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AA906" w14:textId="77777777" w:rsidR="00EE6677" w:rsidRDefault="00EE6677" w:rsidP="00EE6677">
      <w:pPr>
        <w:spacing w:line="280" w:lineRule="exact"/>
        <w:jc w:val="center"/>
        <w:rPr>
          <w:rFonts w:ascii="Trebuchet MS" w:hAnsi="Trebuchet MS"/>
          <w:b/>
          <w:bCs/>
        </w:rPr>
      </w:pPr>
    </w:p>
    <w:p w14:paraId="135E05A4" w14:textId="77777777" w:rsidR="00EE6677" w:rsidRPr="006B0D29" w:rsidRDefault="00EE6677" w:rsidP="00EE6677">
      <w:pPr>
        <w:spacing w:line="280" w:lineRule="exact"/>
        <w:jc w:val="center"/>
        <w:rPr>
          <w:rFonts w:ascii="Trebuchet MS" w:hAnsi="Trebuchet MS"/>
          <w:b/>
          <w:bCs/>
        </w:rPr>
      </w:pPr>
      <w:bookmarkStart w:id="0" w:name="_GoBack"/>
      <w:bookmarkEnd w:id="0"/>
      <w:r w:rsidRPr="006B0D29">
        <w:rPr>
          <w:rFonts w:ascii="Trebuchet MS" w:hAnsi="Trebuchet MS"/>
          <w:b/>
          <w:bCs/>
        </w:rPr>
        <w:t>MEDICINA PREPAGA, TURISMO ESTUDIANTIL Y TV POR CABLE</w:t>
      </w:r>
    </w:p>
    <w:p w14:paraId="190B1090" w14:textId="77777777" w:rsidR="00EE6677" w:rsidRPr="006B0D29" w:rsidRDefault="00EE6677" w:rsidP="00EE6677">
      <w:pPr>
        <w:spacing w:line="280" w:lineRule="exact"/>
        <w:jc w:val="center"/>
        <w:rPr>
          <w:rFonts w:ascii="Trebuchet MS" w:hAnsi="Trebuchet MS"/>
          <w:b/>
          <w:bCs/>
        </w:rPr>
      </w:pPr>
      <w:r w:rsidRPr="006B0D29">
        <w:rPr>
          <w:rFonts w:ascii="Trebuchet MS" w:hAnsi="Trebuchet MS"/>
          <w:b/>
          <w:bCs/>
        </w:rPr>
        <w:t xml:space="preserve">ESTABLECE LA INCORPORACIÓN DE UNA CLÁUSULA EN CONTRATOS REFERIDOS AL SERVICIO DE </w:t>
      </w:r>
    </w:p>
    <w:p w14:paraId="58872FB0" w14:textId="77777777" w:rsidR="00EE6677" w:rsidRPr="006B0D29" w:rsidRDefault="00EE6677" w:rsidP="00EE6677">
      <w:pPr>
        <w:spacing w:line="280" w:lineRule="exact"/>
        <w:jc w:val="center"/>
        <w:rPr>
          <w:rFonts w:ascii="Trebuchet MS" w:hAnsi="Trebuchet MS"/>
          <w:b/>
          <w:bCs/>
        </w:rPr>
      </w:pPr>
    </w:p>
    <w:p w14:paraId="553D68CC" w14:textId="77777777" w:rsidR="00EE6677" w:rsidRPr="006B0D29" w:rsidRDefault="00EE6677" w:rsidP="00EE6677">
      <w:pPr>
        <w:keepNext/>
        <w:jc w:val="center"/>
        <w:outlineLvl w:val="2"/>
        <w:rPr>
          <w:rFonts w:ascii="Trebuchet MS" w:hAnsi="Trebuchet MS"/>
          <w:b/>
        </w:rPr>
      </w:pPr>
      <w:r w:rsidRPr="006B0D29">
        <w:rPr>
          <w:rFonts w:ascii="Trebuchet MS" w:hAnsi="Trebuchet MS"/>
          <w:b/>
        </w:rPr>
        <w:t xml:space="preserve">LEGISLATURA DE LA CIUDAD AUTÓNOMA DE </w:t>
      </w:r>
      <w:proofErr w:type="gramStart"/>
      <w:r w:rsidRPr="006B0D29">
        <w:rPr>
          <w:rFonts w:ascii="Trebuchet MS" w:hAnsi="Trebuchet MS"/>
          <w:b/>
        </w:rPr>
        <w:t>BUENOS AIRES</w:t>
      </w:r>
      <w:proofErr w:type="gramEnd"/>
    </w:p>
    <w:p w14:paraId="2FEA4F99" w14:textId="77777777" w:rsidR="00EE6677" w:rsidRPr="006B0D29" w:rsidRDefault="00EE6677" w:rsidP="00EE6677">
      <w:pPr>
        <w:spacing w:line="280" w:lineRule="exact"/>
        <w:jc w:val="center"/>
        <w:rPr>
          <w:rFonts w:ascii="Trebuchet MS" w:hAnsi="Trebuchet MS"/>
          <w:b/>
          <w:bCs/>
        </w:rPr>
      </w:pPr>
    </w:p>
    <w:p w14:paraId="4AFC733A" w14:textId="77777777" w:rsidR="00EE6677" w:rsidRPr="006B0D29" w:rsidRDefault="00EE6677" w:rsidP="00EE6677">
      <w:pPr>
        <w:jc w:val="center"/>
        <w:rPr>
          <w:rFonts w:ascii="Trebuchet MS" w:hAnsi="Trebuchet MS"/>
          <w:b/>
          <w:bCs/>
        </w:rPr>
      </w:pPr>
      <w:r w:rsidRPr="006B0D29">
        <w:rPr>
          <w:rFonts w:ascii="Trebuchet MS" w:hAnsi="Trebuchet MS"/>
          <w:b/>
          <w:bCs/>
        </w:rPr>
        <w:t>LEY N° 1.997</w:t>
      </w:r>
    </w:p>
    <w:p w14:paraId="51DD5F52" w14:textId="77777777" w:rsidR="00EE6677" w:rsidRPr="006B0D29" w:rsidRDefault="00EE6677" w:rsidP="00EE6677">
      <w:pPr>
        <w:jc w:val="center"/>
        <w:rPr>
          <w:rFonts w:ascii="Trebuchet MS" w:hAnsi="Trebuchet MS"/>
          <w:b/>
          <w:bCs/>
        </w:rPr>
      </w:pPr>
    </w:p>
    <w:p w14:paraId="349EB22B" w14:textId="77777777" w:rsidR="00EE6677" w:rsidRPr="006B0D29" w:rsidRDefault="00EE6677" w:rsidP="00EE6677">
      <w:pPr>
        <w:jc w:val="right"/>
        <w:rPr>
          <w:rFonts w:ascii="Trebuchet MS" w:hAnsi="Trebuchet MS"/>
        </w:rPr>
      </w:pPr>
      <w:r w:rsidRPr="006B0D29">
        <w:rPr>
          <w:rFonts w:ascii="Trebuchet MS" w:hAnsi="Trebuchet MS"/>
        </w:rPr>
        <w:t xml:space="preserve">Buenos Aires, </w:t>
      </w:r>
      <w:proofErr w:type="gramStart"/>
      <w:r w:rsidRPr="006B0D29">
        <w:rPr>
          <w:rFonts w:ascii="Trebuchet MS" w:hAnsi="Trebuchet MS"/>
        </w:rPr>
        <w:t>15 de</w:t>
      </w:r>
      <w:proofErr w:type="gram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junio</w:t>
      </w:r>
      <w:proofErr w:type="spellEnd"/>
      <w:r w:rsidRPr="006B0D29">
        <w:rPr>
          <w:rFonts w:ascii="Trebuchet MS" w:hAnsi="Trebuchet MS"/>
        </w:rPr>
        <w:t xml:space="preserve"> de 2006.</w:t>
      </w:r>
    </w:p>
    <w:p w14:paraId="4725EC3E" w14:textId="77777777" w:rsidR="00EE6677" w:rsidRPr="006B0D29" w:rsidRDefault="00EE6677" w:rsidP="00EE6677">
      <w:pPr>
        <w:jc w:val="right"/>
        <w:rPr>
          <w:rFonts w:ascii="Trebuchet MS" w:hAnsi="Trebuchet MS"/>
        </w:rPr>
      </w:pPr>
    </w:p>
    <w:p w14:paraId="14E4F173" w14:textId="77777777" w:rsidR="00EE6677" w:rsidRPr="006B0D29" w:rsidRDefault="00EE6677" w:rsidP="00EE6677">
      <w:pPr>
        <w:jc w:val="right"/>
        <w:rPr>
          <w:rFonts w:ascii="Trebuchet MS" w:hAnsi="Trebuchet MS"/>
        </w:rPr>
      </w:pPr>
    </w:p>
    <w:p w14:paraId="2E0F83F9" w14:textId="77777777" w:rsidR="00EE6677" w:rsidRDefault="00EE6677" w:rsidP="00EE6677">
      <w:pPr>
        <w:jc w:val="center"/>
        <w:rPr>
          <w:rFonts w:ascii="Trebuchet MS" w:hAnsi="Trebuchet MS"/>
          <w:b/>
          <w:bCs/>
        </w:rPr>
      </w:pPr>
      <w:r w:rsidRPr="006B0D29">
        <w:rPr>
          <w:rFonts w:ascii="Trebuchet MS" w:hAnsi="Trebuchet MS"/>
          <w:b/>
          <w:bCs/>
        </w:rPr>
        <w:t>LA LEGISLATURA DE LA CIUDAD AUTÓNOMA DE BUENOS AIRES</w:t>
      </w:r>
      <w:r w:rsidRPr="006B0D29">
        <w:rPr>
          <w:rFonts w:ascii="Trebuchet MS" w:hAnsi="Trebuchet MS"/>
          <w:b/>
          <w:bCs/>
        </w:rPr>
        <w:br/>
        <w:t>SANCIONA CON FUERZA DE LEY:</w:t>
      </w:r>
    </w:p>
    <w:p w14:paraId="2446ADF7" w14:textId="77777777" w:rsidR="00EE6677" w:rsidRPr="006B0D29" w:rsidRDefault="00EE6677" w:rsidP="00EE6677">
      <w:pPr>
        <w:jc w:val="center"/>
        <w:rPr>
          <w:rFonts w:ascii="Trebuchet MS" w:hAnsi="Trebuchet MS"/>
          <w:b/>
          <w:bCs/>
        </w:rPr>
      </w:pPr>
    </w:p>
    <w:p w14:paraId="468CB3A6" w14:textId="77777777" w:rsidR="00EE6677" w:rsidRPr="006B0D29" w:rsidRDefault="00EE6677" w:rsidP="00EE6677">
      <w:pPr>
        <w:jc w:val="center"/>
        <w:rPr>
          <w:rFonts w:ascii="Trebuchet MS" w:hAnsi="Trebuchet MS"/>
          <w:b/>
          <w:bCs/>
        </w:rPr>
      </w:pPr>
    </w:p>
    <w:p w14:paraId="1ED4B5C2" w14:textId="77777777" w:rsidR="00EE6677" w:rsidRPr="006B0D29" w:rsidRDefault="00EE6677" w:rsidP="00EE6677">
      <w:pPr>
        <w:jc w:val="both"/>
        <w:rPr>
          <w:rFonts w:ascii="Trebuchet MS" w:hAnsi="Trebuchet MS"/>
        </w:rPr>
      </w:pPr>
      <w:proofErr w:type="spellStart"/>
      <w:r w:rsidRPr="006B0D29">
        <w:rPr>
          <w:rFonts w:ascii="Trebuchet MS" w:hAnsi="Trebuchet MS"/>
        </w:rPr>
        <w:t>Artículo</w:t>
      </w:r>
      <w:proofErr w:type="spellEnd"/>
      <w:r w:rsidRPr="006B0D29">
        <w:rPr>
          <w:rFonts w:ascii="Trebuchet MS" w:hAnsi="Trebuchet MS"/>
        </w:rPr>
        <w:t xml:space="preserve"> 1º - En los </w:t>
      </w:r>
      <w:proofErr w:type="spellStart"/>
      <w:r w:rsidRPr="006B0D29">
        <w:rPr>
          <w:rFonts w:ascii="Trebuchet MS" w:hAnsi="Trebuchet MS"/>
        </w:rPr>
        <w:t>contratos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escritos</w:t>
      </w:r>
      <w:proofErr w:type="spellEnd"/>
      <w:r w:rsidRPr="006B0D29">
        <w:rPr>
          <w:rFonts w:ascii="Trebuchet MS" w:hAnsi="Trebuchet MS"/>
        </w:rPr>
        <w:t xml:space="preserve"> de </w:t>
      </w:r>
      <w:proofErr w:type="spellStart"/>
      <w:r w:rsidRPr="006B0D29">
        <w:rPr>
          <w:rFonts w:ascii="Trebuchet MS" w:hAnsi="Trebuchet MS"/>
        </w:rPr>
        <w:t>consumo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celebrados</w:t>
      </w:r>
      <w:proofErr w:type="spellEnd"/>
      <w:r w:rsidRPr="006B0D29">
        <w:rPr>
          <w:rFonts w:ascii="Trebuchet MS" w:hAnsi="Trebuchet MS"/>
        </w:rPr>
        <w:t xml:space="preserve"> en la Ciudad </w:t>
      </w:r>
      <w:proofErr w:type="spellStart"/>
      <w:r w:rsidRPr="006B0D29">
        <w:rPr>
          <w:rFonts w:ascii="Trebuchet MS" w:hAnsi="Trebuchet MS"/>
        </w:rPr>
        <w:t>Autónoma</w:t>
      </w:r>
      <w:proofErr w:type="spellEnd"/>
      <w:r w:rsidRPr="006B0D29">
        <w:rPr>
          <w:rFonts w:ascii="Trebuchet MS" w:hAnsi="Trebuchet MS"/>
        </w:rPr>
        <w:t xml:space="preserve"> de Buenos Aires, </w:t>
      </w:r>
      <w:proofErr w:type="spellStart"/>
      <w:r w:rsidRPr="006B0D29">
        <w:rPr>
          <w:rFonts w:ascii="Trebuchet MS" w:hAnsi="Trebuchet MS"/>
        </w:rPr>
        <w:t>referidos</w:t>
      </w:r>
      <w:proofErr w:type="spellEnd"/>
      <w:r w:rsidRPr="006B0D29">
        <w:rPr>
          <w:rFonts w:ascii="Trebuchet MS" w:hAnsi="Trebuchet MS"/>
        </w:rPr>
        <w:t xml:space="preserve"> al </w:t>
      </w:r>
      <w:proofErr w:type="spellStart"/>
      <w:r w:rsidRPr="006B0D29">
        <w:rPr>
          <w:rFonts w:ascii="Trebuchet MS" w:hAnsi="Trebuchet MS"/>
        </w:rPr>
        <w:t>servicio</w:t>
      </w:r>
      <w:proofErr w:type="spellEnd"/>
      <w:r w:rsidRPr="006B0D29">
        <w:rPr>
          <w:rFonts w:ascii="Trebuchet MS" w:hAnsi="Trebuchet MS"/>
        </w:rPr>
        <w:t xml:space="preserve"> de </w:t>
      </w:r>
      <w:proofErr w:type="spellStart"/>
      <w:r w:rsidRPr="006B0D29">
        <w:rPr>
          <w:rFonts w:ascii="Trebuchet MS" w:hAnsi="Trebuchet MS"/>
        </w:rPr>
        <w:t>medicina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prepaga</w:t>
      </w:r>
      <w:proofErr w:type="spellEnd"/>
      <w:r w:rsidRPr="006B0D29">
        <w:rPr>
          <w:rFonts w:ascii="Trebuchet MS" w:hAnsi="Trebuchet MS"/>
        </w:rPr>
        <w:t xml:space="preserve">, </w:t>
      </w:r>
      <w:proofErr w:type="spellStart"/>
      <w:r w:rsidRPr="006B0D29">
        <w:rPr>
          <w:rFonts w:ascii="Trebuchet MS" w:hAnsi="Trebuchet MS"/>
        </w:rPr>
        <w:t>turismo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estudiantil</w:t>
      </w:r>
      <w:proofErr w:type="spellEnd"/>
      <w:r w:rsidRPr="006B0D29">
        <w:rPr>
          <w:rFonts w:ascii="Trebuchet MS" w:hAnsi="Trebuchet MS"/>
        </w:rPr>
        <w:t xml:space="preserve"> y/o TV </w:t>
      </w:r>
      <w:proofErr w:type="spellStart"/>
      <w:r w:rsidRPr="006B0D29">
        <w:rPr>
          <w:rFonts w:ascii="Trebuchet MS" w:hAnsi="Trebuchet MS"/>
        </w:rPr>
        <w:t>por</w:t>
      </w:r>
      <w:proofErr w:type="spellEnd"/>
      <w:r w:rsidRPr="006B0D29">
        <w:rPr>
          <w:rFonts w:ascii="Trebuchet MS" w:hAnsi="Trebuchet MS"/>
        </w:rPr>
        <w:t xml:space="preserve"> cable </w:t>
      </w:r>
      <w:proofErr w:type="spellStart"/>
      <w:r w:rsidRPr="006B0D29">
        <w:rPr>
          <w:rFonts w:ascii="Trebuchet MS" w:hAnsi="Trebuchet MS"/>
        </w:rPr>
        <w:t>debe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consignarse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como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una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cláusula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más</w:t>
      </w:r>
      <w:proofErr w:type="spellEnd"/>
      <w:r w:rsidRPr="006B0D29">
        <w:rPr>
          <w:rFonts w:ascii="Trebuchet MS" w:hAnsi="Trebuchet MS"/>
        </w:rPr>
        <w:t xml:space="preserve"> el </w:t>
      </w:r>
      <w:proofErr w:type="spellStart"/>
      <w:r w:rsidRPr="006B0D29">
        <w:rPr>
          <w:rFonts w:ascii="Trebuchet MS" w:hAnsi="Trebuchet MS"/>
        </w:rPr>
        <w:t>número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telefónico</w:t>
      </w:r>
      <w:proofErr w:type="spellEnd"/>
      <w:r w:rsidRPr="006B0D29">
        <w:rPr>
          <w:rFonts w:ascii="Trebuchet MS" w:hAnsi="Trebuchet MS"/>
        </w:rPr>
        <w:t xml:space="preserve"> y </w:t>
      </w:r>
      <w:proofErr w:type="spellStart"/>
      <w:r w:rsidRPr="006B0D29">
        <w:rPr>
          <w:rFonts w:ascii="Trebuchet MS" w:hAnsi="Trebuchet MS"/>
        </w:rPr>
        <w:t>dirección</w:t>
      </w:r>
      <w:proofErr w:type="spellEnd"/>
      <w:r w:rsidRPr="006B0D29">
        <w:rPr>
          <w:rFonts w:ascii="Trebuchet MS" w:hAnsi="Trebuchet MS"/>
        </w:rPr>
        <w:t xml:space="preserve"> de los </w:t>
      </w:r>
      <w:proofErr w:type="spellStart"/>
      <w:r w:rsidRPr="006B0D29">
        <w:rPr>
          <w:rFonts w:ascii="Trebuchet MS" w:hAnsi="Trebuchet MS"/>
        </w:rPr>
        <w:t>organismos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gubernamentales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donde</w:t>
      </w:r>
      <w:proofErr w:type="spellEnd"/>
      <w:r w:rsidRPr="006B0D29">
        <w:rPr>
          <w:rFonts w:ascii="Trebuchet MS" w:hAnsi="Trebuchet MS"/>
        </w:rPr>
        <w:t xml:space="preserve"> se </w:t>
      </w:r>
      <w:proofErr w:type="spellStart"/>
      <w:r w:rsidRPr="006B0D29">
        <w:rPr>
          <w:rFonts w:ascii="Trebuchet MS" w:hAnsi="Trebuchet MS"/>
        </w:rPr>
        <w:t>brinde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asesoramiento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gratuito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sobre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cada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tipo</w:t>
      </w:r>
      <w:proofErr w:type="spellEnd"/>
      <w:r w:rsidRPr="006B0D29">
        <w:rPr>
          <w:rFonts w:ascii="Trebuchet MS" w:hAnsi="Trebuchet MS"/>
        </w:rPr>
        <w:t xml:space="preserve"> de </w:t>
      </w:r>
      <w:proofErr w:type="spellStart"/>
      <w:r w:rsidRPr="006B0D29">
        <w:rPr>
          <w:rFonts w:ascii="Trebuchet MS" w:hAnsi="Trebuchet MS"/>
        </w:rPr>
        <w:t>contratación</w:t>
      </w:r>
      <w:proofErr w:type="spellEnd"/>
      <w:r w:rsidRPr="006B0D29">
        <w:rPr>
          <w:rFonts w:ascii="Trebuchet MS" w:hAnsi="Trebuchet MS"/>
        </w:rPr>
        <w:t xml:space="preserve"> a </w:t>
      </w:r>
      <w:proofErr w:type="spellStart"/>
      <w:r w:rsidRPr="006B0D29">
        <w:rPr>
          <w:rFonts w:ascii="Trebuchet MS" w:hAnsi="Trebuchet MS"/>
        </w:rPr>
        <w:t>efectuarse</w:t>
      </w:r>
      <w:proofErr w:type="spellEnd"/>
      <w:r w:rsidRPr="006B0D29">
        <w:rPr>
          <w:rFonts w:ascii="Trebuchet MS" w:hAnsi="Trebuchet MS"/>
        </w:rPr>
        <w:t xml:space="preserve"> y </w:t>
      </w:r>
      <w:proofErr w:type="spellStart"/>
      <w:r w:rsidRPr="006B0D29">
        <w:rPr>
          <w:rFonts w:ascii="Trebuchet MS" w:hAnsi="Trebuchet MS"/>
        </w:rPr>
        <w:t>donde</w:t>
      </w:r>
      <w:proofErr w:type="spellEnd"/>
      <w:r w:rsidRPr="006B0D29">
        <w:rPr>
          <w:rFonts w:ascii="Trebuchet MS" w:hAnsi="Trebuchet MS"/>
        </w:rPr>
        <w:t xml:space="preserve"> se </w:t>
      </w:r>
      <w:proofErr w:type="spellStart"/>
      <w:r w:rsidRPr="006B0D29">
        <w:rPr>
          <w:rFonts w:ascii="Trebuchet MS" w:hAnsi="Trebuchet MS"/>
        </w:rPr>
        <w:t>puedan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radicar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eventuales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denuncias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por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incumplimientos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contractuales</w:t>
      </w:r>
      <w:proofErr w:type="spellEnd"/>
      <w:r w:rsidRPr="006B0D29">
        <w:rPr>
          <w:rFonts w:ascii="Trebuchet MS" w:hAnsi="Trebuchet MS"/>
        </w:rPr>
        <w:t>.</w:t>
      </w:r>
    </w:p>
    <w:p w14:paraId="614D8DC5" w14:textId="77777777" w:rsidR="00EE6677" w:rsidRPr="006B0D29" w:rsidRDefault="00EE6677" w:rsidP="00EE6677">
      <w:pPr>
        <w:jc w:val="both"/>
        <w:rPr>
          <w:rFonts w:ascii="Trebuchet MS" w:hAnsi="Trebuchet MS"/>
        </w:rPr>
      </w:pPr>
      <w:r w:rsidRPr="006B0D29">
        <w:rPr>
          <w:rFonts w:ascii="Trebuchet MS" w:hAnsi="Trebuchet MS"/>
        </w:rPr>
        <w:t xml:space="preserve">La </w:t>
      </w:r>
      <w:proofErr w:type="spellStart"/>
      <w:r w:rsidRPr="006B0D29">
        <w:rPr>
          <w:rFonts w:ascii="Trebuchet MS" w:hAnsi="Trebuchet MS"/>
        </w:rPr>
        <w:t>autoridad</w:t>
      </w:r>
      <w:proofErr w:type="spellEnd"/>
      <w:r w:rsidRPr="006B0D29">
        <w:rPr>
          <w:rFonts w:ascii="Trebuchet MS" w:hAnsi="Trebuchet MS"/>
        </w:rPr>
        <w:t xml:space="preserve"> de </w:t>
      </w:r>
      <w:proofErr w:type="spellStart"/>
      <w:r w:rsidRPr="006B0D29">
        <w:rPr>
          <w:rFonts w:ascii="Trebuchet MS" w:hAnsi="Trebuchet MS"/>
        </w:rPr>
        <w:t>aplicación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determinará</w:t>
      </w:r>
      <w:proofErr w:type="spellEnd"/>
      <w:r w:rsidRPr="006B0D29">
        <w:rPr>
          <w:rFonts w:ascii="Trebuchet MS" w:hAnsi="Trebuchet MS"/>
        </w:rPr>
        <w:t xml:space="preserve"> los </w:t>
      </w:r>
      <w:proofErr w:type="spellStart"/>
      <w:r w:rsidRPr="006B0D29">
        <w:rPr>
          <w:rFonts w:ascii="Trebuchet MS" w:hAnsi="Trebuchet MS"/>
        </w:rPr>
        <w:t>números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telefónicos</w:t>
      </w:r>
      <w:proofErr w:type="spellEnd"/>
      <w:r w:rsidRPr="006B0D29">
        <w:rPr>
          <w:rFonts w:ascii="Trebuchet MS" w:hAnsi="Trebuchet MS"/>
        </w:rPr>
        <w:t xml:space="preserve"> y </w:t>
      </w:r>
      <w:proofErr w:type="spellStart"/>
      <w:r w:rsidRPr="006B0D29">
        <w:rPr>
          <w:rFonts w:ascii="Trebuchet MS" w:hAnsi="Trebuchet MS"/>
        </w:rPr>
        <w:t>direcciones</w:t>
      </w:r>
      <w:proofErr w:type="spellEnd"/>
      <w:r w:rsidRPr="006B0D29">
        <w:rPr>
          <w:rFonts w:ascii="Trebuchet MS" w:hAnsi="Trebuchet MS"/>
        </w:rPr>
        <w:t xml:space="preserve"> </w:t>
      </w:r>
      <w:proofErr w:type="gramStart"/>
      <w:r w:rsidRPr="006B0D29">
        <w:rPr>
          <w:rFonts w:ascii="Trebuchet MS" w:hAnsi="Trebuchet MS"/>
        </w:rPr>
        <w:t>a</w:t>
      </w:r>
      <w:proofErr w:type="gram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incluir</w:t>
      </w:r>
      <w:proofErr w:type="spellEnd"/>
      <w:r w:rsidRPr="006B0D29">
        <w:rPr>
          <w:rFonts w:ascii="Trebuchet MS" w:hAnsi="Trebuchet MS"/>
        </w:rPr>
        <w:t>.</w:t>
      </w:r>
    </w:p>
    <w:p w14:paraId="7744A48A" w14:textId="77777777" w:rsidR="00EE6677" w:rsidRPr="006B0D29" w:rsidRDefault="00EE6677" w:rsidP="00EE6677">
      <w:pPr>
        <w:jc w:val="both"/>
        <w:rPr>
          <w:rFonts w:ascii="Trebuchet MS" w:hAnsi="Trebuchet MS"/>
        </w:rPr>
      </w:pPr>
      <w:r w:rsidRPr="006B0D29">
        <w:rPr>
          <w:rFonts w:ascii="Trebuchet MS" w:hAnsi="Trebuchet MS"/>
        </w:rPr>
        <w:br/>
      </w:r>
      <w:proofErr w:type="spellStart"/>
      <w:r w:rsidRPr="006B0D29">
        <w:rPr>
          <w:rFonts w:ascii="Trebuchet MS" w:hAnsi="Trebuchet MS"/>
        </w:rPr>
        <w:t>Artículo</w:t>
      </w:r>
      <w:proofErr w:type="spellEnd"/>
      <w:r w:rsidRPr="006B0D29">
        <w:rPr>
          <w:rFonts w:ascii="Trebuchet MS" w:hAnsi="Trebuchet MS"/>
        </w:rPr>
        <w:t xml:space="preserve"> 2º - La </w:t>
      </w:r>
      <w:proofErr w:type="spellStart"/>
      <w:r w:rsidRPr="006B0D29">
        <w:rPr>
          <w:rFonts w:ascii="Trebuchet MS" w:hAnsi="Trebuchet MS"/>
        </w:rPr>
        <w:t>información</w:t>
      </w:r>
      <w:proofErr w:type="spellEnd"/>
      <w:r w:rsidRPr="006B0D29">
        <w:rPr>
          <w:rFonts w:ascii="Trebuchet MS" w:hAnsi="Trebuchet MS"/>
        </w:rPr>
        <w:t xml:space="preserve"> a </w:t>
      </w:r>
      <w:proofErr w:type="spellStart"/>
      <w:r w:rsidRPr="006B0D29">
        <w:rPr>
          <w:rFonts w:ascii="Trebuchet MS" w:hAnsi="Trebuchet MS"/>
        </w:rPr>
        <w:t>incluir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debe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figurar</w:t>
      </w:r>
      <w:proofErr w:type="spellEnd"/>
      <w:r w:rsidRPr="006B0D29">
        <w:rPr>
          <w:rFonts w:ascii="Trebuchet MS" w:hAnsi="Trebuchet MS"/>
        </w:rPr>
        <w:t xml:space="preserve"> en </w:t>
      </w:r>
      <w:proofErr w:type="spellStart"/>
      <w:r w:rsidRPr="006B0D29">
        <w:rPr>
          <w:rFonts w:ascii="Trebuchet MS" w:hAnsi="Trebuchet MS"/>
        </w:rPr>
        <w:t>negrita</w:t>
      </w:r>
      <w:proofErr w:type="spellEnd"/>
      <w:r w:rsidRPr="006B0D29">
        <w:rPr>
          <w:rFonts w:ascii="Trebuchet MS" w:hAnsi="Trebuchet MS"/>
        </w:rPr>
        <w:t xml:space="preserve"> y </w:t>
      </w:r>
      <w:proofErr w:type="spellStart"/>
      <w:r w:rsidRPr="006B0D29">
        <w:rPr>
          <w:rFonts w:ascii="Trebuchet MS" w:hAnsi="Trebuchet MS"/>
        </w:rPr>
        <w:t>resultar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fácilmente</w:t>
      </w:r>
      <w:proofErr w:type="spellEnd"/>
      <w:r w:rsidRPr="006B0D29">
        <w:rPr>
          <w:rFonts w:ascii="Trebuchet MS" w:hAnsi="Trebuchet MS"/>
        </w:rPr>
        <w:t xml:space="preserve"> legible, </w:t>
      </w:r>
      <w:proofErr w:type="spellStart"/>
      <w:r w:rsidRPr="006B0D29">
        <w:rPr>
          <w:rFonts w:ascii="Trebuchet MS" w:hAnsi="Trebuchet MS"/>
        </w:rPr>
        <w:t>atendiendo</w:t>
      </w:r>
      <w:proofErr w:type="spellEnd"/>
      <w:r w:rsidRPr="006B0D29">
        <w:rPr>
          <w:rFonts w:ascii="Trebuchet MS" w:hAnsi="Trebuchet MS"/>
        </w:rPr>
        <w:t xml:space="preserve"> a la forma de </w:t>
      </w:r>
      <w:proofErr w:type="spellStart"/>
      <w:r w:rsidRPr="006B0D29">
        <w:rPr>
          <w:rFonts w:ascii="Trebuchet MS" w:hAnsi="Trebuchet MS"/>
        </w:rPr>
        <w:t>las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letras</w:t>
      </w:r>
      <w:proofErr w:type="spellEnd"/>
      <w:r w:rsidRPr="006B0D29">
        <w:rPr>
          <w:rFonts w:ascii="Trebuchet MS" w:hAnsi="Trebuchet MS"/>
        </w:rPr>
        <w:t xml:space="preserve">, </w:t>
      </w:r>
      <w:proofErr w:type="spellStart"/>
      <w:r w:rsidRPr="006B0D29">
        <w:rPr>
          <w:rFonts w:ascii="Trebuchet MS" w:hAnsi="Trebuchet MS"/>
        </w:rPr>
        <w:t>sentido</w:t>
      </w:r>
      <w:proofErr w:type="spellEnd"/>
      <w:r w:rsidRPr="006B0D29">
        <w:rPr>
          <w:rFonts w:ascii="Trebuchet MS" w:hAnsi="Trebuchet MS"/>
        </w:rPr>
        <w:t xml:space="preserve"> de la </w:t>
      </w:r>
      <w:proofErr w:type="spellStart"/>
      <w:r w:rsidRPr="006B0D29">
        <w:rPr>
          <w:rFonts w:ascii="Trebuchet MS" w:hAnsi="Trebuchet MS"/>
        </w:rPr>
        <w:t>escritura</w:t>
      </w:r>
      <w:proofErr w:type="spellEnd"/>
      <w:r w:rsidRPr="006B0D29">
        <w:rPr>
          <w:rFonts w:ascii="Trebuchet MS" w:hAnsi="Trebuchet MS"/>
        </w:rPr>
        <w:t xml:space="preserve"> y </w:t>
      </w:r>
      <w:proofErr w:type="spellStart"/>
      <w:r w:rsidRPr="006B0D29">
        <w:rPr>
          <w:rFonts w:ascii="Trebuchet MS" w:hAnsi="Trebuchet MS"/>
        </w:rPr>
        <w:t>cualquier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otra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característica</w:t>
      </w:r>
      <w:proofErr w:type="spellEnd"/>
      <w:r w:rsidRPr="006B0D29">
        <w:rPr>
          <w:rFonts w:ascii="Trebuchet MS" w:hAnsi="Trebuchet MS"/>
        </w:rPr>
        <w:t xml:space="preserve"> de </w:t>
      </w:r>
      <w:proofErr w:type="spellStart"/>
      <w:r w:rsidRPr="006B0D29">
        <w:rPr>
          <w:rFonts w:ascii="Trebuchet MS" w:hAnsi="Trebuchet MS"/>
        </w:rPr>
        <w:t>su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impresión</w:t>
      </w:r>
      <w:proofErr w:type="spellEnd"/>
      <w:r w:rsidRPr="006B0D29">
        <w:rPr>
          <w:rFonts w:ascii="Trebuchet MS" w:hAnsi="Trebuchet MS"/>
        </w:rPr>
        <w:t>.</w:t>
      </w:r>
    </w:p>
    <w:p w14:paraId="1F694A81" w14:textId="77777777" w:rsidR="00EE6677" w:rsidRPr="006B0D29" w:rsidRDefault="00EE6677" w:rsidP="00EE6677">
      <w:pPr>
        <w:jc w:val="both"/>
        <w:rPr>
          <w:rFonts w:ascii="Trebuchet MS" w:hAnsi="Trebuchet MS"/>
        </w:rPr>
      </w:pPr>
      <w:r w:rsidRPr="006B0D29">
        <w:rPr>
          <w:rFonts w:ascii="Trebuchet MS" w:hAnsi="Trebuchet MS"/>
        </w:rPr>
        <w:br/>
      </w:r>
      <w:proofErr w:type="spellStart"/>
      <w:r w:rsidRPr="006B0D29">
        <w:rPr>
          <w:rFonts w:ascii="Trebuchet MS" w:hAnsi="Trebuchet MS"/>
        </w:rPr>
        <w:t>Artículo</w:t>
      </w:r>
      <w:proofErr w:type="spellEnd"/>
      <w:r w:rsidRPr="006B0D29">
        <w:rPr>
          <w:rFonts w:ascii="Trebuchet MS" w:hAnsi="Trebuchet MS"/>
        </w:rPr>
        <w:t xml:space="preserve"> 3º - La </w:t>
      </w:r>
      <w:proofErr w:type="spellStart"/>
      <w:r w:rsidRPr="006B0D29">
        <w:rPr>
          <w:rFonts w:ascii="Trebuchet MS" w:hAnsi="Trebuchet MS"/>
        </w:rPr>
        <w:t>Dirección</w:t>
      </w:r>
      <w:proofErr w:type="spellEnd"/>
      <w:r w:rsidRPr="006B0D29">
        <w:rPr>
          <w:rFonts w:ascii="Trebuchet MS" w:hAnsi="Trebuchet MS"/>
        </w:rPr>
        <w:t xml:space="preserve"> General de </w:t>
      </w:r>
      <w:proofErr w:type="spellStart"/>
      <w:r w:rsidRPr="006B0D29">
        <w:rPr>
          <w:rFonts w:ascii="Trebuchet MS" w:hAnsi="Trebuchet MS"/>
        </w:rPr>
        <w:t>Defensa</w:t>
      </w:r>
      <w:proofErr w:type="spellEnd"/>
      <w:r w:rsidRPr="006B0D29">
        <w:rPr>
          <w:rFonts w:ascii="Trebuchet MS" w:hAnsi="Trebuchet MS"/>
        </w:rPr>
        <w:t xml:space="preserve"> y </w:t>
      </w:r>
      <w:proofErr w:type="spellStart"/>
      <w:r w:rsidRPr="006B0D29">
        <w:rPr>
          <w:rFonts w:ascii="Trebuchet MS" w:hAnsi="Trebuchet MS"/>
        </w:rPr>
        <w:t>Protección</w:t>
      </w:r>
      <w:proofErr w:type="spellEnd"/>
      <w:r w:rsidRPr="006B0D29">
        <w:rPr>
          <w:rFonts w:ascii="Trebuchet MS" w:hAnsi="Trebuchet MS"/>
        </w:rPr>
        <w:t xml:space="preserve"> al </w:t>
      </w:r>
      <w:proofErr w:type="spellStart"/>
      <w:r w:rsidRPr="006B0D29">
        <w:rPr>
          <w:rFonts w:ascii="Trebuchet MS" w:hAnsi="Trebuchet MS"/>
        </w:rPr>
        <w:t>Consumidor</w:t>
      </w:r>
      <w:proofErr w:type="spellEnd"/>
      <w:r w:rsidRPr="006B0D29">
        <w:rPr>
          <w:rFonts w:ascii="Trebuchet MS" w:hAnsi="Trebuchet MS"/>
        </w:rPr>
        <w:t xml:space="preserve"> o </w:t>
      </w:r>
      <w:proofErr w:type="spellStart"/>
      <w:r w:rsidRPr="006B0D29">
        <w:rPr>
          <w:rFonts w:ascii="Trebuchet MS" w:hAnsi="Trebuchet MS"/>
        </w:rPr>
        <w:t>dependencia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que</w:t>
      </w:r>
      <w:proofErr w:type="spellEnd"/>
      <w:r w:rsidRPr="006B0D29">
        <w:rPr>
          <w:rFonts w:ascii="Trebuchet MS" w:hAnsi="Trebuchet MS"/>
        </w:rPr>
        <w:t xml:space="preserve"> en el </w:t>
      </w:r>
      <w:proofErr w:type="spellStart"/>
      <w:r w:rsidRPr="006B0D29">
        <w:rPr>
          <w:rFonts w:ascii="Trebuchet MS" w:hAnsi="Trebuchet MS"/>
        </w:rPr>
        <w:t>futuro</w:t>
      </w:r>
      <w:proofErr w:type="spellEnd"/>
      <w:r w:rsidRPr="006B0D29">
        <w:rPr>
          <w:rFonts w:ascii="Trebuchet MS" w:hAnsi="Trebuchet MS"/>
        </w:rPr>
        <w:t xml:space="preserve"> la </w:t>
      </w:r>
      <w:proofErr w:type="spellStart"/>
      <w:r w:rsidRPr="006B0D29">
        <w:rPr>
          <w:rFonts w:ascii="Trebuchet MS" w:hAnsi="Trebuchet MS"/>
        </w:rPr>
        <w:t>reemplace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es</w:t>
      </w:r>
      <w:proofErr w:type="spellEnd"/>
      <w:r w:rsidRPr="006B0D29">
        <w:rPr>
          <w:rFonts w:ascii="Trebuchet MS" w:hAnsi="Trebuchet MS"/>
        </w:rPr>
        <w:t xml:space="preserve"> la </w:t>
      </w:r>
      <w:proofErr w:type="spellStart"/>
      <w:r w:rsidRPr="006B0D29">
        <w:rPr>
          <w:rFonts w:ascii="Trebuchet MS" w:hAnsi="Trebuchet MS"/>
        </w:rPr>
        <w:t>autoridad</w:t>
      </w:r>
      <w:proofErr w:type="spellEnd"/>
      <w:r w:rsidRPr="006B0D29">
        <w:rPr>
          <w:rFonts w:ascii="Trebuchet MS" w:hAnsi="Trebuchet MS"/>
        </w:rPr>
        <w:t xml:space="preserve"> de </w:t>
      </w:r>
      <w:proofErr w:type="spellStart"/>
      <w:r w:rsidRPr="006B0D29">
        <w:rPr>
          <w:rFonts w:ascii="Trebuchet MS" w:hAnsi="Trebuchet MS"/>
        </w:rPr>
        <w:t>aplicación</w:t>
      </w:r>
      <w:proofErr w:type="spellEnd"/>
      <w:r w:rsidRPr="006B0D29">
        <w:rPr>
          <w:rFonts w:ascii="Trebuchet MS" w:hAnsi="Trebuchet MS"/>
        </w:rPr>
        <w:t xml:space="preserve"> de la </w:t>
      </w:r>
      <w:proofErr w:type="spellStart"/>
      <w:r w:rsidRPr="006B0D29">
        <w:rPr>
          <w:rFonts w:ascii="Trebuchet MS" w:hAnsi="Trebuchet MS"/>
        </w:rPr>
        <w:t>presente</w:t>
      </w:r>
      <w:proofErr w:type="spellEnd"/>
      <w:r w:rsidRPr="006B0D29">
        <w:rPr>
          <w:rFonts w:ascii="Trebuchet MS" w:hAnsi="Trebuchet MS"/>
        </w:rPr>
        <w:t xml:space="preserve"> ley.</w:t>
      </w:r>
    </w:p>
    <w:p w14:paraId="255C00D2" w14:textId="77777777" w:rsidR="00EE6677" w:rsidRPr="006B0D29" w:rsidRDefault="00EE6677" w:rsidP="00EE6677">
      <w:pPr>
        <w:jc w:val="both"/>
        <w:rPr>
          <w:rFonts w:ascii="Trebuchet MS" w:hAnsi="Trebuchet MS"/>
        </w:rPr>
      </w:pPr>
      <w:r w:rsidRPr="006B0D29">
        <w:rPr>
          <w:rFonts w:ascii="Trebuchet MS" w:hAnsi="Trebuchet MS"/>
        </w:rPr>
        <w:br/>
      </w:r>
      <w:proofErr w:type="spellStart"/>
      <w:r w:rsidRPr="006B0D29">
        <w:rPr>
          <w:rFonts w:ascii="Trebuchet MS" w:hAnsi="Trebuchet MS"/>
        </w:rPr>
        <w:t>Artículo</w:t>
      </w:r>
      <w:proofErr w:type="spellEnd"/>
      <w:r w:rsidRPr="006B0D29">
        <w:rPr>
          <w:rFonts w:ascii="Trebuchet MS" w:hAnsi="Trebuchet MS"/>
        </w:rPr>
        <w:t xml:space="preserve"> 4º - Las </w:t>
      </w:r>
      <w:proofErr w:type="spellStart"/>
      <w:r w:rsidRPr="006B0D29">
        <w:rPr>
          <w:rFonts w:ascii="Trebuchet MS" w:hAnsi="Trebuchet MS"/>
        </w:rPr>
        <w:t>infracciones</w:t>
      </w:r>
      <w:proofErr w:type="spellEnd"/>
      <w:r w:rsidRPr="006B0D29">
        <w:rPr>
          <w:rFonts w:ascii="Trebuchet MS" w:hAnsi="Trebuchet MS"/>
        </w:rPr>
        <w:t xml:space="preserve"> a la </w:t>
      </w:r>
      <w:proofErr w:type="spellStart"/>
      <w:r w:rsidRPr="006B0D29">
        <w:rPr>
          <w:rFonts w:ascii="Trebuchet MS" w:hAnsi="Trebuchet MS"/>
        </w:rPr>
        <w:t>presente</w:t>
      </w:r>
      <w:proofErr w:type="spellEnd"/>
      <w:r w:rsidRPr="006B0D29">
        <w:rPr>
          <w:rFonts w:ascii="Trebuchet MS" w:hAnsi="Trebuchet MS"/>
        </w:rPr>
        <w:t xml:space="preserve"> ley se </w:t>
      </w:r>
      <w:proofErr w:type="spellStart"/>
      <w:r w:rsidRPr="006B0D29">
        <w:rPr>
          <w:rFonts w:ascii="Trebuchet MS" w:hAnsi="Trebuchet MS"/>
        </w:rPr>
        <w:t>sancionan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conforme</w:t>
      </w:r>
      <w:proofErr w:type="spellEnd"/>
      <w:r w:rsidRPr="006B0D29">
        <w:rPr>
          <w:rFonts w:ascii="Trebuchet MS" w:hAnsi="Trebuchet MS"/>
        </w:rPr>
        <w:t xml:space="preserve"> al </w:t>
      </w:r>
      <w:proofErr w:type="spellStart"/>
      <w:r w:rsidRPr="006B0D29">
        <w:rPr>
          <w:rFonts w:ascii="Trebuchet MS" w:hAnsi="Trebuchet MS"/>
        </w:rPr>
        <w:t>régimen</w:t>
      </w:r>
      <w:proofErr w:type="spellEnd"/>
      <w:r w:rsidRPr="006B0D29">
        <w:rPr>
          <w:rFonts w:ascii="Trebuchet MS" w:hAnsi="Trebuchet MS"/>
        </w:rPr>
        <w:t xml:space="preserve"> de la Ley Nº 757 - </w:t>
      </w:r>
      <w:proofErr w:type="spellStart"/>
      <w:r w:rsidRPr="006B0D29">
        <w:rPr>
          <w:rFonts w:ascii="Trebuchet MS" w:hAnsi="Trebuchet MS"/>
        </w:rPr>
        <w:t>Procedimiento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Administrativo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para</w:t>
      </w:r>
      <w:proofErr w:type="spellEnd"/>
      <w:r w:rsidRPr="006B0D29">
        <w:rPr>
          <w:rFonts w:ascii="Trebuchet MS" w:hAnsi="Trebuchet MS"/>
        </w:rPr>
        <w:t xml:space="preserve"> la </w:t>
      </w:r>
      <w:proofErr w:type="spellStart"/>
      <w:r w:rsidRPr="006B0D29">
        <w:rPr>
          <w:rFonts w:ascii="Trebuchet MS" w:hAnsi="Trebuchet MS"/>
        </w:rPr>
        <w:t>Defensa</w:t>
      </w:r>
      <w:proofErr w:type="spellEnd"/>
      <w:r w:rsidRPr="006B0D29">
        <w:rPr>
          <w:rFonts w:ascii="Trebuchet MS" w:hAnsi="Trebuchet MS"/>
        </w:rPr>
        <w:t xml:space="preserve"> del </w:t>
      </w:r>
      <w:proofErr w:type="spellStart"/>
      <w:r w:rsidRPr="006B0D29">
        <w:rPr>
          <w:rFonts w:ascii="Trebuchet MS" w:hAnsi="Trebuchet MS"/>
        </w:rPr>
        <w:t>Consumidor</w:t>
      </w:r>
      <w:proofErr w:type="spellEnd"/>
      <w:r w:rsidRPr="006B0D29">
        <w:rPr>
          <w:rFonts w:ascii="Trebuchet MS" w:hAnsi="Trebuchet MS"/>
        </w:rPr>
        <w:t xml:space="preserve"> y del </w:t>
      </w:r>
      <w:proofErr w:type="spellStart"/>
      <w:r w:rsidRPr="006B0D29">
        <w:rPr>
          <w:rFonts w:ascii="Trebuchet MS" w:hAnsi="Trebuchet MS"/>
        </w:rPr>
        <w:t>Usuario</w:t>
      </w:r>
      <w:proofErr w:type="spellEnd"/>
      <w:r w:rsidRPr="006B0D29">
        <w:rPr>
          <w:rFonts w:ascii="Trebuchet MS" w:hAnsi="Trebuchet MS"/>
        </w:rPr>
        <w:t xml:space="preserve"> - (B.O.C.B.A. Nº 1432).</w:t>
      </w:r>
    </w:p>
    <w:p w14:paraId="5598367B" w14:textId="77777777" w:rsidR="00EE6677" w:rsidRPr="006B0D29" w:rsidRDefault="00EE6677" w:rsidP="00EE6677">
      <w:pPr>
        <w:jc w:val="both"/>
        <w:rPr>
          <w:rFonts w:ascii="Trebuchet MS" w:hAnsi="Trebuchet MS"/>
        </w:rPr>
      </w:pPr>
      <w:r w:rsidRPr="006B0D29">
        <w:rPr>
          <w:rFonts w:ascii="Trebuchet MS" w:hAnsi="Trebuchet MS"/>
        </w:rPr>
        <w:br/>
      </w:r>
      <w:proofErr w:type="spellStart"/>
      <w:r w:rsidRPr="006B0D29">
        <w:rPr>
          <w:rFonts w:ascii="Trebuchet MS" w:hAnsi="Trebuchet MS"/>
        </w:rPr>
        <w:t>Artículo</w:t>
      </w:r>
      <w:proofErr w:type="spellEnd"/>
      <w:r w:rsidRPr="006B0D29">
        <w:rPr>
          <w:rFonts w:ascii="Trebuchet MS" w:hAnsi="Trebuchet MS"/>
        </w:rPr>
        <w:t xml:space="preserve"> 5º - La </w:t>
      </w:r>
      <w:proofErr w:type="spellStart"/>
      <w:r w:rsidRPr="006B0D29">
        <w:rPr>
          <w:rFonts w:ascii="Trebuchet MS" w:hAnsi="Trebuchet MS"/>
        </w:rPr>
        <w:t>presente</w:t>
      </w:r>
      <w:proofErr w:type="spellEnd"/>
      <w:r w:rsidRPr="006B0D29">
        <w:rPr>
          <w:rFonts w:ascii="Trebuchet MS" w:hAnsi="Trebuchet MS"/>
        </w:rPr>
        <w:t xml:space="preserve"> ley </w:t>
      </w:r>
      <w:proofErr w:type="spellStart"/>
      <w:r w:rsidRPr="006B0D29">
        <w:rPr>
          <w:rFonts w:ascii="Trebuchet MS" w:hAnsi="Trebuchet MS"/>
        </w:rPr>
        <w:t>regirá</w:t>
      </w:r>
      <w:proofErr w:type="spellEnd"/>
      <w:r w:rsidRPr="006B0D29">
        <w:rPr>
          <w:rFonts w:ascii="Trebuchet MS" w:hAnsi="Trebuchet MS"/>
        </w:rPr>
        <w:t xml:space="preserve"> a </w:t>
      </w:r>
      <w:proofErr w:type="spellStart"/>
      <w:r w:rsidRPr="006B0D29">
        <w:rPr>
          <w:rFonts w:ascii="Trebuchet MS" w:hAnsi="Trebuchet MS"/>
        </w:rPr>
        <w:t>partir</w:t>
      </w:r>
      <w:proofErr w:type="spellEnd"/>
      <w:r w:rsidRPr="006B0D29">
        <w:rPr>
          <w:rFonts w:ascii="Trebuchet MS" w:hAnsi="Trebuchet MS"/>
        </w:rPr>
        <w:t xml:space="preserve"> de los </w:t>
      </w:r>
      <w:proofErr w:type="spellStart"/>
      <w:r w:rsidRPr="006B0D29">
        <w:rPr>
          <w:rFonts w:ascii="Trebuchet MS" w:hAnsi="Trebuchet MS"/>
        </w:rPr>
        <w:t>noventa</w:t>
      </w:r>
      <w:proofErr w:type="spellEnd"/>
      <w:r w:rsidRPr="006B0D29">
        <w:rPr>
          <w:rFonts w:ascii="Trebuchet MS" w:hAnsi="Trebuchet MS"/>
        </w:rPr>
        <w:t xml:space="preserve"> (90) </w:t>
      </w:r>
      <w:proofErr w:type="spellStart"/>
      <w:r w:rsidRPr="006B0D29">
        <w:rPr>
          <w:rFonts w:ascii="Trebuchet MS" w:hAnsi="Trebuchet MS"/>
        </w:rPr>
        <w:t>días</w:t>
      </w:r>
      <w:proofErr w:type="spellEnd"/>
      <w:r w:rsidRPr="006B0D29">
        <w:rPr>
          <w:rFonts w:ascii="Trebuchet MS" w:hAnsi="Trebuchet MS"/>
        </w:rPr>
        <w:t xml:space="preserve"> de </w:t>
      </w:r>
      <w:proofErr w:type="spellStart"/>
      <w:r w:rsidRPr="006B0D29">
        <w:rPr>
          <w:rFonts w:ascii="Trebuchet MS" w:hAnsi="Trebuchet MS"/>
        </w:rPr>
        <w:t>su</w:t>
      </w:r>
      <w:proofErr w:type="spellEnd"/>
      <w:r w:rsidRPr="006B0D29">
        <w:rPr>
          <w:rFonts w:ascii="Trebuchet MS" w:hAnsi="Trebuchet MS"/>
        </w:rPr>
        <w:t xml:space="preserve"> </w:t>
      </w:r>
      <w:proofErr w:type="spellStart"/>
      <w:r w:rsidRPr="006B0D29">
        <w:rPr>
          <w:rFonts w:ascii="Trebuchet MS" w:hAnsi="Trebuchet MS"/>
        </w:rPr>
        <w:t>promulgación</w:t>
      </w:r>
      <w:proofErr w:type="spellEnd"/>
      <w:r w:rsidRPr="006B0D29">
        <w:rPr>
          <w:rFonts w:ascii="Trebuchet MS" w:hAnsi="Trebuchet MS"/>
        </w:rPr>
        <w:t>.</w:t>
      </w:r>
    </w:p>
    <w:p w14:paraId="4B6EDD62" w14:textId="77777777" w:rsidR="00EE6677" w:rsidRPr="006B0D29" w:rsidRDefault="00EE6677" w:rsidP="00EE6677">
      <w:pPr>
        <w:jc w:val="both"/>
        <w:rPr>
          <w:rFonts w:ascii="Trebuchet MS" w:hAnsi="Trebuchet MS"/>
          <w:b/>
          <w:bCs/>
        </w:rPr>
      </w:pPr>
      <w:r w:rsidRPr="006B0D29">
        <w:rPr>
          <w:rFonts w:ascii="Trebuchet MS" w:hAnsi="Trebuchet MS"/>
        </w:rPr>
        <w:br/>
      </w:r>
      <w:proofErr w:type="spellStart"/>
      <w:r w:rsidRPr="006B0D29">
        <w:rPr>
          <w:rFonts w:ascii="Trebuchet MS" w:hAnsi="Trebuchet MS"/>
        </w:rPr>
        <w:t>Artículo</w:t>
      </w:r>
      <w:proofErr w:type="spellEnd"/>
      <w:r w:rsidRPr="006B0D29">
        <w:rPr>
          <w:rFonts w:ascii="Trebuchet MS" w:hAnsi="Trebuchet MS"/>
        </w:rPr>
        <w:t xml:space="preserve"> 6º - </w:t>
      </w:r>
      <w:proofErr w:type="spellStart"/>
      <w:r w:rsidRPr="006B0D29">
        <w:rPr>
          <w:rFonts w:ascii="Trebuchet MS" w:hAnsi="Trebuchet MS"/>
        </w:rPr>
        <w:t>Comuníquese</w:t>
      </w:r>
      <w:proofErr w:type="spellEnd"/>
      <w:r w:rsidRPr="006B0D29">
        <w:rPr>
          <w:rFonts w:ascii="Trebuchet MS" w:hAnsi="Trebuchet MS"/>
        </w:rPr>
        <w:t xml:space="preserve">, etc. </w:t>
      </w:r>
      <w:r w:rsidRPr="006B0D29">
        <w:rPr>
          <w:rFonts w:ascii="Trebuchet MS" w:hAnsi="Trebuchet MS"/>
          <w:b/>
          <w:bCs/>
        </w:rPr>
        <w:t>de Estrada – Bello</w:t>
      </w:r>
    </w:p>
    <w:p w14:paraId="772FC420" w14:textId="77777777" w:rsidR="00EE6677" w:rsidRPr="006B0D29" w:rsidRDefault="00EE6677" w:rsidP="00EE6677">
      <w:pPr>
        <w:jc w:val="both"/>
        <w:rPr>
          <w:rFonts w:ascii="Trebuchet MS" w:hAnsi="Trebuchet MS"/>
          <w:b/>
          <w:bCs/>
        </w:rPr>
      </w:pPr>
    </w:p>
    <w:p w14:paraId="7E84036C" w14:textId="77777777" w:rsidR="00EE6677" w:rsidRPr="006B0D29" w:rsidRDefault="00EE6677" w:rsidP="00EE6677">
      <w:pPr>
        <w:tabs>
          <w:tab w:val="left" w:pos="567"/>
        </w:tabs>
        <w:rPr>
          <w:rFonts w:ascii="Trebuchet MS" w:hAnsi="Trebuchet MS"/>
          <w:b/>
        </w:rPr>
      </w:pPr>
    </w:p>
    <w:p w14:paraId="2984338E" w14:textId="77777777" w:rsidR="00EE6677" w:rsidRPr="006B0D29" w:rsidRDefault="00EE6677" w:rsidP="00EE6677">
      <w:pPr>
        <w:tabs>
          <w:tab w:val="left" w:pos="567"/>
        </w:tabs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EE6677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1341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2021-05-05T19:43:00Z</dcterms:created>
  <dcterms:modified xsi:type="dcterms:W3CDTF">2021-05-05T19:43:00Z</dcterms:modified>
</cp:coreProperties>
</file>