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F6FC5" w14:textId="77777777" w:rsidR="00387D4D" w:rsidRDefault="00387D4D" w:rsidP="00387D4D">
      <w:pPr>
        <w:rPr>
          <w:rFonts w:ascii="Trebuchet MS" w:hAnsi="Trebuchet MS"/>
          <w:b/>
        </w:rPr>
      </w:pPr>
    </w:p>
    <w:p w14:paraId="18CFC00C" w14:textId="77777777" w:rsidR="00387D4D" w:rsidRDefault="00387D4D" w:rsidP="00387D4D">
      <w:pPr>
        <w:rPr>
          <w:rFonts w:ascii="Trebuchet MS" w:hAnsi="Trebuchet MS"/>
          <w:b/>
        </w:rPr>
      </w:pPr>
      <w:r>
        <w:rPr>
          <w:rFonts w:ascii="Trebuchet MS" w:hAnsi="Trebuchet MS"/>
          <w:b/>
        </w:rPr>
        <w:t xml:space="preserve">                                       REGIMEN DE LICENCIAS  PERSONAL ADMINISTRATIVO</w:t>
      </w:r>
    </w:p>
    <w:p w14:paraId="750739FD" w14:textId="77777777" w:rsidR="00387D4D" w:rsidRDefault="00387D4D" w:rsidP="00387D4D">
      <w:pPr>
        <w:jc w:val="center"/>
        <w:rPr>
          <w:rFonts w:ascii="Trebuchet MS" w:hAnsi="Trebuchet MS"/>
          <w:b/>
        </w:rPr>
      </w:pPr>
    </w:p>
    <w:p w14:paraId="31489081" w14:textId="77777777" w:rsidR="00387D4D" w:rsidRDefault="00387D4D" w:rsidP="00387D4D">
      <w:pPr>
        <w:jc w:val="center"/>
        <w:rPr>
          <w:rFonts w:ascii="Trebuchet MS" w:hAnsi="Trebuchet MS"/>
          <w:b/>
        </w:rPr>
      </w:pPr>
      <w:r>
        <w:rPr>
          <w:rFonts w:ascii="Trebuchet MS" w:hAnsi="Trebuchet MS"/>
          <w:b/>
        </w:rPr>
        <w:t>LEY Nº 10430</w:t>
      </w:r>
    </w:p>
    <w:p w14:paraId="47DC666D" w14:textId="77777777" w:rsidR="00387D4D" w:rsidRDefault="00387D4D" w:rsidP="00387D4D">
      <w:pPr>
        <w:jc w:val="center"/>
        <w:rPr>
          <w:rFonts w:ascii="Trebuchet MS" w:hAnsi="Trebuchet MS"/>
          <w:b/>
        </w:rPr>
      </w:pPr>
    </w:p>
    <w:p w14:paraId="6D523AF6" w14:textId="77777777" w:rsidR="00387D4D" w:rsidRDefault="00387D4D" w:rsidP="00387D4D">
      <w:pPr>
        <w:jc w:val="center"/>
        <w:rPr>
          <w:rFonts w:ascii="Trebuchet MS" w:hAnsi="Trebuchet MS"/>
          <w:b/>
        </w:rPr>
      </w:pPr>
      <w:r>
        <w:rPr>
          <w:rFonts w:ascii="Trebuchet MS" w:hAnsi="Trebuchet MS"/>
          <w:b/>
        </w:rPr>
        <w:t>GOBIERNO DE LA PROVINCIA DE BUENOS AIRES</w:t>
      </w:r>
    </w:p>
    <w:p w14:paraId="06ACE7A2" w14:textId="77777777" w:rsidR="00387D4D" w:rsidRDefault="00387D4D" w:rsidP="00387D4D">
      <w:pPr>
        <w:jc w:val="center"/>
        <w:rPr>
          <w:rFonts w:ascii="Trebuchet MS" w:hAnsi="Trebuchet MS"/>
          <w:b/>
        </w:rPr>
      </w:pPr>
    </w:p>
    <w:p w14:paraId="323ED37F" w14:textId="77777777" w:rsidR="00387D4D" w:rsidRDefault="00387D4D" w:rsidP="00387D4D">
      <w:pPr>
        <w:jc w:val="center"/>
        <w:rPr>
          <w:rFonts w:ascii="Trebuchet MS" w:hAnsi="Trebuchet MS"/>
          <w:b/>
        </w:rPr>
      </w:pPr>
    </w:p>
    <w:p w14:paraId="2F4477F8" w14:textId="77777777" w:rsidR="00387D4D" w:rsidRDefault="00387D4D" w:rsidP="00387D4D">
      <w:pPr>
        <w:jc w:val="both"/>
        <w:rPr>
          <w:rFonts w:ascii="Trebuchet MS" w:hAnsi="Trebuchet MS"/>
        </w:rPr>
      </w:pPr>
      <w:r>
        <w:rPr>
          <w:rFonts w:ascii="Trebuchet MS" w:hAnsi="Trebuchet MS"/>
        </w:rPr>
        <w:t xml:space="preserve">       ARTÍCULO 36º-. Se denomina licencias en esta Ley al derecho del Personal tipificado en la correspondiente norma, como al trabajo por las causas y que ésta determine. Requieren siempre previo aviso, salvo causas excepcionales que podrá ser justificadas a posteriori. Su autorización, en tanto cumpla con los requisitos establecidos no podrá ser denegada ni demorada excepto por causas graves y urgentes debidamente acreditadas.</w:t>
      </w:r>
    </w:p>
    <w:p w14:paraId="70BB2DD9" w14:textId="77777777" w:rsidR="00387D4D" w:rsidRDefault="00387D4D" w:rsidP="00387D4D">
      <w:pPr>
        <w:jc w:val="both"/>
        <w:rPr>
          <w:rFonts w:ascii="Trebuchet MS" w:hAnsi="Trebuchet MS"/>
        </w:rPr>
      </w:pPr>
    </w:p>
    <w:p w14:paraId="57DAC5FB" w14:textId="77777777" w:rsidR="00387D4D" w:rsidRDefault="00387D4D" w:rsidP="00387D4D">
      <w:pPr>
        <w:jc w:val="both"/>
        <w:rPr>
          <w:rFonts w:ascii="Trebuchet MS" w:hAnsi="Trebuchet MS"/>
        </w:rPr>
      </w:pPr>
      <w:r>
        <w:rPr>
          <w:rFonts w:ascii="Trebuchet MS" w:hAnsi="Trebuchet MS"/>
        </w:rPr>
        <w:t xml:space="preserve">      ARTÏCULO 37º-. Se denominan permisos en esta Ley a las ausencias de trabajo tipificadas y justificadas en la correspondiente norma. Requieren siempre previo aviso, siendo su  concesión facultativa de la máxima autoridad de la jurisdicción o de quien tenga delegada tal función. Pueden los mismos ser denegados por razones de servicio y otras debidamente justificadas.</w:t>
      </w:r>
    </w:p>
    <w:p w14:paraId="7EEA1A9A" w14:textId="77777777" w:rsidR="00387D4D" w:rsidRDefault="00387D4D" w:rsidP="00387D4D">
      <w:pPr>
        <w:jc w:val="both"/>
        <w:rPr>
          <w:rFonts w:ascii="Trebuchet MS" w:hAnsi="Trebuchet MS"/>
        </w:rPr>
      </w:pPr>
    </w:p>
    <w:p w14:paraId="760B7FC7" w14:textId="77777777" w:rsidR="00387D4D" w:rsidRDefault="00387D4D" w:rsidP="00387D4D">
      <w:pPr>
        <w:jc w:val="both"/>
        <w:rPr>
          <w:rFonts w:ascii="Trebuchet MS" w:hAnsi="Trebuchet MS"/>
        </w:rPr>
      </w:pPr>
      <w:r>
        <w:rPr>
          <w:rFonts w:ascii="Trebuchet MS" w:hAnsi="Trebuchet MS"/>
        </w:rPr>
        <w:t xml:space="preserve">       ARTÏCULO 38º-. Licencias: El agente tiene derecho a las siguientes licencias:</w:t>
      </w:r>
    </w:p>
    <w:p w14:paraId="3231DC9F"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Para descanso anual</w:t>
      </w:r>
    </w:p>
    <w:p w14:paraId="3DE985D2"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matrimonio</w:t>
      </w:r>
    </w:p>
    <w:p w14:paraId="42BF9CC2"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maternidad, paternidad, alimentación y cuidado del hijo.</w:t>
      </w:r>
    </w:p>
    <w:p w14:paraId="4BEDA5A7"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adopción</w:t>
      </w:r>
    </w:p>
    <w:p w14:paraId="76F8D613"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razones de enfermedad o accidente de trabajo.</w:t>
      </w:r>
    </w:p>
    <w:p w14:paraId="43399202"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Para atención de familiar enfermo</w:t>
      </w:r>
    </w:p>
    <w:p w14:paraId="12A3415A"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donación de órganos, piel o sangra.</w:t>
      </w:r>
    </w:p>
    <w:p w14:paraId="1C0EDF62"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 xml:space="preserve">Por duelo familiar </w:t>
      </w:r>
    </w:p>
    <w:p w14:paraId="019C633C"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incorporación a las Fuerzas Armadas, o de seguridad como oficial o suboficial de la reserva.</w:t>
      </w:r>
    </w:p>
    <w:p w14:paraId="6797A3DA"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razones políticas o gremiales.</w:t>
      </w:r>
    </w:p>
    <w:p w14:paraId="3F75BEBC"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Por pre-examen, examen o integrar mesa examinadora.</w:t>
      </w:r>
    </w:p>
    <w:p w14:paraId="2322FDC0" w14:textId="77777777" w:rsidR="00387D4D" w:rsidRDefault="00387D4D" w:rsidP="00387D4D">
      <w:pPr>
        <w:numPr>
          <w:ilvl w:val="0"/>
          <w:numId w:val="12"/>
        </w:numPr>
        <w:spacing w:after="0" w:line="240" w:lineRule="auto"/>
        <w:jc w:val="both"/>
        <w:rPr>
          <w:rFonts w:ascii="Trebuchet MS" w:hAnsi="Trebuchet MS"/>
        </w:rPr>
      </w:pPr>
      <w:r>
        <w:rPr>
          <w:rFonts w:ascii="Trebuchet MS" w:hAnsi="Trebuchet MS"/>
        </w:rPr>
        <w:t>Decenales.</w:t>
      </w:r>
    </w:p>
    <w:p w14:paraId="106D8538" w14:textId="77777777" w:rsidR="00387D4D" w:rsidRDefault="00387D4D" w:rsidP="00387D4D">
      <w:pPr>
        <w:jc w:val="both"/>
        <w:rPr>
          <w:rFonts w:ascii="Trebuchet MS" w:hAnsi="Trebuchet MS"/>
        </w:rPr>
      </w:pPr>
    </w:p>
    <w:p w14:paraId="549C8059" w14:textId="77777777" w:rsidR="00387D4D" w:rsidRDefault="00387D4D" w:rsidP="00387D4D">
      <w:pPr>
        <w:jc w:val="both"/>
        <w:rPr>
          <w:rFonts w:ascii="Trebuchet MS" w:hAnsi="Trebuchet MS"/>
        </w:rPr>
      </w:pPr>
      <w:r>
        <w:rPr>
          <w:rFonts w:ascii="Trebuchet MS" w:hAnsi="Trebuchet MS"/>
        </w:rPr>
        <w:t xml:space="preserve">       ARTÍCULO 39º-. Por descanso anual. La licencia por descanso anual es de carácter obligatorio, con goce de haberes, conforme la antigüedad que registre el agente.</w:t>
      </w:r>
    </w:p>
    <w:p w14:paraId="12F4A95B" w14:textId="77777777" w:rsidR="00387D4D" w:rsidRDefault="00387D4D" w:rsidP="00387D4D">
      <w:pPr>
        <w:jc w:val="both"/>
        <w:rPr>
          <w:rFonts w:ascii="Trebuchet MS" w:hAnsi="Trebuchet MS"/>
        </w:rPr>
      </w:pPr>
      <w:r>
        <w:rPr>
          <w:rFonts w:ascii="Trebuchet MS" w:hAnsi="Trebuchet MS"/>
        </w:rPr>
        <w:t>Para tener derecho al goce completo de ésta, el personal deberá contar con los años completos de actividad al 31 de Diciembre de año inmediato anterior requerido en cada supuesto.</w:t>
      </w:r>
    </w:p>
    <w:p w14:paraId="4F11C56D" w14:textId="77777777" w:rsidR="00387D4D" w:rsidRDefault="00387D4D" w:rsidP="00387D4D">
      <w:pPr>
        <w:jc w:val="both"/>
        <w:rPr>
          <w:rFonts w:ascii="Trebuchet MS" w:hAnsi="Trebuchet MS"/>
        </w:rPr>
      </w:pPr>
    </w:p>
    <w:p w14:paraId="77CFB75E" w14:textId="77777777" w:rsidR="00387D4D" w:rsidRDefault="00387D4D" w:rsidP="00387D4D">
      <w:pPr>
        <w:numPr>
          <w:ilvl w:val="0"/>
          <w:numId w:val="13"/>
        </w:numPr>
        <w:spacing w:after="0" w:line="240" w:lineRule="auto"/>
        <w:jc w:val="both"/>
        <w:rPr>
          <w:rFonts w:ascii="Trebuchet MS" w:hAnsi="Trebuchet MS"/>
        </w:rPr>
      </w:pPr>
      <w:r>
        <w:rPr>
          <w:rFonts w:ascii="Trebuchet MS" w:hAnsi="Trebuchet MS"/>
        </w:rPr>
        <w:lastRenderedPageBreak/>
        <w:t>De catorce (14) días cuando la antigüedad del empleo no exceda de cinco (5) años.</w:t>
      </w:r>
    </w:p>
    <w:p w14:paraId="76BA8A01" w14:textId="77777777" w:rsidR="00387D4D" w:rsidRDefault="00387D4D" w:rsidP="00387D4D">
      <w:pPr>
        <w:numPr>
          <w:ilvl w:val="0"/>
          <w:numId w:val="13"/>
        </w:numPr>
        <w:spacing w:after="0" w:line="240" w:lineRule="auto"/>
        <w:jc w:val="both"/>
        <w:rPr>
          <w:rFonts w:ascii="Trebuchet MS" w:hAnsi="Trebuchet MS"/>
        </w:rPr>
      </w:pPr>
      <w:r>
        <w:rPr>
          <w:rFonts w:ascii="Trebuchet MS" w:hAnsi="Trebuchet MS"/>
        </w:rPr>
        <w:t>De veintiún (21) días cuando sea la antigüedad mayor de cinco (5) años y no exceda de diez (10).</w:t>
      </w:r>
    </w:p>
    <w:p w14:paraId="6D4D481D" w14:textId="77777777" w:rsidR="00387D4D" w:rsidRDefault="00387D4D" w:rsidP="00387D4D">
      <w:pPr>
        <w:numPr>
          <w:ilvl w:val="0"/>
          <w:numId w:val="13"/>
        </w:numPr>
        <w:spacing w:after="0" w:line="240" w:lineRule="auto"/>
        <w:jc w:val="both"/>
        <w:rPr>
          <w:rFonts w:ascii="Trebuchet MS" w:hAnsi="Trebuchet MS"/>
        </w:rPr>
      </w:pPr>
      <w:r>
        <w:rPr>
          <w:rFonts w:ascii="Trebuchet MS" w:hAnsi="Trebuchet MS"/>
        </w:rPr>
        <w:t>De veintiocho (28) días, cuando la antigüedad siendo mayor de diez (10) años, no exceda de veinte (20).</w:t>
      </w:r>
    </w:p>
    <w:p w14:paraId="48D47533" w14:textId="77777777" w:rsidR="00387D4D" w:rsidRDefault="00387D4D" w:rsidP="00387D4D">
      <w:pPr>
        <w:numPr>
          <w:ilvl w:val="0"/>
          <w:numId w:val="13"/>
        </w:numPr>
        <w:spacing w:after="0" w:line="240" w:lineRule="auto"/>
        <w:jc w:val="both"/>
        <w:rPr>
          <w:rFonts w:ascii="Trebuchet MS" w:hAnsi="Trebuchet MS"/>
        </w:rPr>
      </w:pPr>
      <w:r>
        <w:rPr>
          <w:rFonts w:ascii="Trebuchet MS" w:hAnsi="Trebuchet MS"/>
        </w:rPr>
        <w:t>De treinta (30) días cuando la antigüedad exceda de veinte (20) años.</w:t>
      </w:r>
    </w:p>
    <w:p w14:paraId="19A0F853" w14:textId="77777777" w:rsidR="00387D4D" w:rsidRDefault="00387D4D" w:rsidP="00387D4D">
      <w:pPr>
        <w:jc w:val="both"/>
        <w:rPr>
          <w:rFonts w:ascii="Trebuchet MS" w:hAnsi="Trebuchet MS"/>
        </w:rPr>
      </w:pPr>
    </w:p>
    <w:p w14:paraId="4F6356FA" w14:textId="77777777" w:rsidR="00387D4D" w:rsidRDefault="00387D4D" w:rsidP="00387D4D">
      <w:pPr>
        <w:jc w:val="both"/>
        <w:rPr>
          <w:rFonts w:ascii="Trebuchet MS" w:hAnsi="Trebuchet MS"/>
        </w:rPr>
      </w:pPr>
      <w:r>
        <w:rPr>
          <w:rFonts w:ascii="Trebuchet MS" w:hAnsi="Trebuchet MS"/>
        </w:rPr>
        <w:t xml:space="preserve">       El agente tendrá derecho a gozar de ella por el término que le corresponda cuando haya cumplido un (1) año de actividad inmediata al 31 de diciembre del año anterior al de su otorgamiento.</w:t>
      </w:r>
    </w:p>
    <w:p w14:paraId="310C91F5" w14:textId="77777777" w:rsidR="00387D4D" w:rsidRDefault="00387D4D" w:rsidP="00387D4D">
      <w:pPr>
        <w:jc w:val="both"/>
        <w:rPr>
          <w:rFonts w:ascii="Trebuchet MS" w:hAnsi="Trebuchet MS"/>
        </w:rPr>
      </w:pPr>
      <w:r>
        <w:rPr>
          <w:rFonts w:ascii="Trebuchet MS" w:hAnsi="Trebuchet MS"/>
        </w:rPr>
        <w:t>Si no alcanzase a completar esta actividad gozará de licencia en forma proporcional a la actividad registrada, siempre que ésta no fuera menor de Seis (6) meses.</w:t>
      </w:r>
    </w:p>
    <w:p w14:paraId="4A483560" w14:textId="77777777" w:rsidR="00387D4D" w:rsidRDefault="00387D4D" w:rsidP="00387D4D">
      <w:pPr>
        <w:jc w:val="both"/>
        <w:rPr>
          <w:rFonts w:ascii="Trebuchet MS" w:hAnsi="Trebuchet MS"/>
        </w:rPr>
      </w:pPr>
      <w:r>
        <w:rPr>
          <w:rFonts w:ascii="Trebuchet MS" w:hAnsi="Trebuchet MS"/>
        </w:rPr>
        <w:t xml:space="preserve">       El agente que al treinta y uno (31) de diciembre no complete seis (6) meses de actividad, tendrá derecho a gozar de la parte proporcional correspondiente a dicho plazo, a partir de la fecha en que se cumpla ese mínimo de actividad.</w:t>
      </w:r>
    </w:p>
    <w:p w14:paraId="4F3487C1" w14:textId="77777777" w:rsidR="00387D4D" w:rsidRDefault="00387D4D" w:rsidP="00387D4D">
      <w:pPr>
        <w:jc w:val="both"/>
        <w:rPr>
          <w:rFonts w:ascii="Trebuchet MS" w:hAnsi="Trebuchet MS"/>
        </w:rPr>
      </w:pPr>
    </w:p>
    <w:p w14:paraId="2D48D5D3" w14:textId="77777777" w:rsidR="00387D4D" w:rsidRDefault="00387D4D" w:rsidP="00387D4D">
      <w:pPr>
        <w:jc w:val="both"/>
        <w:rPr>
          <w:rFonts w:ascii="Trebuchet MS" w:hAnsi="Trebuchet MS"/>
        </w:rPr>
      </w:pPr>
      <w:r>
        <w:rPr>
          <w:rFonts w:ascii="Trebuchet MS" w:hAnsi="Trebuchet MS"/>
        </w:rPr>
        <w:t xml:space="preserve">       ARTÍCULO 40º-. El uso de la licencia es obligatorio durante el período que se conceda, pudiendo interrumpirse únicamente por razones imperiosas o imprevisibles de servicio, enfermedad, maternidad, o duelo. En estos últimos casos se continuará la licencia inmediatamente de cesada la causa de su interrupción.</w:t>
      </w:r>
    </w:p>
    <w:p w14:paraId="5E3FC9E8" w14:textId="77777777" w:rsidR="00387D4D" w:rsidRDefault="00387D4D" w:rsidP="00387D4D">
      <w:pPr>
        <w:jc w:val="both"/>
        <w:rPr>
          <w:rFonts w:ascii="Trebuchet MS" w:hAnsi="Trebuchet MS"/>
        </w:rPr>
      </w:pPr>
    </w:p>
    <w:p w14:paraId="5031A358" w14:textId="77777777" w:rsidR="00387D4D" w:rsidRDefault="00387D4D" w:rsidP="00387D4D">
      <w:pPr>
        <w:jc w:val="both"/>
        <w:rPr>
          <w:rFonts w:ascii="Trebuchet MS" w:hAnsi="Trebuchet MS"/>
        </w:rPr>
      </w:pPr>
      <w:r>
        <w:rPr>
          <w:rFonts w:ascii="Trebuchet MS" w:hAnsi="Trebuchet MS"/>
        </w:rPr>
        <w:t xml:space="preserve">       ARTÍCULO 41º-. Vencido el año calendario de otorgamiento el agente perderá el derecho a usar  de la licencia o de los días que le faltaren para completarla. Se exceptúa de ellos los casos en los que el agente se hallare en uso de licencia por enfermedad, maternidad o duelo o ésta le hubiere sido interrumpida por razones de servicio, y no fuere posible usar o completar su licencia en el mismo año calendario. En estos casos la licencia podrá ser transferida al siguiente año.</w:t>
      </w:r>
    </w:p>
    <w:p w14:paraId="1B544D8C" w14:textId="77777777" w:rsidR="00387D4D" w:rsidRDefault="00387D4D" w:rsidP="00387D4D">
      <w:pPr>
        <w:jc w:val="both"/>
        <w:rPr>
          <w:rFonts w:ascii="Trebuchet MS" w:hAnsi="Trebuchet MS"/>
        </w:rPr>
      </w:pPr>
    </w:p>
    <w:p w14:paraId="0C2FC0E4" w14:textId="77777777" w:rsidR="00387D4D" w:rsidRDefault="00387D4D" w:rsidP="00387D4D">
      <w:pPr>
        <w:jc w:val="both"/>
        <w:rPr>
          <w:rFonts w:ascii="Trebuchet MS" w:hAnsi="Trebuchet MS"/>
        </w:rPr>
      </w:pPr>
      <w:r>
        <w:rPr>
          <w:rFonts w:ascii="Trebuchet MS" w:hAnsi="Trebuchet MS"/>
        </w:rPr>
        <w:t xml:space="preserve">       ARTÍCULO 42º-. Por Matrimonio. El agente que contraiga matrimonio, tendrá derecho a licencia, con goce de haberes, que podrá utilizar dentro de los quince (15) días anteriores o posteriores a la fecha se matrimonio, según lo establezca la reglamentación.</w:t>
      </w:r>
    </w:p>
    <w:p w14:paraId="1F0793D1" w14:textId="77777777" w:rsidR="00387D4D" w:rsidRDefault="00387D4D" w:rsidP="00387D4D">
      <w:pPr>
        <w:jc w:val="both"/>
        <w:rPr>
          <w:rFonts w:ascii="Trebuchet MS" w:hAnsi="Trebuchet MS"/>
        </w:rPr>
      </w:pPr>
    </w:p>
    <w:p w14:paraId="00BE7A1E" w14:textId="77777777" w:rsidR="00387D4D" w:rsidRDefault="00387D4D" w:rsidP="00387D4D">
      <w:pPr>
        <w:jc w:val="both"/>
        <w:rPr>
          <w:rFonts w:ascii="Trebuchet MS" w:hAnsi="Trebuchet MS"/>
        </w:rPr>
      </w:pPr>
      <w:r>
        <w:rPr>
          <w:rFonts w:ascii="Trebuchet MS" w:hAnsi="Trebuchet MS"/>
        </w:rPr>
        <w:t xml:space="preserve">       ARTÍCULO 43º-. Por Maternidad, Paternidad y Alimentación y cuidado del hijo. El personal femenino gozará de licencia por maternidad con goce íntegro de haberes previa presentación del correspondiente certificado médico, tendrá el agente derecho a una licencia total de noventa (90) días, pudiendo comenzar ésta cuarenta y cinco (45) días antes de la fecha probable de parto, este plazo no podrá ser inferior a treinta (30) días. El resto del período total de la Licencia se acumulará al período de descanso posterior al parto.</w:t>
      </w:r>
    </w:p>
    <w:p w14:paraId="265F856D" w14:textId="77777777" w:rsidR="00387D4D" w:rsidRDefault="00387D4D" w:rsidP="00387D4D">
      <w:pPr>
        <w:jc w:val="both"/>
        <w:rPr>
          <w:rFonts w:ascii="Trebuchet MS" w:hAnsi="Trebuchet MS"/>
        </w:rPr>
      </w:pPr>
      <w:r>
        <w:rPr>
          <w:rFonts w:ascii="Trebuchet MS" w:hAnsi="Trebuchet MS"/>
        </w:rPr>
        <w:t>En caso de nacimiento pretérmino se acumulará al descanso posterior todo el lapso de licencia que no se hubiese gozado antes del parto, de modo de completar los noventa (90) días.</w:t>
      </w:r>
    </w:p>
    <w:p w14:paraId="398E66BD" w14:textId="77777777" w:rsidR="00387D4D" w:rsidRDefault="00387D4D" w:rsidP="00387D4D">
      <w:pPr>
        <w:jc w:val="both"/>
        <w:rPr>
          <w:rFonts w:ascii="Trebuchet MS" w:hAnsi="Trebuchet MS"/>
        </w:rPr>
      </w:pPr>
    </w:p>
    <w:p w14:paraId="27083239" w14:textId="77777777" w:rsidR="00387D4D" w:rsidRDefault="00387D4D" w:rsidP="00387D4D">
      <w:pPr>
        <w:jc w:val="both"/>
        <w:rPr>
          <w:rFonts w:ascii="Trebuchet MS" w:hAnsi="Trebuchet MS"/>
        </w:rPr>
      </w:pPr>
      <w:r>
        <w:rPr>
          <w:rFonts w:ascii="Trebuchet MS" w:hAnsi="Trebuchet MS"/>
        </w:rPr>
        <w:lastRenderedPageBreak/>
        <w:t xml:space="preserve">       En caso de permanecer ausente de su trabajo un tiempo mayor a consecuencia de enfermedad que según certificación médica deba su origen  al embarazo o parto y la incapacite para reanudarlo vencidos aquellos plazos, será acreedora de los beneficios previstos en  el artículo 49º de la  presente la Ley.</w:t>
      </w:r>
    </w:p>
    <w:p w14:paraId="007B7081" w14:textId="77777777" w:rsidR="00387D4D" w:rsidRDefault="00387D4D" w:rsidP="00387D4D">
      <w:pPr>
        <w:jc w:val="both"/>
        <w:rPr>
          <w:rFonts w:ascii="Trebuchet MS" w:hAnsi="Trebuchet MS"/>
        </w:rPr>
      </w:pPr>
    </w:p>
    <w:p w14:paraId="1A97B665" w14:textId="77777777" w:rsidR="00387D4D" w:rsidRDefault="00387D4D" w:rsidP="00387D4D">
      <w:pPr>
        <w:jc w:val="both"/>
        <w:rPr>
          <w:rFonts w:ascii="Trebuchet MS" w:hAnsi="Trebuchet MS"/>
        </w:rPr>
      </w:pPr>
      <w:r>
        <w:rPr>
          <w:rFonts w:ascii="Trebuchet MS" w:hAnsi="Trebuchet MS"/>
        </w:rPr>
        <w:t xml:space="preserve">       ARTÍCULO 44º-. El personal masculino, por nacimiento de hijo gozará de una licencia de tres (3) días.</w:t>
      </w:r>
    </w:p>
    <w:p w14:paraId="493CF6A4" w14:textId="77777777" w:rsidR="00387D4D" w:rsidRDefault="00387D4D" w:rsidP="00387D4D">
      <w:pPr>
        <w:jc w:val="both"/>
        <w:rPr>
          <w:rFonts w:ascii="Trebuchet MS" w:hAnsi="Trebuchet MS"/>
        </w:rPr>
      </w:pPr>
    </w:p>
    <w:p w14:paraId="42CECE87" w14:textId="77777777" w:rsidR="00387D4D" w:rsidRDefault="00387D4D" w:rsidP="00387D4D">
      <w:pPr>
        <w:jc w:val="both"/>
        <w:rPr>
          <w:rFonts w:ascii="Trebuchet MS" w:hAnsi="Trebuchet MS"/>
        </w:rPr>
      </w:pPr>
      <w:r>
        <w:rPr>
          <w:rFonts w:ascii="Trebuchet MS" w:hAnsi="Trebuchet MS"/>
        </w:rPr>
        <w:t xml:space="preserve">       ARTÍCULO 45º-. La licencia por alimentación y cuidado de hijo comprende derecho a una pausa de dos horas diarias que podrá ser dividida en fracciones cuando se destine a la lactancia natural o artificial de hijo menor de dos meses. Esta licencia, en caso de lactancia artificial, podrá ser solicitada por el padre quien deberá acreditar la condición de trabajadora de la madre y su renuncia o imposibilidad para disfrutar la licencia.</w:t>
      </w:r>
    </w:p>
    <w:p w14:paraId="12D5E437" w14:textId="77777777" w:rsidR="00387D4D" w:rsidRDefault="00387D4D" w:rsidP="00387D4D">
      <w:pPr>
        <w:jc w:val="both"/>
        <w:rPr>
          <w:rFonts w:ascii="Trebuchet MS" w:hAnsi="Trebuchet MS"/>
        </w:rPr>
      </w:pPr>
    </w:p>
    <w:p w14:paraId="32A0DD49" w14:textId="77777777" w:rsidR="00387D4D" w:rsidRDefault="00387D4D" w:rsidP="00387D4D">
      <w:pPr>
        <w:jc w:val="both"/>
        <w:rPr>
          <w:rFonts w:ascii="Trebuchet MS" w:hAnsi="Trebuchet MS"/>
        </w:rPr>
      </w:pPr>
      <w:r>
        <w:rPr>
          <w:rFonts w:ascii="Trebuchet MS" w:hAnsi="Trebuchet MS"/>
        </w:rPr>
        <w:t xml:space="preserve">      Igual beneficio se acordará a las agentes que posean la tenencia, guardia o tutela de menores hasta un (1) año de edad, debidamente acreditada mediante certificación expedida por autoridad judicial o administrativa competente.</w:t>
      </w:r>
    </w:p>
    <w:p w14:paraId="6056020C" w14:textId="77777777" w:rsidR="00387D4D" w:rsidRDefault="00387D4D" w:rsidP="00387D4D">
      <w:pPr>
        <w:jc w:val="both"/>
        <w:rPr>
          <w:rFonts w:ascii="Trebuchet MS" w:hAnsi="Trebuchet MS"/>
        </w:rPr>
      </w:pPr>
    </w:p>
    <w:p w14:paraId="5E997FF7" w14:textId="77777777" w:rsidR="00387D4D" w:rsidRDefault="00387D4D" w:rsidP="00387D4D">
      <w:pPr>
        <w:jc w:val="both"/>
        <w:rPr>
          <w:rFonts w:ascii="Trebuchet MS" w:hAnsi="Trebuchet MS"/>
        </w:rPr>
      </w:pPr>
      <w:r>
        <w:rPr>
          <w:rFonts w:ascii="Trebuchet MS" w:hAnsi="Trebuchet MS"/>
        </w:rPr>
        <w:t xml:space="preserve">       ARTÍCULO 46º-. La agente que vigente a la relación de empleo, tuviera hijo y continuara residiendo en el país podrá optar entre las siguientes situaciones:</w:t>
      </w:r>
    </w:p>
    <w:p w14:paraId="41CF1F5D" w14:textId="77777777" w:rsidR="00387D4D" w:rsidRDefault="00387D4D" w:rsidP="00387D4D">
      <w:pPr>
        <w:jc w:val="both"/>
        <w:rPr>
          <w:rFonts w:ascii="Trebuchet MS" w:hAnsi="Trebuchet MS"/>
        </w:rPr>
      </w:pPr>
    </w:p>
    <w:p w14:paraId="41F31D8F" w14:textId="77777777" w:rsidR="00387D4D" w:rsidRDefault="00387D4D" w:rsidP="00387D4D">
      <w:pPr>
        <w:numPr>
          <w:ilvl w:val="0"/>
          <w:numId w:val="14"/>
        </w:numPr>
        <w:spacing w:after="0" w:line="240" w:lineRule="auto"/>
        <w:jc w:val="both"/>
        <w:rPr>
          <w:rFonts w:ascii="Trebuchet MS" w:hAnsi="Trebuchet MS"/>
        </w:rPr>
      </w:pPr>
      <w:r>
        <w:rPr>
          <w:rFonts w:ascii="Trebuchet MS" w:hAnsi="Trebuchet MS"/>
        </w:rPr>
        <w:t>Continuar su trabajo en la Administración, en las mismas condiciones en que lo venía haciendo.</w:t>
      </w:r>
    </w:p>
    <w:p w14:paraId="26C1CA92" w14:textId="77777777" w:rsidR="00387D4D" w:rsidRDefault="00387D4D" w:rsidP="00387D4D">
      <w:pPr>
        <w:numPr>
          <w:ilvl w:val="0"/>
          <w:numId w:val="14"/>
        </w:numPr>
        <w:spacing w:after="0" w:line="240" w:lineRule="auto"/>
        <w:jc w:val="both"/>
        <w:rPr>
          <w:rFonts w:ascii="Trebuchet MS" w:hAnsi="Trebuchet MS"/>
        </w:rPr>
      </w:pPr>
      <w:r>
        <w:rPr>
          <w:rFonts w:ascii="Trebuchet MS" w:hAnsi="Trebuchet MS"/>
        </w:rPr>
        <w:t>Renunciar al empleo percibiendo la compensación por el tiempo de servicio que se le asigna por este inciso. En tal caso, la compensación será equivalente al 25% de la remuneración del agente calculada en base al promedio fijado en el artículo 31º por cada año de servicio o fracción mayor de tres (3) meses.</w:t>
      </w:r>
    </w:p>
    <w:p w14:paraId="738511C9" w14:textId="77777777" w:rsidR="00387D4D" w:rsidRDefault="00387D4D" w:rsidP="00387D4D">
      <w:pPr>
        <w:numPr>
          <w:ilvl w:val="0"/>
          <w:numId w:val="14"/>
        </w:numPr>
        <w:spacing w:after="0" w:line="240" w:lineRule="auto"/>
        <w:jc w:val="both"/>
        <w:rPr>
          <w:rFonts w:ascii="Trebuchet MS" w:hAnsi="Trebuchet MS"/>
        </w:rPr>
      </w:pPr>
      <w:r>
        <w:rPr>
          <w:rFonts w:ascii="Trebuchet MS" w:hAnsi="Trebuchet MS"/>
        </w:rPr>
        <w:t>Quedar en situación de excedencia por un período no inferior a tres (3) meses ni superior a seis (6) meses.</w:t>
      </w:r>
    </w:p>
    <w:p w14:paraId="5308488D" w14:textId="77777777" w:rsidR="00387D4D" w:rsidRDefault="00387D4D" w:rsidP="00387D4D">
      <w:pPr>
        <w:jc w:val="both"/>
        <w:rPr>
          <w:rFonts w:ascii="Trebuchet MS" w:hAnsi="Trebuchet MS"/>
        </w:rPr>
      </w:pPr>
    </w:p>
    <w:p w14:paraId="7FD41EDD" w14:textId="77777777" w:rsidR="00387D4D" w:rsidRDefault="00387D4D" w:rsidP="00387D4D">
      <w:pPr>
        <w:jc w:val="both"/>
        <w:rPr>
          <w:rFonts w:ascii="Trebuchet MS" w:hAnsi="Trebuchet MS"/>
        </w:rPr>
      </w:pPr>
      <w:r>
        <w:rPr>
          <w:rFonts w:ascii="Trebuchet MS" w:hAnsi="Trebuchet MS"/>
        </w:rPr>
        <w:t xml:space="preserve">      Se considera situación de excedencia la que asuma voluntariamente la mujer que le permite reintegrarse a las tareas que desempeñaba en Administración a la época del alumbramiento, dentro de los plazos fijados u optar por la compensación que prevé el inciso b). La agente que hallándose en situación de excedencia desempeñe actividad remunerada en situación de dependencia quedará privada de la facultad de reintegrarse.</w:t>
      </w:r>
    </w:p>
    <w:p w14:paraId="07B0F5BB" w14:textId="77777777" w:rsidR="00387D4D" w:rsidRDefault="00387D4D" w:rsidP="00387D4D">
      <w:pPr>
        <w:jc w:val="both"/>
        <w:rPr>
          <w:rFonts w:ascii="Trebuchet MS" w:hAnsi="Trebuchet MS"/>
        </w:rPr>
      </w:pPr>
    </w:p>
    <w:p w14:paraId="2ACFBAB6" w14:textId="77777777" w:rsidR="00387D4D" w:rsidRDefault="00387D4D" w:rsidP="00387D4D">
      <w:pPr>
        <w:jc w:val="both"/>
        <w:rPr>
          <w:rFonts w:ascii="Trebuchet MS" w:hAnsi="Trebuchet MS"/>
        </w:rPr>
      </w:pPr>
      <w:r>
        <w:rPr>
          <w:rFonts w:ascii="Trebuchet MS" w:hAnsi="Trebuchet MS"/>
        </w:rPr>
        <w:t xml:space="preserve">      ARTÍCULO 47º-. Por adopción. En caso de guarda o tendencia con fines de adopción debidamente acreditadas de un menor de siete años, el agente adoptante gozará de una licencia de Noventa (90) días corridos.</w:t>
      </w:r>
    </w:p>
    <w:p w14:paraId="7E3A9F4C" w14:textId="77777777" w:rsidR="00387D4D" w:rsidRDefault="00387D4D" w:rsidP="00387D4D">
      <w:pPr>
        <w:jc w:val="both"/>
        <w:rPr>
          <w:rFonts w:ascii="Trebuchet MS" w:hAnsi="Trebuchet MS"/>
        </w:rPr>
      </w:pPr>
    </w:p>
    <w:p w14:paraId="29FE15E1" w14:textId="77777777" w:rsidR="00387D4D" w:rsidRDefault="00387D4D" w:rsidP="00387D4D">
      <w:pPr>
        <w:jc w:val="both"/>
        <w:rPr>
          <w:rFonts w:ascii="Trebuchet MS" w:hAnsi="Trebuchet MS"/>
        </w:rPr>
      </w:pPr>
      <w:r>
        <w:rPr>
          <w:rFonts w:ascii="Trebuchet MS" w:hAnsi="Trebuchet MS"/>
        </w:rPr>
        <w:lastRenderedPageBreak/>
        <w:t xml:space="preserve">      ARTÍCULO 49º-. Por razones de Enfermedad o accidente de Trabajo. Cuando exista enfermedad de corta o larga evolución, enfermedad profesional o accidente de trabajo que ocasione al agente impedimento para prestar normalmente las tareas asignadas se le concederá licencia de la siguiente forma:</w:t>
      </w:r>
    </w:p>
    <w:p w14:paraId="139A288A" w14:textId="77777777" w:rsidR="00387D4D" w:rsidRDefault="00387D4D" w:rsidP="00387D4D">
      <w:pPr>
        <w:jc w:val="both"/>
        <w:rPr>
          <w:rFonts w:ascii="Trebuchet MS" w:hAnsi="Trebuchet MS"/>
        </w:rPr>
      </w:pPr>
    </w:p>
    <w:p w14:paraId="1C11FAC5" w14:textId="77777777" w:rsidR="00387D4D" w:rsidRDefault="00387D4D" w:rsidP="00387D4D">
      <w:pPr>
        <w:jc w:val="both"/>
        <w:rPr>
          <w:rFonts w:ascii="Trebuchet MS" w:hAnsi="Trebuchet MS"/>
        </w:rPr>
      </w:pPr>
    </w:p>
    <w:p w14:paraId="78CE19BA" w14:textId="77777777" w:rsidR="00387D4D" w:rsidRDefault="00387D4D" w:rsidP="00387D4D">
      <w:pPr>
        <w:jc w:val="both"/>
        <w:rPr>
          <w:rFonts w:ascii="Trebuchet MS" w:hAnsi="Trebuchet MS"/>
        </w:rPr>
      </w:pPr>
    </w:p>
    <w:p w14:paraId="15BDDD53" w14:textId="77777777" w:rsidR="00387D4D" w:rsidRDefault="00387D4D" w:rsidP="00387D4D">
      <w:pPr>
        <w:jc w:val="both"/>
        <w:rPr>
          <w:rFonts w:ascii="Trebuchet MS" w:hAnsi="Trebuchet MS"/>
        </w:rPr>
      </w:pPr>
      <w:r>
        <w:rPr>
          <w:rFonts w:ascii="Trebuchet MS" w:hAnsi="Trebuchet MS"/>
        </w:rPr>
        <w:t xml:space="preserve">       Cada accidente o enfermedad no afectará el derecho del agente a percibir su renumeración durante un período de tres (3) meses si su antigüedad en el servicio fuera menor de cinco (5) años y de seis (6) meses si fuera mayor.</w:t>
      </w:r>
    </w:p>
    <w:p w14:paraId="2FE06A3B" w14:textId="77777777" w:rsidR="00387D4D" w:rsidRDefault="00387D4D" w:rsidP="00387D4D">
      <w:pPr>
        <w:jc w:val="both"/>
        <w:rPr>
          <w:rFonts w:ascii="Trebuchet MS" w:hAnsi="Trebuchet MS"/>
        </w:rPr>
      </w:pPr>
    </w:p>
    <w:p w14:paraId="4F58324C" w14:textId="77777777" w:rsidR="00387D4D" w:rsidRDefault="00387D4D" w:rsidP="00387D4D">
      <w:pPr>
        <w:jc w:val="both"/>
        <w:rPr>
          <w:rFonts w:ascii="Trebuchet MS" w:hAnsi="Trebuchet MS"/>
        </w:rPr>
      </w:pPr>
      <w:r>
        <w:rPr>
          <w:rFonts w:ascii="Trebuchet MS" w:hAnsi="Trebuchet MS"/>
        </w:rPr>
        <w:t xml:space="preserve">       En los casos que el agente tuviere carga de familia y por las mismas circunstancias se encontrara impedido de concurrir al trabajo, los períodos durante los cuales tendrá derecho a percibir remuneración se extenderán a seis (6) y doce (12) meses, respectivamente, según su antigüedad, fuese inferior o superior a cinco (5) años. El agente que no pudiere reintegrarse a sus tareas una vez agotados los plazos precedentes será sometido a un examen por el organismo de aplicación con quien determinará:</w:t>
      </w:r>
    </w:p>
    <w:p w14:paraId="058E77C9" w14:textId="77777777" w:rsidR="00387D4D" w:rsidRDefault="00387D4D" w:rsidP="00387D4D">
      <w:pPr>
        <w:jc w:val="both"/>
        <w:rPr>
          <w:rFonts w:ascii="Trebuchet MS" w:hAnsi="Trebuchet MS"/>
        </w:rPr>
      </w:pPr>
    </w:p>
    <w:p w14:paraId="45961C42" w14:textId="77777777" w:rsidR="00387D4D" w:rsidRDefault="00387D4D" w:rsidP="00387D4D">
      <w:pPr>
        <w:numPr>
          <w:ilvl w:val="0"/>
          <w:numId w:val="15"/>
        </w:numPr>
        <w:spacing w:after="0" w:line="240" w:lineRule="auto"/>
        <w:jc w:val="both"/>
        <w:rPr>
          <w:rFonts w:ascii="Trebuchet MS" w:hAnsi="Trebuchet MS"/>
        </w:rPr>
      </w:pPr>
      <w:r>
        <w:rPr>
          <w:rFonts w:ascii="Trebuchet MS" w:hAnsi="Trebuchet MS"/>
        </w:rPr>
        <w:t>Si el agente se encuentra en condiciones de acogerse a los beneficios jubilatorios de acuerdo al grado de incapacidad determinado por las leyes provisionales.</w:t>
      </w:r>
    </w:p>
    <w:p w14:paraId="2AC6D955" w14:textId="77777777" w:rsidR="00387D4D" w:rsidRDefault="00387D4D" w:rsidP="00387D4D">
      <w:pPr>
        <w:numPr>
          <w:ilvl w:val="0"/>
          <w:numId w:val="15"/>
        </w:numPr>
        <w:spacing w:after="0" w:line="240" w:lineRule="auto"/>
        <w:jc w:val="both"/>
        <w:rPr>
          <w:rFonts w:ascii="Trebuchet MS" w:hAnsi="Trebuchet MS"/>
        </w:rPr>
      </w:pPr>
      <w:r>
        <w:rPr>
          <w:rFonts w:ascii="Trebuchet MS" w:hAnsi="Trebuchet MS"/>
        </w:rPr>
        <w:t>Si el agente es pasible de ser reubicado en tareas y o destino acorde con su capacidad: La recidiva de enfermedades crónicas no será considerada enfermedad, salvo que se manifestara transcurridos los dos (2) años</w:t>
      </w:r>
    </w:p>
    <w:p w14:paraId="298C650D" w14:textId="77777777" w:rsidR="00387D4D" w:rsidRDefault="00387D4D" w:rsidP="00387D4D">
      <w:pPr>
        <w:jc w:val="both"/>
        <w:rPr>
          <w:rFonts w:ascii="Trebuchet MS" w:hAnsi="Trebuchet MS"/>
        </w:rPr>
      </w:pPr>
    </w:p>
    <w:p w14:paraId="0A0D6F07" w14:textId="77777777" w:rsidR="00387D4D" w:rsidRDefault="00387D4D" w:rsidP="00387D4D">
      <w:pPr>
        <w:jc w:val="both"/>
        <w:rPr>
          <w:rFonts w:ascii="Trebuchet MS" w:hAnsi="Trebuchet MS"/>
        </w:rPr>
      </w:pPr>
      <w:r>
        <w:rPr>
          <w:rFonts w:ascii="Trebuchet MS" w:hAnsi="Trebuchet MS"/>
        </w:rPr>
        <w:t xml:space="preserve">       La remuneración que en estos casos corresponda abonar al agente se liquidará conforme a la que percibe en el momento de la interrupción de los servicios, con más los aumentos que durante el período de interrupción de los servicios fueren acordados a los de su misma categoría por aplicación de una norma legal o decisión de la Administración. Si el salario estuviere integrado por renumeraciones variables, se liquidará en cuanto a esta parte según el promedio de lo percibido en el último semestre de prestación de servicios no pudiendo, en ningún caso la remuneración del agente enfermo o accidentado ser inferior a la que hubiese percibido de no haberse operado el impedimento.</w:t>
      </w:r>
    </w:p>
    <w:p w14:paraId="40692813" w14:textId="77777777" w:rsidR="00387D4D" w:rsidRDefault="00387D4D" w:rsidP="00387D4D">
      <w:pPr>
        <w:jc w:val="both"/>
        <w:rPr>
          <w:rFonts w:ascii="Trebuchet MS" w:hAnsi="Trebuchet MS"/>
        </w:rPr>
      </w:pPr>
    </w:p>
    <w:p w14:paraId="1D333426" w14:textId="77777777" w:rsidR="00387D4D" w:rsidRDefault="00387D4D" w:rsidP="00387D4D">
      <w:pPr>
        <w:jc w:val="both"/>
        <w:rPr>
          <w:rFonts w:ascii="Trebuchet MS" w:hAnsi="Trebuchet MS"/>
        </w:rPr>
      </w:pPr>
      <w:r>
        <w:rPr>
          <w:rFonts w:ascii="Trebuchet MS" w:hAnsi="Trebuchet MS"/>
        </w:rPr>
        <w:t xml:space="preserve">       Si durante el transcurso de esta licencia, el agente tuviera alguna actividad lucrativa, no percibirá remuneración alguna, pudiendo ser pasible de sanción disciplinaria, con obligación de devolver lo indebidamente percibido.</w:t>
      </w:r>
    </w:p>
    <w:p w14:paraId="50646813" w14:textId="77777777" w:rsidR="00387D4D" w:rsidRDefault="00387D4D" w:rsidP="00387D4D">
      <w:pPr>
        <w:jc w:val="both"/>
        <w:rPr>
          <w:rFonts w:ascii="Trebuchet MS" w:hAnsi="Trebuchet MS"/>
        </w:rPr>
      </w:pPr>
    </w:p>
    <w:p w14:paraId="36F98BAD" w14:textId="77777777" w:rsidR="00387D4D" w:rsidRDefault="00387D4D" w:rsidP="00387D4D">
      <w:pPr>
        <w:jc w:val="both"/>
        <w:rPr>
          <w:rFonts w:ascii="Trebuchet MS" w:hAnsi="Trebuchet MS"/>
        </w:rPr>
      </w:pPr>
      <w:r>
        <w:rPr>
          <w:rFonts w:ascii="Trebuchet MS" w:hAnsi="Trebuchet MS"/>
        </w:rPr>
        <w:t xml:space="preserve">       ARTÍCULO 50º-. En cualquier caso de licencia por enfermedad el agente será sometido al examen por el organismo de aplicación que determine el Poder Ejecutivo, el que dictaminará sobre el particular, estando en sus facultades solicitar todos los antecedentes que estime pertinentes </w:t>
      </w:r>
      <w:r>
        <w:rPr>
          <w:rFonts w:ascii="Trebuchet MS" w:hAnsi="Trebuchet MS"/>
        </w:rPr>
        <w:lastRenderedPageBreak/>
        <w:t>para mejor proveer. En caso de accidente de trabajo se formulará la pertinente denuncia ante la autoridad de aplicación en materia laboral y se dará comunicación al organismo de aplicación.</w:t>
      </w:r>
    </w:p>
    <w:p w14:paraId="1E703F78" w14:textId="77777777" w:rsidR="00387D4D" w:rsidRDefault="00387D4D" w:rsidP="00387D4D">
      <w:pPr>
        <w:jc w:val="both"/>
        <w:rPr>
          <w:rFonts w:ascii="Trebuchet MS" w:hAnsi="Trebuchet MS"/>
        </w:rPr>
      </w:pPr>
    </w:p>
    <w:p w14:paraId="533FAD58" w14:textId="77777777" w:rsidR="00387D4D" w:rsidRDefault="00387D4D" w:rsidP="00387D4D">
      <w:pPr>
        <w:jc w:val="both"/>
        <w:rPr>
          <w:rFonts w:ascii="Trebuchet MS" w:hAnsi="Trebuchet MS"/>
        </w:rPr>
      </w:pPr>
      <w:r>
        <w:rPr>
          <w:rFonts w:ascii="Trebuchet MS" w:hAnsi="Trebuchet MS"/>
        </w:rPr>
        <w:t xml:space="preserve">       ARTÍCULO 51º-. El agente, salvo casos de fuerza mayor, deberá dar aviso de la enfermedad o accidente y del lugar en que se encuentra, en el transcurso de la primera jornada de trabajo, respecto de la cual estuviere imposibilitado de concurrir por alguna de esas causas. Mientras no lo haga, perderá el derecho a percibir la remuneración correspondiente, salvo que la existencia de la enfermedad o accidente, teniendo en cuanta su carácter y gravedad, resulte luego inequivocadamente acreditada.</w:t>
      </w:r>
    </w:p>
    <w:p w14:paraId="4CE9DF23" w14:textId="77777777" w:rsidR="00387D4D" w:rsidRDefault="00387D4D" w:rsidP="00387D4D">
      <w:pPr>
        <w:jc w:val="both"/>
        <w:rPr>
          <w:rFonts w:ascii="Trebuchet MS" w:hAnsi="Trebuchet MS"/>
        </w:rPr>
      </w:pPr>
      <w:r>
        <w:rPr>
          <w:rFonts w:ascii="Trebuchet MS" w:hAnsi="Trebuchet MS"/>
        </w:rPr>
        <w:t>El agente está obligado a someterse al control que se efectúe por el facultativo designado por la administración.</w:t>
      </w:r>
    </w:p>
    <w:p w14:paraId="43221735" w14:textId="77777777" w:rsidR="00387D4D" w:rsidRDefault="00387D4D" w:rsidP="00387D4D">
      <w:pPr>
        <w:jc w:val="both"/>
        <w:rPr>
          <w:rFonts w:ascii="Trebuchet MS" w:hAnsi="Trebuchet MS"/>
        </w:rPr>
      </w:pPr>
    </w:p>
    <w:p w14:paraId="0DE12FC3" w14:textId="77777777" w:rsidR="00387D4D" w:rsidRDefault="00387D4D" w:rsidP="00387D4D">
      <w:pPr>
        <w:jc w:val="both"/>
        <w:rPr>
          <w:rFonts w:ascii="Trebuchet MS" w:hAnsi="Trebuchet MS"/>
        </w:rPr>
      </w:pPr>
      <w:r>
        <w:rPr>
          <w:rFonts w:ascii="Trebuchet MS" w:hAnsi="Trebuchet MS"/>
        </w:rPr>
        <w:t xml:space="preserve">       ARTÍCULO 52º-. Por Atención de familiar enfermo. Para la atención de personas que integren su grupo familiar, que padezcan una enfermedad que les impida valerse por sus propios medios para desarrollar las actividades elementales, se concederá al agente licencia por el término de veinte (20) días en el año, con goce íntegro de haberes.</w:t>
      </w:r>
    </w:p>
    <w:p w14:paraId="12F207B6" w14:textId="77777777" w:rsidR="00387D4D" w:rsidRDefault="00387D4D" w:rsidP="00387D4D">
      <w:pPr>
        <w:jc w:val="both"/>
        <w:rPr>
          <w:rFonts w:ascii="Trebuchet MS" w:hAnsi="Trebuchet MS"/>
        </w:rPr>
      </w:pPr>
    </w:p>
    <w:p w14:paraId="6A1E899C" w14:textId="77777777" w:rsidR="00387D4D" w:rsidRDefault="00387D4D" w:rsidP="00387D4D">
      <w:pPr>
        <w:jc w:val="both"/>
        <w:rPr>
          <w:rFonts w:ascii="Trebuchet MS" w:hAnsi="Trebuchet MS"/>
        </w:rPr>
      </w:pPr>
      <w:r>
        <w:rPr>
          <w:rFonts w:ascii="Trebuchet MS" w:hAnsi="Trebuchet MS"/>
        </w:rPr>
        <w:t xml:space="preserve">      ARTÍCULO 53º-. Por Donación de órganos, piel o sangre. El agente que donare piel o un órgano de su cuerpo con destino a un enfermo que lo necesite, gozará de licencia con goce  íntegro de haberes por el lapso que determine la autoridad médica dependiente del organismo central de personal o la que establezca la reglamentación.</w:t>
      </w:r>
    </w:p>
    <w:p w14:paraId="3092243A" w14:textId="77777777" w:rsidR="00387D4D" w:rsidRDefault="00387D4D" w:rsidP="00387D4D">
      <w:pPr>
        <w:jc w:val="both"/>
        <w:rPr>
          <w:rFonts w:ascii="Trebuchet MS" w:hAnsi="Trebuchet MS"/>
        </w:rPr>
      </w:pPr>
    </w:p>
    <w:p w14:paraId="718496E4" w14:textId="77777777" w:rsidR="00387D4D" w:rsidRDefault="00387D4D" w:rsidP="00387D4D">
      <w:pPr>
        <w:jc w:val="both"/>
        <w:rPr>
          <w:rFonts w:ascii="Trebuchet MS" w:hAnsi="Trebuchet MS"/>
        </w:rPr>
      </w:pPr>
      <w:r>
        <w:rPr>
          <w:rFonts w:ascii="Trebuchet MS" w:hAnsi="Trebuchet MS"/>
        </w:rPr>
        <w:t xml:space="preserve">       ARTÍCULO 54º-. El agente que donare sangre a un enfermo que la necesite gozará de licencia con goce de haberes, el día de la extracción debiendo acreditar tal circunstancia mediante la presentación de certificado médico.</w:t>
      </w:r>
    </w:p>
    <w:p w14:paraId="069D9028" w14:textId="77777777" w:rsidR="00387D4D" w:rsidRDefault="00387D4D" w:rsidP="00387D4D">
      <w:pPr>
        <w:jc w:val="both"/>
        <w:rPr>
          <w:rFonts w:ascii="Trebuchet MS" w:hAnsi="Trebuchet MS"/>
        </w:rPr>
      </w:pPr>
    </w:p>
    <w:p w14:paraId="65B01496" w14:textId="77777777" w:rsidR="00387D4D" w:rsidRDefault="00387D4D" w:rsidP="00387D4D">
      <w:pPr>
        <w:jc w:val="both"/>
        <w:rPr>
          <w:rFonts w:ascii="Trebuchet MS" w:hAnsi="Trebuchet MS"/>
        </w:rPr>
      </w:pPr>
    </w:p>
    <w:p w14:paraId="2F12B854" w14:textId="77777777" w:rsidR="00387D4D" w:rsidRDefault="00387D4D" w:rsidP="00387D4D">
      <w:pPr>
        <w:jc w:val="both"/>
        <w:rPr>
          <w:rFonts w:ascii="Trebuchet MS" w:hAnsi="Trebuchet MS"/>
        </w:rPr>
      </w:pPr>
    </w:p>
    <w:p w14:paraId="7C362F53" w14:textId="77777777" w:rsidR="00387D4D" w:rsidRDefault="00387D4D" w:rsidP="00387D4D">
      <w:pPr>
        <w:jc w:val="both"/>
        <w:rPr>
          <w:rFonts w:ascii="Trebuchet MS" w:hAnsi="Trebuchet MS"/>
        </w:rPr>
      </w:pPr>
      <w:r>
        <w:rPr>
          <w:rFonts w:ascii="Trebuchet MS" w:hAnsi="Trebuchet MS"/>
        </w:rPr>
        <w:t xml:space="preserve">       ARTÍCULO 55º-. Por Duelo Familiar. Se concederá al agente licencia por fallecimiento de familiares, con goce de haberes, conforme lo establezca la reglamentación.</w:t>
      </w:r>
    </w:p>
    <w:p w14:paraId="45C287ED" w14:textId="77777777" w:rsidR="00387D4D" w:rsidRDefault="00387D4D" w:rsidP="00387D4D">
      <w:pPr>
        <w:jc w:val="both"/>
        <w:rPr>
          <w:rFonts w:ascii="Trebuchet MS" w:hAnsi="Trebuchet MS"/>
        </w:rPr>
      </w:pPr>
    </w:p>
    <w:p w14:paraId="52E563D7" w14:textId="77777777" w:rsidR="00387D4D" w:rsidRDefault="00387D4D" w:rsidP="00387D4D">
      <w:pPr>
        <w:jc w:val="both"/>
        <w:rPr>
          <w:rFonts w:ascii="Trebuchet MS" w:hAnsi="Trebuchet MS"/>
        </w:rPr>
      </w:pPr>
      <w:r>
        <w:rPr>
          <w:rFonts w:ascii="Trebuchet MS" w:hAnsi="Trebuchet MS"/>
        </w:rPr>
        <w:t xml:space="preserve">       ARTÍCULO 56º-. Por incorporación a las Fuerzas Armadas. Por incorporación a las Fuerzas Armadas o de Seguridad, como oficial o suboficial de la reserva al agente se le concederá licencia, durante el tiempo de su permanencia y hasta treinta (30) días corridos después de haber sido dado de baja, con el siguiente régimen:</w:t>
      </w:r>
    </w:p>
    <w:p w14:paraId="453419A7" w14:textId="77777777" w:rsidR="00387D4D" w:rsidRDefault="00387D4D" w:rsidP="00387D4D">
      <w:pPr>
        <w:jc w:val="both"/>
        <w:rPr>
          <w:rFonts w:ascii="Trebuchet MS" w:hAnsi="Trebuchet MS"/>
        </w:rPr>
      </w:pPr>
    </w:p>
    <w:p w14:paraId="7AC900BE" w14:textId="77777777" w:rsidR="00387D4D" w:rsidRDefault="00387D4D" w:rsidP="00387D4D">
      <w:pPr>
        <w:numPr>
          <w:ilvl w:val="0"/>
          <w:numId w:val="16"/>
        </w:numPr>
        <w:spacing w:after="0" w:line="240" w:lineRule="auto"/>
        <w:jc w:val="both"/>
        <w:rPr>
          <w:rFonts w:ascii="Trebuchet MS" w:hAnsi="Trebuchet MS"/>
        </w:rPr>
      </w:pPr>
      <w:r>
        <w:rPr>
          <w:rFonts w:ascii="Trebuchet MS" w:hAnsi="Trebuchet MS"/>
        </w:rPr>
        <w:lastRenderedPageBreak/>
        <w:t>Cuando la retribución del agente en la Administración sea menor o igual al que le corresponda, por su grado en la Unidad o Repartición Militar a la que se le destine, se le liquidará la diferencia hasta igualarlo.</w:t>
      </w:r>
    </w:p>
    <w:p w14:paraId="0C2E7A81" w14:textId="77777777" w:rsidR="00387D4D" w:rsidRDefault="00387D4D" w:rsidP="00387D4D">
      <w:pPr>
        <w:numPr>
          <w:ilvl w:val="0"/>
          <w:numId w:val="16"/>
        </w:numPr>
        <w:spacing w:after="0" w:line="240" w:lineRule="auto"/>
        <w:jc w:val="both"/>
        <w:rPr>
          <w:rFonts w:ascii="Trebuchet MS" w:hAnsi="Trebuchet MS"/>
        </w:rPr>
      </w:pPr>
      <w:r>
        <w:rPr>
          <w:rFonts w:ascii="Trebuchet MS" w:hAnsi="Trebuchet MS"/>
        </w:rPr>
        <w:t>Cuando la retribución del Agente en la Administración sea mayor que la que le corresponde por el grado militar que se le asigne, será sin goce de haberes.</w:t>
      </w:r>
    </w:p>
    <w:p w14:paraId="6E1E558B" w14:textId="77777777" w:rsidR="00387D4D" w:rsidRDefault="00387D4D" w:rsidP="00387D4D">
      <w:pPr>
        <w:jc w:val="both"/>
        <w:rPr>
          <w:rFonts w:ascii="Trebuchet MS" w:hAnsi="Trebuchet MS"/>
        </w:rPr>
      </w:pPr>
    </w:p>
    <w:p w14:paraId="1CC4958F" w14:textId="77777777" w:rsidR="00387D4D" w:rsidRDefault="00387D4D" w:rsidP="00387D4D">
      <w:pPr>
        <w:jc w:val="both"/>
        <w:rPr>
          <w:rFonts w:ascii="Trebuchet MS" w:hAnsi="Trebuchet MS"/>
        </w:rPr>
      </w:pPr>
      <w:r>
        <w:rPr>
          <w:rFonts w:ascii="Trebuchet MS" w:hAnsi="Trebuchet MS"/>
        </w:rPr>
        <w:t xml:space="preserve">      ARTÍCULO 57º-. Por actividades Gremiales y Políticas. El agente gozará de licencia por tareas de índole gremial, de conformidad con lo establecido en la legislación nacional respectiva y lo que determine la reglamentación.</w:t>
      </w:r>
    </w:p>
    <w:p w14:paraId="3CAA3D55" w14:textId="77777777" w:rsidR="00387D4D" w:rsidRDefault="00387D4D" w:rsidP="00387D4D">
      <w:pPr>
        <w:jc w:val="both"/>
        <w:rPr>
          <w:rFonts w:ascii="Trebuchet MS" w:hAnsi="Trebuchet MS"/>
        </w:rPr>
      </w:pPr>
    </w:p>
    <w:p w14:paraId="69FFAA10" w14:textId="77777777" w:rsidR="00387D4D" w:rsidRDefault="00387D4D" w:rsidP="00387D4D">
      <w:pPr>
        <w:jc w:val="both"/>
        <w:rPr>
          <w:rFonts w:ascii="Trebuchet MS" w:hAnsi="Trebuchet MS"/>
        </w:rPr>
      </w:pPr>
      <w:r>
        <w:rPr>
          <w:rFonts w:ascii="Trebuchet MS" w:hAnsi="Trebuchet MS"/>
        </w:rPr>
        <w:t xml:space="preserve">      ARTÍCULO 58º-. El agente que fuera designado por agrupaciones o partidos políticos reconocidos, como candidato a cargo electivo de cualquier índole y en cualquier jurisdicción, podrá hacer uso de la licencia con goce íntegro de haberes, hasta el día de comicio y desde sesenta (60) días como máximo.</w:t>
      </w:r>
    </w:p>
    <w:p w14:paraId="102C0CE5" w14:textId="77777777" w:rsidR="00387D4D" w:rsidRDefault="00387D4D" w:rsidP="00387D4D">
      <w:pPr>
        <w:jc w:val="both"/>
        <w:rPr>
          <w:rFonts w:ascii="Trebuchet MS" w:hAnsi="Trebuchet MS"/>
        </w:rPr>
      </w:pPr>
    </w:p>
    <w:p w14:paraId="04F761F2" w14:textId="77777777" w:rsidR="00387D4D" w:rsidRDefault="00387D4D" w:rsidP="00387D4D">
      <w:pPr>
        <w:jc w:val="both"/>
        <w:rPr>
          <w:rFonts w:ascii="Trebuchet MS" w:hAnsi="Trebuchet MS"/>
        </w:rPr>
      </w:pPr>
      <w:r>
        <w:rPr>
          <w:rFonts w:ascii="Trebuchet MS" w:hAnsi="Trebuchet MS"/>
        </w:rPr>
        <w:t xml:space="preserve">      La calidad del candidato a cargo electivo deberá justificarse con certificación de la correspondiente autoridad electoral y la licencia se hará efectiva a partir del momento en que se acredite tal circunstancia, en días corridos por el lapso establecido.</w:t>
      </w:r>
    </w:p>
    <w:p w14:paraId="21752F99" w14:textId="77777777" w:rsidR="00387D4D" w:rsidRDefault="00387D4D" w:rsidP="00387D4D">
      <w:pPr>
        <w:jc w:val="both"/>
        <w:rPr>
          <w:rFonts w:ascii="Trebuchet MS" w:hAnsi="Trebuchet MS"/>
        </w:rPr>
      </w:pPr>
    </w:p>
    <w:p w14:paraId="27AFBA47" w14:textId="77777777" w:rsidR="00387D4D" w:rsidRDefault="00387D4D" w:rsidP="00387D4D">
      <w:pPr>
        <w:jc w:val="both"/>
        <w:rPr>
          <w:rFonts w:ascii="Trebuchet MS" w:hAnsi="Trebuchet MS"/>
        </w:rPr>
      </w:pPr>
      <w:r>
        <w:rPr>
          <w:rFonts w:ascii="Trebuchet MS" w:hAnsi="Trebuchet MS"/>
        </w:rPr>
        <w:t xml:space="preserve">      ARTÍCULO 59º-. Por preexamen, Examen e Integración de mesa examinadora. El agente que cursase estudios tiene derecho a las licencias que establezca la reglamentación, con goce íntegro de haberes.</w:t>
      </w:r>
    </w:p>
    <w:p w14:paraId="1B8A0A64" w14:textId="77777777" w:rsidR="00387D4D" w:rsidRDefault="00387D4D" w:rsidP="00387D4D">
      <w:pPr>
        <w:jc w:val="both"/>
        <w:rPr>
          <w:rFonts w:ascii="Trebuchet MS" w:hAnsi="Trebuchet MS"/>
        </w:rPr>
      </w:pPr>
    </w:p>
    <w:p w14:paraId="19BD5494" w14:textId="77777777" w:rsidR="00387D4D" w:rsidRDefault="00387D4D" w:rsidP="00387D4D">
      <w:pPr>
        <w:jc w:val="both"/>
        <w:rPr>
          <w:rFonts w:ascii="Trebuchet MS" w:hAnsi="Trebuchet MS"/>
        </w:rPr>
      </w:pPr>
      <w:r>
        <w:rPr>
          <w:rFonts w:ascii="Trebuchet MS" w:hAnsi="Trebuchet MS"/>
        </w:rPr>
        <w:t xml:space="preserve">       ARTÍCULO 60º-. Cumplidos diez (10) años de antigüedad en la Administración Pública de la Provincia el agente tendrá derecho de una licencia de hasta (12) meses sin goce de haberes. Fraccionándolo su pedido en dos períodos. </w:t>
      </w:r>
    </w:p>
    <w:p w14:paraId="0F6278BA" w14:textId="77777777" w:rsidR="00387D4D" w:rsidRDefault="00387D4D" w:rsidP="00387D4D">
      <w:pPr>
        <w:jc w:val="both"/>
        <w:rPr>
          <w:rFonts w:ascii="Trebuchet MS" w:hAnsi="Trebuchet MS"/>
        </w:rPr>
      </w:pPr>
    </w:p>
    <w:p w14:paraId="4FBE2B92" w14:textId="77777777" w:rsidR="00387D4D" w:rsidRDefault="00387D4D" w:rsidP="00387D4D">
      <w:pPr>
        <w:jc w:val="both"/>
        <w:rPr>
          <w:rFonts w:ascii="Trebuchet MS" w:hAnsi="Trebuchet MS"/>
          <w:b/>
        </w:rPr>
      </w:pPr>
      <w:r>
        <w:rPr>
          <w:rFonts w:ascii="Trebuchet MS" w:hAnsi="Trebuchet MS"/>
          <w:b/>
        </w:rPr>
        <w:t>PERMISOS</w:t>
      </w:r>
    </w:p>
    <w:p w14:paraId="4D9A5C20" w14:textId="77777777" w:rsidR="00387D4D" w:rsidRDefault="00387D4D" w:rsidP="00387D4D">
      <w:pPr>
        <w:jc w:val="both"/>
        <w:rPr>
          <w:rFonts w:ascii="Trebuchet MS" w:hAnsi="Trebuchet MS"/>
        </w:rPr>
      </w:pPr>
    </w:p>
    <w:p w14:paraId="35CD1A88" w14:textId="77777777" w:rsidR="00387D4D" w:rsidRDefault="00387D4D" w:rsidP="00387D4D">
      <w:pPr>
        <w:jc w:val="both"/>
        <w:rPr>
          <w:rFonts w:ascii="Trebuchet MS" w:hAnsi="Trebuchet MS"/>
        </w:rPr>
      </w:pPr>
      <w:r>
        <w:rPr>
          <w:rFonts w:ascii="Trebuchet MS" w:hAnsi="Trebuchet MS"/>
        </w:rPr>
        <w:t xml:space="preserve">       ARTÍCULO 61º-. Al agente le podrán ser otorgados los siguientes permisos</w:t>
      </w:r>
    </w:p>
    <w:p w14:paraId="187FA442" w14:textId="77777777" w:rsidR="00387D4D" w:rsidRDefault="00387D4D" w:rsidP="00387D4D">
      <w:pPr>
        <w:numPr>
          <w:ilvl w:val="0"/>
          <w:numId w:val="17"/>
        </w:numPr>
        <w:spacing w:after="0" w:line="240" w:lineRule="auto"/>
        <w:jc w:val="both"/>
        <w:rPr>
          <w:rFonts w:ascii="Trebuchet MS" w:hAnsi="Trebuchet MS"/>
        </w:rPr>
      </w:pPr>
      <w:r>
        <w:rPr>
          <w:rFonts w:ascii="Trebuchet MS" w:hAnsi="Trebuchet MS"/>
        </w:rPr>
        <w:t>Para estudios y actividades culturales</w:t>
      </w:r>
    </w:p>
    <w:p w14:paraId="73CD2B13" w14:textId="77777777" w:rsidR="00387D4D" w:rsidRDefault="00387D4D" w:rsidP="00387D4D">
      <w:pPr>
        <w:numPr>
          <w:ilvl w:val="0"/>
          <w:numId w:val="17"/>
        </w:numPr>
        <w:spacing w:after="0" w:line="240" w:lineRule="auto"/>
        <w:jc w:val="both"/>
        <w:rPr>
          <w:rFonts w:ascii="Trebuchet MS" w:hAnsi="Trebuchet MS"/>
        </w:rPr>
      </w:pPr>
      <w:r>
        <w:rPr>
          <w:rFonts w:ascii="Trebuchet MS" w:hAnsi="Trebuchet MS"/>
        </w:rPr>
        <w:t>Por actividades deportivas</w:t>
      </w:r>
    </w:p>
    <w:p w14:paraId="20FA7376" w14:textId="77777777" w:rsidR="00387D4D" w:rsidRDefault="00387D4D" w:rsidP="00387D4D">
      <w:pPr>
        <w:numPr>
          <w:ilvl w:val="0"/>
          <w:numId w:val="17"/>
        </w:numPr>
        <w:spacing w:after="0" w:line="240" w:lineRule="auto"/>
        <w:jc w:val="both"/>
        <w:rPr>
          <w:rFonts w:ascii="Trebuchet MS" w:hAnsi="Trebuchet MS"/>
        </w:rPr>
      </w:pPr>
      <w:r>
        <w:rPr>
          <w:rFonts w:ascii="Trebuchet MS" w:hAnsi="Trebuchet MS"/>
        </w:rPr>
        <w:t>Por asuntos particulares</w:t>
      </w:r>
    </w:p>
    <w:p w14:paraId="432C3D93" w14:textId="77777777" w:rsidR="00387D4D" w:rsidRDefault="00387D4D" w:rsidP="00387D4D">
      <w:pPr>
        <w:numPr>
          <w:ilvl w:val="0"/>
          <w:numId w:val="17"/>
        </w:numPr>
        <w:spacing w:after="0" w:line="240" w:lineRule="auto"/>
        <w:jc w:val="both"/>
        <w:rPr>
          <w:rFonts w:ascii="Trebuchet MS" w:hAnsi="Trebuchet MS"/>
        </w:rPr>
      </w:pPr>
      <w:r>
        <w:rPr>
          <w:rFonts w:ascii="Trebuchet MS" w:hAnsi="Trebuchet MS"/>
        </w:rPr>
        <w:t>Especiales</w:t>
      </w:r>
    </w:p>
    <w:p w14:paraId="134303BA" w14:textId="77777777" w:rsidR="00387D4D" w:rsidRDefault="00387D4D" w:rsidP="00387D4D">
      <w:pPr>
        <w:jc w:val="both"/>
        <w:rPr>
          <w:rFonts w:ascii="Trebuchet MS" w:hAnsi="Trebuchet MS"/>
        </w:rPr>
      </w:pPr>
    </w:p>
    <w:p w14:paraId="0CF2A973" w14:textId="77777777" w:rsidR="00387D4D" w:rsidRDefault="00387D4D" w:rsidP="00387D4D">
      <w:pPr>
        <w:jc w:val="both"/>
        <w:rPr>
          <w:rFonts w:ascii="Trebuchet MS" w:hAnsi="Trebuchet MS"/>
        </w:rPr>
      </w:pPr>
      <w:r>
        <w:rPr>
          <w:rFonts w:ascii="Trebuchet MS" w:hAnsi="Trebuchet MS"/>
        </w:rPr>
        <w:t xml:space="preserve">       ARTÍCULO 62º-. El agente que tenga que realizar estudios, investigaciones o trabajos de carácter técnico, científico o artístico, o participar en conferencias o congresos de la misma índole, o para cumplir actividades culturales, sea en el país o en el extranjero, se le podrá conceder permiso, sin goce de haberes por un lapso de hasta dos (2) años.</w:t>
      </w:r>
    </w:p>
    <w:p w14:paraId="545B6111" w14:textId="77777777" w:rsidR="00387D4D" w:rsidRDefault="00387D4D" w:rsidP="00387D4D">
      <w:pPr>
        <w:jc w:val="both"/>
        <w:rPr>
          <w:rFonts w:ascii="Trebuchet MS" w:hAnsi="Trebuchet MS"/>
        </w:rPr>
      </w:pPr>
    </w:p>
    <w:p w14:paraId="50A79D2B" w14:textId="77777777" w:rsidR="00387D4D" w:rsidRDefault="00387D4D" w:rsidP="00387D4D">
      <w:pPr>
        <w:jc w:val="both"/>
        <w:rPr>
          <w:rFonts w:ascii="Trebuchet MS" w:hAnsi="Trebuchet MS"/>
        </w:rPr>
      </w:pPr>
      <w:r>
        <w:rPr>
          <w:rFonts w:ascii="Trebuchet MS" w:hAnsi="Trebuchet MS"/>
        </w:rPr>
        <w:t xml:space="preserve">       ARTÍCULO 63º-. Los agentes comprendidos en esta ley podrán solicitar permisos para el desarrollo de actividades deportivas y artísticas o por causas particulares, con y sin goce de haberes en la forma que establezca la reglamentación.</w:t>
      </w:r>
    </w:p>
    <w:p w14:paraId="49456C36" w14:textId="77777777" w:rsidR="00387D4D" w:rsidRDefault="00387D4D" w:rsidP="00387D4D">
      <w:pPr>
        <w:jc w:val="both"/>
        <w:rPr>
          <w:rFonts w:ascii="Trebuchet MS" w:hAnsi="Trebuchet MS"/>
        </w:rPr>
      </w:pPr>
    </w:p>
    <w:p w14:paraId="07553B8C" w14:textId="77777777" w:rsidR="00387D4D" w:rsidRDefault="00387D4D" w:rsidP="00387D4D">
      <w:pPr>
        <w:jc w:val="both"/>
        <w:rPr>
          <w:rFonts w:ascii="Trebuchet MS" w:hAnsi="Trebuchet MS"/>
        </w:rPr>
      </w:pPr>
      <w:r>
        <w:rPr>
          <w:rFonts w:ascii="Trebuchet MS" w:hAnsi="Trebuchet MS"/>
        </w:rPr>
        <w:t xml:space="preserve">       ARTÍCULO 64º-. Por causas no previstas en este estatuto y que obedezcan a motivos de real necesidad, debidamente documentados, podrán ser concedidas licencias especiales con o sin goce de haberes en la forma y condiciones que establezca la reglamentación.</w:t>
      </w:r>
    </w:p>
    <w:p w14:paraId="6BDA1ADC" w14:textId="77777777" w:rsidR="00387D4D" w:rsidRDefault="00387D4D" w:rsidP="00387D4D">
      <w:pPr>
        <w:jc w:val="both"/>
        <w:rPr>
          <w:rFonts w:ascii="Trebuchet MS" w:hAnsi="Trebuchet MS"/>
        </w:rPr>
      </w:pPr>
    </w:p>
    <w:p w14:paraId="2945622F" w14:textId="77777777" w:rsidR="00387D4D" w:rsidRDefault="00387D4D" w:rsidP="00387D4D">
      <w:pPr>
        <w:jc w:val="both"/>
        <w:rPr>
          <w:rFonts w:ascii="Trebuchet MS" w:hAnsi="Trebuchet MS"/>
        </w:rPr>
      </w:pPr>
      <w:r>
        <w:rPr>
          <w:rFonts w:ascii="Trebuchet MS" w:hAnsi="Trebuchet MS"/>
        </w:rPr>
        <w:t xml:space="preserve">       ARTÍCULO 65º-. Asistencia Sanitaria y Social: El Poder Ejecutivo proveerá, más allá de los derechos pronunciados, la cobertura integral de los agentes de la Administración Pública en lo que hace a la salud, previsión y seguridad, debiendo:</w:t>
      </w:r>
    </w:p>
    <w:p w14:paraId="65D46D14" w14:textId="77777777" w:rsidR="00387D4D" w:rsidRDefault="00387D4D" w:rsidP="00387D4D">
      <w:pPr>
        <w:jc w:val="both"/>
        <w:rPr>
          <w:rFonts w:ascii="Trebuchet MS" w:hAnsi="Trebuchet MS"/>
        </w:rPr>
      </w:pPr>
    </w:p>
    <w:p w14:paraId="21698776" w14:textId="77777777" w:rsidR="00387D4D" w:rsidRDefault="00387D4D" w:rsidP="00387D4D">
      <w:pPr>
        <w:jc w:val="both"/>
        <w:rPr>
          <w:rFonts w:ascii="Trebuchet MS" w:hAnsi="Trebuchet MS"/>
        </w:rPr>
      </w:pPr>
      <w:r>
        <w:rPr>
          <w:rFonts w:ascii="Trebuchet MS" w:hAnsi="Trebuchet MS"/>
        </w:rPr>
        <w:t xml:space="preserve">  </w:t>
      </w:r>
    </w:p>
    <w:p w14:paraId="687E829F" w14:textId="77777777" w:rsidR="00387D4D" w:rsidRDefault="00387D4D" w:rsidP="00387D4D">
      <w:pPr>
        <w:numPr>
          <w:ilvl w:val="0"/>
          <w:numId w:val="18"/>
        </w:numPr>
        <w:spacing w:after="0" w:line="240" w:lineRule="auto"/>
        <w:jc w:val="both"/>
        <w:rPr>
          <w:rFonts w:ascii="Trebuchet MS" w:hAnsi="Trebuchet MS"/>
        </w:rPr>
      </w:pPr>
      <w:r>
        <w:rPr>
          <w:rFonts w:ascii="Trebuchet MS" w:hAnsi="Trebuchet MS"/>
        </w:rPr>
        <w:t>Propiciar un sistema adecuado para brindar al agente y su grupo familiar directo un seguro total de salud.</w:t>
      </w:r>
    </w:p>
    <w:p w14:paraId="5865F5E9" w14:textId="77777777" w:rsidR="00387D4D" w:rsidRDefault="00387D4D" w:rsidP="00387D4D">
      <w:pPr>
        <w:numPr>
          <w:ilvl w:val="0"/>
          <w:numId w:val="18"/>
        </w:numPr>
        <w:spacing w:after="0" w:line="240" w:lineRule="auto"/>
        <w:jc w:val="both"/>
        <w:rPr>
          <w:rFonts w:ascii="Trebuchet MS" w:hAnsi="Trebuchet MS"/>
        </w:rPr>
      </w:pPr>
      <w:r>
        <w:rPr>
          <w:rFonts w:ascii="Trebuchet MS" w:hAnsi="Trebuchet MS"/>
        </w:rPr>
        <w:t>Propender a la habilitación de salas maternales y guarderías para niños en los establecimientos donde presten servicios un mínimo de cien (100) empleados.</w:t>
      </w:r>
    </w:p>
    <w:p w14:paraId="5A97D7EA" w14:textId="77777777" w:rsidR="00387D4D" w:rsidRDefault="00387D4D" w:rsidP="00387D4D">
      <w:pPr>
        <w:numPr>
          <w:ilvl w:val="0"/>
          <w:numId w:val="18"/>
        </w:numPr>
        <w:spacing w:after="0" w:line="240" w:lineRule="auto"/>
        <w:jc w:val="both"/>
        <w:rPr>
          <w:rFonts w:ascii="Trebuchet MS" w:hAnsi="Trebuchet MS"/>
        </w:rPr>
      </w:pPr>
      <w:r>
        <w:rPr>
          <w:rFonts w:ascii="Trebuchet MS" w:hAnsi="Trebuchet MS"/>
        </w:rPr>
        <w:t>Prever que los seguros y los subsidios mínimos establecidos que beneficien a los agentes estén determinados sobre la base de porcentuales de actualización permanente.</w:t>
      </w:r>
    </w:p>
    <w:p w14:paraId="0E4317E8" w14:textId="77777777" w:rsidR="00387D4D" w:rsidRDefault="00387D4D" w:rsidP="00387D4D">
      <w:pPr>
        <w:numPr>
          <w:ilvl w:val="0"/>
          <w:numId w:val="18"/>
        </w:numPr>
        <w:spacing w:after="0" w:line="240" w:lineRule="auto"/>
        <w:jc w:val="both"/>
        <w:rPr>
          <w:rFonts w:ascii="Trebuchet MS" w:hAnsi="Trebuchet MS"/>
        </w:rPr>
      </w:pPr>
      <w:r>
        <w:rPr>
          <w:rFonts w:ascii="Trebuchet MS" w:hAnsi="Trebuchet MS"/>
        </w:rPr>
        <w:t>Adoptar las medidas de higiene y seguridad laboral que protejan al trabajador de los riesgos propios de cada tarea.</w:t>
      </w:r>
    </w:p>
    <w:p w14:paraId="3EF8E856" w14:textId="77777777" w:rsidR="00387D4D" w:rsidRDefault="00387D4D" w:rsidP="00387D4D">
      <w:pPr>
        <w:jc w:val="both"/>
        <w:rPr>
          <w:rFonts w:ascii="Trebuchet MS" w:hAnsi="Trebuchet MS"/>
        </w:rPr>
      </w:pPr>
    </w:p>
    <w:p w14:paraId="6DF608E6" w14:textId="77777777" w:rsidR="00387D4D" w:rsidRDefault="00387D4D" w:rsidP="00387D4D">
      <w:pPr>
        <w:jc w:val="both"/>
        <w:rPr>
          <w:rFonts w:ascii="Trebuchet MS" w:hAnsi="Trebuchet MS"/>
        </w:rPr>
      </w:pPr>
      <w:r>
        <w:rPr>
          <w:rFonts w:ascii="Trebuchet MS" w:hAnsi="Trebuchet MS"/>
        </w:rPr>
        <w:t xml:space="preserve">       ARTÍCULO 66º-. Renuncia. El agente tendrá derecho a renunciar; el acto administrativo de aceptación de la renuncia deberá dictarse dentro de los treinta (30) días corridos de recepcionada en el organismo sectorial de personal.</w:t>
      </w:r>
    </w:p>
    <w:p w14:paraId="12C061B5" w14:textId="77777777" w:rsidR="00387D4D" w:rsidRDefault="00387D4D" w:rsidP="00387D4D">
      <w:pPr>
        <w:jc w:val="both"/>
        <w:rPr>
          <w:rFonts w:ascii="Trebuchet MS" w:hAnsi="Trebuchet MS"/>
        </w:rPr>
      </w:pPr>
      <w:r>
        <w:rPr>
          <w:rFonts w:ascii="Trebuchet MS" w:hAnsi="Trebuchet MS"/>
        </w:rPr>
        <w:t>El agente deberá permanecer en el cargo durante igual lapso, salvo autorización expresa en contrario, si antes no fuera notificado de la aceptación.</w:t>
      </w:r>
    </w:p>
    <w:p w14:paraId="797123DC" w14:textId="77777777" w:rsidR="00387D4D" w:rsidRDefault="00387D4D" w:rsidP="00387D4D">
      <w:pPr>
        <w:jc w:val="both"/>
        <w:rPr>
          <w:rFonts w:ascii="Trebuchet MS" w:hAnsi="Trebuchet MS"/>
        </w:rPr>
      </w:pPr>
    </w:p>
    <w:p w14:paraId="0479973A" w14:textId="77777777" w:rsidR="00387D4D" w:rsidRDefault="00387D4D" w:rsidP="00387D4D">
      <w:pPr>
        <w:jc w:val="both"/>
        <w:rPr>
          <w:rFonts w:ascii="Trebuchet MS" w:hAnsi="Trebuchet MS"/>
          <w:b/>
        </w:rPr>
      </w:pPr>
      <w:r>
        <w:rPr>
          <w:rFonts w:ascii="Trebuchet MS" w:hAnsi="Trebuchet MS"/>
          <w:b/>
        </w:rPr>
        <w:t xml:space="preserve">REGLAMENTACIÓN </w:t>
      </w:r>
    </w:p>
    <w:p w14:paraId="47AB398D" w14:textId="77777777" w:rsidR="00387D4D" w:rsidRDefault="00387D4D" w:rsidP="00387D4D">
      <w:pPr>
        <w:jc w:val="both"/>
        <w:rPr>
          <w:rFonts w:ascii="Trebuchet MS" w:hAnsi="Trebuchet MS"/>
        </w:rPr>
      </w:pPr>
    </w:p>
    <w:p w14:paraId="0ECBB9E1" w14:textId="77777777" w:rsidR="00387D4D" w:rsidRDefault="00387D4D" w:rsidP="00387D4D">
      <w:pPr>
        <w:jc w:val="both"/>
        <w:rPr>
          <w:rFonts w:ascii="Trebuchet MS" w:hAnsi="Trebuchet MS"/>
        </w:rPr>
      </w:pPr>
      <w:r>
        <w:rPr>
          <w:rFonts w:ascii="Trebuchet MS" w:hAnsi="Trebuchet MS"/>
        </w:rPr>
        <w:t xml:space="preserve">       ARTÍCULO 38º-. No se considerarán justificadas las licencias que no cumplan con los requisitos y los términos establecidos en la ley y en esta reglamentación.</w:t>
      </w:r>
    </w:p>
    <w:p w14:paraId="38A6B68B" w14:textId="77777777" w:rsidR="00387D4D" w:rsidRDefault="00387D4D" w:rsidP="00387D4D">
      <w:pPr>
        <w:jc w:val="both"/>
        <w:rPr>
          <w:rFonts w:ascii="Trebuchet MS" w:hAnsi="Trebuchet MS"/>
        </w:rPr>
      </w:pPr>
      <w:r>
        <w:rPr>
          <w:rFonts w:ascii="Trebuchet MS" w:hAnsi="Trebuchet MS"/>
        </w:rPr>
        <w:t>En estos casos, los días en que el agente no hubiera prestado servicios se tendrán como inasistencias sin justificar en los términos del artículo 85º, primero y segundo párrafo, según corresponda, de la ley y esta reglamentación.</w:t>
      </w:r>
    </w:p>
    <w:p w14:paraId="6EB5C91C" w14:textId="77777777" w:rsidR="00387D4D" w:rsidRDefault="00387D4D" w:rsidP="00387D4D">
      <w:pPr>
        <w:jc w:val="both"/>
        <w:rPr>
          <w:rFonts w:ascii="Trebuchet MS" w:hAnsi="Trebuchet MS"/>
        </w:rPr>
      </w:pPr>
    </w:p>
    <w:p w14:paraId="4EF13679" w14:textId="77777777" w:rsidR="00387D4D" w:rsidRDefault="00387D4D" w:rsidP="00387D4D">
      <w:pPr>
        <w:jc w:val="both"/>
        <w:rPr>
          <w:rFonts w:ascii="Trebuchet MS" w:hAnsi="Trebuchet MS"/>
        </w:rPr>
      </w:pPr>
      <w:r>
        <w:rPr>
          <w:rFonts w:ascii="Trebuchet MS" w:hAnsi="Trebuchet MS"/>
        </w:rPr>
        <w:t xml:space="preserve">       ARTÍCULO 39º-.</w:t>
      </w:r>
    </w:p>
    <w:p w14:paraId="16C3B12D" w14:textId="77777777" w:rsidR="00387D4D" w:rsidRDefault="00387D4D" w:rsidP="00387D4D">
      <w:pPr>
        <w:jc w:val="both"/>
        <w:rPr>
          <w:rFonts w:ascii="Trebuchet MS" w:hAnsi="Trebuchet MS"/>
        </w:rPr>
      </w:pPr>
    </w:p>
    <w:p w14:paraId="6C70D06E" w14:textId="77777777" w:rsidR="00387D4D" w:rsidRDefault="00387D4D" w:rsidP="00387D4D">
      <w:pPr>
        <w:numPr>
          <w:ilvl w:val="0"/>
          <w:numId w:val="19"/>
        </w:numPr>
        <w:spacing w:after="0" w:line="240" w:lineRule="auto"/>
        <w:jc w:val="both"/>
        <w:rPr>
          <w:rFonts w:ascii="Trebuchet MS" w:hAnsi="Trebuchet MS"/>
        </w:rPr>
      </w:pPr>
      <w:r>
        <w:rPr>
          <w:rFonts w:ascii="Trebuchet MS" w:hAnsi="Trebuchet MS"/>
        </w:rPr>
        <w:t>La licencia comenzará en día lunes o el siguiente hábil si aquel fuera feriado. En el caso de agentes que desempeñen sus tareas en semana no calendario, deberá comenzar el día siguiente hábil al del que el trabajador gozare del descanso semanal correspondiente.</w:t>
      </w:r>
    </w:p>
    <w:p w14:paraId="3EF8F7EF" w14:textId="77777777" w:rsidR="00387D4D" w:rsidRDefault="00387D4D" w:rsidP="00387D4D">
      <w:pPr>
        <w:ind w:left="360"/>
        <w:jc w:val="both"/>
        <w:rPr>
          <w:rFonts w:ascii="Trebuchet MS" w:hAnsi="Trebuchet MS"/>
        </w:rPr>
      </w:pPr>
    </w:p>
    <w:p w14:paraId="704C5BEC" w14:textId="77777777" w:rsidR="00387D4D" w:rsidRDefault="00387D4D" w:rsidP="00387D4D">
      <w:pPr>
        <w:numPr>
          <w:ilvl w:val="0"/>
          <w:numId w:val="19"/>
        </w:numPr>
        <w:spacing w:after="0" w:line="240" w:lineRule="auto"/>
        <w:jc w:val="both"/>
        <w:rPr>
          <w:rFonts w:ascii="Trebuchet MS" w:hAnsi="Trebuchet MS"/>
        </w:rPr>
      </w:pPr>
      <w:r>
        <w:rPr>
          <w:rFonts w:ascii="Trebuchet MS" w:hAnsi="Trebuchet MS"/>
        </w:rPr>
        <w:t>Esta licencia será concedida a requerimiento del agente, por el titular de la repartición quién atendiendo a las necesidades del servicio, deberá programar con cuarenta y cinco (45) días de anticipación los períodos de licenciamiento, atendiendo a en la medida de lo posible los pedidos especiales, que pueden formular aquellos agentes que por razones de salud, debidamente justificadas por autoridad oficial, deban hacer uso de la misma en fecha determinada. De igual manera podrán atenderse las solicitudes que formulen los agentes por razones de estricto orden social, por organismos oficiales, entidades gremiales o mutuales. En los casos en que la programación de la licencia no se hubiere contemplado la petición del agente, el titular de la repartición deberá comunicarle la fecha de otorgamiento de dicho beneficio, con por lo menos treinta (30) días de anticipación. Caso contrario, el agente adquirirá el derecho de hacer uso de la licencia en la fecha solicitada.</w:t>
      </w:r>
    </w:p>
    <w:p w14:paraId="3C6F4D3E" w14:textId="77777777" w:rsidR="00387D4D" w:rsidRDefault="00387D4D" w:rsidP="00387D4D">
      <w:pPr>
        <w:jc w:val="both"/>
        <w:rPr>
          <w:rFonts w:ascii="Trebuchet MS" w:hAnsi="Trebuchet MS"/>
        </w:rPr>
      </w:pPr>
    </w:p>
    <w:p w14:paraId="14F31B91" w14:textId="77777777" w:rsidR="00387D4D" w:rsidRDefault="00387D4D" w:rsidP="00387D4D">
      <w:pPr>
        <w:numPr>
          <w:ilvl w:val="0"/>
          <w:numId w:val="19"/>
        </w:numPr>
        <w:spacing w:after="0" w:line="240" w:lineRule="auto"/>
        <w:jc w:val="both"/>
        <w:rPr>
          <w:rFonts w:ascii="Trebuchet MS" w:hAnsi="Trebuchet MS"/>
        </w:rPr>
      </w:pPr>
      <w:r>
        <w:rPr>
          <w:rFonts w:ascii="Trebuchet MS" w:hAnsi="Trebuchet MS"/>
        </w:rPr>
        <w:t>Cuando un matrimonio o personas unidas en aparente matrimonio se desempeñen en la Administración Pública Provincial, su licencia deberá otorgarse en forma conjunta y simultánea, si así lo solicitaren, siempre que con ello no se altere el normal funcionamiento del servicio.</w:t>
      </w:r>
    </w:p>
    <w:p w14:paraId="4D754D8F" w14:textId="77777777" w:rsidR="00387D4D" w:rsidRDefault="00387D4D" w:rsidP="00387D4D">
      <w:pPr>
        <w:ind w:left="360"/>
        <w:jc w:val="both"/>
        <w:rPr>
          <w:rFonts w:ascii="Trebuchet MS" w:hAnsi="Trebuchet MS"/>
        </w:rPr>
      </w:pPr>
    </w:p>
    <w:p w14:paraId="282D5685" w14:textId="77777777" w:rsidR="00387D4D" w:rsidRDefault="00387D4D" w:rsidP="00387D4D">
      <w:pPr>
        <w:numPr>
          <w:ilvl w:val="0"/>
          <w:numId w:val="19"/>
        </w:numPr>
        <w:spacing w:after="0" w:line="240" w:lineRule="auto"/>
        <w:jc w:val="both"/>
        <w:rPr>
          <w:rFonts w:ascii="Trebuchet MS" w:hAnsi="Trebuchet MS"/>
        </w:rPr>
      </w:pPr>
      <w:r>
        <w:rPr>
          <w:rFonts w:ascii="Trebuchet MS" w:hAnsi="Trebuchet MS"/>
        </w:rPr>
        <w:t>El período de licencia para aquellos agentes cuya actividad sea mayor de seis (6) meses y menor de doce (12), será el que consigna seguidamente, estableciéndose como mes completo cuando las fracciones superen los quince (15) días corridos, despreciándose en caso contrario.</w:t>
      </w:r>
    </w:p>
    <w:p w14:paraId="6E5CF18C" w14:textId="77777777" w:rsidR="00387D4D" w:rsidRDefault="00387D4D" w:rsidP="00387D4D">
      <w:pPr>
        <w:jc w:val="both"/>
        <w:rPr>
          <w:rFonts w:ascii="Trebuchet MS" w:hAnsi="Trebuchet MS"/>
        </w:rPr>
      </w:pPr>
    </w:p>
    <w:p w14:paraId="7EAB81C4" w14:textId="77777777" w:rsidR="00387D4D" w:rsidRDefault="00387D4D" w:rsidP="00387D4D">
      <w:pPr>
        <w:jc w:val="both"/>
        <w:rPr>
          <w:rFonts w:ascii="Trebuchet MS" w:hAnsi="Trebuchet MS"/>
        </w:rPr>
      </w:pPr>
      <w:r>
        <w:rPr>
          <w:rFonts w:ascii="Trebuchet MS" w:hAnsi="Trebuchet MS"/>
        </w:rPr>
        <w:t xml:space="preserve">       </w:t>
      </w:r>
      <w:r>
        <w:rPr>
          <w:rFonts w:ascii="Trebuchet MS" w:hAnsi="Trebuchet MS"/>
        </w:rPr>
        <w:tab/>
      </w:r>
      <w:r>
        <w:rPr>
          <w:rFonts w:ascii="Trebuchet MS" w:hAnsi="Trebuchet MS"/>
        </w:rPr>
        <w:tab/>
        <w:t>Actividad al 31-12</w:t>
      </w:r>
      <w:r>
        <w:rPr>
          <w:rFonts w:ascii="Trebuchet MS" w:hAnsi="Trebuchet MS"/>
        </w:rPr>
        <w:tab/>
        <w:t xml:space="preserve"> Inc. a, </w:t>
      </w:r>
      <w:r>
        <w:rPr>
          <w:rFonts w:ascii="Trebuchet MS" w:hAnsi="Trebuchet MS"/>
        </w:rPr>
        <w:tab/>
      </w:r>
      <w:r>
        <w:rPr>
          <w:rFonts w:ascii="Trebuchet MS" w:hAnsi="Trebuchet MS"/>
        </w:rPr>
        <w:tab/>
        <w:t xml:space="preserve">Inc. b, </w:t>
      </w:r>
      <w:r>
        <w:rPr>
          <w:rFonts w:ascii="Trebuchet MS" w:hAnsi="Trebuchet MS"/>
        </w:rPr>
        <w:tab/>
      </w:r>
      <w:r>
        <w:rPr>
          <w:rFonts w:ascii="Trebuchet MS" w:hAnsi="Trebuchet MS"/>
        </w:rPr>
        <w:tab/>
        <w:t xml:space="preserve">Inc. c, </w:t>
      </w:r>
      <w:r>
        <w:rPr>
          <w:rFonts w:ascii="Trebuchet MS" w:hAnsi="Trebuchet MS"/>
        </w:rPr>
        <w:tab/>
      </w:r>
      <w:r>
        <w:rPr>
          <w:rFonts w:ascii="Trebuchet MS" w:hAnsi="Trebuchet MS"/>
        </w:rPr>
        <w:tab/>
        <w:t xml:space="preserve">         Inc. d</w:t>
      </w:r>
    </w:p>
    <w:p w14:paraId="149E2A6D" w14:textId="77777777" w:rsidR="00387D4D" w:rsidRDefault="00387D4D" w:rsidP="00387D4D">
      <w:pPr>
        <w:ind w:left="1416"/>
        <w:jc w:val="both"/>
        <w:rPr>
          <w:rFonts w:ascii="Trebuchet MS" w:hAnsi="Trebuchet MS"/>
        </w:rPr>
      </w:pPr>
      <w:r>
        <w:rPr>
          <w:rFonts w:ascii="Trebuchet MS" w:hAnsi="Trebuchet MS"/>
        </w:rPr>
        <w:t xml:space="preserve">Seis (6) meses                  7    </w:t>
      </w:r>
      <w:r>
        <w:rPr>
          <w:rFonts w:ascii="Trebuchet MS" w:hAnsi="Trebuchet MS"/>
        </w:rPr>
        <w:tab/>
      </w:r>
      <w:r>
        <w:rPr>
          <w:rFonts w:ascii="Trebuchet MS" w:hAnsi="Trebuchet MS"/>
        </w:rPr>
        <w:tab/>
        <w:t xml:space="preserve"> 11 </w:t>
      </w:r>
      <w:r>
        <w:rPr>
          <w:rFonts w:ascii="Trebuchet MS" w:hAnsi="Trebuchet MS"/>
        </w:rPr>
        <w:tab/>
      </w:r>
      <w:r>
        <w:rPr>
          <w:rFonts w:ascii="Trebuchet MS" w:hAnsi="Trebuchet MS"/>
        </w:rPr>
        <w:tab/>
        <w:t xml:space="preserve">14 </w:t>
      </w:r>
      <w:r>
        <w:rPr>
          <w:rFonts w:ascii="Trebuchet MS" w:hAnsi="Trebuchet MS"/>
        </w:rPr>
        <w:tab/>
      </w:r>
      <w:r>
        <w:rPr>
          <w:rFonts w:ascii="Trebuchet MS" w:hAnsi="Trebuchet MS"/>
        </w:rPr>
        <w:tab/>
      </w:r>
      <w:r>
        <w:rPr>
          <w:rFonts w:ascii="Trebuchet MS" w:hAnsi="Trebuchet MS"/>
        </w:rPr>
        <w:tab/>
        <w:t>17</w:t>
      </w:r>
    </w:p>
    <w:p w14:paraId="12CE5292" w14:textId="77777777" w:rsidR="00387D4D" w:rsidRDefault="00387D4D" w:rsidP="00387D4D">
      <w:pPr>
        <w:ind w:left="1416"/>
        <w:jc w:val="both"/>
        <w:rPr>
          <w:rFonts w:ascii="Trebuchet MS" w:hAnsi="Trebuchet MS"/>
        </w:rPr>
      </w:pPr>
      <w:r>
        <w:rPr>
          <w:rFonts w:ascii="Trebuchet MS" w:hAnsi="Trebuchet MS"/>
        </w:rPr>
        <w:t>Siete (7) meses</w:t>
      </w:r>
      <w:r>
        <w:rPr>
          <w:rFonts w:ascii="Trebuchet MS" w:hAnsi="Trebuchet MS"/>
        </w:rPr>
        <w:tab/>
      </w:r>
      <w:r>
        <w:rPr>
          <w:rFonts w:ascii="Trebuchet MS" w:hAnsi="Trebuchet MS"/>
        </w:rPr>
        <w:tab/>
        <w:t xml:space="preserve">    8 </w:t>
      </w:r>
      <w:r>
        <w:rPr>
          <w:rFonts w:ascii="Trebuchet MS" w:hAnsi="Trebuchet MS"/>
        </w:rPr>
        <w:tab/>
      </w:r>
      <w:r>
        <w:rPr>
          <w:rFonts w:ascii="Trebuchet MS" w:hAnsi="Trebuchet MS"/>
        </w:rPr>
        <w:tab/>
        <w:t xml:space="preserve"> 12 </w:t>
      </w:r>
      <w:r>
        <w:rPr>
          <w:rFonts w:ascii="Trebuchet MS" w:hAnsi="Trebuchet MS"/>
        </w:rPr>
        <w:tab/>
      </w:r>
      <w:r>
        <w:rPr>
          <w:rFonts w:ascii="Trebuchet MS" w:hAnsi="Trebuchet MS"/>
        </w:rPr>
        <w:tab/>
        <w:t xml:space="preserve">16 </w:t>
      </w:r>
      <w:r>
        <w:rPr>
          <w:rFonts w:ascii="Trebuchet MS" w:hAnsi="Trebuchet MS"/>
        </w:rPr>
        <w:tab/>
      </w:r>
      <w:r>
        <w:rPr>
          <w:rFonts w:ascii="Trebuchet MS" w:hAnsi="Trebuchet MS"/>
        </w:rPr>
        <w:tab/>
      </w:r>
      <w:r>
        <w:rPr>
          <w:rFonts w:ascii="Trebuchet MS" w:hAnsi="Trebuchet MS"/>
        </w:rPr>
        <w:tab/>
        <w:t>20</w:t>
      </w:r>
    </w:p>
    <w:p w14:paraId="10425CA5" w14:textId="77777777" w:rsidR="00387D4D" w:rsidRDefault="00387D4D" w:rsidP="00387D4D">
      <w:pPr>
        <w:ind w:left="1416"/>
        <w:jc w:val="both"/>
        <w:rPr>
          <w:rFonts w:ascii="Trebuchet MS" w:hAnsi="Trebuchet MS"/>
        </w:rPr>
      </w:pPr>
      <w:r>
        <w:rPr>
          <w:rFonts w:ascii="Trebuchet MS" w:hAnsi="Trebuchet MS"/>
        </w:rPr>
        <w:t xml:space="preserve">Ocho (8) meses </w:t>
      </w:r>
      <w:r>
        <w:rPr>
          <w:rFonts w:ascii="Trebuchet MS" w:hAnsi="Trebuchet MS"/>
        </w:rPr>
        <w:tab/>
        <w:t xml:space="preserve">    9 </w:t>
      </w:r>
      <w:r>
        <w:rPr>
          <w:rFonts w:ascii="Trebuchet MS" w:hAnsi="Trebuchet MS"/>
        </w:rPr>
        <w:tab/>
      </w:r>
      <w:r>
        <w:rPr>
          <w:rFonts w:ascii="Trebuchet MS" w:hAnsi="Trebuchet MS"/>
        </w:rPr>
        <w:tab/>
        <w:t xml:space="preserve"> 14 </w:t>
      </w:r>
      <w:r>
        <w:rPr>
          <w:rFonts w:ascii="Trebuchet MS" w:hAnsi="Trebuchet MS"/>
        </w:rPr>
        <w:tab/>
      </w:r>
      <w:r>
        <w:rPr>
          <w:rFonts w:ascii="Trebuchet MS" w:hAnsi="Trebuchet MS"/>
        </w:rPr>
        <w:tab/>
        <w:t xml:space="preserve">19 </w:t>
      </w:r>
      <w:r>
        <w:rPr>
          <w:rFonts w:ascii="Trebuchet MS" w:hAnsi="Trebuchet MS"/>
        </w:rPr>
        <w:tab/>
      </w:r>
      <w:r>
        <w:rPr>
          <w:rFonts w:ascii="Trebuchet MS" w:hAnsi="Trebuchet MS"/>
        </w:rPr>
        <w:tab/>
      </w:r>
      <w:r>
        <w:rPr>
          <w:rFonts w:ascii="Trebuchet MS" w:hAnsi="Trebuchet MS"/>
        </w:rPr>
        <w:tab/>
        <w:t>23</w:t>
      </w:r>
    </w:p>
    <w:p w14:paraId="5CE8E2DB" w14:textId="77777777" w:rsidR="00387D4D" w:rsidRDefault="00387D4D" w:rsidP="00387D4D">
      <w:pPr>
        <w:ind w:left="1416"/>
        <w:jc w:val="both"/>
        <w:rPr>
          <w:rFonts w:ascii="Trebuchet MS" w:hAnsi="Trebuchet MS"/>
        </w:rPr>
      </w:pPr>
      <w:r>
        <w:rPr>
          <w:rFonts w:ascii="Trebuchet MS" w:hAnsi="Trebuchet MS"/>
        </w:rPr>
        <w:t xml:space="preserve">Nueve (9) meses </w:t>
      </w:r>
      <w:r>
        <w:rPr>
          <w:rFonts w:ascii="Trebuchet MS" w:hAnsi="Trebuchet MS"/>
        </w:rPr>
        <w:tab/>
        <w:t xml:space="preserve">   10 </w:t>
      </w:r>
      <w:r>
        <w:rPr>
          <w:rFonts w:ascii="Trebuchet MS" w:hAnsi="Trebuchet MS"/>
        </w:rPr>
        <w:tab/>
      </w:r>
      <w:r>
        <w:rPr>
          <w:rFonts w:ascii="Trebuchet MS" w:hAnsi="Trebuchet MS"/>
        </w:rPr>
        <w:tab/>
        <w:t xml:space="preserve"> 16</w:t>
      </w:r>
      <w:r>
        <w:rPr>
          <w:rFonts w:ascii="Trebuchet MS" w:hAnsi="Trebuchet MS"/>
        </w:rPr>
        <w:tab/>
      </w:r>
      <w:r>
        <w:rPr>
          <w:rFonts w:ascii="Trebuchet MS" w:hAnsi="Trebuchet MS"/>
        </w:rPr>
        <w:tab/>
        <w:t xml:space="preserve">21 </w:t>
      </w:r>
      <w:r>
        <w:rPr>
          <w:rFonts w:ascii="Trebuchet MS" w:hAnsi="Trebuchet MS"/>
        </w:rPr>
        <w:tab/>
      </w:r>
      <w:r>
        <w:rPr>
          <w:rFonts w:ascii="Trebuchet MS" w:hAnsi="Trebuchet MS"/>
        </w:rPr>
        <w:tab/>
      </w:r>
      <w:r>
        <w:rPr>
          <w:rFonts w:ascii="Trebuchet MS" w:hAnsi="Trebuchet MS"/>
        </w:rPr>
        <w:tab/>
        <w:t>26</w:t>
      </w:r>
    </w:p>
    <w:p w14:paraId="6D53DF3F" w14:textId="77777777" w:rsidR="00387D4D" w:rsidRDefault="00387D4D" w:rsidP="00387D4D">
      <w:pPr>
        <w:ind w:left="1416"/>
        <w:jc w:val="both"/>
        <w:rPr>
          <w:rFonts w:ascii="Trebuchet MS" w:hAnsi="Trebuchet MS"/>
        </w:rPr>
      </w:pPr>
      <w:r>
        <w:rPr>
          <w:rFonts w:ascii="Trebuchet MS" w:hAnsi="Trebuchet MS"/>
        </w:rPr>
        <w:t>Diez (10) meses</w:t>
      </w:r>
      <w:r>
        <w:rPr>
          <w:rFonts w:ascii="Trebuchet MS" w:hAnsi="Trebuchet MS"/>
        </w:rPr>
        <w:tab/>
      </w:r>
      <w:r>
        <w:rPr>
          <w:rFonts w:ascii="Trebuchet MS" w:hAnsi="Trebuchet MS"/>
        </w:rPr>
        <w:tab/>
        <w:t xml:space="preserve">   12 </w:t>
      </w:r>
      <w:r>
        <w:rPr>
          <w:rFonts w:ascii="Trebuchet MS" w:hAnsi="Trebuchet MS"/>
        </w:rPr>
        <w:tab/>
      </w:r>
      <w:r>
        <w:rPr>
          <w:rFonts w:ascii="Trebuchet MS" w:hAnsi="Trebuchet MS"/>
        </w:rPr>
        <w:tab/>
        <w:t xml:space="preserve"> 18 </w:t>
      </w:r>
      <w:r>
        <w:rPr>
          <w:rFonts w:ascii="Trebuchet MS" w:hAnsi="Trebuchet MS"/>
        </w:rPr>
        <w:tab/>
      </w:r>
      <w:r>
        <w:rPr>
          <w:rFonts w:ascii="Trebuchet MS" w:hAnsi="Trebuchet MS"/>
        </w:rPr>
        <w:tab/>
        <w:t xml:space="preserve">23 </w:t>
      </w:r>
      <w:r>
        <w:rPr>
          <w:rFonts w:ascii="Trebuchet MS" w:hAnsi="Trebuchet MS"/>
        </w:rPr>
        <w:tab/>
      </w:r>
      <w:r>
        <w:rPr>
          <w:rFonts w:ascii="Trebuchet MS" w:hAnsi="Trebuchet MS"/>
        </w:rPr>
        <w:tab/>
      </w:r>
      <w:r>
        <w:rPr>
          <w:rFonts w:ascii="Trebuchet MS" w:hAnsi="Trebuchet MS"/>
        </w:rPr>
        <w:tab/>
        <w:t>29</w:t>
      </w:r>
    </w:p>
    <w:p w14:paraId="45A85F1C" w14:textId="77777777" w:rsidR="00387D4D" w:rsidRDefault="00387D4D" w:rsidP="00387D4D">
      <w:pPr>
        <w:ind w:left="1416"/>
        <w:jc w:val="both"/>
        <w:rPr>
          <w:rFonts w:ascii="Trebuchet MS" w:hAnsi="Trebuchet MS"/>
        </w:rPr>
      </w:pPr>
      <w:r>
        <w:rPr>
          <w:rFonts w:ascii="Trebuchet MS" w:hAnsi="Trebuchet MS"/>
        </w:rPr>
        <w:t xml:space="preserve">Once (11) meses </w:t>
      </w:r>
      <w:r>
        <w:rPr>
          <w:rFonts w:ascii="Trebuchet MS" w:hAnsi="Trebuchet MS"/>
        </w:rPr>
        <w:tab/>
        <w:t xml:space="preserve">   13 </w:t>
      </w:r>
      <w:r>
        <w:rPr>
          <w:rFonts w:ascii="Trebuchet MS" w:hAnsi="Trebuchet MS"/>
        </w:rPr>
        <w:tab/>
      </w:r>
      <w:r>
        <w:rPr>
          <w:rFonts w:ascii="Trebuchet MS" w:hAnsi="Trebuchet MS"/>
        </w:rPr>
        <w:tab/>
        <w:t xml:space="preserve"> 19 </w:t>
      </w:r>
      <w:r>
        <w:rPr>
          <w:rFonts w:ascii="Trebuchet MS" w:hAnsi="Trebuchet MS"/>
        </w:rPr>
        <w:tab/>
      </w:r>
      <w:r>
        <w:rPr>
          <w:rFonts w:ascii="Trebuchet MS" w:hAnsi="Trebuchet MS"/>
        </w:rPr>
        <w:tab/>
        <w:t xml:space="preserve">26 </w:t>
      </w:r>
      <w:r>
        <w:rPr>
          <w:rFonts w:ascii="Trebuchet MS" w:hAnsi="Trebuchet MS"/>
        </w:rPr>
        <w:tab/>
      </w:r>
      <w:r>
        <w:rPr>
          <w:rFonts w:ascii="Trebuchet MS" w:hAnsi="Trebuchet MS"/>
        </w:rPr>
        <w:tab/>
      </w:r>
      <w:r>
        <w:rPr>
          <w:rFonts w:ascii="Trebuchet MS" w:hAnsi="Trebuchet MS"/>
        </w:rPr>
        <w:tab/>
        <w:t>32</w:t>
      </w:r>
    </w:p>
    <w:p w14:paraId="67558C50" w14:textId="77777777" w:rsidR="00387D4D" w:rsidRDefault="00387D4D" w:rsidP="00387D4D">
      <w:pPr>
        <w:jc w:val="both"/>
        <w:rPr>
          <w:rFonts w:ascii="Trebuchet MS" w:hAnsi="Trebuchet MS"/>
        </w:rPr>
      </w:pPr>
    </w:p>
    <w:p w14:paraId="57F4BC6B" w14:textId="77777777" w:rsidR="00387D4D" w:rsidRDefault="00387D4D" w:rsidP="00387D4D">
      <w:pPr>
        <w:jc w:val="both"/>
        <w:rPr>
          <w:rFonts w:ascii="Trebuchet MS" w:hAnsi="Trebuchet MS"/>
        </w:rPr>
      </w:pPr>
      <w:r>
        <w:rPr>
          <w:rFonts w:ascii="Trebuchet MS" w:hAnsi="Trebuchet MS"/>
        </w:rPr>
        <w:t xml:space="preserve">       </w:t>
      </w:r>
    </w:p>
    <w:p w14:paraId="62ED292A" w14:textId="77777777" w:rsidR="00387D4D" w:rsidRDefault="00387D4D" w:rsidP="00387D4D">
      <w:pPr>
        <w:jc w:val="both"/>
        <w:rPr>
          <w:rFonts w:ascii="Trebuchet MS" w:hAnsi="Trebuchet MS"/>
        </w:rPr>
      </w:pPr>
      <w:r>
        <w:rPr>
          <w:rFonts w:ascii="Trebuchet MS" w:hAnsi="Trebuchet MS"/>
        </w:rPr>
        <w:t>En caso de los agentes que al 31 de diciembre no registren una actividad de seis (6) meses, podrán hacer uso de la licencia establecida precedentemente para dicho lapso a partir del momento que cumplan con dicho mínimo de actividad. En tal caso, el lapso computado para complementar ese período no podrá ser considerado a los fines del goce de una nueva licencia.</w:t>
      </w:r>
    </w:p>
    <w:p w14:paraId="3F51175C" w14:textId="77777777" w:rsidR="00387D4D" w:rsidRDefault="00387D4D" w:rsidP="00387D4D">
      <w:pPr>
        <w:jc w:val="both"/>
        <w:rPr>
          <w:rFonts w:ascii="Trebuchet MS" w:hAnsi="Trebuchet MS"/>
        </w:rPr>
      </w:pPr>
    </w:p>
    <w:p w14:paraId="24F9FBDD" w14:textId="77777777" w:rsidR="00387D4D" w:rsidRDefault="00387D4D" w:rsidP="00387D4D">
      <w:pPr>
        <w:jc w:val="both"/>
        <w:rPr>
          <w:rFonts w:ascii="Trebuchet MS" w:hAnsi="Trebuchet MS"/>
        </w:rPr>
      </w:pPr>
      <w:r>
        <w:rPr>
          <w:rFonts w:ascii="Trebuchet MS" w:hAnsi="Trebuchet MS"/>
        </w:rPr>
        <w:t xml:space="preserve">       ARTÍCULO 40º-. </w:t>
      </w:r>
    </w:p>
    <w:p w14:paraId="25402627" w14:textId="77777777" w:rsidR="00387D4D" w:rsidRDefault="00387D4D" w:rsidP="00387D4D">
      <w:pPr>
        <w:jc w:val="both"/>
        <w:rPr>
          <w:rFonts w:ascii="Trebuchet MS" w:hAnsi="Trebuchet MS"/>
        </w:rPr>
      </w:pPr>
    </w:p>
    <w:p w14:paraId="290469FB" w14:textId="77777777" w:rsidR="00387D4D" w:rsidRDefault="00387D4D" w:rsidP="00387D4D">
      <w:pPr>
        <w:numPr>
          <w:ilvl w:val="0"/>
          <w:numId w:val="20"/>
        </w:numPr>
        <w:spacing w:after="0" w:line="240" w:lineRule="auto"/>
        <w:jc w:val="both"/>
        <w:rPr>
          <w:rFonts w:ascii="Trebuchet MS" w:hAnsi="Trebuchet MS"/>
        </w:rPr>
      </w:pPr>
      <w:r>
        <w:rPr>
          <w:rFonts w:ascii="Trebuchet MS" w:hAnsi="Trebuchet MS"/>
        </w:rPr>
        <w:t>En los casos en que razones imperiosas del servicio hagan necesario la interrupción de la licencia, el titular de la repartición deberá comunicar tal circunstancia al organismo sectorial del personal u oficina que haga sus veces, en un plazo no mayor de cuarenta y ocho (48) horas, haciendo constar las razones que la motivaron y el tiempo estimado para la iniciación del resto de la licencia, lo que hará conocer a dicho organismo, cuando así se determine.</w:t>
      </w:r>
    </w:p>
    <w:p w14:paraId="2962846C" w14:textId="77777777" w:rsidR="00387D4D" w:rsidRDefault="00387D4D" w:rsidP="00387D4D">
      <w:pPr>
        <w:ind w:left="360"/>
        <w:jc w:val="both"/>
        <w:rPr>
          <w:rFonts w:ascii="Trebuchet MS" w:hAnsi="Trebuchet MS"/>
        </w:rPr>
      </w:pPr>
    </w:p>
    <w:p w14:paraId="437EEC97" w14:textId="77777777" w:rsidR="00387D4D" w:rsidRDefault="00387D4D" w:rsidP="00387D4D">
      <w:pPr>
        <w:numPr>
          <w:ilvl w:val="0"/>
          <w:numId w:val="20"/>
        </w:numPr>
        <w:spacing w:after="0" w:line="240" w:lineRule="auto"/>
        <w:jc w:val="both"/>
        <w:rPr>
          <w:rFonts w:ascii="Trebuchet MS" w:hAnsi="Trebuchet MS"/>
        </w:rPr>
      </w:pPr>
      <w:r>
        <w:rPr>
          <w:rFonts w:ascii="Trebuchet MS" w:hAnsi="Trebuchet MS"/>
        </w:rPr>
        <w:t>Cuando la interrupción se produjere por razones de enfermedad, la licencia se considerará interrumpida hasta tanto se produzca el alta médica, continuando el agente en uso de dicho beneficio. Para tener ese derecho, el agente deberá proceder en la forma indicada por el artículo 49º de esta reglamentación. Desaparecida esta causal, continuará en el uso de la licencia anual que le restará usufructuar. La continuación de esta licencia anual, inmediatamente de producida el alta médica, no será considerada como una nueva fracción.</w:t>
      </w:r>
    </w:p>
    <w:p w14:paraId="77473006" w14:textId="77777777" w:rsidR="00387D4D" w:rsidRDefault="00387D4D" w:rsidP="00387D4D">
      <w:pPr>
        <w:jc w:val="both"/>
        <w:rPr>
          <w:rFonts w:ascii="Trebuchet MS" w:hAnsi="Trebuchet MS"/>
        </w:rPr>
      </w:pPr>
    </w:p>
    <w:p w14:paraId="010A47DA" w14:textId="77777777" w:rsidR="00387D4D" w:rsidRDefault="00387D4D" w:rsidP="00387D4D">
      <w:pPr>
        <w:jc w:val="both"/>
        <w:rPr>
          <w:rFonts w:ascii="Trebuchet MS" w:hAnsi="Trebuchet MS"/>
        </w:rPr>
      </w:pPr>
      <w:r>
        <w:rPr>
          <w:rFonts w:ascii="Trebuchet MS" w:hAnsi="Trebuchet MS"/>
        </w:rPr>
        <w:t xml:space="preserve">       ARTÍCULO 41º-.</w:t>
      </w:r>
    </w:p>
    <w:p w14:paraId="02731871" w14:textId="77777777" w:rsidR="00387D4D" w:rsidRDefault="00387D4D" w:rsidP="00387D4D">
      <w:pPr>
        <w:ind w:left="360"/>
        <w:jc w:val="both"/>
        <w:rPr>
          <w:rFonts w:ascii="Trebuchet MS" w:hAnsi="Trebuchet MS"/>
        </w:rPr>
      </w:pPr>
    </w:p>
    <w:p w14:paraId="147D5AE8" w14:textId="77777777" w:rsidR="00387D4D" w:rsidRDefault="00387D4D" w:rsidP="00387D4D">
      <w:pPr>
        <w:numPr>
          <w:ilvl w:val="0"/>
          <w:numId w:val="21"/>
        </w:numPr>
        <w:spacing w:after="0" w:line="240" w:lineRule="auto"/>
        <w:jc w:val="both"/>
        <w:rPr>
          <w:rFonts w:ascii="Trebuchet MS" w:hAnsi="Trebuchet MS"/>
        </w:rPr>
      </w:pPr>
      <w:r>
        <w:rPr>
          <w:rFonts w:ascii="Trebuchet MS" w:hAnsi="Trebuchet MS"/>
        </w:rPr>
        <w:t xml:space="preserve">La licencia podrá fraccionarse hasta en dos (2) períodos, debiendo finalizar indefectiblemente este beneficio, el treinta y uno de diciembre de cada año. </w:t>
      </w:r>
    </w:p>
    <w:p w14:paraId="28152992" w14:textId="77777777" w:rsidR="00387D4D" w:rsidRDefault="00387D4D" w:rsidP="00387D4D">
      <w:pPr>
        <w:ind w:left="360"/>
        <w:jc w:val="both"/>
        <w:rPr>
          <w:rFonts w:ascii="Trebuchet MS" w:hAnsi="Trebuchet MS"/>
        </w:rPr>
      </w:pPr>
    </w:p>
    <w:p w14:paraId="4EE88278" w14:textId="77777777" w:rsidR="00387D4D" w:rsidRDefault="00387D4D" w:rsidP="00387D4D">
      <w:pPr>
        <w:ind w:left="360"/>
        <w:jc w:val="both"/>
        <w:rPr>
          <w:rFonts w:ascii="Trebuchet MS" w:hAnsi="Trebuchet MS"/>
        </w:rPr>
      </w:pPr>
      <w:r>
        <w:rPr>
          <w:rFonts w:ascii="Trebuchet MS" w:hAnsi="Trebuchet MS"/>
        </w:rPr>
        <w:t>En los casos de fraccionamiento, el agente deberá solicitar la segunda fracción de licencia, con una anticipación de treinta (30) días a la fecha de iniciación de este segundo período.</w:t>
      </w:r>
    </w:p>
    <w:p w14:paraId="48E20F2C" w14:textId="77777777" w:rsidR="00387D4D" w:rsidRDefault="00387D4D" w:rsidP="00387D4D">
      <w:pPr>
        <w:ind w:left="360"/>
        <w:jc w:val="both"/>
        <w:rPr>
          <w:rFonts w:ascii="Trebuchet MS" w:hAnsi="Trebuchet MS"/>
        </w:rPr>
      </w:pPr>
    </w:p>
    <w:p w14:paraId="236CD76A" w14:textId="77777777" w:rsidR="00387D4D" w:rsidRDefault="00387D4D" w:rsidP="00387D4D">
      <w:pPr>
        <w:numPr>
          <w:ilvl w:val="0"/>
          <w:numId w:val="21"/>
        </w:numPr>
        <w:spacing w:after="0" w:line="240" w:lineRule="auto"/>
        <w:jc w:val="both"/>
        <w:rPr>
          <w:rFonts w:ascii="Trebuchet MS" w:hAnsi="Trebuchet MS"/>
        </w:rPr>
      </w:pPr>
      <w:r>
        <w:rPr>
          <w:rFonts w:ascii="Trebuchet MS" w:hAnsi="Trebuchet MS"/>
        </w:rPr>
        <w:t>A los efectos del cómputo de antigüedad para el uso de licencia anual, se tomarán en cuenta los años de servicios acreditados en la Administración Pública nacional, provincial o municipal.</w:t>
      </w:r>
    </w:p>
    <w:p w14:paraId="2190BB7A" w14:textId="77777777" w:rsidR="00387D4D" w:rsidRDefault="00387D4D" w:rsidP="00387D4D">
      <w:pPr>
        <w:jc w:val="both"/>
        <w:rPr>
          <w:rFonts w:ascii="Trebuchet MS" w:hAnsi="Trebuchet MS"/>
        </w:rPr>
      </w:pPr>
    </w:p>
    <w:p w14:paraId="4874F31D" w14:textId="77777777" w:rsidR="00387D4D" w:rsidRDefault="00387D4D" w:rsidP="00387D4D">
      <w:pPr>
        <w:jc w:val="both"/>
        <w:rPr>
          <w:rFonts w:ascii="Trebuchet MS" w:hAnsi="Trebuchet MS"/>
        </w:rPr>
      </w:pPr>
      <w:r>
        <w:rPr>
          <w:rFonts w:ascii="Trebuchet MS" w:hAnsi="Trebuchet MS"/>
        </w:rPr>
        <w:t xml:space="preserve">       ARTÍCLO 42º-. Licencia por Matrimonio</w:t>
      </w:r>
    </w:p>
    <w:p w14:paraId="499F776D" w14:textId="77777777" w:rsidR="00387D4D" w:rsidRDefault="00387D4D" w:rsidP="00387D4D">
      <w:pPr>
        <w:jc w:val="both"/>
        <w:rPr>
          <w:rFonts w:ascii="Trebuchet MS" w:hAnsi="Trebuchet MS"/>
        </w:rPr>
      </w:pPr>
    </w:p>
    <w:p w14:paraId="05B56CEA" w14:textId="77777777" w:rsidR="00387D4D" w:rsidRDefault="00387D4D" w:rsidP="00387D4D">
      <w:pPr>
        <w:numPr>
          <w:ilvl w:val="0"/>
          <w:numId w:val="22"/>
        </w:numPr>
        <w:spacing w:after="0" w:line="240" w:lineRule="auto"/>
        <w:jc w:val="both"/>
        <w:rPr>
          <w:rFonts w:ascii="Trebuchet MS" w:hAnsi="Trebuchet MS"/>
        </w:rPr>
      </w:pPr>
      <w:r>
        <w:rPr>
          <w:rFonts w:ascii="Trebuchet MS" w:hAnsi="Trebuchet MS"/>
        </w:rPr>
        <w:t>Esta licencia tendrá una duración de doce (12) días y será concedida por el titular del Organismo Sectorial de Personal u oficina que hagas sus veces.</w:t>
      </w:r>
    </w:p>
    <w:p w14:paraId="1C1FF818" w14:textId="77777777" w:rsidR="00387D4D" w:rsidRDefault="00387D4D" w:rsidP="00387D4D">
      <w:pPr>
        <w:ind w:left="360"/>
        <w:jc w:val="both"/>
        <w:rPr>
          <w:rFonts w:ascii="Trebuchet MS" w:hAnsi="Trebuchet MS"/>
        </w:rPr>
      </w:pPr>
    </w:p>
    <w:p w14:paraId="117D7535" w14:textId="77777777" w:rsidR="00387D4D" w:rsidRDefault="00387D4D" w:rsidP="00387D4D">
      <w:pPr>
        <w:numPr>
          <w:ilvl w:val="0"/>
          <w:numId w:val="22"/>
        </w:numPr>
        <w:spacing w:after="0" w:line="240" w:lineRule="auto"/>
        <w:jc w:val="both"/>
        <w:rPr>
          <w:rFonts w:ascii="Trebuchet MS" w:hAnsi="Trebuchet MS"/>
        </w:rPr>
      </w:pPr>
      <w:r>
        <w:rPr>
          <w:rFonts w:ascii="Trebuchet MS" w:hAnsi="Trebuchet MS"/>
        </w:rPr>
        <w:t>La solicitud de esta licencia será efectuada por el agente en formulario especial, con una anticipación de cinco (5) días como mínimo ante el titular de la repartición en que se desempeña, quien le dará traslado al Organismo Sectorial de Personal u Oficina que haga sus veces.</w:t>
      </w:r>
    </w:p>
    <w:p w14:paraId="1506267B" w14:textId="77777777" w:rsidR="00387D4D" w:rsidRDefault="00387D4D" w:rsidP="00387D4D">
      <w:pPr>
        <w:ind w:left="360"/>
        <w:jc w:val="both"/>
        <w:rPr>
          <w:rFonts w:ascii="Trebuchet MS" w:hAnsi="Trebuchet MS"/>
        </w:rPr>
      </w:pPr>
    </w:p>
    <w:p w14:paraId="27FF0750" w14:textId="77777777" w:rsidR="00387D4D" w:rsidRDefault="00387D4D" w:rsidP="00387D4D">
      <w:pPr>
        <w:numPr>
          <w:ilvl w:val="0"/>
          <w:numId w:val="22"/>
        </w:numPr>
        <w:spacing w:after="0" w:line="240" w:lineRule="auto"/>
        <w:jc w:val="both"/>
        <w:rPr>
          <w:rFonts w:ascii="Trebuchet MS" w:hAnsi="Trebuchet MS"/>
        </w:rPr>
      </w:pPr>
      <w:r>
        <w:rPr>
          <w:rFonts w:ascii="Trebuchet MS" w:hAnsi="Trebuchet MS"/>
        </w:rPr>
        <w:lastRenderedPageBreak/>
        <w:t>Esta licencia quedará pendiente de justificación hasta cuarenta y cinco (45) días posteriores a la fecha de vencimiento de la misma, plazo en que el interesado deberá acreditar, con la presentación del certificado pertinente, la celebración del matrimonio; caso contrario, se procederá al descuento de sus haberes por el período inasistido.</w:t>
      </w:r>
    </w:p>
    <w:p w14:paraId="7DC85E9A" w14:textId="77777777" w:rsidR="00387D4D" w:rsidRDefault="00387D4D" w:rsidP="00387D4D">
      <w:pPr>
        <w:ind w:left="360"/>
        <w:jc w:val="both"/>
        <w:rPr>
          <w:rFonts w:ascii="Trebuchet MS" w:hAnsi="Trebuchet MS"/>
        </w:rPr>
      </w:pPr>
    </w:p>
    <w:p w14:paraId="0AE23249" w14:textId="77777777" w:rsidR="00387D4D" w:rsidRDefault="00387D4D" w:rsidP="00387D4D">
      <w:pPr>
        <w:numPr>
          <w:ilvl w:val="0"/>
          <w:numId w:val="22"/>
        </w:numPr>
        <w:spacing w:after="0" w:line="240" w:lineRule="auto"/>
        <w:jc w:val="both"/>
        <w:rPr>
          <w:rFonts w:ascii="Trebuchet MS" w:hAnsi="Trebuchet MS"/>
        </w:rPr>
      </w:pPr>
      <w:r>
        <w:rPr>
          <w:rFonts w:ascii="Trebuchet MS" w:hAnsi="Trebuchet MS"/>
        </w:rPr>
        <w:t>La aprobación de esta licencia estará condicionada a que el matrimonio sea válido, conforme a la legislación vigente.</w:t>
      </w:r>
    </w:p>
    <w:p w14:paraId="22AFC335" w14:textId="77777777" w:rsidR="00387D4D" w:rsidRDefault="00387D4D" w:rsidP="00387D4D">
      <w:pPr>
        <w:jc w:val="both"/>
        <w:rPr>
          <w:rFonts w:ascii="Trebuchet MS" w:hAnsi="Trebuchet MS"/>
        </w:rPr>
      </w:pPr>
    </w:p>
    <w:p w14:paraId="4BE093EE" w14:textId="77777777" w:rsidR="00387D4D" w:rsidRDefault="00387D4D" w:rsidP="00387D4D">
      <w:pPr>
        <w:jc w:val="both"/>
        <w:rPr>
          <w:rFonts w:ascii="Trebuchet MS" w:hAnsi="Trebuchet MS"/>
        </w:rPr>
      </w:pPr>
      <w:r>
        <w:rPr>
          <w:rFonts w:ascii="Trebuchet MS" w:hAnsi="Trebuchet MS"/>
        </w:rPr>
        <w:t xml:space="preserve">       ARTÍCULO 43º-. Licencia por Maternidad</w:t>
      </w:r>
    </w:p>
    <w:p w14:paraId="0197FCD6" w14:textId="77777777" w:rsidR="00387D4D" w:rsidRDefault="00387D4D" w:rsidP="00387D4D">
      <w:pPr>
        <w:jc w:val="both"/>
        <w:rPr>
          <w:rFonts w:ascii="Trebuchet MS" w:hAnsi="Trebuchet MS"/>
        </w:rPr>
      </w:pPr>
    </w:p>
    <w:p w14:paraId="3ECB5C62" w14:textId="77777777" w:rsidR="00387D4D" w:rsidRDefault="00387D4D" w:rsidP="00387D4D">
      <w:pPr>
        <w:numPr>
          <w:ilvl w:val="0"/>
          <w:numId w:val="23"/>
        </w:numPr>
        <w:spacing w:after="0" w:line="240" w:lineRule="auto"/>
        <w:jc w:val="both"/>
        <w:rPr>
          <w:rFonts w:ascii="Trebuchet MS" w:hAnsi="Trebuchet MS"/>
        </w:rPr>
      </w:pPr>
      <w:r>
        <w:rPr>
          <w:rFonts w:ascii="Trebuchet MS" w:hAnsi="Trebuchet MS"/>
        </w:rPr>
        <w:t>si se produjera la defunción fetal entre el cuarto mes y el séptimo mes y medio de embarazo, se otorgarán quince (15) días de licencia a partir de la facha de interrupción del mismo.</w:t>
      </w:r>
    </w:p>
    <w:p w14:paraId="1AA3EFC0" w14:textId="77777777" w:rsidR="00387D4D" w:rsidRDefault="00387D4D" w:rsidP="00387D4D">
      <w:pPr>
        <w:ind w:left="360"/>
        <w:jc w:val="both"/>
        <w:rPr>
          <w:rFonts w:ascii="Trebuchet MS" w:hAnsi="Trebuchet MS"/>
        </w:rPr>
      </w:pPr>
    </w:p>
    <w:p w14:paraId="1E315705" w14:textId="77777777" w:rsidR="00387D4D" w:rsidRDefault="00387D4D" w:rsidP="00387D4D">
      <w:pPr>
        <w:numPr>
          <w:ilvl w:val="0"/>
          <w:numId w:val="23"/>
        </w:numPr>
        <w:spacing w:after="0" w:line="240" w:lineRule="auto"/>
        <w:jc w:val="both"/>
        <w:rPr>
          <w:rFonts w:ascii="Trebuchet MS" w:hAnsi="Trebuchet MS"/>
        </w:rPr>
      </w:pPr>
      <w:r>
        <w:rPr>
          <w:rFonts w:ascii="Trebuchet MS" w:hAnsi="Trebuchet MS"/>
        </w:rPr>
        <w:t xml:space="preserve">El personal femenino, desde  el mismo momento que certifique su estado de embarazo, gozará de las siguientes medidas de protección por su estado. </w:t>
      </w:r>
    </w:p>
    <w:p w14:paraId="65E40C1E" w14:textId="77777777" w:rsidR="00387D4D" w:rsidRDefault="00387D4D" w:rsidP="00387D4D">
      <w:pPr>
        <w:pStyle w:val="Prrafodelista"/>
        <w:rPr>
          <w:rFonts w:ascii="Trebuchet MS" w:hAnsi="Trebuchet MS"/>
        </w:rPr>
      </w:pPr>
    </w:p>
    <w:p w14:paraId="78B1C8AA" w14:textId="77777777" w:rsidR="00387D4D" w:rsidRDefault="00387D4D" w:rsidP="00387D4D">
      <w:pPr>
        <w:jc w:val="both"/>
        <w:rPr>
          <w:rFonts w:ascii="Trebuchet MS" w:hAnsi="Trebuchet MS"/>
        </w:rPr>
      </w:pPr>
    </w:p>
    <w:p w14:paraId="576C25EE" w14:textId="77777777" w:rsidR="00387D4D" w:rsidRDefault="00387D4D" w:rsidP="00387D4D">
      <w:pPr>
        <w:jc w:val="both"/>
        <w:rPr>
          <w:rFonts w:ascii="Trebuchet MS" w:hAnsi="Trebuchet MS"/>
        </w:rPr>
      </w:pPr>
    </w:p>
    <w:p w14:paraId="6AF8052F" w14:textId="77777777" w:rsidR="00387D4D" w:rsidRDefault="00387D4D" w:rsidP="00387D4D">
      <w:pPr>
        <w:numPr>
          <w:ilvl w:val="1"/>
          <w:numId w:val="23"/>
        </w:numPr>
        <w:spacing w:after="0" w:line="240" w:lineRule="auto"/>
        <w:jc w:val="both"/>
        <w:rPr>
          <w:rFonts w:ascii="Trebuchet MS" w:hAnsi="Trebuchet MS"/>
        </w:rPr>
      </w:pPr>
      <w:r>
        <w:rPr>
          <w:rFonts w:ascii="Trebuchet MS" w:hAnsi="Trebuchet MS"/>
        </w:rPr>
        <w:t>cuando desempeñe sus tareas en servicios donde exista la posibilidad de exposición a radiaciones, tóxicos o condiciones ambientales peligrosas o trabajos incompatibles con el embarazo certificado, se le asignará en forma inmediata y dentro de las setenta y dos (72) horas un destino provisorio.</w:t>
      </w:r>
    </w:p>
    <w:p w14:paraId="47EBC13A" w14:textId="77777777" w:rsidR="00387D4D" w:rsidRDefault="00387D4D" w:rsidP="00387D4D">
      <w:pPr>
        <w:ind w:left="1080"/>
        <w:jc w:val="both"/>
        <w:rPr>
          <w:rFonts w:ascii="Trebuchet MS" w:hAnsi="Trebuchet MS"/>
        </w:rPr>
      </w:pPr>
    </w:p>
    <w:p w14:paraId="3A60B04D" w14:textId="77777777" w:rsidR="00387D4D" w:rsidRDefault="00387D4D" w:rsidP="00387D4D">
      <w:pPr>
        <w:numPr>
          <w:ilvl w:val="1"/>
          <w:numId w:val="23"/>
        </w:numPr>
        <w:spacing w:after="0" w:line="240" w:lineRule="auto"/>
        <w:jc w:val="both"/>
        <w:rPr>
          <w:rFonts w:ascii="Trebuchet MS" w:hAnsi="Trebuchet MS"/>
        </w:rPr>
      </w:pPr>
      <w:r>
        <w:rPr>
          <w:rFonts w:ascii="Trebuchet MS" w:hAnsi="Trebuchet MS"/>
        </w:rPr>
        <w:t xml:space="preserve">Cuando se encuentre cursando el primer cuatrimestre de embarazo, en caso de declararse una enfermedad de carácter teretogénico (rubéola, hepatitis, sarampión, etc.) se encontrará eximida de prestar servicios, hasta que se disponga con carácter transitorio su cambio de destino a otro ámbito en que no exista tal situación y mientras persista la misma en su lugar de origen. </w:t>
      </w:r>
    </w:p>
    <w:p w14:paraId="2A5858D5" w14:textId="77777777" w:rsidR="00387D4D" w:rsidRDefault="00387D4D" w:rsidP="00387D4D">
      <w:pPr>
        <w:ind w:left="1080"/>
        <w:jc w:val="both"/>
        <w:rPr>
          <w:rFonts w:ascii="Trebuchet MS" w:hAnsi="Trebuchet MS"/>
        </w:rPr>
      </w:pPr>
    </w:p>
    <w:p w14:paraId="1A54BB92" w14:textId="77777777" w:rsidR="00387D4D" w:rsidRDefault="00387D4D" w:rsidP="00387D4D">
      <w:pPr>
        <w:jc w:val="both"/>
        <w:rPr>
          <w:rFonts w:ascii="Trebuchet MS" w:hAnsi="Trebuchet MS"/>
        </w:rPr>
      </w:pPr>
      <w:r>
        <w:rPr>
          <w:rFonts w:ascii="Trebuchet MS" w:hAnsi="Trebuchet MS"/>
        </w:rPr>
        <w:t xml:space="preserve">       En los supuestos precedentes, la Dirección de Reconocimientos Médicos y los organismos competentes del Ministerio de Salud, aconsejarán la ubicación del personal involucrado hasta que desaparezca la causal motivo de cambio de destino o tareas.</w:t>
      </w:r>
    </w:p>
    <w:p w14:paraId="3FACA1DC" w14:textId="77777777" w:rsidR="00387D4D" w:rsidRDefault="00387D4D" w:rsidP="00387D4D">
      <w:pPr>
        <w:jc w:val="both"/>
        <w:rPr>
          <w:rFonts w:ascii="Trebuchet MS" w:hAnsi="Trebuchet MS"/>
        </w:rPr>
      </w:pPr>
    </w:p>
    <w:p w14:paraId="5CCA5C3F" w14:textId="77777777" w:rsidR="00387D4D" w:rsidRDefault="00387D4D" w:rsidP="00387D4D">
      <w:pPr>
        <w:numPr>
          <w:ilvl w:val="0"/>
          <w:numId w:val="23"/>
        </w:numPr>
        <w:spacing w:after="0" w:line="240" w:lineRule="auto"/>
        <w:jc w:val="both"/>
        <w:rPr>
          <w:rFonts w:ascii="Trebuchet MS" w:hAnsi="Trebuchet MS"/>
        </w:rPr>
      </w:pPr>
      <w:r>
        <w:rPr>
          <w:rFonts w:ascii="Trebuchet MS" w:hAnsi="Trebuchet MS"/>
        </w:rPr>
        <w:t>A los efectos de lo establecido en la ley, se considerará niño nacido pretérmino a aquél que al nacer tenga un peso de 2.300 kg. o menos.</w:t>
      </w:r>
    </w:p>
    <w:p w14:paraId="5A41C93B" w14:textId="77777777" w:rsidR="00387D4D" w:rsidRDefault="00387D4D" w:rsidP="00387D4D">
      <w:pPr>
        <w:ind w:left="360"/>
        <w:jc w:val="both"/>
        <w:rPr>
          <w:rFonts w:ascii="Trebuchet MS" w:hAnsi="Trebuchet MS"/>
        </w:rPr>
      </w:pPr>
    </w:p>
    <w:p w14:paraId="28D1CF4D" w14:textId="77777777" w:rsidR="00387D4D" w:rsidRDefault="00387D4D" w:rsidP="00387D4D">
      <w:pPr>
        <w:numPr>
          <w:ilvl w:val="0"/>
          <w:numId w:val="23"/>
        </w:numPr>
        <w:spacing w:after="0" w:line="240" w:lineRule="auto"/>
        <w:jc w:val="both"/>
        <w:rPr>
          <w:rFonts w:ascii="Trebuchet MS" w:hAnsi="Trebuchet MS"/>
        </w:rPr>
      </w:pPr>
      <w:r>
        <w:rPr>
          <w:rFonts w:ascii="Trebuchet MS" w:hAnsi="Trebuchet MS"/>
        </w:rPr>
        <w:t>En caso de fallecimiento del niño, la mujer podrá optar por el reintegro a sus tareas antes del vencimiento del plazo de esta licencia, previa intervención de la Dirección de Reconocimientos Médicos.</w:t>
      </w:r>
    </w:p>
    <w:p w14:paraId="140A81E9" w14:textId="77777777" w:rsidR="00387D4D" w:rsidRDefault="00387D4D" w:rsidP="00387D4D">
      <w:pPr>
        <w:jc w:val="both"/>
        <w:rPr>
          <w:rFonts w:ascii="Trebuchet MS" w:hAnsi="Trebuchet MS"/>
        </w:rPr>
      </w:pPr>
    </w:p>
    <w:p w14:paraId="72267F50" w14:textId="77777777" w:rsidR="00387D4D" w:rsidRDefault="00387D4D" w:rsidP="00387D4D">
      <w:pPr>
        <w:jc w:val="both"/>
        <w:rPr>
          <w:rFonts w:ascii="Trebuchet MS" w:hAnsi="Trebuchet MS"/>
        </w:rPr>
      </w:pPr>
      <w:r>
        <w:rPr>
          <w:rFonts w:ascii="Trebuchet MS" w:hAnsi="Trebuchet MS"/>
        </w:rPr>
        <w:t xml:space="preserve">       ARTÍCULO 44º-. Licencia por Paternidad</w:t>
      </w:r>
    </w:p>
    <w:p w14:paraId="49EF1EB1" w14:textId="77777777" w:rsidR="00387D4D" w:rsidRDefault="00387D4D" w:rsidP="00387D4D">
      <w:pPr>
        <w:jc w:val="both"/>
        <w:rPr>
          <w:rFonts w:ascii="Trebuchet MS" w:hAnsi="Trebuchet MS"/>
        </w:rPr>
      </w:pPr>
    </w:p>
    <w:p w14:paraId="7579453D" w14:textId="77777777" w:rsidR="00387D4D" w:rsidRDefault="00387D4D" w:rsidP="00387D4D">
      <w:pPr>
        <w:jc w:val="both"/>
        <w:rPr>
          <w:rFonts w:ascii="Trebuchet MS" w:hAnsi="Trebuchet MS"/>
        </w:rPr>
      </w:pPr>
      <w:r>
        <w:rPr>
          <w:rFonts w:ascii="Trebuchet MS" w:hAnsi="Trebuchet MS"/>
        </w:rPr>
        <w:t xml:space="preserve">       Al personal masculino, por nacimientote hijo, se le concederá licencia por el término de tres (3) días. En caso de nacimiento múltiple se concederá por el término de cuatro (4) días.</w:t>
      </w:r>
    </w:p>
    <w:p w14:paraId="4862264D" w14:textId="77777777" w:rsidR="00387D4D" w:rsidRDefault="00387D4D" w:rsidP="00387D4D">
      <w:pPr>
        <w:jc w:val="both"/>
        <w:rPr>
          <w:rFonts w:ascii="Trebuchet MS" w:hAnsi="Trebuchet MS"/>
        </w:rPr>
      </w:pPr>
      <w:r>
        <w:rPr>
          <w:rFonts w:ascii="Trebuchet MS" w:hAnsi="Trebuchet MS"/>
        </w:rPr>
        <w:t>Será concedida de oficio y se utilizará en la fecha de nacimiento o la inmediata posterior, a elección del agente. Su justificación se efectuará dentro de los quince (15) días hábiles, con la certificación de nacimiento pertinente.</w:t>
      </w:r>
    </w:p>
    <w:p w14:paraId="78643C99" w14:textId="77777777" w:rsidR="00387D4D" w:rsidRDefault="00387D4D" w:rsidP="00387D4D">
      <w:pPr>
        <w:jc w:val="both"/>
        <w:rPr>
          <w:rFonts w:ascii="Trebuchet MS" w:hAnsi="Trebuchet MS"/>
        </w:rPr>
      </w:pPr>
    </w:p>
    <w:p w14:paraId="3875B79D" w14:textId="77777777" w:rsidR="00387D4D" w:rsidRDefault="00387D4D" w:rsidP="00387D4D">
      <w:pPr>
        <w:jc w:val="both"/>
        <w:rPr>
          <w:rFonts w:ascii="Trebuchet MS" w:hAnsi="Trebuchet MS"/>
        </w:rPr>
      </w:pPr>
      <w:r>
        <w:rPr>
          <w:rFonts w:ascii="Trebuchet MS" w:hAnsi="Trebuchet MS"/>
        </w:rPr>
        <w:t xml:space="preserve">       ARTÍCULO 45º-. Licencia por alimentación y cuidado de hijo</w:t>
      </w:r>
    </w:p>
    <w:p w14:paraId="1711C998" w14:textId="77777777" w:rsidR="00387D4D" w:rsidRDefault="00387D4D" w:rsidP="00387D4D">
      <w:pPr>
        <w:jc w:val="both"/>
        <w:rPr>
          <w:rFonts w:ascii="Trebuchet MS" w:hAnsi="Trebuchet MS"/>
        </w:rPr>
      </w:pPr>
    </w:p>
    <w:p w14:paraId="206F919B" w14:textId="77777777" w:rsidR="00387D4D" w:rsidRDefault="00387D4D" w:rsidP="00387D4D">
      <w:pPr>
        <w:numPr>
          <w:ilvl w:val="0"/>
          <w:numId w:val="24"/>
        </w:numPr>
        <w:spacing w:after="0" w:line="240" w:lineRule="auto"/>
        <w:jc w:val="both"/>
        <w:rPr>
          <w:rFonts w:ascii="Trebuchet MS" w:hAnsi="Trebuchet MS"/>
        </w:rPr>
      </w:pPr>
      <w:r>
        <w:rPr>
          <w:rFonts w:ascii="Trebuchet MS" w:hAnsi="Trebuchet MS"/>
        </w:rPr>
        <w:t>Esta licencia será concebida por el Organismo Sectorial de Personal u oficina que haga sus veces, a solicitud de la interesada ante la repartición en que se desempeña, debiendo consignar cuando hará uso de la misma y de acuerdo a las siguientes modalidades:</w:t>
      </w:r>
    </w:p>
    <w:p w14:paraId="7331A26D" w14:textId="77777777" w:rsidR="00387D4D" w:rsidRDefault="00387D4D" w:rsidP="00387D4D">
      <w:pPr>
        <w:numPr>
          <w:ilvl w:val="1"/>
          <w:numId w:val="24"/>
        </w:numPr>
        <w:spacing w:after="0" w:line="240" w:lineRule="auto"/>
        <w:jc w:val="both"/>
        <w:rPr>
          <w:rFonts w:ascii="Trebuchet MS" w:hAnsi="Trebuchet MS"/>
        </w:rPr>
      </w:pPr>
      <w:r>
        <w:rPr>
          <w:rFonts w:ascii="Trebuchet MS" w:hAnsi="Trebuchet MS"/>
        </w:rPr>
        <w:t>Al comienzo del horario de labor</w:t>
      </w:r>
    </w:p>
    <w:p w14:paraId="52311580" w14:textId="77777777" w:rsidR="00387D4D" w:rsidRDefault="00387D4D" w:rsidP="00387D4D">
      <w:pPr>
        <w:numPr>
          <w:ilvl w:val="1"/>
          <w:numId w:val="24"/>
        </w:numPr>
        <w:spacing w:after="0" w:line="240" w:lineRule="auto"/>
        <w:jc w:val="both"/>
        <w:rPr>
          <w:rFonts w:ascii="Trebuchet MS" w:hAnsi="Trebuchet MS"/>
        </w:rPr>
      </w:pPr>
      <w:r>
        <w:rPr>
          <w:rFonts w:ascii="Trebuchet MS" w:hAnsi="Trebuchet MS"/>
        </w:rPr>
        <w:t>A la finalización del horario de labor</w:t>
      </w:r>
    </w:p>
    <w:p w14:paraId="4012AA8A" w14:textId="77777777" w:rsidR="00387D4D" w:rsidRDefault="00387D4D" w:rsidP="00387D4D">
      <w:pPr>
        <w:numPr>
          <w:ilvl w:val="1"/>
          <w:numId w:val="24"/>
        </w:numPr>
        <w:spacing w:after="0" w:line="240" w:lineRule="auto"/>
        <w:jc w:val="both"/>
        <w:rPr>
          <w:rFonts w:ascii="Trebuchet MS" w:hAnsi="Trebuchet MS"/>
        </w:rPr>
      </w:pPr>
      <w:r>
        <w:rPr>
          <w:rFonts w:ascii="Trebuchet MS" w:hAnsi="Trebuchet MS"/>
        </w:rPr>
        <w:t>Al comienzo y la finalización del horario de labor (ingresando una hora después y retirándose una hora antes del horario asignado)</w:t>
      </w:r>
    </w:p>
    <w:p w14:paraId="27253E36" w14:textId="77777777" w:rsidR="00387D4D" w:rsidRDefault="00387D4D" w:rsidP="00387D4D">
      <w:pPr>
        <w:jc w:val="both"/>
        <w:rPr>
          <w:rFonts w:ascii="Trebuchet MS" w:hAnsi="Trebuchet MS"/>
        </w:rPr>
      </w:pPr>
    </w:p>
    <w:p w14:paraId="5AD05B6F" w14:textId="77777777" w:rsidR="00387D4D" w:rsidRDefault="00387D4D" w:rsidP="00387D4D">
      <w:pPr>
        <w:numPr>
          <w:ilvl w:val="0"/>
          <w:numId w:val="24"/>
        </w:numPr>
        <w:spacing w:after="0" w:line="240" w:lineRule="auto"/>
        <w:jc w:val="both"/>
        <w:rPr>
          <w:rFonts w:ascii="Trebuchet MS" w:hAnsi="Trebuchet MS"/>
        </w:rPr>
      </w:pPr>
      <w:r>
        <w:rPr>
          <w:rFonts w:ascii="Trebuchet MS" w:hAnsi="Trebuchet MS"/>
        </w:rPr>
        <w:t>De no surgir de su legajo personal, el o la agente estarán obligados a acreditar la edad del menor.</w:t>
      </w:r>
    </w:p>
    <w:p w14:paraId="0650858C" w14:textId="77777777" w:rsidR="00387D4D" w:rsidRDefault="00387D4D" w:rsidP="00387D4D">
      <w:pPr>
        <w:ind w:left="360"/>
        <w:jc w:val="both"/>
        <w:rPr>
          <w:rFonts w:ascii="Trebuchet MS" w:hAnsi="Trebuchet MS"/>
        </w:rPr>
      </w:pPr>
    </w:p>
    <w:p w14:paraId="5A2005A1" w14:textId="77777777" w:rsidR="00387D4D" w:rsidRDefault="00387D4D" w:rsidP="00387D4D">
      <w:pPr>
        <w:numPr>
          <w:ilvl w:val="0"/>
          <w:numId w:val="24"/>
        </w:numPr>
        <w:spacing w:after="0" w:line="240" w:lineRule="auto"/>
        <w:jc w:val="both"/>
        <w:rPr>
          <w:rFonts w:ascii="Trebuchet MS" w:hAnsi="Trebuchet MS"/>
        </w:rPr>
      </w:pPr>
      <w:r>
        <w:rPr>
          <w:rFonts w:ascii="Trebuchet MS" w:hAnsi="Trebuchet MS"/>
        </w:rPr>
        <w:t>El derecho que confiere este artículo, resulta incompatible con la realización de tareas que excedan su horario normal de trabajo.</w:t>
      </w:r>
    </w:p>
    <w:p w14:paraId="1984CD0E" w14:textId="77777777" w:rsidR="00387D4D" w:rsidRDefault="00387D4D" w:rsidP="00387D4D">
      <w:pPr>
        <w:ind w:left="360"/>
        <w:jc w:val="both"/>
        <w:rPr>
          <w:rFonts w:ascii="Trebuchet MS" w:hAnsi="Trebuchet MS"/>
        </w:rPr>
      </w:pPr>
    </w:p>
    <w:p w14:paraId="16BB4437" w14:textId="77777777" w:rsidR="00387D4D" w:rsidRDefault="00387D4D" w:rsidP="00387D4D">
      <w:pPr>
        <w:numPr>
          <w:ilvl w:val="0"/>
          <w:numId w:val="24"/>
        </w:numPr>
        <w:spacing w:after="0" w:line="240" w:lineRule="auto"/>
        <w:jc w:val="both"/>
        <w:rPr>
          <w:rFonts w:ascii="Trebuchet MS" w:hAnsi="Trebuchet MS"/>
        </w:rPr>
      </w:pPr>
      <w:r>
        <w:rPr>
          <w:rFonts w:ascii="Trebuchet MS" w:hAnsi="Trebuchet MS"/>
        </w:rPr>
        <w:t>El padre deberá acreditar la condición de trabajadora de la madre y su renuncia o imposibilidad para disfrutar de la licencia, mediante certificación del empleador de la misma.</w:t>
      </w:r>
    </w:p>
    <w:p w14:paraId="2934B950" w14:textId="77777777" w:rsidR="00387D4D" w:rsidRDefault="00387D4D" w:rsidP="00387D4D">
      <w:pPr>
        <w:jc w:val="both"/>
        <w:rPr>
          <w:rFonts w:ascii="Trebuchet MS" w:hAnsi="Trebuchet MS"/>
        </w:rPr>
      </w:pPr>
    </w:p>
    <w:p w14:paraId="66B608E7" w14:textId="77777777" w:rsidR="00387D4D" w:rsidRDefault="00387D4D" w:rsidP="00387D4D">
      <w:pPr>
        <w:jc w:val="both"/>
        <w:rPr>
          <w:rFonts w:ascii="Trebuchet MS" w:hAnsi="Trebuchet MS"/>
        </w:rPr>
      </w:pPr>
      <w:r>
        <w:rPr>
          <w:rFonts w:ascii="Trebuchet MS" w:hAnsi="Trebuchet MS"/>
        </w:rPr>
        <w:t xml:space="preserve">       ARTÍCULO 46º-. La opción de quedar en situación de excedencia o renunciar con derecho a la compensación, deberá efectuarse treinta (30) días corridos antes de vencer la licencia por maternidad.</w:t>
      </w:r>
    </w:p>
    <w:p w14:paraId="708073C3" w14:textId="77777777" w:rsidR="00387D4D" w:rsidRDefault="00387D4D" w:rsidP="00387D4D">
      <w:pPr>
        <w:jc w:val="both"/>
        <w:rPr>
          <w:rFonts w:ascii="Trebuchet MS" w:hAnsi="Trebuchet MS"/>
        </w:rPr>
      </w:pPr>
      <w:r>
        <w:rPr>
          <w:rFonts w:ascii="Trebuchet MS" w:hAnsi="Trebuchet MS"/>
        </w:rPr>
        <w:t>La  compensación será igual al veinticinco por ciento (25%) del monto resultante de aplicar el procedimiento previsto por el artículo 30º inciso b) del estatuto.</w:t>
      </w:r>
    </w:p>
    <w:p w14:paraId="0AE5E49F" w14:textId="77777777" w:rsidR="00387D4D" w:rsidRDefault="00387D4D" w:rsidP="00387D4D">
      <w:pPr>
        <w:jc w:val="both"/>
        <w:rPr>
          <w:rFonts w:ascii="Trebuchet MS" w:hAnsi="Trebuchet MS"/>
        </w:rPr>
      </w:pPr>
      <w:r>
        <w:rPr>
          <w:rFonts w:ascii="Trebuchet MS" w:hAnsi="Trebuchet MS"/>
        </w:rPr>
        <w:t>El supuesto previsto por la ley en el último párrafo de este artículo, se acreditará a través de la Dirección de Reconocimientos Médicos.</w:t>
      </w:r>
    </w:p>
    <w:p w14:paraId="30806714" w14:textId="77777777" w:rsidR="00387D4D" w:rsidRDefault="00387D4D" w:rsidP="00387D4D">
      <w:pPr>
        <w:jc w:val="both"/>
        <w:rPr>
          <w:rFonts w:ascii="Trebuchet MS" w:hAnsi="Trebuchet MS"/>
        </w:rPr>
      </w:pPr>
    </w:p>
    <w:p w14:paraId="48FF3066" w14:textId="77777777" w:rsidR="00387D4D" w:rsidRDefault="00387D4D" w:rsidP="00387D4D">
      <w:pPr>
        <w:jc w:val="both"/>
        <w:rPr>
          <w:rFonts w:ascii="Trebuchet MS" w:hAnsi="Trebuchet MS"/>
        </w:rPr>
      </w:pPr>
    </w:p>
    <w:p w14:paraId="00F0937F" w14:textId="77777777" w:rsidR="00387D4D" w:rsidRDefault="00387D4D" w:rsidP="00387D4D">
      <w:pPr>
        <w:jc w:val="both"/>
        <w:rPr>
          <w:rFonts w:ascii="Trebuchet MS" w:hAnsi="Trebuchet MS"/>
        </w:rPr>
      </w:pPr>
    </w:p>
    <w:p w14:paraId="28572BD5" w14:textId="77777777" w:rsidR="00387D4D" w:rsidRDefault="00387D4D" w:rsidP="00387D4D">
      <w:pPr>
        <w:jc w:val="both"/>
        <w:rPr>
          <w:rFonts w:ascii="Trebuchet MS" w:hAnsi="Trebuchet MS"/>
        </w:rPr>
      </w:pPr>
      <w:r>
        <w:rPr>
          <w:rFonts w:ascii="Trebuchet MS" w:hAnsi="Trebuchet MS"/>
        </w:rPr>
        <w:t xml:space="preserve">       ARTÍCULO 47º-. </w:t>
      </w:r>
    </w:p>
    <w:p w14:paraId="333942CD" w14:textId="77777777" w:rsidR="00387D4D" w:rsidRDefault="00387D4D" w:rsidP="00387D4D">
      <w:pPr>
        <w:jc w:val="both"/>
        <w:rPr>
          <w:rFonts w:ascii="Trebuchet MS" w:hAnsi="Trebuchet MS"/>
        </w:rPr>
      </w:pPr>
    </w:p>
    <w:p w14:paraId="36C48F33" w14:textId="77777777" w:rsidR="00387D4D" w:rsidRDefault="00387D4D" w:rsidP="00387D4D">
      <w:pPr>
        <w:numPr>
          <w:ilvl w:val="0"/>
          <w:numId w:val="25"/>
        </w:numPr>
        <w:spacing w:after="0" w:line="240" w:lineRule="auto"/>
        <w:jc w:val="both"/>
        <w:rPr>
          <w:rFonts w:ascii="Trebuchet MS" w:hAnsi="Trebuchet MS"/>
        </w:rPr>
      </w:pPr>
      <w:r>
        <w:rPr>
          <w:rFonts w:ascii="Trebuchet MS" w:hAnsi="Trebuchet MS"/>
        </w:rPr>
        <w:t>La solicitud de licencia deberá efectuarse en la repartición en que el agente se desempeñe, como mínimo cinco (5) días antes  de su iniciación, debiendo acompañarse las certificaciones que acrediten el otorgamiento de la guarda y tenencia con fines de adopción y la edad del menor.</w:t>
      </w:r>
    </w:p>
    <w:p w14:paraId="2DB655C2" w14:textId="77777777" w:rsidR="00387D4D" w:rsidRDefault="00387D4D" w:rsidP="00387D4D">
      <w:pPr>
        <w:ind w:left="360"/>
        <w:jc w:val="both"/>
        <w:rPr>
          <w:rFonts w:ascii="Trebuchet MS" w:hAnsi="Trebuchet MS"/>
        </w:rPr>
      </w:pPr>
    </w:p>
    <w:p w14:paraId="4704B484" w14:textId="77777777" w:rsidR="00387D4D" w:rsidRDefault="00387D4D" w:rsidP="00387D4D">
      <w:pPr>
        <w:ind w:left="360"/>
        <w:jc w:val="both"/>
        <w:rPr>
          <w:rFonts w:ascii="Trebuchet MS" w:hAnsi="Trebuchet MS"/>
        </w:rPr>
      </w:pPr>
    </w:p>
    <w:p w14:paraId="1A8DF8E8" w14:textId="77777777" w:rsidR="00387D4D" w:rsidRDefault="00387D4D" w:rsidP="00387D4D">
      <w:pPr>
        <w:numPr>
          <w:ilvl w:val="0"/>
          <w:numId w:val="25"/>
        </w:numPr>
        <w:spacing w:after="0" w:line="240" w:lineRule="auto"/>
        <w:jc w:val="both"/>
        <w:rPr>
          <w:rFonts w:ascii="Trebuchet MS" w:hAnsi="Trebuchet MS"/>
        </w:rPr>
      </w:pPr>
      <w:r>
        <w:rPr>
          <w:rFonts w:ascii="Trebuchet MS" w:hAnsi="Trebuchet MS"/>
        </w:rPr>
        <w:t>Esta licencia será concedida por el titular del Organismo Sectorial de Personal.</w:t>
      </w:r>
    </w:p>
    <w:p w14:paraId="5392A4A9" w14:textId="77777777" w:rsidR="00387D4D" w:rsidRDefault="00387D4D" w:rsidP="00387D4D">
      <w:pPr>
        <w:ind w:left="1080"/>
        <w:jc w:val="both"/>
        <w:rPr>
          <w:rFonts w:ascii="Trebuchet MS" w:hAnsi="Trebuchet MS"/>
        </w:rPr>
      </w:pPr>
    </w:p>
    <w:p w14:paraId="3BC3D311" w14:textId="77777777" w:rsidR="00387D4D" w:rsidRDefault="00387D4D" w:rsidP="00387D4D">
      <w:pPr>
        <w:jc w:val="both"/>
        <w:rPr>
          <w:rFonts w:ascii="Trebuchet MS" w:hAnsi="Trebuchet MS"/>
        </w:rPr>
      </w:pPr>
    </w:p>
    <w:p w14:paraId="62850DB0" w14:textId="77777777" w:rsidR="00387D4D" w:rsidRDefault="00387D4D" w:rsidP="00387D4D">
      <w:pPr>
        <w:jc w:val="both"/>
        <w:rPr>
          <w:rFonts w:ascii="Trebuchet MS" w:hAnsi="Trebuchet MS"/>
        </w:rPr>
      </w:pPr>
      <w:r>
        <w:rPr>
          <w:rFonts w:ascii="Trebuchet MS" w:hAnsi="Trebuchet MS"/>
        </w:rPr>
        <w:t xml:space="preserve">       ARTÍCULO 49º-. </w:t>
      </w:r>
    </w:p>
    <w:p w14:paraId="256B02F7" w14:textId="77777777" w:rsidR="00387D4D" w:rsidRDefault="00387D4D" w:rsidP="00387D4D">
      <w:pPr>
        <w:jc w:val="both"/>
        <w:rPr>
          <w:rFonts w:ascii="Trebuchet MS" w:hAnsi="Trebuchet MS"/>
        </w:rPr>
      </w:pPr>
    </w:p>
    <w:p w14:paraId="155D7209"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La dirección de Reconocimientos Médicos será el organismo encargado del cumplimiento de las disposiciones de esta reglamentación, en lo referente a las licencias por razones de salud, debiendo conceder las mismas según corresponda y evaluar periódicamente los resultados de su aplicación, aconsejando las modificaciones que considere necesarias.</w:t>
      </w:r>
    </w:p>
    <w:p w14:paraId="3CEC6E81" w14:textId="77777777" w:rsidR="00387D4D" w:rsidRDefault="00387D4D" w:rsidP="00387D4D">
      <w:pPr>
        <w:ind w:left="360"/>
        <w:jc w:val="both"/>
        <w:rPr>
          <w:rFonts w:ascii="Trebuchet MS" w:hAnsi="Trebuchet MS"/>
        </w:rPr>
      </w:pPr>
    </w:p>
    <w:p w14:paraId="55581D49"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Cuando una junta Médica comprobara la existencia de una incapacidad permanente que alcance el límite de la reducción de la capacidad laboral prevista en las leyes provisionales para el otorgamiento de jubilación, la Dirección de Reconocimientos Médicos aconsejará su cese para jubilarse, aunque no se hayan cumplido los plazos máximos</w:t>
      </w:r>
    </w:p>
    <w:p w14:paraId="30684BDE" w14:textId="77777777" w:rsidR="00387D4D" w:rsidRDefault="00387D4D" w:rsidP="00387D4D">
      <w:pPr>
        <w:ind w:left="360"/>
        <w:jc w:val="both"/>
        <w:rPr>
          <w:rFonts w:ascii="Trebuchet MS" w:hAnsi="Trebuchet MS"/>
        </w:rPr>
      </w:pPr>
    </w:p>
    <w:p w14:paraId="2C334F07"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La Dirección de Reconocimientos Médicos está facultada para citar al agente que se encuentre en uso de la licencia por enfermedad, a efectos de practicarle examen por Junta Médica, bajo cualquier circunstancia, teniendo derecho éste a la percepción de las compensaciones previstas en los incisos a) y b) del apartado 1) del artículo 27º de la ley.</w:t>
      </w:r>
    </w:p>
    <w:p w14:paraId="476B8F0B" w14:textId="77777777" w:rsidR="00387D4D" w:rsidRDefault="00387D4D" w:rsidP="00387D4D">
      <w:pPr>
        <w:ind w:left="360"/>
        <w:jc w:val="both"/>
        <w:rPr>
          <w:rFonts w:ascii="Trebuchet MS" w:hAnsi="Trebuchet MS"/>
        </w:rPr>
      </w:pPr>
    </w:p>
    <w:p w14:paraId="045B6820"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En los casos de accidente de trabajo, el titular de la repartición comunicará inmediatamente al Organismo Sectorial de Personal u oficina que haga sus veces tal circunstancia, haciendo un detalle del acontecimiento y la forma en que se produjo. En caso que el accidente ocurra en el trayecto del agente entre su lugar de trabajo y su domicilio o viceversa, el titular de la repartición deberá certificar si el mismo ocurrió en la ruta usual y que no fue interrumpido por interés particular del agente o por cualquier razón extraña al trabajo.</w:t>
      </w:r>
    </w:p>
    <w:p w14:paraId="41B63FE8" w14:textId="77777777" w:rsidR="00387D4D" w:rsidRDefault="00387D4D" w:rsidP="00387D4D">
      <w:pPr>
        <w:ind w:left="360"/>
        <w:jc w:val="both"/>
        <w:rPr>
          <w:rFonts w:ascii="Trebuchet MS" w:hAnsi="Trebuchet MS"/>
        </w:rPr>
      </w:pPr>
    </w:p>
    <w:p w14:paraId="07BE8E89"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Todo agente en uso de licencia por enfermedad no podrá desempeñar en forma simultánea otras ocupaciones, ya sea en el ámbito privado u oficial, ni ausentarse de su domicilio habitual, sin autorización expresa de la Dirección de Reconocimientos Médicos. En todo caso de comprobarse una trasgresión de lo anteriormente expuesto, la licencia será dejada sin efecto.</w:t>
      </w:r>
    </w:p>
    <w:p w14:paraId="346EDCC9" w14:textId="77777777" w:rsidR="00387D4D" w:rsidRDefault="00387D4D" w:rsidP="00387D4D">
      <w:pPr>
        <w:ind w:left="360"/>
        <w:jc w:val="both"/>
        <w:rPr>
          <w:rFonts w:ascii="Trebuchet MS" w:hAnsi="Trebuchet MS"/>
        </w:rPr>
      </w:pPr>
    </w:p>
    <w:p w14:paraId="1C18DBA5"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Las conclusiones y dictámenes de la Junta Médica tienen carácter inapelable.</w:t>
      </w:r>
    </w:p>
    <w:p w14:paraId="00AF0D81" w14:textId="77777777" w:rsidR="00387D4D" w:rsidRDefault="00387D4D" w:rsidP="00387D4D">
      <w:pPr>
        <w:ind w:left="360"/>
        <w:jc w:val="both"/>
        <w:rPr>
          <w:rFonts w:ascii="Trebuchet MS" w:hAnsi="Trebuchet MS"/>
        </w:rPr>
      </w:pPr>
    </w:p>
    <w:p w14:paraId="56A5C90E" w14:textId="77777777" w:rsidR="00387D4D" w:rsidRDefault="00387D4D" w:rsidP="00387D4D">
      <w:pPr>
        <w:jc w:val="both"/>
        <w:rPr>
          <w:rFonts w:ascii="Trebuchet MS" w:hAnsi="Trebuchet MS"/>
        </w:rPr>
      </w:pPr>
    </w:p>
    <w:p w14:paraId="311F0AF6" w14:textId="77777777" w:rsidR="00387D4D" w:rsidRDefault="00387D4D" w:rsidP="00387D4D">
      <w:pPr>
        <w:numPr>
          <w:ilvl w:val="0"/>
          <w:numId w:val="27"/>
        </w:numPr>
        <w:spacing w:after="0" w:line="240" w:lineRule="auto"/>
        <w:jc w:val="both"/>
        <w:rPr>
          <w:rFonts w:ascii="Trebuchet MS" w:hAnsi="Trebuchet MS"/>
        </w:rPr>
      </w:pPr>
      <w:r>
        <w:rPr>
          <w:rFonts w:ascii="Trebuchet MS" w:hAnsi="Trebuchet MS"/>
        </w:rPr>
        <w:t xml:space="preserve"> La solicitud de licencia médica se efectuará a la dependencia donde el agente preste servicios al iniciarse el horario asignado para su labor. En caso de que pueda deambular, solicitará autorización en su dependencia para retirar el formulario en la oficina del personal, el que deberá ser llenado y firmado por esta oficina. Las solicitudes de licencias médicas serán enviadas a la Dirección de Reconocimientos Médicos por el Organismo Sectorial de Personal u oficina que haga sus veces, en el día de la fecha, planillas por duplicado y dentro de las dos (2) horas de iniciado el respectivo turno de tareas, procediendo al archivo del duplicado de la planilla resumen, para el posterior control de las licencias otorgadas por la Dirección de Reconocimientos Médicos.</w:t>
      </w:r>
    </w:p>
    <w:p w14:paraId="0EF43B63" w14:textId="77777777" w:rsidR="00387D4D" w:rsidRDefault="00387D4D" w:rsidP="00387D4D">
      <w:pPr>
        <w:numPr>
          <w:ilvl w:val="0"/>
          <w:numId w:val="27"/>
        </w:numPr>
        <w:spacing w:after="0" w:line="240" w:lineRule="auto"/>
        <w:jc w:val="both"/>
        <w:rPr>
          <w:rFonts w:ascii="Trebuchet MS" w:hAnsi="Trebuchet MS"/>
        </w:rPr>
      </w:pPr>
      <w:r>
        <w:rPr>
          <w:rFonts w:ascii="Trebuchet MS" w:hAnsi="Trebuchet MS"/>
        </w:rPr>
        <w:t>El talón de constancia, certificado por el profesional perteneciente a la Dirección de Reconocimientos Médicos, que quede en poder del agente, será entregado dentro de las cuarenta y ocho (48) horas de iniciada la inasistencia, en la dependencia donde el agente preste servicios, la que una vez tomada debida nota, lo remitirá al Organismo sectorial de Personal u oficina que haga sus veces.</w:t>
      </w:r>
    </w:p>
    <w:p w14:paraId="4A970B66" w14:textId="77777777" w:rsidR="00387D4D" w:rsidRDefault="00387D4D" w:rsidP="00387D4D">
      <w:pPr>
        <w:jc w:val="both"/>
        <w:rPr>
          <w:rFonts w:ascii="Trebuchet MS" w:hAnsi="Trebuchet MS"/>
        </w:rPr>
      </w:pPr>
    </w:p>
    <w:p w14:paraId="1F9D1801" w14:textId="77777777" w:rsidR="00387D4D" w:rsidRDefault="00387D4D" w:rsidP="00387D4D">
      <w:pPr>
        <w:jc w:val="both"/>
        <w:rPr>
          <w:rFonts w:ascii="Trebuchet MS" w:hAnsi="Trebuchet MS"/>
        </w:rPr>
      </w:pPr>
    </w:p>
    <w:p w14:paraId="68AEB0EF" w14:textId="77777777" w:rsidR="00387D4D" w:rsidRDefault="00387D4D" w:rsidP="00387D4D">
      <w:pPr>
        <w:jc w:val="both"/>
        <w:rPr>
          <w:rFonts w:ascii="Trebuchet MS" w:hAnsi="Trebuchet MS"/>
        </w:rPr>
      </w:pPr>
    </w:p>
    <w:p w14:paraId="10C6A11C" w14:textId="77777777" w:rsidR="00387D4D" w:rsidRDefault="00387D4D" w:rsidP="00387D4D">
      <w:pPr>
        <w:numPr>
          <w:ilvl w:val="0"/>
          <w:numId w:val="27"/>
        </w:numPr>
        <w:spacing w:after="0" w:line="240" w:lineRule="auto"/>
        <w:jc w:val="both"/>
        <w:rPr>
          <w:rFonts w:ascii="Trebuchet MS" w:hAnsi="Trebuchet MS"/>
        </w:rPr>
      </w:pPr>
      <w:r>
        <w:rPr>
          <w:rFonts w:ascii="Trebuchet MS" w:hAnsi="Trebuchet MS"/>
        </w:rPr>
        <w:t>La Dirección de Reconocimientos domiciliarios, no justificará las licencias requeridas en los siguientes casos:</w:t>
      </w:r>
    </w:p>
    <w:p w14:paraId="2F1F724F" w14:textId="77777777" w:rsidR="00387D4D" w:rsidRDefault="00387D4D" w:rsidP="00387D4D">
      <w:pPr>
        <w:jc w:val="both"/>
        <w:rPr>
          <w:rFonts w:ascii="Trebuchet MS" w:hAnsi="Trebuchet MS"/>
        </w:rPr>
      </w:pPr>
    </w:p>
    <w:p w14:paraId="647110F2" w14:textId="77777777" w:rsidR="00387D4D" w:rsidRDefault="00387D4D" w:rsidP="00387D4D">
      <w:pPr>
        <w:numPr>
          <w:ilvl w:val="1"/>
          <w:numId w:val="27"/>
        </w:numPr>
        <w:spacing w:after="0" w:line="240" w:lineRule="auto"/>
        <w:jc w:val="both"/>
        <w:rPr>
          <w:rFonts w:ascii="Trebuchet MS" w:hAnsi="Trebuchet MS"/>
        </w:rPr>
      </w:pPr>
      <w:r>
        <w:rPr>
          <w:rFonts w:ascii="Trebuchet MS" w:hAnsi="Trebuchet MS"/>
        </w:rPr>
        <w:t>si el profesional comprueba que el agente no tiene patología invalidante o puede deambular.</w:t>
      </w:r>
    </w:p>
    <w:p w14:paraId="60A4025B" w14:textId="77777777" w:rsidR="00387D4D" w:rsidRDefault="00387D4D" w:rsidP="00387D4D">
      <w:pPr>
        <w:ind w:left="1140"/>
        <w:jc w:val="both"/>
        <w:rPr>
          <w:rFonts w:ascii="Trebuchet MS" w:hAnsi="Trebuchet MS"/>
        </w:rPr>
      </w:pPr>
    </w:p>
    <w:p w14:paraId="0EFB5339" w14:textId="77777777" w:rsidR="00387D4D" w:rsidRDefault="00387D4D" w:rsidP="00387D4D">
      <w:pPr>
        <w:numPr>
          <w:ilvl w:val="1"/>
          <w:numId w:val="27"/>
        </w:numPr>
        <w:spacing w:after="0" w:line="240" w:lineRule="auto"/>
        <w:jc w:val="both"/>
        <w:rPr>
          <w:rFonts w:ascii="Trebuchet MS" w:hAnsi="Trebuchet MS"/>
        </w:rPr>
      </w:pPr>
      <w:r>
        <w:rPr>
          <w:rFonts w:ascii="Trebuchet MS" w:hAnsi="Trebuchet MS"/>
        </w:rPr>
        <w:t>si no se encontrara en su domicilio, salvo en el caso de la internación imprevista.</w:t>
      </w:r>
    </w:p>
    <w:p w14:paraId="5AB47657" w14:textId="77777777" w:rsidR="00387D4D" w:rsidRDefault="00387D4D" w:rsidP="00387D4D">
      <w:pPr>
        <w:ind w:left="1140"/>
        <w:jc w:val="both"/>
        <w:rPr>
          <w:rFonts w:ascii="Trebuchet MS" w:hAnsi="Trebuchet MS"/>
        </w:rPr>
      </w:pPr>
    </w:p>
    <w:p w14:paraId="582CD021" w14:textId="77777777" w:rsidR="00387D4D" w:rsidRDefault="00387D4D" w:rsidP="00387D4D">
      <w:pPr>
        <w:numPr>
          <w:ilvl w:val="1"/>
          <w:numId w:val="27"/>
        </w:numPr>
        <w:spacing w:after="0" w:line="240" w:lineRule="auto"/>
        <w:jc w:val="both"/>
        <w:rPr>
          <w:rFonts w:ascii="Trebuchet MS" w:hAnsi="Trebuchet MS"/>
        </w:rPr>
      </w:pPr>
      <w:r>
        <w:rPr>
          <w:rFonts w:ascii="Trebuchet MS" w:hAnsi="Trebuchet MS"/>
        </w:rPr>
        <w:t>si se hubiese consignado un domicilio erróneo, salvo que la pertinente rectificación se hiciere antes que el agente estuviere en condiciones de reintegrarse.</w:t>
      </w:r>
    </w:p>
    <w:p w14:paraId="4A396ABD" w14:textId="77777777" w:rsidR="00387D4D" w:rsidRDefault="00387D4D" w:rsidP="00387D4D">
      <w:pPr>
        <w:jc w:val="both"/>
        <w:rPr>
          <w:rFonts w:ascii="Trebuchet MS" w:hAnsi="Trebuchet MS"/>
        </w:rPr>
      </w:pPr>
    </w:p>
    <w:p w14:paraId="17C0ABF4" w14:textId="77777777" w:rsidR="00387D4D" w:rsidRPr="00320732" w:rsidRDefault="00387D4D" w:rsidP="00387D4D">
      <w:pPr>
        <w:numPr>
          <w:ilvl w:val="0"/>
          <w:numId w:val="26"/>
        </w:numPr>
        <w:spacing w:after="0" w:line="240" w:lineRule="auto"/>
        <w:jc w:val="both"/>
        <w:rPr>
          <w:rFonts w:ascii="Trebuchet MS" w:hAnsi="Trebuchet MS"/>
        </w:rPr>
      </w:pPr>
      <w:r>
        <w:rPr>
          <w:rFonts w:ascii="Trebuchet MS" w:hAnsi="Trebuchet MS"/>
        </w:rPr>
        <w:t xml:space="preserve">Cuando una solicitud de reconocimiento a domicilio no fuera efectuada, cualquiera sea la causa, el agente dentro de un plazo no mayor de tres (3) días a contar desde el comienzo de la inasistencia, está obligado a comunicar tal circunstancia a la dependencia en que presta servicios, para que ésta reitere el pedido, a fin de adoptar las medidas necesarias para dar curso a la licencia de que se trate. Si el agente no es visitado por el profesional y se reintegra a sus funciones, el Organismo Sectorial de Personal u oficina que haga sus veces, comunicará tal circunstancia el día del reintegro del agente, a la Dirección de Reconocimientos Médicos, la que </w:t>
      </w:r>
      <w:r w:rsidRPr="00320732">
        <w:rPr>
          <w:rFonts w:ascii="Trebuchet MS" w:hAnsi="Trebuchet MS"/>
        </w:rPr>
        <w:t>deberá adoptar las medidas conducentes para la justificación de la licencia.</w:t>
      </w:r>
    </w:p>
    <w:p w14:paraId="55917A91" w14:textId="77777777" w:rsidR="00387D4D" w:rsidRDefault="00387D4D" w:rsidP="00387D4D">
      <w:pPr>
        <w:ind w:left="360"/>
        <w:jc w:val="both"/>
        <w:rPr>
          <w:rFonts w:ascii="Trebuchet MS" w:hAnsi="Trebuchet MS"/>
        </w:rPr>
      </w:pPr>
    </w:p>
    <w:p w14:paraId="4917FF17"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 xml:space="preserve">Si el agente enfermare en un lugar donde no exista delegación de la Dirección de Reconocimientos Médicos, previo aviso por telegrama, a su regreso deberá presentar una certificación con diagnóstico y término de días, expedida por profesionales pertenecientes a reparticiones públicas nacionales, provinciales o municipales. Si ello ocurriera en el extranjero será exigible una certificación de carácter oficial con la </w:t>
      </w:r>
      <w:r>
        <w:rPr>
          <w:rFonts w:ascii="Trebuchet MS" w:hAnsi="Trebuchet MS"/>
        </w:rPr>
        <w:lastRenderedPageBreak/>
        <w:t>correspondiente traducción al idioma castellano, debiéndose en tales casos dar intervención a la representación consular argentina.</w:t>
      </w:r>
    </w:p>
    <w:p w14:paraId="38A1FD35" w14:textId="77777777" w:rsidR="00387D4D" w:rsidRDefault="00387D4D" w:rsidP="00387D4D">
      <w:pPr>
        <w:ind w:left="1080"/>
        <w:jc w:val="both"/>
        <w:rPr>
          <w:rFonts w:ascii="Trebuchet MS" w:hAnsi="Trebuchet MS"/>
        </w:rPr>
      </w:pPr>
      <w:r>
        <w:rPr>
          <w:rFonts w:ascii="Trebuchet MS" w:hAnsi="Trebuchet MS"/>
        </w:rPr>
        <w:t>Las certificaciones referidas en los dos casos precedentes deberán ser presentadas con nota explicativa a la dependencia donde el agente presta servicios, consignado el domicilio accidental, para su elevación al Organismo Sectorial de Personal u oficina que haga sus veces, quién la remitirá a la Dirección de Reconocimientos Médicos, agregando el respectivo formulario de licencia médica con los datos personales del agente.</w:t>
      </w:r>
    </w:p>
    <w:p w14:paraId="397BAAA7" w14:textId="77777777" w:rsidR="00387D4D" w:rsidRDefault="00387D4D" w:rsidP="00387D4D">
      <w:pPr>
        <w:ind w:left="1080"/>
        <w:jc w:val="both"/>
        <w:rPr>
          <w:rFonts w:ascii="Trebuchet MS" w:hAnsi="Trebuchet MS"/>
        </w:rPr>
      </w:pPr>
      <w:r>
        <w:rPr>
          <w:rFonts w:ascii="Trebuchet MS" w:hAnsi="Trebuchet MS"/>
        </w:rPr>
        <w:t>Si la licencia solicitada cuando el agente se halle en el extranjero, fuera a los diez (10) días corridos, la misma no será justificada si a su reintegro no presentare la historia clínica legible, descripción de diagnóstico, evolución de la afección, fecha de alta, exámenes clínicos y/o de laboratorio, etc.  Tratamientos efectuados.</w:t>
      </w:r>
    </w:p>
    <w:p w14:paraId="584E9EAF" w14:textId="77777777" w:rsidR="00387D4D" w:rsidRDefault="00387D4D" w:rsidP="00387D4D">
      <w:pPr>
        <w:jc w:val="both"/>
        <w:rPr>
          <w:rFonts w:ascii="Trebuchet MS" w:hAnsi="Trebuchet MS"/>
        </w:rPr>
      </w:pPr>
    </w:p>
    <w:p w14:paraId="5B2A8D7E"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Las solicitudes de licencia a que se refiere el aparato anterior, serán consideradas por un Junta Médica, la que previo examen del peticionante, dictaminará si corresponde o no justificación. Para la realización de dicho examen, al regresar el agente a su residencia habitual la repartición a la que pertenece el mismo deberá cursar comunicación a la Dirección de Reconocimientos Médicos, a efectos de programar las citaciones correspondientes.</w:t>
      </w:r>
    </w:p>
    <w:p w14:paraId="0A830686" w14:textId="77777777" w:rsidR="00387D4D" w:rsidRDefault="00387D4D" w:rsidP="00387D4D">
      <w:pPr>
        <w:ind w:left="360"/>
        <w:jc w:val="both"/>
        <w:rPr>
          <w:rFonts w:ascii="Trebuchet MS" w:hAnsi="Trebuchet MS"/>
        </w:rPr>
      </w:pPr>
    </w:p>
    <w:p w14:paraId="5F9DFDCC"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El personal que cumple tareas en horario nocturno o en días feriados o no laborales e inasista solamente a una jornada, deberá presentarse el primer día hábil siguiente ante su dependencia, con certificación oficial para ser agregada al formulario de licencia médica por intermedio del Organismo Sectorial del Personal u oficina que hagas sus veces, la que lo remitirá a la Dirección de Reconocimientos Médicos. Si el término de la inasistencia fuere mayor, se deberá proceder de acuerdo con lo indicado en el apartado VII del presente artículo.</w:t>
      </w:r>
    </w:p>
    <w:p w14:paraId="4B1E6103" w14:textId="77777777" w:rsidR="00387D4D" w:rsidRDefault="00387D4D" w:rsidP="00387D4D">
      <w:pPr>
        <w:ind w:left="360"/>
        <w:jc w:val="both"/>
        <w:rPr>
          <w:rFonts w:ascii="Trebuchet MS" w:hAnsi="Trebuchet MS"/>
        </w:rPr>
      </w:pPr>
    </w:p>
    <w:p w14:paraId="677C8B20"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Se entiende por actividad lucrativa a los fines del último párrafo del artículo 49º de la ley, la que permita demostrar la ausencia de impedimentos para prestar regularmente los servicios.</w:t>
      </w:r>
    </w:p>
    <w:p w14:paraId="2FF23F11" w14:textId="77777777" w:rsidR="00387D4D" w:rsidRDefault="00387D4D" w:rsidP="00387D4D">
      <w:pPr>
        <w:ind w:left="360"/>
        <w:jc w:val="both"/>
        <w:rPr>
          <w:rFonts w:ascii="Trebuchet MS" w:hAnsi="Trebuchet MS"/>
        </w:rPr>
      </w:pPr>
    </w:p>
    <w:p w14:paraId="7B6A2CFD" w14:textId="77777777" w:rsidR="00387D4D" w:rsidRDefault="00387D4D" w:rsidP="00387D4D">
      <w:pPr>
        <w:numPr>
          <w:ilvl w:val="0"/>
          <w:numId w:val="26"/>
        </w:numPr>
        <w:spacing w:after="0" w:line="240" w:lineRule="auto"/>
        <w:jc w:val="both"/>
        <w:rPr>
          <w:rFonts w:ascii="Trebuchet MS" w:hAnsi="Trebuchet MS"/>
        </w:rPr>
      </w:pPr>
      <w:r>
        <w:rPr>
          <w:rFonts w:ascii="Trebuchet MS" w:hAnsi="Trebuchet MS"/>
        </w:rPr>
        <w:t>A fines del tercer párrafo del artículo 49º, se considerará que un agente tiene “cargas de familia”, cuando tiene familiares bajo su dependencia económica y por los cuales perciba las asignaciones previstas en el Decreto Nº 507/73 y sus modificatorios</w:t>
      </w:r>
    </w:p>
    <w:p w14:paraId="334CE07E" w14:textId="77777777" w:rsidR="00387D4D" w:rsidRDefault="00387D4D" w:rsidP="00387D4D">
      <w:pPr>
        <w:pStyle w:val="Prrafodelista"/>
        <w:rPr>
          <w:rFonts w:ascii="Trebuchet MS" w:hAnsi="Trebuchet MS"/>
        </w:rPr>
      </w:pPr>
    </w:p>
    <w:p w14:paraId="274D21E9" w14:textId="77777777" w:rsidR="00387D4D" w:rsidRDefault="00387D4D" w:rsidP="00387D4D">
      <w:pPr>
        <w:jc w:val="both"/>
        <w:rPr>
          <w:rFonts w:ascii="Trebuchet MS" w:hAnsi="Trebuchet MS"/>
        </w:rPr>
      </w:pPr>
    </w:p>
    <w:p w14:paraId="551A9CD8" w14:textId="77777777" w:rsidR="00387D4D" w:rsidRDefault="00387D4D" w:rsidP="00387D4D">
      <w:pPr>
        <w:jc w:val="both"/>
        <w:rPr>
          <w:rFonts w:ascii="Trebuchet MS" w:hAnsi="Trebuchet MS"/>
        </w:rPr>
      </w:pPr>
    </w:p>
    <w:p w14:paraId="78FFE2F5" w14:textId="77777777" w:rsidR="00387D4D" w:rsidRDefault="00387D4D" w:rsidP="00387D4D">
      <w:pPr>
        <w:jc w:val="both"/>
        <w:rPr>
          <w:rFonts w:ascii="Trebuchet MS" w:hAnsi="Trebuchet MS"/>
        </w:rPr>
      </w:pPr>
    </w:p>
    <w:p w14:paraId="0BB2BEB4" w14:textId="77777777" w:rsidR="00387D4D" w:rsidRDefault="00387D4D" w:rsidP="00387D4D">
      <w:pPr>
        <w:jc w:val="both"/>
        <w:rPr>
          <w:rFonts w:ascii="Trebuchet MS" w:hAnsi="Trebuchet MS"/>
        </w:rPr>
      </w:pPr>
      <w:r>
        <w:rPr>
          <w:rFonts w:ascii="Trebuchet MS" w:hAnsi="Trebuchet MS"/>
        </w:rPr>
        <w:t xml:space="preserve">       ARTÍCULO 52-. Licencia por atención de familiar</w:t>
      </w:r>
    </w:p>
    <w:p w14:paraId="634AAFDE" w14:textId="77777777" w:rsidR="00387D4D" w:rsidRDefault="00387D4D" w:rsidP="00387D4D">
      <w:pPr>
        <w:jc w:val="both"/>
        <w:rPr>
          <w:rFonts w:ascii="Trebuchet MS" w:hAnsi="Trebuchet MS"/>
        </w:rPr>
      </w:pPr>
    </w:p>
    <w:p w14:paraId="4349C57E" w14:textId="77777777" w:rsidR="00387D4D" w:rsidRDefault="00387D4D" w:rsidP="00387D4D">
      <w:pPr>
        <w:jc w:val="both"/>
        <w:rPr>
          <w:rFonts w:ascii="Trebuchet MS" w:hAnsi="Trebuchet MS"/>
        </w:rPr>
      </w:pPr>
    </w:p>
    <w:p w14:paraId="002A578E" w14:textId="77777777" w:rsidR="00387D4D" w:rsidRDefault="00387D4D" w:rsidP="00387D4D">
      <w:pPr>
        <w:numPr>
          <w:ilvl w:val="0"/>
          <w:numId w:val="28"/>
        </w:numPr>
        <w:spacing w:after="0" w:line="240" w:lineRule="auto"/>
        <w:jc w:val="both"/>
        <w:rPr>
          <w:rFonts w:ascii="Trebuchet MS" w:hAnsi="Trebuchet MS"/>
        </w:rPr>
      </w:pPr>
      <w:r>
        <w:rPr>
          <w:rFonts w:ascii="Trebuchet MS" w:hAnsi="Trebuchet MS"/>
        </w:rPr>
        <w:lastRenderedPageBreak/>
        <w:t>La concesión de esta licencia, será competencia de la Dirección de Reconocimientos Médicos y deberá ser aprobada por el Organismo Sectorial de Personal u oficina que haga sus veces.</w:t>
      </w:r>
    </w:p>
    <w:p w14:paraId="736DA1D3" w14:textId="77777777" w:rsidR="00387D4D" w:rsidRDefault="00387D4D" w:rsidP="00387D4D">
      <w:pPr>
        <w:ind w:left="360"/>
        <w:jc w:val="both"/>
        <w:rPr>
          <w:rFonts w:ascii="Trebuchet MS" w:hAnsi="Trebuchet MS"/>
        </w:rPr>
      </w:pPr>
    </w:p>
    <w:p w14:paraId="4FE6012E" w14:textId="77777777" w:rsidR="00387D4D" w:rsidRDefault="00387D4D" w:rsidP="00387D4D">
      <w:pPr>
        <w:numPr>
          <w:ilvl w:val="0"/>
          <w:numId w:val="28"/>
        </w:numPr>
        <w:spacing w:after="0" w:line="240" w:lineRule="auto"/>
        <w:jc w:val="both"/>
        <w:rPr>
          <w:rFonts w:ascii="Trebuchet MS" w:hAnsi="Trebuchet MS"/>
        </w:rPr>
      </w:pPr>
      <w:r>
        <w:rPr>
          <w:rFonts w:ascii="Trebuchet MS" w:hAnsi="Trebuchet MS"/>
        </w:rPr>
        <w:t>Si el familiar se hallare internado en establecimiento asistencial, el agente no tendrá derecho a esta licencia, salvo que el estado de aquél haga imprescindible su presencia.</w:t>
      </w:r>
    </w:p>
    <w:p w14:paraId="45C82EBB" w14:textId="77777777" w:rsidR="00387D4D" w:rsidRDefault="00387D4D" w:rsidP="00387D4D">
      <w:pPr>
        <w:ind w:left="360"/>
        <w:jc w:val="both"/>
        <w:rPr>
          <w:rFonts w:ascii="Trebuchet MS" w:hAnsi="Trebuchet MS"/>
        </w:rPr>
      </w:pPr>
    </w:p>
    <w:p w14:paraId="2BB5A0CA" w14:textId="77777777" w:rsidR="00387D4D" w:rsidRDefault="00387D4D" w:rsidP="00387D4D">
      <w:pPr>
        <w:numPr>
          <w:ilvl w:val="0"/>
          <w:numId w:val="28"/>
        </w:numPr>
        <w:spacing w:after="0" w:line="240" w:lineRule="auto"/>
        <w:jc w:val="both"/>
        <w:rPr>
          <w:rFonts w:ascii="Trebuchet MS" w:hAnsi="Trebuchet MS"/>
        </w:rPr>
      </w:pPr>
      <w:r>
        <w:rPr>
          <w:rFonts w:ascii="Trebuchet MS" w:hAnsi="Trebuchet MS"/>
        </w:rPr>
        <w:t>Para tener derecho a esta licencia, el agente deberá cumplir con los siguientes requisitos</w:t>
      </w:r>
    </w:p>
    <w:p w14:paraId="71E62B97" w14:textId="77777777" w:rsidR="00387D4D" w:rsidRDefault="00387D4D" w:rsidP="00387D4D">
      <w:pPr>
        <w:numPr>
          <w:ilvl w:val="1"/>
          <w:numId w:val="28"/>
        </w:numPr>
        <w:spacing w:after="0" w:line="240" w:lineRule="auto"/>
        <w:jc w:val="both"/>
        <w:rPr>
          <w:rFonts w:ascii="Trebuchet MS" w:hAnsi="Trebuchet MS"/>
        </w:rPr>
      </w:pPr>
      <w:r>
        <w:rPr>
          <w:rFonts w:ascii="Trebuchet MS" w:hAnsi="Trebuchet MS"/>
        </w:rPr>
        <w:t>Que sea el único familiar que pueda cumplir con ese cometido</w:t>
      </w:r>
    </w:p>
    <w:p w14:paraId="26232144" w14:textId="77777777" w:rsidR="00387D4D" w:rsidRDefault="00387D4D" w:rsidP="00387D4D">
      <w:pPr>
        <w:numPr>
          <w:ilvl w:val="1"/>
          <w:numId w:val="28"/>
        </w:numPr>
        <w:spacing w:after="0" w:line="240" w:lineRule="auto"/>
        <w:jc w:val="both"/>
        <w:rPr>
          <w:rFonts w:ascii="Trebuchet MS" w:hAnsi="Trebuchet MS"/>
        </w:rPr>
      </w:pPr>
      <w:r>
        <w:rPr>
          <w:rFonts w:ascii="Trebuchet MS" w:hAnsi="Trebuchet MS"/>
        </w:rPr>
        <w:t>Que habilite en el mismo domicilio o integre el mismo grupo familiar</w:t>
      </w:r>
    </w:p>
    <w:p w14:paraId="2CBFE647" w14:textId="77777777" w:rsidR="00387D4D" w:rsidRDefault="00387D4D" w:rsidP="00387D4D">
      <w:pPr>
        <w:numPr>
          <w:ilvl w:val="1"/>
          <w:numId w:val="28"/>
        </w:numPr>
        <w:spacing w:after="0" w:line="240" w:lineRule="auto"/>
        <w:jc w:val="both"/>
        <w:rPr>
          <w:rFonts w:ascii="Trebuchet MS" w:hAnsi="Trebuchet MS"/>
        </w:rPr>
      </w:pPr>
      <w:r>
        <w:rPr>
          <w:rFonts w:ascii="Trebuchet MS" w:hAnsi="Trebuchet MS"/>
        </w:rPr>
        <w:t>Que el familiar no pueda valerse por sus propios medios para desarrollar sus actividades elementales.</w:t>
      </w:r>
    </w:p>
    <w:p w14:paraId="58F1EA96" w14:textId="77777777" w:rsidR="00387D4D" w:rsidRDefault="00387D4D" w:rsidP="00387D4D">
      <w:pPr>
        <w:numPr>
          <w:ilvl w:val="1"/>
          <w:numId w:val="28"/>
        </w:numPr>
        <w:spacing w:after="0" w:line="240" w:lineRule="auto"/>
        <w:jc w:val="both"/>
        <w:rPr>
          <w:rFonts w:ascii="Trebuchet MS" w:hAnsi="Trebuchet MS"/>
        </w:rPr>
      </w:pPr>
      <w:r>
        <w:rPr>
          <w:rFonts w:ascii="Trebuchet MS" w:hAnsi="Trebuchet MS"/>
        </w:rPr>
        <w:t>Indicar el grado de parentesco existente.</w:t>
      </w:r>
    </w:p>
    <w:p w14:paraId="53C1708E" w14:textId="77777777" w:rsidR="00387D4D" w:rsidRDefault="00387D4D" w:rsidP="00387D4D">
      <w:pPr>
        <w:jc w:val="both"/>
        <w:rPr>
          <w:rFonts w:ascii="Trebuchet MS" w:hAnsi="Trebuchet MS"/>
        </w:rPr>
      </w:pPr>
    </w:p>
    <w:p w14:paraId="3F07DF49" w14:textId="77777777" w:rsidR="00387D4D" w:rsidRDefault="00387D4D" w:rsidP="00387D4D">
      <w:pPr>
        <w:jc w:val="both"/>
        <w:rPr>
          <w:rFonts w:ascii="Trebuchet MS" w:hAnsi="Trebuchet MS"/>
        </w:rPr>
      </w:pPr>
      <w:r>
        <w:rPr>
          <w:rFonts w:ascii="Trebuchet MS" w:hAnsi="Trebuchet MS"/>
        </w:rPr>
        <w:t xml:space="preserve">       Los requisitos enunciados precedentemente tendrán carácter de declaración jurada, por lo que la licencia estará condicionada a los mismos. En caso de comprobarse falsedad en la manifestación de los datos, se considerará el término de la licencia como inasistencias sin justificar.</w:t>
      </w:r>
    </w:p>
    <w:p w14:paraId="2C0DDC59" w14:textId="77777777" w:rsidR="00387D4D" w:rsidRDefault="00387D4D" w:rsidP="00387D4D">
      <w:pPr>
        <w:jc w:val="both"/>
        <w:rPr>
          <w:rFonts w:ascii="Trebuchet MS" w:hAnsi="Trebuchet MS"/>
        </w:rPr>
      </w:pPr>
      <w:r>
        <w:rPr>
          <w:rFonts w:ascii="Trebuchet MS" w:hAnsi="Trebuchet MS"/>
        </w:rPr>
        <w:t xml:space="preserve"> </w:t>
      </w:r>
    </w:p>
    <w:p w14:paraId="2ACAFA3B" w14:textId="77777777" w:rsidR="00387D4D" w:rsidRDefault="00387D4D" w:rsidP="00387D4D">
      <w:pPr>
        <w:jc w:val="both"/>
        <w:rPr>
          <w:rFonts w:ascii="Trebuchet MS" w:hAnsi="Trebuchet MS"/>
        </w:rPr>
      </w:pPr>
    </w:p>
    <w:p w14:paraId="47EE703E" w14:textId="77777777" w:rsidR="00387D4D" w:rsidRDefault="00387D4D" w:rsidP="00387D4D">
      <w:pPr>
        <w:jc w:val="both"/>
        <w:rPr>
          <w:rFonts w:ascii="Trebuchet MS" w:hAnsi="Trebuchet MS"/>
        </w:rPr>
      </w:pPr>
      <w:r>
        <w:rPr>
          <w:rFonts w:ascii="Trebuchet MS" w:hAnsi="Trebuchet MS"/>
        </w:rPr>
        <w:t xml:space="preserve">       ARTÍCULO 53º-. Licencia por donación de órganos o piel</w:t>
      </w:r>
    </w:p>
    <w:p w14:paraId="2154C6F4" w14:textId="77777777" w:rsidR="00387D4D" w:rsidRDefault="00387D4D" w:rsidP="00387D4D">
      <w:pPr>
        <w:jc w:val="both"/>
        <w:rPr>
          <w:rFonts w:ascii="Trebuchet MS" w:hAnsi="Trebuchet MS"/>
        </w:rPr>
      </w:pPr>
    </w:p>
    <w:p w14:paraId="4C613C9B" w14:textId="77777777" w:rsidR="00387D4D" w:rsidRDefault="00387D4D" w:rsidP="00387D4D">
      <w:pPr>
        <w:numPr>
          <w:ilvl w:val="0"/>
          <w:numId w:val="29"/>
        </w:numPr>
        <w:spacing w:after="0" w:line="240" w:lineRule="auto"/>
        <w:jc w:val="both"/>
        <w:rPr>
          <w:rFonts w:ascii="Trebuchet MS" w:hAnsi="Trebuchet MS"/>
        </w:rPr>
      </w:pPr>
      <w:r>
        <w:rPr>
          <w:rFonts w:ascii="Trebuchet MS" w:hAnsi="Trebuchet MS"/>
        </w:rPr>
        <w:t>Se otorgarán según lo determine la Junta Médica que se constituirá al efecto. En ningún caso el plazo de esta licencia podrá exceder el máximo previsto en el artículo 49º de esta ley.</w:t>
      </w:r>
    </w:p>
    <w:p w14:paraId="495EE877" w14:textId="77777777" w:rsidR="00387D4D" w:rsidRDefault="00387D4D" w:rsidP="00387D4D">
      <w:pPr>
        <w:ind w:left="360"/>
        <w:jc w:val="both"/>
        <w:rPr>
          <w:rFonts w:ascii="Trebuchet MS" w:hAnsi="Trebuchet MS"/>
        </w:rPr>
      </w:pPr>
    </w:p>
    <w:p w14:paraId="5908F51F" w14:textId="77777777" w:rsidR="00387D4D" w:rsidRDefault="00387D4D" w:rsidP="00387D4D">
      <w:pPr>
        <w:numPr>
          <w:ilvl w:val="0"/>
          <w:numId w:val="29"/>
        </w:numPr>
        <w:spacing w:after="0" w:line="240" w:lineRule="auto"/>
        <w:jc w:val="both"/>
        <w:rPr>
          <w:rFonts w:ascii="Trebuchet MS" w:hAnsi="Trebuchet MS"/>
        </w:rPr>
      </w:pPr>
      <w:r>
        <w:rPr>
          <w:rFonts w:ascii="Trebuchet MS" w:hAnsi="Trebuchet MS"/>
        </w:rPr>
        <w:t>Para el uso de esta licencia, el agente deberá presentar la solicitud con no menos de cuarenta y ocho (48) horas de antelación, debiendo cumplimentar la misma con los siguientes requisitos, según se trate de:</w:t>
      </w:r>
    </w:p>
    <w:p w14:paraId="47B08293" w14:textId="77777777" w:rsidR="00387D4D" w:rsidRDefault="00387D4D" w:rsidP="00387D4D">
      <w:pPr>
        <w:numPr>
          <w:ilvl w:val="1"/>
          <w:numId w:val="29"/>
        </w:numPr>
        <w:spacing w:after="0" w:line="240" w:lineRule="auto"/>
        <w:jc w:val="both"/>
        <w:rPr>
          <w:rFonts w:ascii="Trebuchet MS" w:hAnsi="Trebuchet MS"/>
        </w:rPr>
      </w:pPr>
      <w:r>
        <w:rPr>
          <w:rFonts w:ascii="Trebuchet MS" w:hAnsi="Trebuchet MS"/>
        </w:rPr>
        <w:t>Donación de piel: la certificación médica donde se indique la necesidad del acto.</w:t>
      </w:r>
    </w:p>
    <w:p w14:paraId="598E12D9" w14:textId="77777777" w:rsidR="00387D4D" w:rsidRDefault="00387D4D" w:rsidP="00387D4D">
      <w:pPr>
        <w:numPr>
          <w:ilvl w:val="1"/>
          <w:numId w:val="29"/>
        </w:numPr>
        <w:spacing w:after="0" w:line="240" w:lineRule="auto"/>
        <w:jc w:val="both"/>
        <w:rPr>
          <w:rFonts w:ascii="Trebuchet MS" w:hAnsi="Trebuchet MS"/>
        </w:rPr>
      </w:pPr>
      <w:r>
        <w:rPr>
          <w:rFonts w:ascii="Trebuchet MS" w:hAnsi="Trebuchet MS"/>
        </w:rPr>
        <w:t>Donación de órganos: La certificación de la autoridad nacional, provincial o internacional respectiva.</w:t>
      </w:r>
    </w:p>
    <w:p w14:paraId="3A75F9AE" w14:textId="77777777" w:rsidR="00387D4D" w:rsidRDefault="00387D4D" w:rsidP="00387D4D">
      <w:pPr>
        <w:jc w:val="both"/>
        <w:rPr>
          <w:rFonts w:ascii="Trebuchet MS" w:hAnsi="Trebuchet MS"/>
        </w:rPr>
      </w:pPr>
    </w:p>
    <w:p w14:paraId="5AF862CC" w14:textId="77777777" w:rsidR="00387D4D" w:rsidRDefault="00387D4D" w:rsidP="00387D4D">
      <w:pPr>
        <w:numPr>
          <w:ilvl w:val="0"/>
          <w:numId w:val="29"/>
        </w:numPr>
        <w:spacing w:after="0" w:line="240" w:lineRule="auto"/>
        <w:jc w:val="both"/>
        <w:rPr>
          <w:rFonts w:ascii="Trebuchet MS" w:hAnsi="Trebuchet MS"/>
        </w:rPr>
      </w:pPr>
      <w:r>
        <w:rPr>
          <w:rFonts w:ascii="Trebuchet MS" w:hAnsi="Trebuchet MS"/>
        </w:rPr>
        <w:t>Estas licencias tendrán validez con la presentación de la documentación que certifique el acto médico cumplimentando, ante la Dirección de Reconocimientos Médicos.</w:t>
      </w:r>
    </w:p>
    <w:p w14:paraId="05F31D1B" w14:textId="77777777" w:rsidR="00387D4D" w:rsidRDefault="00387D4D" w:rsidP="00387D4D">
      <w:pPr>
        <w:jc w:val="both"/>
        <w:rPr>
          <w:rFonts w:ascii="Trebuchet MS" w:hAnsi="Trebuchet MS"/>
        </w:rPr>
      </w:pPr>
    </w:p>
    <w:p w14:paraId="5AB044FC" w14:textId="77777777" w:rsidR="00387D4D" w:rsidRDefault="00387D4D" w:rsidP="00387D4D">
      <w:pPr>
        <w:jc w:val="both"/>
        <w:rPr>
          <w:rFonts w:ascii="Trebuchet MS" w:hAnsi="Trebuchet MS"/>
        </w:rPr>
      </w:pPr>
      <w:r>
        <w:rPr>
          <w:rFonts w:ascii="Trebuchet MS" w:hAnsi="Trebuchet MS"/>
        </w:rPr>
        <w:t xml:space="preserve">       ARTÍCULO 54º-. </w:t>
      </w:r>
    </w:p>
    <w:p w14:paraId="37536FE2" w14:textId="77777777" w:rsidR="00387D4D" w:rsidRDefault="00387D4D" w:rsidP="00387D4D">
      <w:pPr>
        <w:jc w:val="both"/>
        <w:rPr>
          <w:rFonts w:ascii="Trebuchet MS" w:hAnsi="Trebuchet MS"/>
        </w:rPr>
      </w:pPr>
    </w:p>
    <w:p w14:paraId="16F80001" w14:textId="77777777" w:rsidR="00387D4D" w:rsidRDefault="00387D4D" w:rsidP="00387D4D">
      <w:pPr>
        <w:numPr>
          <w:ilvl w:val="0"/>
          <w:numId w:val="30"/>
        </w:numPr>
        <w:spacing w:after="0" w:line="240" w:lineRule="auto"/>
        <w:jc w:val="both"/>
        <w:rPr>
          <w:rFonts w:ascii="Trebuchet MS" w:hAnsi="Trebuchet MS"/>
        </w:rPr>
      </w:pPr>
      <w:r>
        <w:rPr>
          <w:rFonts w:ascii="Trebuchet MS" w:hAnsi="Trebuchet MS"/>
        </w:rPr>
        <w:t>El beneficio de licencia alcanzará a los docentes, aún cuando no se cuente con individualización de su destinatario.</w:t>
      </w:r>
    </w:p>
    <w:p w14:paraId="4324E41B" w14:textId="77777777" w:rsidR="00387D4D" w:rsidRDefault="00387D4D" w:rsidP="00387D4D">
      <w:pPr>
        <w:ind w:left="360"/>
        <w:jc w:val="both"/>
        <w:rPr>
          <w:rFonts w:ascii="Trebuchet MS" w:hAnsi="Trebuchet MS"/>
        </w:rPr>
      </w:pPr>
    </w:p>
    <w:p w14:paraId="794FAD0E" w14:textId="77777777" w:rsidR="00387D4D" w:rsidRDefault="00387D4D" w:rsidP="00387D4D">
      <w:pPr>
        <w:numPr>
          <w:ilvl w:val="0"/>
          <w:numId w:val="30"/>
        </w:numPr>
        <w:spacing w:after="0" w:line="240" w:lineRule="auto"/>
        <w:jc w:val="both"/>
        <w:rPr>
          <w:rFonts w:ascii="Trebuchet MS" w:hAnsi="Trebuchet MS"/>
        </w:rPr>
      </w:pPr>
      <w:r>
        <w:rPr>
          <w:rFonts w:ascii="Trebuchet MS" w:hAnsi="Trebuchet MS"/>
        </w:rPr>
        <w:lastRenderedPageBreak/>
        <w:t>Esta licencia será concedida de oficio, previa solicitud del agente donde presta servicios, la que deberá efectuarse como mínimo al iniciarse el horario de trabajo que tenga asignado.</w:t>
      </w:r>
    </w:p>
    <w:p w14:paraId="00AEFCB5" w14:textId="77777777" w:rsidR="00387D4D" w:rsidRDefault="00387D4D" w:rsidP="00387D4D">
      <w:pPr>
        <w:ind w:left="1068"/>
        <w:jc w:val="both"/>
        <w:rPr>
          <w:rFonts w:ascii="Trebuchet MS" w:hAnsi="Trebuchet MS"/>
        </w:rPr>
      </w:pPr>
      <w:r>
        <w:rPr>
          <w:rFonts w:ascii="Trebuchet MS" w:hAnsi="Trebuchet MS"/>
        </w:rPr>
        <w:t xml:space="preserve">Dentro de los dos (2) días hábiles siguientes al de la extracción, deberá presentar certificado que         acredite la misma, firmado por la autoridad responsable del establecimiento donde aquélla se             hubiere realizado.  </w:t>
      </w:r>
    </w:p>
    <w:p w14:paraId="542160BA" w14:textId="77777777" w:rsidR="00387D4D" w:rsidRDefault="00387D4D" w:rsidP="00387D4D">
      <w:pPr>
        <w:ind w:left="1068" w:firstLine="12"/>
        <w:jc w:val="both"/>
        <w:rPr>
          <w:rFonts w:ascii="Trebuchet MS" w:hAnsi="Trebuchet MS"/>
        </w:rPr>
      </w:pPr>
      <w:r>
        <w:rPr>
          <w:rFonts w:ascii="Trebuchet MS" w:hAnsi="Trebuchet MS"/>
        </w:rPr>
        <w:t>Entre dos (2) solicitudes de licencia por esta causa deberá mediar un plazo no menor de tres (3)           meses.</w:t>
      </w:r>
    </w:p>
    <w:p w14:paraId="1F88A986" w14:textId="77777777" w:rsidR="00387D4D" w:rsidRDefault="00387D4D" w:rsidP="00387D4D">
      <w:pPr>
        <w:jc w:val="both"/>
        <w:rPr>
          <w:rFonts w:ascii="Trebuchet MS" w:hAnsi="Trebuchet MS"/>
        </w:rPr>
      </w:pPr>
    </w:p>
    <w:p w14:paraId="58DC3279" w14:textId="77777777" w:rsidR="00387D4D" w:rsidRDefault="00387D4D" w:rsidP="00387D4D">
      <w:pPr>
        <w:jc w:val="both"/>
        <w:rPr>
          <w:rFonts w:ascii="Trebuchet MS" w:hAnsi="Trebuchet MS"/>
        </w:rPr>
      </w:pPr>
      <w:r>
        <w:rPr>
          <w:rFonts w:ascii="Trebuchet MS" w:hAnsi="Trebuchet MS"/>
        </w:rPr>
        <w:t xml:space="preserve">       ARTÍCULO 56º-. </w:t>
      </w:r>
    </w:p>
    <w:p w14:paraId="12894006" w14:textId="77777777" w:rsidR="00387D4D" w:rsidRDefault="00387D4D" w:rsidP="00387D4D">
      <w:pPr>
        <w:jc w:val="both"/>
        <w:rPr>
          <w:rFonts w:ascii="Trebuchet MS" w:hAnsi="Trebuchet MS"/>
        </w:rPr>
      </w:pPr>
    </w:p>
    <w:p w14:paraId="3669E785" w14:textId="77777777" w:rsidR="00387D4D" w:rsidRDefault="00387D4D" w:rsidP="00387D4D">
      <w:pPr>
        <w:numPr>
          <w:ilvl w:val="0"/>
          <w:numId w:val="31"/>
        </w:numPr>
        <w:spacing w:after="0" w:line="240" w:lineRule="auto"/>
        <w:jc w:val="both"/>
        <w:rPr>
          <w:rFonts w:ascii="Trebuchet MS" w:hAnsi="Trebuchet MS"/>
        </w:rPr>
      </w:pPr>
      <w:r>
        <w:rPr>
          <w:rFonts w:ascii="Trebuchet MS" w:hAnsi="Trebuchet MS"/>
        </w:rPr>
        <w:t>Esta licencia será otorgada por el titular del Organismo Sectorial de Personal, resultando indispensable que el agente acompañe con la solicitud correspondiente, el certificado expedido por autoridad competente que acredite el grado militar que se haya asignado y su retribución.</w:t>
      </w:r>
    </w:p>
    <w:p w14:paraId="17E39BC8" w14:textId="77777777" w:rsidR="00387D4D" w:rsidRDefault="00387D4D" w:rsidP="00387D4D">
      <w:pPr>
        <w:ind w:left="360"/>
        <w:jc w:val="both"/>
        <w:rPr>
          <w:rFonts w:ascii="Trebuchet MS" w:hAnsi="Trebuchet MS"/>
        </w:rPr>
      </w:pPr>
    </w:p>
    <w:p w14:paraId="11DBFF8E" w14:textId="77777777" w:rsidR="00387D4D" w:rsidRDefault="00387D4D" w:rsidP="00387D4D">
      <w:pPr>
        <w:numPr>
          <w:ilvl w:val="0"/>
          <w:numId w:val="31"/>
        </w:numPr>
        <w:spacing w:after="0" w:line="240" w:lineRule="auto"/>
        <w:jc w:val="both"/>
        <w:rPr>
          <w:rFonts w:ascii="Trebuchet MS" w:hAnsi="Trebuchet MS"/>
        </w:rPr>
      </w:pPr>
      <w:r>
        <w:rPr>
          <w:rFonts w:ascii="Trebuchet MS" w:hAnsi="Trebuchet MS"/>
        </w:rPr>
        <w:t>El agente está obligado a comunicar a la repartición en la que revista, dentro de los treinta (30) días a que se refiere la ley, no percibirá haberes durante ese período.</w:t>
      </w:r>
    </w:p>
    <w:p w14:paraId="3FE7B165" w14:textId="77777777" w:rsidR="00387D4D" w:rsidRDefault="00387D4D" w:rsidP="00387D4D">
      <w:pPr>
        <w:jc w:val="both"/>
        <w:rPr>
          <w:rFonts w:ascii="Trebuchet MS" w:hAnsi="Trebuchet MS"/>
        </w:rPr>
      </w:pPr>
    </w:p>
    <w:p w14:paraId="368D3C1F" w14:textId="77777777" w:rsidR="00387D4D" w:rsidRDefault="00387D4D" w:rsidP="00387D4D">
      <w:pPr>
        <w:jc w:val="both"/>
        <w:rPr>
          <w:rFonts w:ascii="Trebuchet MS" w:hAnsi="Trebuchet MS"/>
        </w:rPr>
      </w:pPr>
      <w:r>
        <w:rPr>
          <w:rFonts w:ascii="Trebuchet MS" w:hAnsi="Trebuchet MS"/>
        </w:rPr>
        <w:t xml:space="preserve">       ARTÍCULO 57º-. Licencia por actividades gremiales.</w:t>
      </w:r>
    </w:p>
    <w:p w14:paraId="63482F3A" w14:textId="77777777" w:rsidR="00387D4D" w:rsidRDefault="00387D4D" w:rsidP="00387D4D">
      <w:pPr>
        <w:jc w:val="both"/>
        <w:rPr>
          <w:rFonts w:ascii="Trebuchet MS" w:hAnsi="Trebuchet MS"/>
        </w:rPr>
      </w:pPr>
    </w:p>
    <w:p w14:paraId="6348A639"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Los agentes que hayan sido electos y/o designados para el desempeño de cargos directivos o representativos en asociaciones profesionales de trabajadores, con personería gremial y que por tal motivo dejaren de prestar servicios, tendrán derecho a licencia hasta treinta (30) días posteriores a la finalización de su mandato, de conformidad con la ley nacional respectiva.</w:t>
      </w:r>
    </w:p>
    <w:p w14:paraId="751DD6F5" w14:textId="77777777" w:rsidR="00387D4D" w:rsidRDefault="00387D4D" w:rsidP="00387D4D">
      <w:pPr>
        <w:ind w:left="360"/>
        <w:jc w:val="both"/>
        <w:rPr>
          <w:rFonts w:ascii="Trebuchet MS" w:hAnsi="Trebuchet MS"/>
        </w:rPr>
      </w:pPr>
    </w:p>
    <w:p w14:paraId="14CC77AF"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Los miembros de comisión directiva que no utilizasen el derecho precitado y los delegados del personal tendrán derecho a licencia con goce de sueldo hasta cinco (5) días corridos o alternados mensuales, cuando las misma fuere necesaria para la defensa de los derechos individuales y colectivos de sus representados y/u organización.</w:t>
      </w:r>
    </w:p>
    <w:p w14:paraId="03181FA9" w14:textId="77777777" w:rsidR="00387D4D" w:rsidRDefault="00387D4D" w:rsidP="00387D4D">
      <w:pPr>
        <w:ind w:left="360"/>
        <w:jc w:val="both"/>
        <w:rPr>
          <w:rFonts w:ascii="Trebuchet MS" w:hAnsi="Trebuchet MS"/>
        </w:rPr>
      </w:pPr>
    </w:p>
    <w:p w14:paraId="4F835AE1"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Los integrantes de las comisiones directivas, miembros de comisiones internas y/o delegados del personal cuando deban desarrollar actividades de índole gremial, aún fuera de su lugar o ámbito de trabajo.</w:t>
      </w:r>
    </w:p>
    <w:p w14:paraId="7D424453" w14:textId="77777777" w:rsidR="00387D4D" w:rsidRDefault="00387D4D" w:rsidP="00387D4D">
      <w:pPr>
        <w:ind w:left="360"/>
        <w:jc w:val="both"/>
        <w:rPr>
          <w:rFonts w:ascii="Trebuchet MS" w:hAnsi="Trebuchet MS"/>
        </w:rPr>
      </w:pPr>
    </w:p>
    <w:p w14:paraId="72442C25"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En todos lo casos los beneficios serán tramitados exclusivamente por la asociación gremial de que se trate, debiendo representar asimismo a la autoridad facultada para concederlos, documentación en la que conste</w:t>
      </w:r>
    </w:p>
    <w:p w14:paraId="3C5E7B5B" w14:textId="77777777" w:rsidR="00387D4D" w:rsidRDefault="00387D4D" w:rsidP="00387D4D">
      <w:pPr>
        <w:jc w:val="both"/>
        <w:rPr>
          <w:rFonts w:ascii="Trebuchet MS" w:hAnsi="Trebuchet MS"/>
        </w:rPr>
      </w:pPr>
    </w:p>
    <w:p w14:paraId="0FAF2BE7" w14:textId="77777777" w:rsidR="00387D4D" w:rsidRDefault="00387D4D" w:rsidP="00387D4D">
      <w:pPr>
        <w:numPr>
          <w:ilvl w:val="1"/>
          <w:numId w:val="29"/>
        </w:numPr>
        <w:spacing w:after="0" w:line="240" w:lineRule="auto"/>
        <w:jc w:val="both"/>
        <w:rPr>
          <w:rFonts w:ascii="Trebuchet MS" w:hAnsi="Trebuchet MS"/>
        </w:rPr>
      </w:pPr>
      <w:r>
        <w:rPr>
          <w:rFonts w:ascii="Trebuchet MS" w:hAnsi="Trebuchet MS"/>
        </w:rPr>
        <w:t>Cargo para el cual fue elegido, fecha de comienzo y finalización de su mandato</w:t>
      </w:r>
    </w:p>
    <w:p w14:paraId="4E33E83A" w14:textId="77777777" w:rsidR="00387D4D" w:rsidRDefault="00387D4D" w:rsidP="00387D4D">
      <w:pPr>
        <w:ind w:left="1080"/>
        <w:jc w:val="both"/>
        <w:rPr>
          <w:rFonts w:ascii="Trebuchet MS" w:hAnsi="Trebuchet MS"/>
        </w:rPr>
      </w:pPr>
    </w:p>
    <w:p w14:paraId="3860D276" w14:textId="77777777" w:rsidR="00387D4D" w:rsidRDefault="00387D4D" w:rsidP="00387D4D">
      <w:pPr>
        <w:numPr>
          <w:ilvl w:val="1"/>
          <w:numId w:val="29"/>
        </w:numPr>
        <w:spacing w:after="0" w:line="240" w:lineRule="auto"/>
        <w:jc w:val="both"/>
        <w:rPr>
          <w:rFonts w:ascii="Trebuchet MS" w:hAnsi="Trebuchet MS"/>
        </w:rPr>
      </w:pPr>
      <w:r>
        <w:rPr>
          <w:rFonts w:ascii="Trebuchet MS" w:hAnsi="Trebuchet MS"/>
        </w:rPr>
        <w:lastRenderedPageBreak/>
        <w:t>Cargo para el cual fue designado y duración del mismo.</w:t>
      </w:r>
    </w:p>
    <w:p w14:paraId="7576C717" w14:textId="77777777" w:rsidR="00387D4D" w:rsidRDefault="00387D4D" w:rsidP="00387D4D">
      <w:pPr>
        <w:ind w:left="1080"/>
        <w:jc w:val="both"/>
        <w:rPr>
          <w:rFonts w:ascii="Trebuchet MS" w:hAnsi="Trebuchet MS"/>
        </w:rPr>
      </w:pPr>
    </w:p>
    <w:p w14:paraId="68C0AF78" w14:textId="77777777" w:rsidR="00387D4D" w:rsidRDefault="00387D4D" w:rsidP="00387D4D">
      <w:pPr>
        <w:numPr>
          <w:ilvl w:val="1"/>
          <w:numId w:val="29"/>
        </w:numPr>
        <w:spacing w:after="0" w:line="240" w:lineRule="auto"/>
        <w:jc w:val="both"/>
        <w:rPr>
          <w:rFonts w:ascii="Trebuchet MS" w:hAnsi="Trebuchet MS"/>
        </w:rPr>
      </w:pPr>
      <w:r>
        <w:rPr>
          <w:rFonts w:ascii="Trebuchet MS" w:hAnsi="Trebuchet MS"/>
        </w:rPr>
        <w:t>Para los delegados, término de su desempeño y área o ámbito del mismo.</w:t>
      </w:r>
    </w:p>
    <w:p w14:paraId="43188102" w14:textId="77777777" w:rsidR="00387D4D" w:rsidRDefault="00387D4D" w:rsidP="00387D4D">
      <w:pPr>
        <w:jc w:val="both"/>
        <w:rPr>
          <w:rFonts w:ascii="Trebuchet MS" w:hAnsi="Trebuchet MS"/>
        </w:rPr>
      </w:pPr>
    </w:p>
    <w:p w14:paraId="1E1A1194"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La licencia a que se refiere el apartado I del presente será concedida por los señores Ministros, titulares de los Organismos de la Constitución, Secretarios de la Gobernación, Asesor General de Gobierno y titulares de Organismos Autárquicos y/o Descentralizados.</w:t>
      </w:r>
    </w:p>
    <w:p w14:paraId="69212B29" w14:textId="77777777" w:rsidR="00387D4D" w:rsidRDefault="00387D4D" w:rsidP="00387D4D">
      <w:pPr>
        <w:ind w:left="1080"/>
        <w:jc w:val="both"/>
        <w:rPr>
          <w:rFonts w:ascii="Trebuchet MS" w:hAnsi="Trebuchet MS"/>
        </w:rPr>
      </w:pPr>
      <w:r>
        <w:rPr>
          <w:rFonts w:ascii="Trebuchet MS" w:hAnsi="Trebuchet MS"/>
        </w:rPr>
        <w:t>Las restantes licencias serán otorgadas por el titular del Organismo Sectorial de Personal. Para estos supuestos, la organización sindical dispondrá de cuarenta y ocho (48) horas hábiles siguientes a la finalización del beneficio para acreditar su procedencia.</w:t>
      </w:r>
    </w:p>
    <w:p w14:paraId="3881C047" w14:textId="77777777" w:rsidR="00387D4D" w:rsidRDefault="00387D4D" w:rsidP="00387D4D">
      <w:pPr>
        <w:jc w:val="both"/>
        <w:rPr>
          <w:rFonts w:ascii="Trebuchet MS" w:hAnsi="Trebuchet MS"/>
        </w:rPr>
      </w:pPr>
    </w:p>
    <w:p w14:paraId="64BA2B59"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El número de agentes en uso de la licencia gremial simultaneo y permanente, no podrá superar al doble de la cantidad de integrantes de la comisión directiva de la organización gremial de que se trate, incluidos estos últimos.</w:t>
      </w:r>
    </w:p>
    <w:p w14:paraId="551DE114" w14:textId="77777777" w:rsidR="00387D4D" w:rsidRDefault="00387D4D" w:rsidP="00387D4D">
      <w:pPr>
        <w:ind w:left="360"/>
        <w:jc w:val="both"/>
        <w:rPr>
          <w:rFonts w:ascii="Trebuchet MS" w:hAnsi="Trebuchet MS"/>
        </w:rPr>
      </w:pPr>
    </w:p>
    <w:p w14:paraId="76509DBF"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A los efectos de la acreditación de la personería gremial de la entidad respectiva, la misma deberá acompañar la pertinente certificación extendida por el Ministerio de Trabajo y Seguridad de la Nación.</w:t>
      </w:r>
    </w:p>
    <w:p w14:paraId="0DC08E4B" w14:textId="77777777" w:rsidR="00387D4D" w:rsidRDefault="00387D4D" w:rsidP="00387D4D">
      <w:pPr>
        <w:ind w:left="360"/>
        <w:jc w:val="both"/>
        <w:rPr>
          <w:rFonts w:ascii="Trebuchet MS" w:hAnsi="Trebuchet MS"/>
        </w:rPr>
      </w:pPr>
    </w:p>
    <w:p w14:paraId="2F1F87EC" w14:textId="77777777" w:rsidR="00387D4D" w:rsidRDefault="00387D4D" w:rsidP="00387D4D">
      <w:pPr>
        <w:numPr>
          <w:ilvl w:val="0"/>
          <w:numId w:val="32"/>
        </w:numPr>
        <w:spacing w:after="0" w:line="240" w:lineRule="auto"/>
        <w:jc w:val="both"/>
        <w:rPr>
          <w:rFonts w:ascii="Trebuchet MS" w:hAnsi="Trebuchet MS"/>
        </w:rPr>
      </w:pPr>
      <w:r>
        <w:rPr>
          <w:rFonts w:ascii="Trebuchet MS" w:hAnsi="Trebuchet MS"/>
        </w:rPr>
        <w:t>La licencia gremial prevista en el apartado I deberá ser renovada por la entidad gremial, el primer día hábil de cada año.</w:t>
      </w:r>
    </w:p>
    <w:p w14:paraId="67AE36CF" w14:textId="77777777" w:rsidR="00387D4D" w:rsidRDefault="00387D4D" w:rsidP="00387D4D">
      <w:pPr>
        <w:jc w:val="both"/>
        <w:rPr>
          <w:rFonts w:ascii="Trebuchet MS" w:hAnsi="Trebuchet MS"/>
        </w:rPr>
      </w:pPr>
    </w:p>
    <w:p w14:paraId="21798761" w14:textId="77777777" w:rsidR="00387D4D" w:rsidRDefault="00387D4D" w:rsidP="00387D4D">
      <w:pPr>
        <w:ind w:left="360"/>
        <w:jc w:val="both"/>
        <w:rPr>
          <w:rFonts w:ascii="Trebuchet MS" w:hAnsi="Trebuchet MS"/>
        </w:rPr>
      </w:pPr>
      <w:r>
        <w:rPr>
          <w:rFonts w:ascii="Trebuchet MS" w:hAnsi="Trebuchet MS"/>
        </w:rPr>
        <w:t xml:space="preserve"> </w:t>
      </w:r>
    </w:p>
    <w:p w14:paraId="4E4B6875" w14:textId="77777777" w:rsidR="00387D4D" w:rsidRDefault="00387D4D" w:rsidP="00387D4D">
      <w:pPr>
        <w:jc w:val="both"/>
        <w:rPr>
          <w:rFonts w:ascii="Trebuchet MS" w:hAnsi="Trebuchet MS"/>
        </w:rPr>
      </w:pPr>
      <w:r>
        <w:rPr>
          <w:rFonts w:ascii="Trebuchet MS" w:hAnsi="Trebuchet MS"/>
        </w:rPr>
        <w:t xml:space="preserve">       ARTÍCULO 59º-. Licencia por preexamen y examen</w:t>
      </w:r>
    </w:p>
    <w:p w14:paraId="3DF330A3" w14:textId="77777777" w:rsidR="00387D4D" w:rsidRDefault="00387D4D" w:rsidP="00387D4D">
      <w:pPr>
        <w:jc w:val="both"/>
        <w:rPr>
          <w:rFonts w:ascii="Trebuchet MS" w:hAnsi="Trebuchet MS"/>
        </w:rPr>
      </w:pPr>
    </w:p>
    <w:p w14:paraId="359DB8C7" w14:textId="77777777" w:rsidR="00387D4D" w:rsidRDefault="00387D4D" w:rsidP="00387D4D">
      <w:pPr>
        <w:numPr>
          <w:ilvl w:val="0"/>
          <w:numId w:val="33"/>
        </w:numPr>
        <w:spacing w:after="0" w:line="240" w:lineRule="auto"/>
        <w:jc w:val="both"/>
        <w:rPr>
          <w:rFonts w:ascii="Trebuchet MS" w:hAnsi="Trebuchet MS"/>
        </w:rPr>
      </w:pPr>
      <w:r>
        <w:rPr>
          <w:rFonts w:ascii="Trebuchet MS" w:hAnsi="Trebuchet MS"/>
        </w:rPr>
        <w:t>El agente que curse estudios tiene derecho a las siguientes licencias:</w:t>
      </w:r>
    </w:p>
    <w:p w14:paraId="7EC682C8" w14:textId="77777777" w:rsidR="00387D4D" w:rsidRDefault="00387D4D" w:rsidP="00387D4D">
      <w:pPr>
        <w:jc w:val="both"/>
        <w:rPr>
          <w:rFonts w:ascii="Trebuchet MS" w:hAnsi="Trebuchet MS"/>
        </w:rPr>
      </w:pPr>
    </w:p>
    <w:p w14:paraId="2094205A" w14:textId="77777777" w:rsidR="00387D4D" w:rsidRDefault="00387D4D" w:rsidP="00387D4D">
      <w:pPr>
        <w:numPr>
          <w:ilvl w:val="1"/>
          <w:numId w:val="33"/>
        </w:numPr>
        <w:spacing w:after="0" w:line="240" w:lineRule="auto"/>
        <w:jc w:val="both"/>
        <w:rPr>
          <w:rFonts w:ascii="Trebuchet MS" w:hAnsi="Trebuchet MS"/>
        </w:rPr>
      </w:pPr>
      <w:r>
        <w:rPr>
          <w:rFonts w:ascii="Trebuchet MS" w:hAnsi="Trebuchet MS"/>
        </w:rPr>
        <w:t>Carreras de grado o post-grado, universitarias o terciarias, hasta un máximo de quince (15) días por año calendario, para la preparación de exámenes finales o parciales, otorgándose hasta un máximo de cinco (5) días por vez inmediatos anteriores a la fecha fijada para el examen, la que será prorrogada automáticamente cuando la mesa examinadora no se reúna y/o postergue su cometido.</w:t>
      </w:r>
    </w:p>
    <w:p w14:paraId="6DA9F389" w14:textId="77777777" w:rsidR="00387D4D" w:rsidRDefault="00387D4D" w:rsidP="00387D4D">
      <w:pPr>
        <w:numPr>
          <w:ilvl w:val="1"/>
          <w:numId w:val="33"/>
        </w:numPr>
        <w:spacing w:after="0" w:line="240" w:lineRule="auto"/>
        <w:jc w:val="both"/>
        <w:rPr>
          <w:rFonts w:ascii="Trebuchet MS" w:hAnsi="Trebuchet MS"/>
        </w:rPr>
      </w:pPr>
      <w:r>
        <w:rPr>
          <w:rFonts w:ascii="Trebuchet MS" w:hAnsi="Trebuchet MS"/>
        </w:rPr>
        <w:t>El día del examen a que se refiere el inciso anterior. Este beneficio se prorrogará automáticamente cuando la mesa examinadora no se integre y/o postergue su cometido.</w:t>
      </w:r>
    </w:p>
    <w:p w14:paraId="2BF0BC9E" w14:textId="77777777" w:rsidR="00387D4D" w:rsidRDefault="00387D4D" w:rsidP="00387D4D">
      <w:pPr>
        <w:jc w:val="both"/>
        <w:rPr>
          <w:rFonts w:ascii="Trebuchet MS" w:hAnsi="Trebuchet MS"/>
        </w:rPr>
      </w:pPr>
    </w:p>
    <w:p w14:paraId="4D80B7F7" w14:textId="77777777" w:rsidR="00387D4D" w:rsidRDefault="00387D4D" w:rsidP="00387D4D">
      <w:pPr>
        <w:jc w:val="both"/>
        <w:rPr>
          <w:rFonts w:ascii="Trebuchet MS" w:hAnsi="Trebuchet MS"/>
        </w:rPr>
      </w:pPr>
    </w:p>
    <w:p w14:paraId="5E1E4BE8" w14:textId="77777777" w:rsidR="00387D4D" w:rsidRDefault="00387D4D" w:rsidP="00387D4D">
      <w:pPr>
        <w:numPr>
          <w:ilvl w:val="1"/>
          <w:numId w:val="33"/>
        </w:numPr>
        <w:spacing w:after="0" w:line="240" w:lineRule="auto"/>
        <w:jc w:val="both"/>
        <w:rPr>
          <w:rFonts w:ascii="Trebuchet MS" w:hAnsi="Trebuchet MS"/>
        </w:rPr>
      </w:pPr>
      <w:r>
        <w:rPr>
          <w:rFonts w:ascii="Trebuchet MS" w:hAnsi="Trebuchet MS"/>
        </w:rPr>
        <w:t>Curso preparatorio de ingreso a carera universitaria o terciaria, el o los días del examen, en iguales condiciones que el inciso b).</w:t>
      </w:r>
    </w:p>
    <w:p w14:paraId="4B52E091" w14:textId="77777777" w:rsidR="00387D4D" w:rsidRDefault="00387D4D" w:rsidP="00387D4D">
      <w:pPr>
        <w:numPr>
          <w:ilvl w:val="1"/>
          <w:numId w:val="33"/>
        </w:numPr>
        <w:spacing w:after="0" w:line="240" w:lineRule="auto"/>
        <w:jc w:val="both"/>
        <w:rPr>
          <w:rFonts w:ascii="Trebuchet MS" w:hAnsi="Trebuchet MS"/>
        </w:rPr>
      </w:pPr>
      <w:r>
        <w:rPr>
          <w:rFonts w:ascii="Trebuchet MS" w:hAnsi="Trebuchet MS"/>
        </w:rPr>
        <w:t>Cursos primarios y secundarios, el o los días del examen o de promoción, en iguales condiciones que el inciso b).</w:t>
      </w:r>
    </w:p>
    <w:p w14:paraId="457DF9FC" w14:textId="77777777" w:rsidR="00387D4D" w:rsidRDefault="00387D4D" w:rsidP="00387D4D">
      <w:pPr>
        <w:numPr>
          <w:ilvl w:val="1"/>
          <w:numId w:val="33"/>
        </w:numPr>
        <w:spacing w:after="0" w:line="240" w:lineRule="auto"/>
        <w:jc w:val="both"/>
        <w:rPr>
          <w:rFonts w:ascii="Trebuchet MS" w:hAnsi="Trebuchet MS"/>
        </w:rPr>
      </w:pPr>
      <w:r>
        <w:rPr>
          <w:rFonts w:ascii="Trebuchet MS" w:hAnsi="Trebuchet MS"/>
        </w:rPr>
        <w:lastRenderedPageBreak/>
        <w:t>Por prácticas obligatorias de grado o post-grado, universitaria o terciaria, se le concederá por única vez 10 (diez) días por año calendario.</w:t>
      </w:r>
    </w:p>
    <w:p w14:paraId="0CEC1430" w14:textId="77777777" w:rsidR="00387D4D" w:rsidRDefault="00387D4D" w:rsidP="00387D4D">
      <w:pPr>
        <w:numPr>
          <w:ilvl w:val="1"/>
          <w:numId w:val="33"/>
        </w:numPr>
        <w:spacing w:after="0" w:line="240" w:lineRule="auto"/>
        <w:jc w:val="both"/>
        <w:rPr>
          <w:rFonts w:ascii="Trebuchet MS" w:hAnsi="Trebuchet MS"/>
        </w:rPr>
      </w:pPr>
      <w:r>
        <w:rPr>
          <w:rFonts w:ascii="Trebuchet MS" w:hAnsi="Trebuchet MS"/>
        </w:rPr>
        <w:t>Cuando el agente tuviera que rendir la última materia de la carrera de grado o post-grado, universitaria o terciaria, se le concederá por única vez diez (10) dais de licencia, acumulables a los del inciso a).</w:t>
      </w:r>
    </w:p>
    <w:p w14:paraId="57CF2E88" w14:textId="77777777" w:rsidR="00387D4D" w:rsidRDefault="00387D4D" w:rsidP="00387D4D">
      <w:pPr>
        <w:jc w:val="both"/>
        <w:rPr>
          <w:rFonts w:ascii="Trebuchet MS" w:hAnsi="Trebuchet MS"/>
        </w:rPr>
      </w:pPr>
    </w:p>
    <w:p w14:paraId="423900FB" w14:textId="77777777" w:rsidR="00387D4D" w:rsidRDefault="00387D4D" w:rsidP="00387D4D">
      <w:pPr>
        <w:numPr>
          <w:ilvl w:val="0"/>
          <w:numId w:val="33"/>
        </w:numPr>
        <w:spacing w:after="0" w:line="240" w:lineRule="auto"/>
        <w:jc w:val="both"/>
        <w:rPr>
          <w:rFonts w:ascii="Trebuchet MS" w:hAnsi="Trebuchet MS"/>
        </w:rPr>
      </w:pPr>
      <w:r>
        <w:rPr>
          <w:rFonts w:ascii="Trebuchet MS" w:hAnsi="Trebuchet MS"/>
        </w:rPr>
        <w:t>En todos los casos las certificaciones deberán ser expedidas por establecimientos educacionales dependientes de enseñanza oficial, reconocidos o incorporados.</w:t>
      </w:r>
    </w:p>
    <w:p w14:paraId="1FE77467" w14:textId="77777777" w:rsidR="00387D4D" w:rsidRDefault="00387D4D" w:rsidP="00387D4D">
      <w:pPr>
        <w:ind w:left="360"/>
        <w:jc w:val="both"/>
        <w:rPr>
          <w:rFonts w:ascii="Trebuchet MS" w:hAnsi="Trebuchet MS"/>
        </w:rPr>
      </w:pPr>
    </w:p>
    <w:p w14:paraId="0D695762" w14:textId="77777777" w:rsidR="00387D4D" w:rsidRDefault="00387D4D" w:rsidP="00387D4D">
      <w:pPr>
        <w:numPr>
          <w:ilvl w:val="0"/>
          <w:numId w:val="33"/>
        </w:numPr>
        <w:spacing w:after="0" w:line="240" w:lineRule="auto"/>
        <w:jc w:val="both"/>
        <w:rPr>
          <w:rFonts w:ascii="Trebuchet MS" w:hAnsi="Trebuchet MS"/>
        </w:rPr>
      </w:pPr>
      <w:r>
        <w:rPr>
          <w:rFonts w:ascii="Trebuchet MS" w:hAnsi="Trebuchet MS"/>
        </w:rPr>
        <w:t>La solicitud de estas se efectuar en formulario especial, con indicación de la materia a rendir y establecimiento educacional, con no menos de veinticuatro (24) horas de anticipación a la iniciación de la misma.</w:t>
      </w:r>
    </w:p>
    <w:p w14:paraId="1D49F46A" w14:textId="77777777" w:rsidR="00387D4D" w:rsidRDefault="00387D4D" w:rsidP="00387D4D">
      <w:pPr>
        <w:ind w:left="1080"/>
        <w:jc w:val="both"/>
        <w:rPr>
          <w:rFonts w:ascii="Trebuchet MS" w:hAnsi="Trebuchet MS"/>
        </w:rPr>
      </w:pPr>
      <w:r>
        <w:rPr>
          <w:rFonts w:ascii="Trebuchet MS" w:hAnsi="Trebuchet MS"/>
        </w:rPr>
        <w:t>Para su justificación, el agente deberá presentar certificado que acredite haber rendido el examen o prácticas obligatorias y fecha en que lo hizo, dentro de los quince (15) días posteriores al mismo, ante el titular de la repartición  en que se desempeñe quien lo elevará al Organismo Sectorial de Personal u oficina que haga sus veces, para ser agregado a la solicitud de licencia.</w:t>
      </w:r>
    </w:p>
    <w:p w14:paraId="3932479F" w14:textId="77777777" w:rsidR="00387D4D" w:rsidRDefault="00387D4D" w:rsidP="00387D4D">
      <w:pPr>
        <w:ind w:left="1080"/>
        <w:jc w:val="both"/>
        <w:rPr>
          <w:rFonts w:ascii="Trebuchet MS" w:hAnsi="Trebuchet MS"/>
        </w:rPr>
      </w:pPr>
    </w:p>
    <w:p w14:paraId="58F272AE" w14:textId="77777777" w:rsidR="00387D4D" w:rsidRDefault="00387D4D" w:rsidP="00387D4D">
      <w:pPr>
        <w:numPr>
          <w:ilvl w:val="0"/>
          <w:numId w:val="33"/>
        </w:numPr>
        <w:spacing w:after="0" w:line="240" w:lineRule="auto"/>
        <w:jc w:val="both"/>
        <w:rPr>
          <w:rFonts w:ascii="Trebuchet MS" w:hAnsi="Trebuchet MS"/>
        </w:rPr>
      </w:pPr>
      <w:r>
        <w:rPr>
          <w:rFonts w:ascii="Trebuchet MS" w:hAnsi="Trebuchet MS"/>
        </w:rPr>
        <w:t>Estas licencias serán otorgadas por el titular del Organismo Sectorial de Personal u oficina que haga sus veces.</w:t>
      </w:r>
    </w:p>
    <w:p w14:paraId="682667D5" w14:textId="77777777" w:rsidR="00387D4D" w:rsidRDefault="00387D4D" w:rsidP="00387D4D">
      <w:pPr>
        <w:ind w:left="360"/>
        <w:jc w:val="both"/>
        <w:rPr>
          <w:rFonts w:ascii="Trebuchet MS" w:hAnsi="Trebuchet MS"/>
        </w:rPr>
      </w:pPr>
    </w:p>
    <w:p w14:paraId="246A426D" w14:textId="77777777" w:rsidR="00387D4D" w:rsidRDefault="00387D4D" w:rsidP="00387D4D">
      <w:pPr>
        <w:numPr>
          <w:ilvl w:val="0"/>
          <w:numId w:val="33"/>
        </w:numPr>
        <w:spacing w:after="0" w:line="240" w:lineRule="auto"/>
        <w:jc w:val="both"/>
        <w:rPr>
          <w:rFonts w:ascii="Trebuchet MS" w:hAnsi="Trebuchet MS"/>
        </w:rPr>
      </w:pPr>
      <w:r>
        <w:rPr>
          <w:rFonts w:ascii="Trebuchet MS" w:hAnsi="Trebuchet MS"/>
        </w:rPr>
        <w:t>Cuando razones justificadas no permitan al agente rendir examen y haya hecho uso de la licencia por pre-examen, ésta quedará pendiente de justificación por un plazo de hasta ciento ochenta (180) días corridos. Si en dicho período no acredita haber rendido examen que justifique la licencia utilizada, se dispondrá el descuento de sus haberes, como si se tratara de inasistencias justificadas.</w:t>
      </w:r>
    </w:p>
    <w:p w14:paraId="1B832698" w14:textId="77777777" w:rsidR="00387D4D" w:rsidRDefault="00387D4D" w:rsidP="00387D4D">
      <w:pPr>
        <w:ind w:left="1080"/>
        <w:jc w:val="both"/>
        <w:rPr>
          <w:rFonts w:ascii="Trebuchet MS" w:hAnsi="Trebuchet MS"/>
        </w:rPr>
      </w:pPr>
      <w:r>
        <w:rPr>
          <w:rFonts w:ascii="Trebuchet MS" w:hAnsi="Trebuchet MS"/>
        </w:rPr>
        <w:t>Para hacerse acreedor de este beneficio, el agente deberá comunicar tal circunstancia por nota al Organismo Sectorial de Personal u oficina que haga sus veces, adjuntando las certificaciones en caso de corresponder.</w:t>
      </w:r>
    </w:p>
    <w:p w14:paraId="116C4447" w14:textId="77777777" w:rsidR="00387D4D" w:rsidRDefault="00387D4D" w:rsidP="00387D4D">
      <w:pPr>
        <w:jc w:val="both"/>
        <w:rPr>
          <w:rFonts w:ascii="Trebuchet MS" w:hAnsi="Trebuchet MS"/>
        </w:rPr>
      </w:pPr>
    </w:p>
    <w:p w14:paraId="01840DF8" w14:textId="77777777" w:rsidR="00387D4D" w:rsidRDefault="00387D4D" w:rsidP="00387D4D">
      <w:pPr>
        <w:jc w:val="both"/>
        <w:rPr>
          <w:rFonts w:ascii="Trebuchet MS" w:hAnsi="Trebuchet MS"/>
        </w:rPr>
      </w:pPr>
      <w:r>
        <w:rPr>
          <w:rFonts w:ascii="Trebuchet MS" w:hAnsi="Trebuchet MS"/>
        </w:rPr>
        <w:t xml:space="preserve">       ARTÍCULO 60º-. Licencia decenal</w:t>
      </w:r>
    </w:p>
    <w:p w14:paraId="4218A315" w14:textId="77777777" w:rsidR="00387D4D" w:rsidRDefault="00387D4D" w:rsidP="00387D4D">
      <w:pPr>
        <w:jc w:val="both"/>
        <w:rPr>
          <w:rFonts w:ascii="Trebuchet MS" w:hAnsi="Trebuchet MS"/>
        </w:rPr>
      </w:pPr>
    </w:p>
    <w:p w14:paraId="46353B1D" w14:textId="77777777" w:rsidR="00387D4D" w:rsidRDefault="00387D4D" w:rsidP="00387D4D">
      <w:pPr>
        <w:numPr>
          <w:ilvl w:val="0"/>
          <w:numId w:val="34"/>
        </w:numPr>
        <w:spacing w:after="0" w:line="240" w:lineRule="auto"/>
        <w:jc w:val="both"/>
        <w:rPr>
          <w:rFonts w:ascii="Trebuchet MS" w:hAnsi="Trebuchet MS"/>
        </w:rPr>
      </w:pPr>
      <w:r>
        <w:rPr>
          <w:rFonts w:ascii="Trebuchet MS" w:hAnsi="Trebuchet MS"/>
        </w:rPr>
        <w:t>El agente  deberá  comunicar su  voluntad de hacer uso de la licencia prevista en este artículo, con una anticipación  mínima de treinta (30) días corridos a la fecha de iniciación de la misma.</w:t>
      </w:r>
    </w:p>
    <w:p w14:paraId="0329AEB7" w14:textId="77777777" w:rsidR="00387D4D" w:rsidRDefault="00387D4D" w:rsidP="00387D4D">
      <w:pPr>
        <w:ind w:left="360"/>
        <w:jc w:val="both"/>
        <w:rPr>
          <w:rFonts w:ascii="Trebuchet MS" w:hAnsi="Trebuchet MS"/>
        </w:rPr>
      </w:pPr>
    </w:p>
    <w:p w14:paraId="71205A86" w14:textId="77777777" w:rsidR="00387D4D" w:rsidRDefault="00387D4D" w:rsidP="00387D4D">
      <w:pPr>
        <w:numPr>
          <w:ilvl w:val="0"/>
          <w:numId w:val="34"/>
        </w:numPr>
        <w:spacing w:after="0" w:line="240" w:lineRule="auto"/>
        <w:jc w:val="both"/>
        <w:rPr>
          <w:rFonts w:ascii="Trebuchet MS" w:hAnsi="Trebuchet MS"/>
        </w:rPr>
      </w:pPr>
      <w:r>
        <w:rPr>
          <w:rFonts w:ascii="Trebuchet MS" w:hAnsi="Trebuchet MS"/>
        </w:rPr>
        <w:t>Esta licencia podrá fraccionarse en dos (2)  períodos  de igual o diferente número de meses y no menor de tres (3) meses.</w:t>
      </w:r>
    </w:p>
    <w:p w14:paraId="013DC1CB" w14:textId="77777777" w:rsidR="00387D4D" w:rsidRDefault="00387D4D" w:rsidP="00387D4D">
      <w:pPr>
        <w:ind w:left="360"/>
        <w:jc w:val="both"/>
        <w:rPr>
          <w:rFonts w:ascii="Trebuchet MS" w:hAnsi="Trebuchet MS"/>
        </w:rPr>
      </w:pPr>
    </w:p>
    <w:p w14:paraId="39403D92" w14:textId="77777777" w:rsidR="00387D4D" w:rsidRDefault="00387D4D" w:rsidP="00387D4D">
      <w:pPr>
        <w:numPr>
          <w:ilvl w:val="0"/>
          <w:numId w:val="34"/>
        </w:numPr>
        <w:spacing w:after="0" w:line="240" w:lineRule="auto"/>
        <w:jc w:val="both"/>
        <w:rPr>
          <w:rFonts w:ascii="Trebuchet MS" w:hAnsi="Trebuchet MS"/>
        </w:rPr>
      </w:pPr>
      <w:r>
        <w:rPr>
          <w:rFonts w:ascii="Trebuchet MS" w:hAnsi="Trebuchet MS"/>
        </w:rPr>
        <w:t>El uso de la fracción de esta licencia no implica la obligatoriedad de hacer uso de la fracción restante.</w:t>
      </w:r>
    </w:p>
    <w:p w14:paraId="7086E60D" w14:textId="77777777" w:rsidR="00387D4D" w:rsidRDefault="00387D4D" w:rsidP="00387D4D">
      <w:pPr>
        <w:ind w:left="360"/>
        <w:jc w:val="both"/>
        <w:rPr>
          <w:rFonts w:ascii="Trebuchet MS" w:hAnsi="Trebuchet MS"/>
        </w:rPr>
      </w:pPr>
    </w:p>
    <w:p w14:paraId="02346821" w14:textId="77777777" w:rsidR="00387D4D" w:rsidRDefault="00387D4D" w:rsidP="00387D4D">
      <w:pPr>
        <w:numPr>
          <w:ilvl w:val="0"/>
          <w:numId w:val="34"/>
        </w:numPr>
        <w:spacing w:after="0" w:line="240" w:lineRule="auto"/>
        <w:jc w:val="both"/>
        <w:rPr>
          <w:rFonts w:ascii="Trebuchet MS" w:hAnsi="Trebuchet MS"/>
        </w:rPr>
      </w:pPr>
      <w:r>
        <w:rPr>
          <w:rFonts w:ascii="Trebuchet MS" w:hAnsi="Trebuchet MS"/>
        </w:rPr>
        <w:lastRenderedPageBreak/>
        <w:t>Esta licencia será concedida por los señores Ministros, titulares de los Organismos Autárquicos  y/o descentralizados.</w:t>
      </w:r>
    </w:p>
    <w:p w14:paraId="2F8B6094" w14:textId="77777777" w:rsidR="00387D4D" w:rsidRDefault="00387D4D" w:rsidP="00387D4D">
      <w:pPr>
        <w:jc w:val="both"/>
        <w:rPr>
          <w:rFonts w:ascii="Trebuchet MS" w:hAnsi="Trebuchet MS"/>
        </w:rPr>
      </w:pPr>
    </w:p>
    <w:p w14:paraId="1104D627" w14:textId="77777777" w:rsidR="00387D4D" w:rsidRDefault="00387D4D" w:rsidP="00387D4D">
      <w:pPr>
        <w:jc w:val="both"/>
        <w:rPr>
          <w:rFonts w:ascii="Trebuchet MS" w:hAnsi="Trebuchet MS"/>
        </w:rPr>
      </w:pPr>
      <w:r>
        <w:rPr>
          <w:rFonts w:ascii="Trebuchet MS" w:hAnsi="Trebuchet MS"/>
        </w:rPr>
        <w:t xml:space="preserve">       ARTÍCULO 62º-.</w:t>
      </w:r>
    </w:p>
    <w:p w14:paraId="01984C1F" w14:textId="77777777" w:rsidR="00387D4D" w:rsidRDefault="00387D4D" w:rsidP="00387D4D">
      <w:pPr>
        <w:jc w:val="both"/>
        <w:rPr>
          <w:rFonts w:ascii="Trebuchet MS" w:hAnsi="Trebuchet MS"/>
        </w:rPr>
      </w:pPr>
    </w:p>
    <w:p w14:paraId="4AACEC58" w14:textId="77777777" w:rsidR="00387D4D" w:rsidRDefault="00387D4D" w:rsidP="00387D4D">
      <w:pPr>
        <w:numPr>
          <w:ilvl w:val="0"/>
          <w:numId w:val="35"/>
        </w:numPr>
        <w:spacing w:after="0" w:line="240" w:lineRule="auto"/>
        <w:jc w:val="both"/>
        <w:rPr>
          <w:rFonts w:ascii="Trebuchet MS" w:hAnsi="Trebuchet MS"/>
        </w:rPr>
      </w:pPr>
      <w:r>
        <w:rPr>
          <w:rFonts w:ascii="Trebuchet MS" w:hAnsi="Trebuchet MS"/>
        </w:rPr>
        <w:t>El período de permiso deberá efectuarse ante la repartición en la que reviste el agente, con no menos de veinte (20) días de anticipación a la fecha de iniciación de la licencia, acompañando toda la documentación que justifique la solicitud.</w:t>
      </w:r>
    </w:p>
    <w:p w14:paraId="66F3D6D1" w14:textId="77777777" w:rsidR="00387D4D" w:rsidRDefault="00387D4D" w:rsidP="00387D4D">
      <w:pPr>
        <w:ind w:left="360"/>
        <w:jc w:val="both"/>
        <w:rPr>
          <w:rFonts w:ascii="Trebuchet MS" w:hAnsi="Trebuchet MS"/>
        </w:rPr>
      </w:pPr>
    </w:p>
    <w:p w14:paraId="3384F5FB" w14:textId="77777777" w:rsidR="00387D4D" w:rsidRDefault="00387D4D" w:rsidP="00387D4D">
      <w:pPr>
        <w:numPr>
          <w:ilvl w:val="0"/>
          <w:numId w:val="35"/>
        </w:numPr>
        <w:spacing w:after="0" w:line="240" w:lineRule="auto"/>
        <w:jc w:val="both"/>
        <w:rPr>
          <w:rFonts w:ascii="Trebuchet MS" w:hAnsi="Trebuchet MS"/>
        </w:rPr>
      </w:pPr>
      <w:r>
        <w:rPr>
          <w:rFonts w:ascii="Trebuchet MS" w:hAnsi="Trebuchet MS"/>
        </w:rPr>
        <w:t>El titular de la repartición, con opinión fundada elevará la solicitud al titular del Organismo Sectorial de Personal.</w:t>
      </w:r>
    </w:p>
    <w:p w14:paraId="0EDD60CC" w14:textId="77777777" w:rsidR="00387D4D" w:rsidRDefault="00387D4D" w:rsidP="00387D4D">
      <w:pPr>
        <w:ind w:left="360"/>
        <w:jc w:val="both"/>
        <w:rPr>
          <w:rFonts w:ascii="Trebuchet MS" w:hAnsi="Trebuchet MS"/>
        </w:rPr>
      </w:pPr>
    </w:p>
    <w:p w14:paraId="5DD737F1" w14:textId="77777777" w:rsidR="00387D4D" w:rsidRDefault="00387D4D" w:rsidP="00387D4D">
      <w:pPr>
        <w:ind w:left="360"/>
        <w:jc w:val="both"/>
        <w:rPr>
          <w:rFonts w:ascii="Trebuchet MS" w:hAnsi="Trebuchet MS"/>
        </w:rPr>
      </w:pPr>
    </w:p>
    <w:p w14:paraId="2489FD7B" w14:textId="77777777" w:rsidR="00387D4D" w:rsidRDefault="00387D4D" w:rsidP="00387D4D">
      <w:pPr>
        <w:ind w:left="360"/>
        <w:jc w:val="both"/>
        <w:rPr>
          <w:rFonts w:ascii="Trebuchet MS" w:hAnsi="Trebuchet MS"/>
        </w:rPr>
      </w:pPr>
    </w:p>
    <w:p w14:paraId="5CCE24DC" w14:textId="77777777" w:rsidR="00387D4D" w:rsidRDefault="00387D4D" w:rsidP="00387D4D">
      <w:pPr>
        <w:numPr>
          <w:ilvl w:val="0"/>
          <w:numId w:val="35"/>
        </w:numPr>
        <w:spacing w:after="0" w:line="240" w:lineRule="auto"/>
        <w:jc w:val="both"/>
        <w:rPr>
          <w:rFonts w:ascii="Trebuchet MS" w:hAnsi="Trebuchet MS"/>
        </w:rPr>
      </w:pPr>
      <w:r>
        <w:rPr>
          <w:rFonts w:ascii="Trebuchet MS" w:hAnsi="Trebuchet MS"/>
        </w:rPr>
        <w:t>Este permiso será concedido por el Poder Ejecutivo.</w:t>
      </w:r>
    </w:p>
    <w:p w14:paraId="6B68E935" w14:textId="77777777" w:rsidR="00387D4D" w:rsidRDefault="00387D4D" w:rsidP="00387D4D">
      <w:pPr>
        <w:jc w:val="both"/>
        <w:rPr>
          <w:rFonts w:ascii="Trebuchet MS" w:hAnsi="Trebuchet MS"/>
        </w:rPr>
      </w:pPr>
      <w:r>
        <w:rPr>
          <w:rFonts w:ascii="Trebuchet MS" w:hAnsi="Trebuchet MS"/>
        </w:rPr>
        <w:t xml:space="preserve"> </w:t>
      </w:r>
    </w:p>
    <w:p w14:paraId="32C77590" w14:textId="77777777" w:rsidR="00387D4D" w:rsidRDefault="00387D4D" w:rsidP="00387D4D">
      <w:pPr>
        <w:jc w:val="both"/>
        <w:rPr>
          <w:rFonts w:ascii="Trebuchet MS" w:hAnsi="Trebuchet MS"/>
        </w:rPr>
      </w:pPr>
      <w:r>
        <w:rPr>
          <w:rFonts w:ascii="Trebuchet MS" w:hAnsi="Trebuchet MS"/>
        </w:rPr>
        <w:t xml:space="preserve">       ARTÍCULO 63º-. Permiso  por actividades deportivas, artísticas o por causas particulares.</w:t>
      </w:r>
    </w:p>
    <w:p w14:paraId="28F5F0F4" w14:textId="77777777" w:rsidR="00387D4D" w:rsidRDefault="00387D4D" w:rsidP="00387D4D">
      <w:pPr>
        <w:jc w:val="both"/>
        <w:rPr>
          <w:rFonts w:ascii="Trebuchet MS" w:hAnsi="Trebuchet MS"/>
        </w:rPr>
      </w:pPr>
    </w:p>
    <w:p w14:paraId="7E2979BC" w14:textId="77777777" w:rsidR="00387D4D" w:rsidRDefault="00387D4D" w:rsidP="00387D4D">
      <w:pPr>
        <w:numPr>
          <w:ilvl w:val="0"/>
          <w:numId w:val="40"/>
        </w:numPr>
        <w:spacing w:after="0" w:line="240" w:lineRule="auto"/>
        <w:jc w:val="both"/>
        <w:rPr>
          <w:rFonts w:ascii="Trebuchet MS" w:hAnsi="Trebuchet MS"/>
        </w:rPr>
      </w:pPr>
      <w:r>
        <w:rPr>
          <w:rFonts w:ascii="Trebuchet MS" w:hAnsi="Trebuchet MS"/>
        </w:rPr>
        <w:t>Actividades deportivas</w:t>
      </w:r>
    </w:p>
    <w:p w14:paraId="18300AE0" w14:textId="77777777" w:rsidR="00387D4D" w:rsidRDefault="00387D4D" w:rsidP="00387D4D">
      <w:pPr>
        <w:numPr>
          <w:ilvl w:val="0"/>
          <w:numId w:val="40"/>
        </w:numPr>
        <w:spacing w:after="0" w:line="240" w:lineRule="auto"/>
        <w:jc w:val="both"/>
        <w:rPr>
          <w:rFonts w:ascii="Trebuchet MS" w:hAnsi="Trebuchet MS"/>
        </w:rPr>
      </w:pPr>
    </w:p>
    <w:p w14:paraId="061DE44F" w14:textId="77777777" w:rsidR="00387D4D" w:rsidRDefault="00387D4D" w:rsidP="00387D4D">
      <w:pPr>
        <w:numPr>
          <w:ilvl w:val="0"/>
          <w:numId w:val="36"/>
        </w:numPr>
        <w:spacing w:after="0" w:line="240" w:lineRule="auto"/>
        <w:jc w:val="both"/>
        <w:rPr>
          <w:rFonts w:ascii="Trebuchet MS" w:hAnsi="Trebuchet MS"/>
        </w:rPr>
      </w:pPr>
      <w:r>
        <w:rPr>
          <w:rFonts w:ascii="Trebuchet MS" w:hAnsi="Trebuchet MS"/>
        </w:rPr>
        <w:t>Este permiso otorgará a deportistas aficionados para la preparación y/o participación en campeonatos regionales selectivos, dispuestos por los organismos competentes del deporte respectivo, en los campeonatos argentinos o para integrar delegaciones que figuren regular y habitualmente en el calendario de las organizaciones internacionales. Podrá ser concedido con o sin goce de haberes y por un máximo de sesenta (60) días del año.</w:t>
      </w:r>
    </w:p>
    <w:p w14:paraId="43CC4F44" w14:textId="77777777" w:rsidR="00387D4D" w:rsidRDefault="00387D4D" w:rsidP="00387D4D">
      <w:pPr>
        <w:ind w:left="540"/>
        <w:jc w:val="both"/>
        <w:rPr>
          <w:rFonts w:ascii="Trebuchet MS" w:hAnsi="Trebuchet MS"/>
        </w:rPr>
      </w:pPr>
    </w:p>
    <w:p w14:paraId="1009AFC2" w14:textId="77777777" w:rsidR="00387D4D" w:rsidRDefault="00387D4D" w:rsidP="00387D4D">
      <w:pPr>
        <w:numPr>
          <w:ilvl w:val="0"/>
          <w:numId w:val="36"/>
        </w:numPr>
        <w:spacing w:after="0" w:line="240" w:lineRule="auto"/>
        <w:jc w:val="both"/>
        <w:rPr>
          <w:rFonts w:ascii="Trebuchet MS" w:hAnsi="Trebuchet MS"/>
        </w:rPr>
      </w:pPr>
      <w:r>
        <w:rPr>
          <w:rFonts w:ascii="Trebuchet MS" w:hAnsi="Trebuchet MS"/>
        </w:rPr>
        <w:t>También podrá acordarse este permiso a dirigentes y/o representantes que integren necesariamente las delegaciones a que se refiere el apartado I y asimismo, en los casos previstos en dicho apartado, a jueces, árbitros, jurados, técnicos, entrenadores y todos aquellos que necesariamente deban cumplir funciones referidas a la atención psicofísica del deportista. Podrá concederse con o sin goce de haberes y por un máximo de treinta (30) días al año.</w:t>
      </w:r>
    </w:p>
    <w:p w14:paraId="5EA866F6" w14:textId="77777777" w:rsidR="00387D4D" w:rsidRDefault="00387D4D" w:rsidP="00387D4D">
      <w:pPr>
        <w:jc w:val="both"/>
        <w:rPr>
          <w:rFonts w:ascii="Trebuchet MS" w:hAnsi="Trebuchet MS"/>
        </w:rPr>
      </w:pPr>
    </w:p>
    <w:p w14:paraId="7D82E220" w14:textId="77777777" w:rsidR="00387D4D" w:rsidRDefault="00387D4D" w:rsidP="00387D4D">
      <w:pPr>
        <w:ind w:firstLine="540"/>
        <w:jc w:val="both"/>
        <w:rPr>
          <w:rFonts w:ascii="Trebuchet MS" w:hAnsi="Trebuchet MS"/>
        </w:rPr>
      </w:pPr>
      <w:r>
        <w:rPr>
          <w:rFonts w:ascii="Trebuchet MS" w:hAnsi="Trebuchet MS"/>
        </w:rPr>
        <w:t>B) Actividades artísticas</w:t>
      </w:r>
    </w:p>
    <w:p w14:paraId="2129E202" w14:textId="77777777" w:rsidR="00387D4D" w:rsidRDefault="00387D4D" w:rsidP="00387D4D">
      <w:pPr>
        <w:ind w:firstLine="540"/>
        <w:jc w:val="both"/>
        <w:rPr>
          <w:rFonts w:ascii="Trebuchet MS" w:hAnsi="Trebuchet MS"/>
        </w:rPr>
      </w:pPr>
    </w:p>
    <w:p w14:paraId="5ED02E48" w14:textId="77777777" w:rsidR="00387D4D" w:rsidRDefault="00387D4D" w:rsidP="00387D4D">
      <w:pPr>
        <w:ind w:left="420"/>
        <w:jc w:val="both"/>
        <w:rPr>
          <w:rFonts w:ascii="Trebuchet MS" w:hAnsi="Trebuchet MS"/>
        </w:rPr>
      </w:pPr>
      <w:r>
        <w:rPr>
          <w:rFonts w:ascii="Trebuchet MS" w:hAnsi="Trebuchet MS"/>
        </w:rPr>
        <w:t>Este permiso se concederá al agente que deba participar en actividades artísticas, sin distinción de especialidad, por las cuales no perciba suma alguna en concepto de renumeración.</w:t>
      </w:r>
    </w:p>
    <w:p w14:paraId="738C6BE6" w14:textId="77777777" w:rsidR="00387D4D" w:rsidRDefault="00387D4D" w:rsidP="00387D4D">
      <w:pPr>
        <w:ind w:firstLine="420"/>
        <w:jc w:val="both"/>
        <w:rPr>
          <w:rFonts w:ascii="Trebuchet MS" w:hAnsi="Trebuchet MS"/>
        </w:rPr>
      </w:pPr>
      <w:r>
        <w:rPr>
          <w:rFonts w:ascii="Trebuchet MS" w:hAnsi="Trebuchet MS"/>
        </w:rPr>
        <w:t>Dichas actividades deberán ser organizadas por entes oficiales o institucionales de bien público.</w:t>
      </w:r>
    </w:p>
    <w:p w14:paraId="6D145E66" w14:textId="77777777" w:rsidR="00387D4D" w:rsidRDefault="00387D4D" w:rsidP="00387D4D">
      <w:pPr>
        <w:ind w:firstLine="420"/>
        <w:jc w:val="both"/>
        <w:rPr>
          <w:rFonts w:ascii="Trebuchet MS" w:hAnsi="Trebuchet MS"/>
        </w:rPr>
      </w:pPr>
      <w:r>
        <w:rPr>
          <w:rFonts w:ascii="Trebuchet MS" w:hAnsi="Trebuchet MS"/>
        </w:rPr>
        <w:lastRenderedPageBreak/>
        <w:t>Podrá otorgarse, con o sin goce de haberes, por un máximo de treinta (30) días al año.</w:t>
      </w:r>
    </w:p>
    <w:p w14:paraId="41765508" w14:textId="77777777" w:rsidR="00387D4D" w:rsidRDefault="00387D4D" w:rsidP="00387D4D">
      <w:pPr>
        <w:ind w:firstLine="420"/>
        <w:jc w:val="both"/>
        <w:rPr>
          <w:rFonts w:ascii="Trebuchet MS" w:hAnsi="Trebuchet MS"/>
        </w:rPr>
      </w:pPr>
    </w:p>
    <w:p w14:paraId="73A8F5FC" w14:textId="77777777" w:rsidR="00387D4D" w:rsidRDefault="00387D4D" w:rsidP="00387D4D">
      <w:pPr>
        <w:ind w:firstLine="420"/>
        <w:jc w:val="both"/>
        <w:rPr>
          <w:rFonts w:ascii="Trebuchet MS" w:hAnsi="Trebuchet MS"/>
        </w:rPr>
      </w:pPr>
      <w:r>
        <w:rPr>
          <w:rFonts w:ascii="Trebuchet MS" w:hAnsi="Trebuchet MS"/>
        </w:rPr>
        <w:t>C)</w:t>
      </w:r>
    </w:p>
    <w:p w14:paraId="33F1BBD5" w14:textId="77777777" w:rsidR="00387D4D" w:rsidRDefault="00387D4D" w:rsidP="00387D4D">
      <w:pPr>
        <w:numPr>
          <w:ilvl w:val="0"/>
          <w:numId w:val="37"/>
        </w:numPr>
        <w:spacing w:after="0" w:line="240" w:lineRule="auto"/>
        <w:jc w:val="both"/>
        <w:rPr>
          <w:rFonts w:ascii="Trebuchet MS" w:hAnsi="Trebuchet MS"/>
        </w:rPr>
      </w:pPr>
      <w:r>
        <w:rPr>
          <w:rFonts w:ascii="Trebuchet MS" w:hAnsi="Trebuchet MS"/>
        </w:rPr>
        <w:t>Los permisos determinados en los incisos A) y b) serán concedidos por las siguientes autoridades:</w:t>
      </w:r>
    </w:p>
    <w:p w14:paraId="5BBFBACF" w14:textId="77777777" w:rsidR="00387D4D" w:rsidRDefault="00387D4D" w:rsidP="00387D4D">
      <w:pPr>
        <w:numPr>
          <w:ilvl w:val="1"/>
          <w:numId w:val="37"/>
        </w:numPr>
        <w:spacing w:after="0" w:line="240" w:lineRule="auto"/>
        <w:jc w:val="both"/>
        <w:rPr>
          <w:rFonts w:ascii="Trebuchet MS" w:hAnsi="Trebuchet MS"/>
        </w:rPr>
      </w:pPr>
      <w:r>
        <w:rPr>
          <w:rFonts w:ascii="Trebuchet MS" w:hAnsi="Trebuchet MS"/>
        </w:rPr>
        <w:t>En el caso de actividades de orden nacional o provincial: Ministros, titulares de Organismos de la Constitución, Asesor General de Gobierno, Secretarios de la Gobernación y titulares de</w:t>
      </w:r>
    </w:p>
    <w:p w14:paraId="656E8EA2" w14:textId="77777777" w:rsidR="00387D4D" w:rsidRDefault="00387D4D" w:rsidP="00387D4D">
      <w:pPr>
        <w:ind w:left="1140"/>
        <w:jc w:val="both"/>
        <w:rPr>
          <w:rFonts w:ascii="Trebuchet MS" w:hAnsi="Trebuchet MS"/>
        </w:rPr>
      </w:pPr>
    </w:p>
    <w:p w14:paraId="5D62CB38" w14:textId="77777777" w:rsidR="00387D4D" w:rsidRDefault="00387D4D" w:rsidP="00387D4D">
      <w:pPr>
        <w:ind w:left="1140"/>
        <w:jc w:val="both"/>
        <w:rPr>
          <w:rFonts w:ascii="Trebuchet MS" w:hAnsi="Trebuchet MS"/>
        </w:rPr>
      </w:pPr>
      <w:r>
        <w:rPr>
          <w:rFonts w:ascii="Trebuchet MS" w:hAnsi="Trebuchet MS"/>
        </w:rPr>
        <w:t xml:space="preserve"> Organismos Autárquicos y/o descentralizados.</w:t>
      </w:r>
    </w:p>
    <w:p w14:paraId="321B128A" w14:textId="77777777" w:rsidR="00387D4D" w:rsidRDefault="00387D4D" w:rsidP="00387D4D">
      <w:pPr>
        <w:ind w:left="1140"/>
        <w:jc w:val="both"/>
        <w:rPr>
          <w:rFonts w:ascii="Trebuchet MS" w:hAnsi="Trebuchet MS"/>
        </w:rPr>
      </w:pPr>
    </w:p>
    <w:p w14:paraId="53A300E3" w14:textId="77777777" w:rsidR="00387D4D" w:rsidRDefault="00387D4D" w:rsidP="00387D4D">
      <w:pPr>
        <w:numPr>
          <w:ilvl w:val="1"/>
          <w:numId w:val="37"/>
        </w:numPr>
        <w:spacing w:after="0" w:line="240" w:lineRule="auto"/>
        <w:jc w:val="both"/>
        <w:rPr>
          <w:rFonts w:ascii="Trebuchet MS" w:hAnsi="Trebuchet MS"/>
        </w:rPr>
      </w:pPr>
      <w:r>
        <w:rPr>
          <w:rFonts w:ascii="Trebuchet MS" w:hAnsi="Trebuchet MS"/>
        </w:rPr>
        <w:t>En el caso de actividades de orden internacional: Poder Ejecutivo.</w:t>
      </w:r>
    </w:p>
    <w:p w14:paraId="2F65EC9E" w14:textId="77777777" w:rsidR="00387D4D" w:rsidRDefault="00387D4D" w:rsidP="00387D4D">
      <w:pPr>
        <w:jc w:val="both"/>
        <w:rPr>
          <w:rFonts w:ascii="Trebuchet MS" w:hAnsi="Trebuchet MS"/>
        </w:rPr>
      </w:pPr>
    </w:p>
    <w:p w14:paraId="74332F4E" w14:textId="77777777" w:rsidR="00387D4D" w:rsidRDefault="00387D4D" w:rsidP="00387D4D">
      <w:pPr>
        <w:numPr>
          <w:ilvl w:val="0"/>
          <w:numId w:val="37"/>
        </w:numPr>
        <w:spacing w:after="0" w:line="240" w:lineRule="auto"/>
        <w:jc w:val="both"/>
        <w:rPr>
          <w:rFonts w:ascii="Trebuchet MS" w:hAnsi="Trebuchet MS"/>
        </w:rPr>
      </w:pPr>
      <w:r>
        <w:rPr>
          <w:rFonts w:ascii="Trebuchet MS" w:hAnsi="Trebuchet MS"/>
        </w:rPr>
        <w:t>El agente solicitará estos permisos ante el titular de la repartición en la que presta servicios, con una anticipación de veinte (20) días a la fecha de iniciación del evento, acompañando certificación expedida por la entidad directriz del deporte o de la organizadora de la actividad artística, que acredite su participación, carácter de su intervención, actividad a desarrollar, evento en el que participa y duración del mismo.</w:t>
      </w:r>
    </w:p>
    <w:p w14:paraId="6AAAAF3B" w14:textId="77777777" w:rsidR="00387D4D" w:rsidRDefault="00387D4D" w:rsidP="00387D4D">
      <w:pPr>
        <w:ind w:left="600"/>
        <w:jc w:val="both"/>
        <w:rPr>
          <w:rFonts w:ascii="Trebuchet MS" w:hAnsi="Trebuchet MS"/>
        </w:rPr>
      </w:pPr>
    </w:p>
    <w:p w14:paraId="311159DA" w14:textId="77777777" w:rsidR="00387D4D" w:rsidRDefault="00387D4D" w:rsidP="00387D4D">
      <w:pPr>
        <w:numPr>
          <w:ilvl w:val="0"/>
          <w:numId w:val="37"/>
        </w:numPr>
        <w:spacing w:after="0" w:line="240" w:lineRule="auto"/>
        <w:jc w:val="both"/>
        <w:rPr>
          <w:rFonts w:ascii="Trebuchet MS" w:hAnsi="Trebuchet MS"/>
        </w:rPr>
      </w:pPr>
      <w:r>
        <w:rPr>
          <w:rFonts w:ascii="Trebuchet MS" w:hAnsi="Trebuchet MS"/>
        </w:rPr>
        <w:t>El titular de la repartición, con opinión fundada, elevará la solicitud al Organismo Sectorial u oficina que haga sus veces, el que podrá requerir, cuando lo estime pertinente, la opinión del organismo específico en la materia, todo ello con la finalidad de evaluar las razones de interés público que justifiquen el otorgamiento del beneficio.</w:t>
      </w:r>
    </w:p>
    <w:p w14:paraId="01B0DDDC" w14:textId="77777777" w:rsidR="00387D4D" w:rsidRDefault="00387D4D" w:rsidP="00387D4D">
      <w:pPr>
        <w:jc w:val="both"/>
        <w:rPr>
          <w:rFonts w:ascii="Trebuchet MS" w:hAnsi="Trebuchet MS"/>
        </w:rPr>
      </w:pPr>
    </w:p>
    <w:p w14:paraId="793BF658" w14:textId="77777777" w:rsidR="00387D4D" w:rsidRDefault="00387D4D" w:rsidP="00387D4D">
      <w:pPr>
        <w:jc w:val="both"/>
        <w:rPr>
          <w:rFonts w:ascii="Trebuchet MS" w:hAnsi="Trebuchet MS"/>
        </w:rPr>
      </w:pPr>
      <w:r>
        <w:rPr>
          <w:rFonts w:ascii="Trebuchet MS" w:hAnsi="Trebuchet MS"/>
        </w:rPr>
        <w:t>D) Por causas o asuntos particulares</w:t>
      </w:r>
    </w:p>
    <w:p w14:paraId="0C667B5F" w14:textId="77777777" w:rsidR="00387D4D" w:rsidRDefault="00387D4D" w:rsidP="00387D4D">
      <w:pPr>
        <w:jc w:val="both"/>
        <w:rPr>
          <w:rFonts w:ascii="Trebuchet MS" w:hAnsi="Trebuchet MS"/>
        </w:rPr>
      </w:pPr>
    </w:p>
    <w:p w14:paraId="52979732" w14:textId="77777777" w:rsidR="00387D4D" w:rsidRDefault="00387D4D" w:rsidP="00387D4D">
      <w:pPr>
        <w:jc w:val="both"/>
        <w:rPr>
          <w:rFonts w:ascii="Trebuchet MS" w:hAnsi="Trebuchet MS"/>
        </w:rPr>
      </w:pPr>
      <w:r>
        <w:rPr>
          <w:rFonts w:ascii="Trebuchet MS" w:hAnsi="Trebuchet MS"/>
        </w:rPr>
        <w:t>Podrán acordarse permisos con goce de haberes por causas o asuntos particulares. De hasta cinco (5) días por año calendario, en períodos no mayores a un (1) día. Serán concedidos por el titular de la repartición.</w:t>
      </w:r>
    </w:p>
    <w:p w14:paraId="1C902F09" w14:textId="77777777" w:rsidR="00387D4D" w:rsidRDefault="00387D4D" w:rsidP="00387D4D">
      <w:pPr>
        <w:jc w:val="both"/>
        <w:rPr>
          <w:rFonts w:ascii="Trebuchet MS" w:hAnsi="Trebuchet MS"/>
        </w:rPr>
      </w:pPr>
    </w:p>
    <w:p w14:paraId="626925E3" w14:textId="77777777" w:rsidR="00387D4D" w:rsidRDefault="00387D4D" w:rsidP="00387D4D">
      <w:pPr>
        <w:jc w:val="both"/>
        <w:rPr>
          <w:rFonts w:ascii="Trebuchet MS" w:hAnsi="Trebuchet MS"/>
        </w:rPr>
      </w:pPr>
      <w:r>
        <w:rPr>
          <w:rFonts w:ascii="Trebuchet MS" w:hAnsi="Trebuchet MS"/>
        </w:rPr>
        <w:t xml:space="preserve">       ARTÍCULO 64º-. Permiso especial, con o sin goce de sueldo.</w:t>
      </w:r>
    </w:p>
    <w:p w14:paraId="76DF6973" w14:textId="77777777" w:rsidR="00387D4D" w:rsidRDefault="00387D4D" w:rsidP="00387D4D">
      <w:pPr>
        <w:jc w:val="both"/>
        <w:rPr>
          <w:rFonts w:ascii="Trebuchet MS" w:hAnsi="Trebuchet MS"/>
        </w:rPr>
      </w:pPr>
    </w:p>
    <w:p w14:paraId="73DD67DF" w14:textId="77777777" w:rsidR="00387D4D" w:rsidRDefault="00387D4D" w:rsidP="00387D4D">
      <w:pPr>
        <w:numPr>
          <w:ilvl w:val="0"/>
          <w:numId w:val="38"/>
        </w:numPr>
        <w:spacing w:after="0" w:line="240" w:lineRule="auto"/>
        <w:jc w:val="both"/>
        <w:rPr>
          <w:rFonts w:ascii="Trebuchet MS" w:hAnsi="Trebuchet MS"/>
        </w:rPr>
      </w:pPr>
      <w:r>
        <w:rPr>
          <w:rFonts w:ascii="Trebuchet MS" w:hAnsi="Trebuchet MS"/>
        </w:rPr>
        <w:t>Estos permisos serán concedidos por.</w:t>
      </w:r>
    </w:p>
    <w:p w14:paraId="0FE6C309" w14:textId="77777777" w:rsidR="00387D4D" w:rsidRDefault="00387D4D" w:rsidP="00387D4D">
      <w:pPr>
        <w:jc w:val="both"/>
        <w:rPr>
          <w:rFonts w:ascii="Trebuchet MS" w:hAnsi="Trebuchet MS"/>
        </w:rPr>
      </w:pPr>
    </w:p>
    <w:p w14:paraId="22D4EED6" w14:textId="77777777" w:rsidR="00387D4D" w:rsidRDefault="00387D4D" w:rsidP="00387D4D">
      <w:pPr>
        <w:numPr>
          <w:ilvl w:val="1"/>
          <w:numId w:val="38"/>
        </w:numPr>
        <w:spacing w:after="0" w:line="240" w:lineRule="auto"/>
        <w:jc w:val="both"/>
        <w:rPr>
          <w:rFonts w:ascii="Trebuchet MS" w:hAnsi="Trebuchet MS"/>
        </w:rPr>
      </w:pPr>
      <w:r>
        <w:rPr>
          <w:rFonts w:ascii="Trebuchet MS" w:hAnsi="Trebuchet MS"/>
        </w:rPr>
        <w:t>Poder Ejecutivo: con o sin goce de haberes</w:t>
      </w:r>
    </w:p>
    <w:p w14:paraId="5DDB54EB" w14:textId="77777777" w:rsidR="00387D4D" w:rsidRDefault="00387D4D" w:rsidP="00387D4D">
      <w:pPr>
        <w:jc w:val="both"/>
        <w:rPr>
          <w:rFonts w:ascii="Trebuchet MS" w:hAnsi="Trebuchet MS"/>
        </w:rPr>
      </w:pPr>
    </w:p>
    <w:p w14:paraId="425598A8" w14:textId="77777777" w:rsidR="00387D4D" w:rsidRDefault="00387D4D" w:rsidP="00387D4D">
      <w:pPr>
        <w:jc w:val="both"/>
        <w:rPr>
          <w:rFonts w:ascii="Trebuchet MS" w:hAnsi="Trebuchet MS"/>
        </w:rPr>
      </w:pPr>
    </w:p>
    <w:p w14:paraId="68CE4456" w14:textId="77777777" w:rsidR="00387D4D" w:rsidRDefault="00387D4D" w:rsidP="00387D4D">
      <w:pPr>
        <w:jc w:val="both"/>
        <w:rPr>
          <w:rFonts w:ascii="Trebuchet MS" w:hAnsi="Trebuchet MS"/>
        </w:rPr>
      </w:pPr>
    </w:p>
    <w:p w14:paraId="4C20993E" w14:textId="77777777" w:rsidR="00387D4D" w:rsidRDefault="00387D4D" w:rsidP="00387D4D">
      <w:pPr>
        <w:numPr>
          <w:ilvl w:val="1"/>
          <w:numId w:val="38"/>
        </w:numPr>
        <w:spacing w:after="0" w:line="240" w:lineRule="auto"/>
        <w:jc w:val="both"/>
        <w:rPr>
          <w:rFonts w:ascii="Trebuchet MS" w:hAnsi="Trebuchet MS"/>
        </w:rPr>
      </w:pPr>
      <w:r>
        <w:rPr>
          <w:rFonts w:ascii="Trebuchet MS" w:hAnsi="Trebuchet MS"/>
        </w:rPr>
        <w:lastRenderedPageBreak/>
        <w:t>Ministros, titulares de los Organismos de la Constitución, Asesor General de Gobierno, Secretarios de la Gobernación y titulares de los Organismos Autárquicos y/o Descentralizados: Con o sin goce de retribución por términos no superiores a un (1) año.</w:t>
      </w:r>
    </w:p>
    <w:p w14:paraId="19A3BEFC" w14:textId="77777777" w:rsidR="00387D4D" w:rsidRDefault="00387D4D" w:rsidP="00387D4D">
      <w:pPr>
        <w:jc w:val="both"/>
        <w:rPr>
          <w:rFonts w:ascii="Trebuchet MS" w:hAnsi="Trebuchet MS"/>
        </w:rPr>
      </w:pPr>
    </w:p>
    <w:p w14:paraId="39E28CC2" w14:textId="77777777" w:rsidR="00387D4D" w:rsidRDefault="00387D4D" w:rsidP="00387D4D">
      <w:pPr>
        <w:numPr>
          <w:ilvl w:val="0"/>
          <w:numId w:val="38"/>
        </w:numPr>
        <w:spacing w:after="0" w:line="240" w:lineRule="auto"/>
        <w:jc w:val="both"/>
        <w:rPr>
          <w:rFonts w:ascii="Trebuchet MS" w:hAnsi="Trebuchet MS"/>
        </w:rPr>
      </w:pPr>
      <w:r>
        <w:rPr>
          <w:rFonts w:ascii="Trebuchet MS" w:hAnsi="Trebuchet MS"/>
        </w:rPr>
        <w:t>Toda la ampliación de permiso especial que supere el término de un (1) año, será resuelta por el Poder Ejecutivo, no pudiendo superar los tres (3) años.</w:t>
      </w:r>
    </w:p>
    <w:p w14:paraId="433EC5B1" w14:textId="77777777" w:rsidR="00387D4D" w:rsidRDefault="00387D4D" w:rsidP="00387D4D">
      <w:pPr>
        <w:ind w:left="600"/>
        <w:jc w:val="both"/>
        <w:rPr>
          <w:rFonts w:ascii="Trebuchet MS" w:hAnsi="Trebuchet MS"/>
        </w:rPr>
      </w:pPr>
    </w:p>
    <w:p w14:paraId="5A33019F" w14:textId="77777777" w:rsidR="00387D4D" w:rsidRDefault="00387D4D" w:rsidP="00387D4D">
      <w:pPr>
        <w:numPr>
          <w:ilvl w:val="0"/>
          <w:numId w:val="38"/>
        </w:numPr>
        <w:spacing w:after="0" w:line="240" w:lineRule="auto"/>
        <w:jc w:val="both"/>
        <w:rPr>
          <w:rFonts w:ascii="Trebuchet MS" w:hAnsi="Trebuchet MS"/>
        </w:rPr>
      </w:pPr>
      <w:r>
        <w:rPr>
          <w:rFonts w:ascii="Trebuchet MS" w:hAnsi="Trebuchet MS"/>
        </w:rPr>
        <w:t>Para tener derecho a este permiso, el agente deberá registrar un (1) año de actividad inmediata a la fecha de su pedido, debiendo solicitarlo con una anticipación no menor de treinta (30) días corridos, ante el titular de la repartición en que se desempeñe, quién lo remitirá con opinión al Organismo Sectorial de Personal u oficina que haga sus veces, no pudiendo comenzar a usufructuar la misma si no ha sido de la resolución favorable.</w:t>
      </w:r>
    </w:p>
    <w:p w14:paraId="71D2274C" w14:textId="77777777" w:rsidR="00387D4D" w:rsidRDefault="00387D4D" w:rsidP="00387D4D">
      <w:pPr>
        <w:jc w:val="both"/>
        <w:rPr>
          <w:rFonts w:ascii="Trebuchet MS" w:hAnsi="Trebuchet MS"/>
        </w:rPr>
      </w:pPr>
    </w:p>
    <w:p w14:paraId="263A7616" w14:textId="77777777" w:rsidR="00387D4D" w:rsidRDefault="00387D4D" w:rsidP="00387D4D">
      <w:pPr>
        <w:jc w:val="both"/>
        <w:rPr>
          <w:rFonts w:ascii="Trebuchet MS" w:hAnsi="Trebuchet MS"/>
        </w:rPr>
      </w:pPr>
      <w:r>
        <w:rPr>
          <w:rFonts w:ascii="Trebuchet MS" w:hAnsi="Trebuchet MS"/>
        </w:rPr>
        <w:t xml:space="preserve">       ARTÍCULO 66º-.</w:t>
      </w:r>
    </w:p>
    <w:p w14:paraId="2BD0FDFD" w14:textId="77777777" w:rsidR="00387D4D" w:rsidRDefault="00387D4D" w:rsidP="00387D4D">
      <w:pPr>
        <w:jc w:val="both"/>
        <w:rPr>
          <w:rFonts w:ascii="Trebuchet MS" w:hAnsi="Trebuchet MS"/>
        </w:rPr>
      </w:pPr>
    </w:p>
    <w:p w14:paraId="0BAC9E24" w14:textId="77777777" w:rsidR="00387D4D" w:rsidRDefault="00387D4D" w:rsidP="00387D4D">
      <w:pPr>
        <w:jc w:val="both"/>
        <w:rPr>
          <w:rFonts w:ascii="Trebuchet MS" w:hAnsi="Trebuchet MS"/>
        </w:rPr>
      </w:pPr>
      <w:r>
        <w:rPr>
          <w:rFonts w:ascii="Trebuchet MS" w:hAnsi="Trebuchet MS"/>
        </w:rPr>
        <w:t>La tramitación de la aceptación de la renuncia, se realizará en la forma establecida en el artículo 14º, inciso b) de esta reglamentación.</w:t>
      </w:r>
    </w:p>
    <w:p w14:paraId="783B8CA3" w14:textId="77777777" w:rsidR="00387D4D" w:rsidRDefault="00387D4D" w:rsidP="00387D4D">
      <w:pPr>
        <w:jc w:val="both"/>
        <w:rPr>
          <w:rFonts w:ascii="Trebuchet MS" w:hAnsi="Trebuchet MS"/>
        </w:rPr>
      </w:pPr>
    </w:p>
    <w:p w14:paraId="1F8F46F2" w14:textId="77777777" w:rsidR="00387D4D" w:rsidRDefault="00387D4D" w:rsidP="00387D4D">
      <w:pPr>
        <w:jc w:val="both"/>
        <w:rPr>
          <w:rFonts w:ascii="Trebuchet MS" w:hAnsi="Trebuchet MS"/>
        </w:rPr>
      </w:pPr>
      <w:r>
        <w:rPr>
          <w:rFonts w:ascii="Trebuchet MS" w:hAnsi="Trebuchet MS"/>
        </w:rPr>
        <w:t xml:space="preserve">       ARTÍCULO 68º-. </w:t>
      </w:r>
    </w:p>
    <w:p w14:paraId="56A183F6" w14:textId="77777777" w:rsidR="00387D4D" w:rsidRDefault="00387D4D" w:rsidP="00387D4D">
      <w:pPr>
        <w:jc w:val="both"/>
        <w:rPr>
          <w:rFonts w:ascii="Trebuchet MS" w:hAnsi="Trebuchet MS"/>
        </w:rPr>
      </w:pPr>
    </w:p>
    <w:p w14:paraId="0D504A3D" w14:textId="77777777" w:rsidR="00387D4D" w:rsidRDefault="00387D4D" w:rsidP="00387D4D">
      <w:pPr>
        <w:numPr>
          <w:ilvl w:val="0"/>
          <w:numId w:val="39"/>
        </w:numPr>
        <w:spacing w:after="0" w:line="240" w:lineRule="auto"/>
        <w:jc w:val="both"/>
        <w:rPr>
          <w:rFonts w:ascii="Trebuchet MS" w:hAnsi="Trebuchet MS"/>
        </w:rPr>
      </w:pPr>
      <w:r>
        <w:rPr>
          <w:rFonts w:ascii="Trebuchet MS" w:hAnsi="Trebuchet MS"/>
        </w:rPr>
        <w:t>Procederá la solicitud de reincorporación cuando en virtud de la desaparición de la incapacidad que motivó el cese del agente, el mismo hubiere perdido el goce total del beneficio previsional.</w:t>
      </w:r>
    </w:p>
    <w:p w14:paraId="5C3CBFC7" w14:textId="77777777" w:rsidR="00387D4D" w:rsidRDefault="00387D4D" w:rsidP="00387D4D">
      <w:pPr>
        <w:ind w:left="540"/>
        <w:jc w:val="both"/>
        <w:rPr>
          <w:rFonts w:ascii="Trebuchet MS" w:hAnsi="Trebuchet MS"/>
        </w:rPr>
      </w:pPr>
    </w:p>
    <w:p w14:paraId="21962949" w14:textId="77777777" w:rsidR="00387D4D" w:rsidRDefault="00387D4D" w:rsidP="00387D4D">
      <w:pPr>
        <w:numPr>
          <w:ilvl w:val="0"/>
          <w:numId w:val="39"/>
        </w:numPr>
        <w:spacing w:after="0" w:line="240" w:lineRule="auto"/>
        <w:jc w:val="both"/>
        <w:rPr>
          <w:rFonts w:ascii="Trebuchet MS" w:hAnsi="Trebuchet MS"/>
        </w:rPr>
      </w:pPr>
      <w:r>
        <w:rPr>
          <w:rFonts w:ascii="Trebuchet MS" w:hAnsi="Trebuchet MS"/>
        </w:rPr>
        <w:t>La solicitud deberá ser por el interesado en el organismo sectorial de personal de la jurisdicción en que haya cesado, acompañando certificación que acredite lo establecido en el apartado anterior, expedida por el Instituto de Previsión Social de la Provincia.</w:t>
      </w:r>
    </w:p>
    <w:p w14:paraId="18BA8FE4" w14:textId="77777777" w:rsidR="00387D4D" w:rsidRDefault="00387D4D" w:rsidP="00387D4D">
      <w:pPr>
        <w:ind w:left="540"/>
        <w:jc w:val="both"/>
        <w:rPr>
          <w:rFonts w:ascii="Trebuchet MS" w:hAnsi="Trebuchet MS"/>
        </w:rPr>
      </w:pPr>
    </w:p>
    <w:p w14:paraId="482EE469" w14:textId="77777777" w:rsidR="00387D4D" w:rsidRDefault="00387D4D" w:rsidP="00387D4D">
      <w:pPr>
        <w:numPr>
          <w:ilvl w:val="0"/>
          <w:numId w:val="39"/>
        </w:numPr>
        <w:spacing w:after="0" w:line="240" w:lineRule="auto"/>
        <w:jc w:val="both"/>
        <w:rPr>
          <w:rFonts w:ascii="Trebuchet MS" w:hAnsi="Trebuchet MS"/>
        </w:rPr>
      </w:pPr>
      <w:r>
        <w:rPr>
          <w:rFonts w:ascii="Trebuchet MS" w:hAnsi="Trebuchet MS"/>
        </w:rPr>
        <w:t>El gobierno sectorial del personal, con informe de tareas que desempeña al momento del cese y antecedentes sobre título profesional, remitirá las actuaciones a la Dirección de Reconocimientos Médicos a efectos de determinar la aptitud y condiciones psicofísicas del peticionante e índole de las tareas que podrá desarrollar conforme a las mismas.</w:t>
      </w:r>
    </w:p>
    <w:p w14:paraId="49FD6E08" w14:textId="77777777" w:rsidR="00387D4D" w:rsidRDefault="00387D4D" w:rsidP="00387D4D">
      <w:pPr>
        <w:ind w:left="540"/>
        <w:jc w:val="both"/>
        <w:rPr>
          <w:rFonts w:ascii="Trebuchet MS" w:hAnsi="Trebuchet MS"/>
        </w:rPr>
      </w:pPr>
    </w:p>
    <w:p w14:paraId="1A72F33D" w14:textId="77777777" w:rsidR="00387D4D" w:rsidRPr="00320732" w:rsidRDefault="00387D4D" w:rsidP="00387D4D">
      <w:pPr>
        <w:numPr>
          <w:ilvl w:val="0"/>
          <w:numId w:val="39"/>
        </w:numPr>
        <w:spacing w:after="0" w:line="240" w:lineRule="auto"/>
        <w:jc w:val="both"/>
        <w:rPr>
          <w:rFonts w:ascii="Trebuchet MS" w:hAnsi="Trebuchet MS"/>
        </w:rPr>
      </w:pPr>
      <w:r>
        <w:rPr>
          <w:rFonts w:ascii="Trebuchet MS" w:hAnsi="Trebuchet MS"/>
        </w:rPr>
        <w:t xml:space="preserve">Luego de determinadas las tareas que se puedan asignar al interesado, el organismo sectoria </w:t>
      </w:r>
      <w:r w:rsidRPr="00320732">
        <w:rPr>
          <w:rFonts w:ascii="Trebuchet MS" w:hAnsi="Trebuchet MS"/>
        </w:rPr>
        <w:t>personal aconsejará el destino a dar, verificando que las necesidades de servicio lo permitan. A tal fin, deberá requerir informe a los titulares de las reparticiones de la jurisdicción que cuenten con vacante en el plantel básico.</w:t>
      </w:r>
    </w:p>
    <w:p w14:paraId="46EA25D4" w14:textId="77777777" w:rsidR="00387D4D" w:rsidRDefault="00387D4D" w:rsidP="00387D4D">
      <w:pPr>
        <w:ind w:left="540"/>
        <w:jc w:val="both"/>
        <w:rPr>
          <w:rFonts w:ascii="Trebuchet MS" w:hAnsi="Trebuchet MS"/>
        </w:rPr>
      </w:pPr>
    </w:p>
    <w:p w14:paraId="1FBA1879" w14:textId="77777777" w:rsidR="00387D4D" w:rsidRDefault="00387D4D" w:rsidP="00387D4D">
      <w:pPr>
        <w:numPr>
          <w:ilvl w:val="0"/>
          <w:numId w:val="39"/>
        </w:numPr>
        <w:spacing w:after="0" w:line="240" w:lineRule="auto"/>
        <w:jc w:val="both"/>
        <w:rPr>
          <w:rFonts w:ascii="Trebuchet MS" w:hAnsi="Trebuchet MS"/>
        </w:rPr>
      </w:pPr>
      <w:r>
        <w:rPr>
          <w:rFonts w:ascii="Trebuchet MS" w:hAnsi="Trebuchet MS"/>
        </w:rPr>
        <w:t>En los casos en que la reincorporación se dispusiera en categoría inferior a la que tenía el agente en el momento del cese, la diferencia de sueldo resultante hasta alcanzar el que tenga asignado aquélla, se liquidará en concepto de “diferencia por escalafón”</w:t>
      </w:r>
    </w:p>
    <w:p w14:paraId="4149A75C" w14:textId="77777777" w:rsidR="00387D4D" w:rsidRDefault="00387D4D" w:rsidP="00387D4D">
      <w:pPr>
        <w:jc w:val="both"/>
        <w:rPr>
          <w:rFonts w:ascii="Trebuchet MS" w:hAnsi="Trebuchet MS"/>
        </w:rPr>
      </w:pPr>
    </w:p>
    <w:p w14:paraId="41A64040" w14:textId="77777777" w:rsidR="00387D4D" w:rsidRDefault="00387D4D" w:rsidP="00387D4D">
      <w:pPr>
        <w:ind w:left="360"/>
        <w:jc w:val="both"/>
        <w:rPr>
          <w:rFonts w:ascii="Trebuchet MS" w:hAnsi="Trebuchet MS"/>
        </w:rPr>
      </w:pPr>
    </w:p>
    <w:p w14:paraId="21FBAA33" w14:textId="77777777" w:rsidR="00387D4D" w:rsidRDefault="00387D4D" w:rsidP="00387D4D">
      <w:pPr>
        <w:jc w:val="both"/>
        <w:rPr>
          <w:rFonts w:ascii="Trebuchet MS" w:hAnsi="Trebuchet MS"/>
        </w:rPr>
      </w:pPr>
    </w:p>
    <w:p w14:paraId="4EBD1CED" w14:textId="77777777" w:rsidR="00387D4D" w:rsidRDefault="00387D4D" w:rsidP="00387D4D">
      <w:pPr>
        <w:ind w:left="420"/>
        <w:jc w:val="both"/>
        <w:rPr>
          <w:rFonts w:ascii="Trebuchet MS" w:hAnsi="Trebuchet MS"/>
        </w:rPr>
      </w:pPr>
    </w:p>
    <w:p w14:paraId="480B84FE" w14:textId="77777777" w:rsidR="00387D4D" w:rsidRDefault="00387D4D" w:rsidP="00387D4D">
      <w:pPr>
        <w:ind w:left="420"/>
        <w:jc w:val="both"/>
        <w:rPr>
          <w:rFonts w:ascii="Trebuchet MS" w:hAnsi="Trebuchet MS"/>
        </w:rPr>
      </w:pPr>
    </w:p>
    <w:p w14:paraId="7CF9D664" w14:textId="77777777" w:rsidR="00387D4D" w:rsidRDefault="00387D4D" w:rsidP="00387D4D">
      <w:pPr>
        <w:ind w:left="1080"/>
        <w:jc w:val="both"/>
        <w:rPr>
          <w:rFonts w:ascii="Trebuchet MS" w:hAnsi="Trebuchet MS"/>
        </w:rPr>
      </w:pPr>
    </w:p>
    <w:p w14:paraId="17A2BD88" w14:textId="77777777" w:rsidR="00387D4D" w:rsidRDefault="00387D4D" w:rsidP="00387D4D">
      <w:pPr>
        <w:ind w:left="360"/>
        <w:jc w:val="both"/>
        <w:rPr>
          <w:rFonts w:ascii="Trebuchet MS" w:hAnsi="Trebuchet MS"/>
        </w:rPr>
      </w:pPr>
    </w:p>
    <w:p w14:paraId="594DBFFB" w14:textId="77777777" w:rsidR="00387D4D" w:rsidRDefault="00387D4D" w:rsidP="00387D4D">
      <w:pPr>
        <w:ind w:left="360"/>
        <w:jc w:val="both"/>
        <w:rPr>
          <w:rFonts w:ascii="Trebuchet MS" w:hAnsi="Trebuchet MS"/>
        </w:rPr>
      </w:pPr>
    </w:p>
    <w:p w14:paraId="16CAD528" w14:textId="77777777" w:rsidR="00387D4D" w:rsidRDefault="00387D4D" w:rsidP="00387D4D">
      <w:pPr>
        <w:jc w:val="both"/>
        <w:rPr>
          <w:rFonts w:ascii="Trebuchet MS" w:hAnsi="Trebuchet MS"/>
        </w:rPr>
      </w:pPr>
    </w:p>
    <w:p w14:paraId="7E601241" w14:textId="77777777" w:rsidR="00387D4D" w:rsidRDefault="00387D4D" w:rsidP="00387D4D">
      <w:pPr>
        <w:jc w:val="both"/>
        <w:rPr>
          <w:rFonts w:ascii="Trebuchet MS" w:hAnsi="Trebuchet MS"/>
        </w:rPr>
      </w:pPr>
    </w:p>
    <w:p w14:paraId="46A946B1" w14:textId="77777777" w:rsidR="00387D4D" w:rsidRDefault="00387D4D" w:rsidP="00387D4D">
      <w:pPr>
        <w:jc w:val="both"/>
        <w:rPr>
          <w:rFonts w:ascii="Trebuchet MS" w:hAnsi="Trebuchet MS"/>
        </w:rPr>
      </w:pPr>
    </w:p>
    <w:p w14:paraId="6709D089" w14:textId="77777777" w:rsidR="00387D4D" w:rsidRDefault="00387D4D" w:rsidP="00387D4D">
      <w:pPr>
        <w:jc w:val="both"/>
        <w:rPr>
          <w:rFonts w:ascii="Trebuchet MS" w:hAnsi="Trebuchet MS"/>
        </w:rPr>
      </w:pPr>
    </w:p>
    <w:p w14:paraId="7E92089C" w14:textId="77777777" w:rsidR="00387D4D" w:rsidRDefault="00387D4D" w:rsidP="00387D4D">
      <w:pPr>
        <w:jc w:val="both"/>
        <w:rPr>
          <w:rFonts w:ascii="Trebuchet MS" w:hAnsi="Trebuchet MS"/>
        </w:rPr>
      </w:pPr>
    </w:p>
    <w:p w14:paraId="436137A4" w14:textId="77777777" w:rsidR="00387D4D" w:rsidRPr="001073B5" w:rsidRDefault="00387D4D" w:rsidP="00387D4D">
      <w:pPr>
        <w:pStyle w:val="NormalWeb"/>
        <w:spacing w:before="0" w:beforeAutospacing="0" w:after="0" w:afterAutospacing="0"/>
        <w:jc w:val="center"/>
        <w:rPr>
          <w:rFonts w:ascii="Trebuchet MS" w:hAnsi="Trebuchet MS" w:cs="Arial"/>
          <w:b/>
          <w:sz w:val="20"/>
          <w:szCs w:val="20"/>
        </w:rPr>
      </w:pPr>
    </w:p>
    <w:p w14:paraId="03A068DF" w14:textId="77777777" w:rsidR="00387D4D" w:rsidRPr="00320732" w:rsidRDefault="00387D4D" w:rsidP="00387D4D">
      <w:pPr>
        <w:jc w:val="center"/>
        <w:rPr>
          <w:rFonts w:ascii="Trebuchet MS" w:hAnsi="Trebuchet MS"/>
          <w:b/>
          <w:lang w:val="es-MX"/>
        </w:rPr>
      </w:pPr>
    </w:p>
    <w:p w14:paraId="6CDB0543" w14:textId="39F7095A" w:rsidR="00592F1B" w:rsidRPr="00387D4D" w:rsidRDefault="00592F1B" w:rsidP="00387D4D">
      <w:bookmarkStart w:id="0" w:name="_GoBack"/>
      <w:bookmarkEnd w:id="0"/>
    </w:p>
    <w:sectPr w:rsidR="00592F1B" w:rsidRPr="00387D4D"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598"/>
    <w:multiLevelType w:val="hybridMultilevel"/>
    <w:tmpl w:val="77847E16"/>
    <w:lvl w:ilvl="0" w:tplc="61DA7D4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724C99"/>
    <w:multiLevelType w:val="hybridMultilevel"/>
    <w:tmpl w:val="A1A4C202"/>
    <w:lvl w:ilvl="0" w:tplc="E57ED96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7104E0"/>
    <w:multiLevelType w:val="hybridMultilevel"/>
    <w:tmpl w:val="7E0044FC"/>
    <w:lvl w:ilvl="0" w:tplc="0C0A0013">
      <w:start w:val="1"/>
      <w:numFmt w:val="upperRoman"/>
      <w:lvlText w:val="%1."/>
      <w:lvlJc w:val="right"/>
      <w:pPr>
        <w:tabs>
          <w:tab w:val="num" w:pos="780"/>
        </w:tabs>
        <w:ind w:left="780" w:hanging="180"/>
      </w:pPr>
    </w:lvl>
    <w:lvl w:ilvl="1" w:tplc="FF4A739E">
      <w:start w:val="1"/>
      <w:numFmt w:val="lowerLetter"/>
      <w:lvlText w:val="%2."/>
      <w:lvlJc w:val="left"/>
      <w:pPr>
        <w:tabs>
          <w:tab w:val="num" w:pos="1500"/>
        </w:tabs>
        <w:ind w:left="1500" w:hanging="360"/>
      </w:pPr>
      <w:rPr>
        <w:rFonts w:hint="default"/>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
    <w:nsid w:val="04D74FD6"/>
    <w:multiLevelType w:val="hybridMultilevel"/>
    <w:tmpl w:val="08D2D1B0"/>
    <w:lvl w:ilvl="0" w:tplc="C6CE4B00">
      <w:start w:val="1"/>
      <w:numFmt w:val="upperRoman"/>
      <w:lvlText w:val="%1."/>
      <w:lvlJc w:val="left"/>
      <w:pPr>
        <w:tabs>
          <w:tab w:val="num" w:pos="1080"/>
        </w:tabs>
        <w:ind w:left="1080" w:hanging="720"/>
      </w:pPr>
      <w:rPr>
        <w:rFonts w:hint="default"/>
      </w:rPr>
    </w:lvl>
    <w:lvl w:ilvl="1" w:tplc="E78C7F7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A046789"/>
    <w:multiLevelType w:val="hybridMultilevel"/>
    <w:tmpl w:val="B87273F6"/>
    <w:lvl w:ilvl="0" w:tplc="0C0A0013">
      <w:start w:val="1"/>
      <w:numFmt w:val="upperRoman"/>
      <w:lvlText w:val="%1."/>
      <w:lvlJc w:val="right"/>
      <w:pPr>
        <w:tabs>
          <w:tab w:val="num" w:pos="780"/>
        </w:tabs>
        <w:ind w:left="780" w:hanging="180"/>
      </w:pPr>
    </w:lvl>
    <w:lvl w:ilvl="1" w:tplc="2042E7A6">
      <w:start w:val="1"/>
      <w:numFmt w:val="lowerLetter"/>
      <w:lvlText w:val="%2."/>
      <w:lvlJc w:val="left"/>
      <w:pPr>
        <w:tabs>
          <w:tab w:val="num" w:pos="1500"/>
        </w:tabs>
        <w:ind w:left="1500" w:hanging="360"/>
      </w:pPr>
      <w:rPr>
        <w:rFonts w:hint="default"/>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A4F0695"/>
    <w:multiLevelType w:val="hybridMultilevel"/>
    <w:tmpl w:val="B596D4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676021"/>
    <w:multiLevelType w:val="hybridMultilevel"/>
    <w:tmpl w:val="07942BA4"/>
    <w:lvl w:ilvl="0" w:tplc="70C6CD0E">
      <w:start w:val="1"/>
      <w:numFmt w:val="lowerLetter"/>
      <w:lvlText w:val="%1)"/>
      <w:lvlJc w:val="left"/>
      <w:pPr>
        <w:ind w:left="900" w:hanging="360"/>
      </w:pPr>
      <w:rPr>
        <w:rFonts w:hint="default"/>
      </w:rPr>
    </w:lvl>
    <w:lvl w:ilvl="1" w:tplc="2C0A0019" w:tentative="1">
      <w:start w:val="1"/>
      <w:numFmt w:val="lowerLetter"/>
      <w:lvlText w:val="%2."/>
      <w:lvlJc w:val="left"/>
      <w:pPr>
        <w:ind w:left="1620" w:hanging="360"/>
      </w:pPr>
    </w:lvl>
    <w:lvl w:ilvl="2" w:tplc="2C0A001B" w:tentative="1">
      <w:start w:val="1"/>
      <w:numFmt w:val="lowerRoman"/>
      <w:lvlText w:val="%3."/>
      <w:lvlJc w:val="right"/>
      <w:pPr>
        <w:ind w:left="2340" w:hanging="180"/>
      </w:pPr>
    </w:lvl>
    <w:lvl w:ilvl="3" w:tplc="2C0A000F" w:tentative="1">
      <w:start w:val="1"/>
      <w:numFmt w:val="decimal"/>
      <w:lvlText w:val="%4."/>
      <w:lvlJc w:val="left"/>
      <w:pPr>
        <w:ind w:left="3060" w:hanging="360"/>
      </w:pPr>
    </w:lvl>
    <w:lvl w:ilvl="4" w:tplc="2C0A0019" w:tentative="1">
      <w:start w:val="1"/>
      <w:numFmt w:val="lowerLetter"/>
      <w:lvlText w:val="%5."/>
      <w:lvlJc w:val="left"/>
      <w:pPr>
        <w:ind w:left="3780" w:hanging="360"/>
      </w:pPr>
    </w:lvl>
    <w:lvl w:ilvl="5" w:tplc="2C0A001B" w:tentative="1">
      <w:start w:val="1"/>
      <w:numFmt w:val="lowerRoman"/>
      <w:lvlText w:val="%6."/>
      <w:lvlJc w:val="right"/>
      <w:pPr>
        <w:ind w:left="4500" w:hanging="180"/>
      </w:pPr>
    </w:lvl>
    <w:lvl w:ilvl="6" w:tplc="2C0A000F" w:tentative="1">
      <w:start w:val="1"/>
      <w:numFmt w:val="decimal"/>
      <w:lvlText w:val="%7."/>
      <w:lvlJc w:val="left"/>
      <w:pPr>
        <w:ind w:left="5220" w:hanging="360"/>
      </w:pPr>
    </w:lvl>
    <w:lvl w:ilvl="7" w:tplc="2C0A0019" w:tentative="1">
      <w:start w:val="1"/>
      <w:numFmt w:val="lowerLetter"/>
      <w:lvlText w:val="%8."/>
      <w:lvlJc w:val="left"/>
      <w:pPr>
        <w:ind w:left="5940" w:hanging="360"/>
      </w:pPr>
    </w:lvl>
    <w:lvl w:ilvl="8" w:tplc="2C0A001B" w:tentative="1">
      <w:start w:val="1"/>
      <w:numFmt w:val="lowerRoman"/>
      <w:lvlText w:val="%9."/>
      <w:lvlJc w:val="right"/>
      <w:pPr>
        <w:ind w:left="6660" w:hanging="180"/>
      </w:pPr>
    </w:lvl>
  </w:abstractNum>
  <w:abstractNum w:abstractNumId="10">
    <w:nsid w:val="1F74533D"/>
    <w:multiLevelType w:val="hybridMultilevel"/>
    <w:tmpl w:val="BC0E16C8"/>
    <w:lvl w:ilvl="0" w:tplc="E57ED96C">
      <w:start w:val="1"/>
      <w:numFmt w:val="upperRoman"/>
      <w:lvlText w:val="%1."/>
      <w:lvlJc w:val="left"/>
      <w:pPr>
        <w:tabs>
          <w:tab w:val="num" w:pos="1080"/>
        </w:tabs>
        <w:ind w:left="1080" w:hanging="720"/>
      </w:pPr>
      <w:rPr>
        <w:rFonts w:hint="default"/>
      </w:rPr>
    </w:lvl>
    <w:lvl w:ilvl="1" w:tplc="578A9E4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2F716C6"/>
    <w:multiLevelType w:val="hybridMultilevel"/>
    <w:tmpl w:val="46464CEA"/>
    <w:lvl w:ilvl="0" w:tplc="4F0CE13C">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2">
    <w:nsid w:val="26315776"/>
    <w:multiLevelType w:val="hybridMultilevel"/>
    <w:tmpl w:val="AA46E70A"/>
    <w:lvl w:ilvl="0" w:tplc="E57ED96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DDE4D88"/>
    <w:multiLevelType w:val="hybridMultilevel"/>
    <w:tmpl w:val="E1308E74"/>
    <w:lvl w:ilvl="0" w:tplc="45BCAED6">
      <w:start w:val="1"/>
      <w:numFmt w:val="lowerLetter"/>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FE63B42"/>
    <w:multiLevelType w:val="hybridMultilevel"/>
    <w:tmpl w:val="701C4642"/>
    <w:lvl w:ilvl="0" w:tplc="20FE173C">
      <w:start w:val="1"/>
      <w:numFmt w:val="upperLetter"/>
      <w:lvlText w:val="%1."/>
      <w:lvlJc w:val="left"/>
      <w:pPr>
        <w:tabs>
          <w:tab w:val="num" w:pos="780"/>
        </w:tabs>
        <w:ind w:left="780" w:hanging="360"/>
      </w:pPr>
      <w:rPr>
        <w:rFonts w:hint="default"/>
      </w:rPr>
    </w:lvl>
    <w:lvl w:ilvl="1" w:tplc="A39ADA0C">
      <w:start w:val="1"/>
      <w:numFmt w:val="decimal"/>
      <w:lvlText w:val="%2."/>
      <w:lvlJc w:val="left"/>
      <w:pPr>
        <w:tabs>
          <w:tab w:val="num" w:pos="1500"/>
        </w:tabs>
        <w:ind w:left="1500" w:hanging="360"/>
      </w:pPr>
      <w:rPr>
        <w:rFonts w:hint="default"/>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6">
    <w:nsid w:val="342F1D13"/>
    <w:multiLevelType w:val="hybridMultilevel"/>
    <w:tmpl w:val="85D6CB14"/>
    <w:lvl w:ilvl="0" w:tplc="56D80E84">
      <w:start w:val="1"/>
      <w:numFmt w:val="upperRoman"/>
      <w:lvlText w:val="%1."/>
      <w:lvlJc w:val="left"/>
      <w:pPr>
        <w:tabs>
          <w:tab w:val="num" w:pos="1080"/>
        </w:tabs>
        <w:ind w:left="1080" w:hanging="720"/>
      </w:pPr>
      <w:rPr>
        <w:rFonts w:hint="default"/>
      </w:rPr>
    </w:lvl>
    <w:lvl w:ilvl="1" w:tplc="450AE54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5C74CD1"/>
    <w:multiLevelType w:val="hybridMultilevel"/>
    <w:tmpl w:val="97E2279A"/>
    <w:lvl w:ilvl="0" w:tplc="E57ED96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B101B44"/>
    <w:multiLevelType w:val="hybridMultilevel"/>
    <w:tmpl w:val="4BC8C070"/>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DEF3EE9"/>
    <w:multiLevelType w:val="hybridMultilevel"/>
    <w:tmpl w:val="E40AF60E"/>
    <w:lvl w:ilvl="0" w:tplc="6E92354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3473A35"/>
    <w:multiLevelType w:val="hybridMultilevel"/>
    <w:tmpl w:val="5FA2627E"/>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FB51328"/>
    <w:multiLevelType w:val="hybridMultilevel"/>
    <w:tmpl w:val="7B18C5B4"/>
    <w:lvl w:ilvl="0" w:tplc="7ED8C2D8">
      <w:start w:val="1"/>
      <w:numFmt w:val="lowerLetter"/>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3">
    <w:nsid w:val="50CC70B7"/>
    <w:multiLevelType w:val="hybridMultilevel"/>
    <w:tmpl w:val="BA805B14"/>
    <w:lvl w:ilvl="0" w:tplc="A9A4A46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167313A"/>
    <w:multiLevelType w:val="hybridMultilevel"/>
    <w:tmpl w:val="41D87224"/>
    <w:lvl w:ilvl="0" w:tplc="06CE489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18D4EB4"/>
    <w:multiLevelType w:val="hybridMultilevel"/>
    <w:tmpl w:val="217CF796"/>
    <w:lvl w:ilvl="0" w:tplc="E57ED96C">
      <w:start w:val="1"/>
      <w:numFmt w:val="upperRoman"/>
      <w:lvlText w:val="%1."/>
      <w:lvlJc w:val="left"/>
      <w:pPr>
        <w:tabs>
          <w:tab w:val="num" w:pos="1080"/>
        </w:tabs>
        <w:ind w:left="1080" w:hanging="720"/>
      </w:pPr>
      <w:rPr>
        <w:rFonts w:hint="default"/>
      </w:rPr>
    </w:lvl>
    <w:lvl w:ilvl="1" w:tplc="C2E8C36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3233CFC"/>
    <w:multiLevelType w:val="hybridMultilevel"/>
    <w:tmpl w:val="AFF61010"/>
    <w:lvl w:ilvl="0" w:tplc="E57ED96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82965D5"/>
    <w:multiLevelType w:val="hybridMultilevel"/>
    <w:tmpl w:val="1094443E"/>
    <w:lvl w:ilvl="0" w:tplc="421202C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A0F2E41"/>
    <w:multiLevelType w:val="hybridMultilevel"/>
    <w:tmpl w:val="00340C8E"/>
    <w:lvl w:ilvl="0" w:tplc="57A48432">
      <w:start w:val="1"/>
      <w:numFmt w:val="lowerLetter"/>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0F01664"/>
    <w:multiLevelType w:val="hybridMultilevel"/>
    <w:tmpl w:val="335E1B7A"/>
    <w:lvl w:ilvl="0" w:tplc="E57ED96C">
      <w:start w:val="1"/>
      <w:numFmt w:val="upperRoman"/>
      <w:lvlText w:val="%1."/>
      <w:lvlJc w:val="left"/>
      <w:pPr>
        <w:tabs>
          <w:tab w:val="num" w:pos="1080"/>
        </w:tabs>
        <w:ind w:left="1080" w:hanging="720"/>
      </w:pPr>
      <w:rPr>
        <w:rFonts w:hint="default"/>
      </w:rPr>
    </w:lvl>
    <w:lvl w:ilvl="1" w:tplc="765296BE">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00B1663"/>
    <w:multiLevelType w:val="hybridMultilevel"/>
    <w:tmpl w:val="09AEA2A6"/>
    <w:lvl w:ilvl="0" w:tplc="7BF61056">
      <w:start w:val="1"/>
      <w:numFmt w:val="lowerLetter"/>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3">
    <w:nsid w:val="755930C2"/>
    <w:multiLevelType w:val="hybridMultilevel"/>
    <w:tmpl w:val="DCE4D06A"/>
    <w:lvl w:ilvl="0" w:tplc="AABC86F4">
      <w:start w:val="1"/>
      <w:numFmt w:val="decimal"/>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34">
    <w:nsid w:val="79B27942"/>
    <w:multiLevelType w:val="hybridMultilevel"/>
    <w:tmpl w:val="3F96E878"/>
    <w:lvl w:ilvl="0" w:tplc="C4E067F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F51276A"/>
    <w:multiLevelType w:val="hybridMultilevel"/>
    <w:tmpl w:val="85CEAF10"/>
    <w:lvl w:ilvl="0" w:tplc="E57ED96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31"/>
  </w:num>
  <w:num w:numId="3">
    <w:abstractNumId w:val="14"/>
  </w:num>
  <w:num w:numId="4">
    <w:abstractNumId w:val="21"/>
  </w:num>
  <w:num w:numId="5">
    <w:abstractNumId w:val="5"/>
  </w:num>
  <w:num w:numId="6">
    <w:abstractNumId w:val="6"/>
  </w:num>
  <w:num w:numId="7">
    <w:abstractNumId w:val="6"/>
    <w:lvlOverride w:ilvl="1">
      <w:startOverride w:val="1"/>
    </w:lvlOverride>
  </w:num>
  <w:num w:numId="8">
    <w:abstractNumId w:val="6"/>
    <w:lvlOverride w:ilvl="1">
      <w:startOverride w:val="5"/>
    </w:lvlOverride>
  </w:num>
  <w:num w:numId="9">
    <w:abstractNumId w:val="6"/>
    <w:lvlOverride w:ilvl="1">
      <w:startOverride w:val="5"/>
    </w:lvlOverride>
  </w:num>
  <w:num w:numId="10">
    <w:abstractNumId w:val="29"/>
  </w:num>
  <w:num w:numId="11">
    <w:abstractNumId w:val="8"/>
  </w:num>
  <w:num w:numId="12">
    <w:abstractNumId w:val="7"/>
  </w:num>
  <w:num w:numId="13">
    <w:abstractNumId w:val="28"/>
  </w:num>
  <w:num w:numId="14">
    <w:abstractNumId w:val="32"/>
  </w:num>
  <w:num w:numId="15">
    <w:abstractNumId w:val="13"/>
  </w:num>
  <w:num w:numId="16">
    <w:abstractNumId w:val="22"/>
  </w:num>
  <w:num w:numId="17">
    <w:abstractNumId w:val="33"/>
  </w:num>
  <w:num w:numId="18">
    <w:abstractNumId w:val="11"/>
  </w:num>
  <w:num w:numId="19">
    <w:abstractNumId w:val="27"/>
  </w:num>
  <w:num w:numId="20">
    <w:abstractNumId w:val="34"/>
  </w:num>
  <w:num w:numId="21">
    <w:abstractNumId w:val="24"/>
  </w:num>
  <w:num w:numId="22">
    <w:abstractNumId w:val="23"/>
  </w:num>
  <w:num w:numId="23">
    <w:abstractNumId w:val="16"/>
  </w:num>
  <w:num w:numId="24">
    <w:abstractNumId w:val="3"/>
  </w:num>
  <w:num w:numId="25">
    <w:abstractNumId w:val="12"/>
  </w:num>
  <w:num w:numId="26">
    <w:abstractNumId w:val="35"/>
  </w:num>
  <w:num w:numId="27">
    <w:abstractNumId w:val="15"/>
  </w:num>
  <w:num w:numId="28">
    <w:abstractNumId w:val="10"/>
  </w:num>
  <w:num w:numId="29">
    <w:abstractNumId w:val="25"/>
  </w:num>
  <w:num w:numId="30">
    <w:abstractNumId w:val="17"/>
  </w:num>
  <w:num w:numId="31">
    <w:abstractNumId w:val="1"/>
  </w:num>
  <w:num w:numId="32">
    <w:abstractNumId w:val="26"/>
  </w:num>
  <w:num w:numId="33">
    <w:abstractNumId w:val="30"/>
  </w:num>
  <w:num w:numId="34">
    <w:abstractNumId w:val="19"/>
  </w:num>
  <w:num w:numId="35">
    <w:abstractNumId w:val="0"/>
  </w:num>
  <w:num w:numId="36">
    <w:abstractNumId w:val="20"/>
  </w:num>
  <w:num w:numId="37">
    <w:abstractNumId w:val="2"/>
  </w:num>
  <w:num w:numId="38">
    <w:abstractNumId w:val="4"/>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87D4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387D4D"/>
    <w:pPr>
      <w:spacing w:before="100" w:beforeAutospacing="1" w:after="100" w:afterAutospacing="1" w:line="240" w:lineRule="auto"/>
    </w:pPr>
    <w:rPr>
      <w:rFonts w:ascii="Verdana" w:eastAsia="Times New Roman" w:hAnsi="Verdana" w:cs="Times New Roman"/>
      <w:color w:val="000000"/>
      <w:lang w:val="es-MX" w:eastAsia="es-MX"/>
    </w:rPr>
  </w:style>
  <w:style w:type="paragraph" w:styleId="Prrafodelista">
    <w:name w:val="List Paragraph"/>
    <w:basedOn w:val="Normal"/>
    <w:uiPriority w:val="34"/>
    <w:qFormat/>
    <w:rsid w:val="00387D4D"/>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387D4D"/>
    <w:pPr>
      <w:spacing w:before="100" w:beforeAutospacing="1" w:after="100" w:afterAutospacing="1" w:line="240" w:lineRule="auto"/>
    </w:pPr>
    <w:rPr>
      <w:rFonts w:ascii="Verdana" w:eastAsia="Times New Roman" w:hAnsi="Verdana" w:cs="Times New Roman"/>
      <w:color w:val="000000"/>
      <w:lang w:val="es-MX" w:eastAsia="es-MX"/>
    </w:rPr>
  </w:style>
  <w:style w:type="paragraph" w:styleId="Prrafodelista">
    <w:name w:val="List Paragraph"/>
    <w:basedOn w:val="Normal"/>
    <w:uiPriority w:val="34"/>
    <w:qFormat/>
    <w:rsid w:val="00387D4D"/>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7218</Words>
  <Characters>39704</Characters>
  <Application>Microsoft Macintosh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2021-05-07T13:55:00Z</dcterms:created>
  <dcterms:modified xsi:type="dcterms:W3CDTF">2021-05-07T13:55:00Z</dcterms:modified>
</cp:coreProperties>
</file>