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0624F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4581B195" w14:textId="7674939C" w:rsidR="00F140E5" w:rsidRDefault="00F140E5" w:rsidP="00F140E5">
      <w:pPr>
        <w:spacing w:line="36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ESTUDIOS CURSADOS EN EL EXTRANJERO</w:t>
      </w:r>
    </w:p>
    <w:p w14:paraId="1B867E91" w14:textId="77777777" w:rsidR="00F140E5" w:rsidRDefault="00F140E5" w:rsidP="00F140E5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POR FUNCIONARIOS Y FAMILIARES</w:t>
      </w:r>
    </w:p>
    <w:p w14:paraId="11B24790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7F700C57" w14:textId="77777777" w:rsidR="00F140E5" w:rsidRDefault="00F140E5" w:rsidP="00F140E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Nº 20.957</w:t>
      </w:r>
    </w:p>
    <w:p w14:paraId="08966C2E" w14:textId="77777777" w:rsidR="00F140E5" w:rsidRDefault="00F140E5" w:rsidP="00F140E5">
      <w:pPr>
        <w:jc w:val="center"/>
        <w:rPr>
          <w:rFonts w:ascii="Trebuchet MS" w:hAnsi="Trebuchet MS"/>
        </w:rPr>
      </w:pPr>
    </w:p>
    <w:p w14:paraId="0DC0DCE2" w14:textId="77777777" w:rsidR="00F140E5" w:rsidRDefault="00F140E5" w:rsidP="00F140E5">
      <w:pPr>
        <w:jc w:val="center"/>
        <w:rPr>
          <w:rFonts w:ascii="Trebuchet MS" w:hAnsi="Trebuchet MS"/>
        </w:rPr>
      </w:pPr>
    </w:p>
    <w:p w14:paraId="3AE6781C" w14:textId="77777777" w:rsidR="00F140E5" w:rsidRDefault="00F140E5" w:rsidP="00F140E5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90º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títulos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otorgados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universidades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extranjeras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primario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secundario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funcionarios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Servicio</w:t>
      </w:r>
      <w:proofErr w:type="spellEnd"/>
      <w:r>
        <w:rPr>
          <w:rFonts w:ascii="Trebuchet MS" w:hAnsi="Trebuchet MS"/>
        </w:rPr>
        <w:t xml:space="preserve"> Exterior </w:t>
      </w:r>
      <w:proofErr w:type="spellStart"/>
      <w:r>
        <w:rPr>
          <w:rFonts w:ascii="Trebuchet MS" w:hAnsi="Trebuchet MS"/>
        </w:rPr>
        <w:t>destinados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así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miembros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serán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reconocidos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República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acuerdo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reglamentaciones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universidades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nacionales</w:t>
      </w:r>
      <w:proofErr w:type="spellEnd"/>
      <w:r>
        <w:rPr>
          <w:rFonts w:ascii="Trebuchet MS" w:hAnsi="Trebuchet MS"/>
        </w:rPr>
        <w:t xml:space="preserve"> o de los </w:t>
      </w:r>
      <w:proofErr w:type="spellStart"/>
      <w:r>
        <w:rPr>
          <w:rFonts w:ascii="Trebuchet MS" w:hAnsi="Trebuchet MS"/>
        </w:rPr>
        <w:t>organismos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conducción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respectivos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niveles</w:t>
      </w:r>
      <w:proofErr w:type="spellEnd"/>
      <w:r>
        <w:rPr>
          <w:rFonts w:ascii="Trebuchet MS" w:hAnsi="Trebuchet MS"/>
        </w:rPr>
        <w:t>.</w:t>
      </w:r>
    </w:p>
    <w:p w14:paraId="369A91E1" w14:textId="77777777" w:rsidR="00F140E5" w:rsidRDefault="00F140E5" w:rsidP="00F140E5">
      <w:pPr>
        <w:ind w:firstLine="72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 xml:space="preserve">Si los </w:t>
      </w:r>
      <w:proofErr w:type="spellStart"/>
      <w:r>
        <w:rPr>
          <w:rFonts w:ascii="Trebuchet MS" w:hAnsi="Trebuchet MS"/>
        </w:rPr>
        <w:t>interesados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hubieren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terminado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en el exterior,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Universidades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nacionales</w:t>
      </w:r>
      <w:proofErr w:type="spellEnd"/>
      <w:r>
        <w:rPr>
          <w:rFonts w:ascii="Trebuchet MS" w:hAnsi="Trebuchet MS"/>
        </w:rPr>
        <w:t xml:space="preserve"> o los </w:t>
      </w:r>
      <w:proofErr w:type="spellStart"/>
      <w:r>
        <w:rPr>
          <w:rFonts w:ascii="Trebuchet MS" w:hAnsi="Trebuchet MS"/>
        </w:rPr>
        <w:t>respectivos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organismos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reconocerán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validez</w:t>
      </w:r>
      <w:proofErr w:type="spellEnd"/>
      <w:r>
        <w:rPr>
          <w:rFonts w:ascii="Trebuchet MS" w:hAnsi="Trebuchet MS"/>
        </w:rPr>
        <w:t xml:space="preserve"> hasta el </w:t>
      </w:r>
      <w:proofErr w:type="spellStart"/>
      <w:r>
        <w:rPr>
          <w:rFonts w:ascii="Trebuchet MS" w:hAnsi="Trebuchet MS"/>
        </w:rPr>
        <w:t>último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curso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aprobado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Si los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seguidos</w:t>
      </w:r>
      <w:proofErr w:type="spellEnd"/>
      <w:r>
        <w:rPr>
          <w:rFonts w:ascii="Trebuchet MS" w:hAnsi="Trebuchet MS"/>
        </w:rPr>
        <w:t xml:space="preserve"> no lo </w:t>
      </w:r>
      <w:proofErr w:type="spellStart"/>
      <w:r>
        <w:rPr>
          <w:rFonts w:ascii="Trebuchet MS" w:hAnsi="Trebuchet MS"/>
        </w:rPr>
        <w:t>fueran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sistema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cursos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completos</w:t>
      </w:r>
      <w:proofErr w:type="spellEnd"/>
      <w:r>
        <w:rPr>
          <w:rFonts w:ascii="Trebuchet MS" w:hAnsi="Trebuchet MS"/>
        </w:rPr>
        <w:t xml:space="preserve">, se </w:t>
      </w:r>
      <w:proofErr w:type="spellStart"/>
      <w:r>
        <w:rPr>
          <w:rFonts w:ascii="Trebuchet MS" w:hAnsi="Trebuchet MS"/>
        </w:rPr>
        <w:t>reconocerán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materias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aprobadas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tengan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equivalente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respectivo</w:t>
      </w:r>
      <w:proofErr w:type="spellEnd"/>
      <w:r>
        <w:rPr>
          <w:rFonts w:ascii="Trebuchet MS" w:hAnsi="Trebuchet MS"/>
        </w:rPr>
        <w:t xml:space="preserve"> plan de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argentino</w:t>
      </w:r>
      <w:proofErr w:type="spellEnd"/>
      <w:r>
        <w:rPr>
          <w:rFonts w:ascii="Trebuchet MS" w:hAnsi="Trebuchet MS"/>
        </w:rPr>
        <w:t xml:space="preserve">. </w:t>
      </w:r>
      <w:proofErr w:type="spellStart"/>
      <w:proofErr w:type="gramStart"/>
      <w:r>
        <w:rPr>
          <w:rFonts w:ascii="Trebuchet MS" w:hAnsi="Trebuchet MS"/>
        </w:rPr>
        <w:t>Igual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criterio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seguirá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hubiera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completado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cursos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 xml:space="preserve">, en el </w:t>
      </w:r>
      <w:proofErr w:type="spellStart"/>
      <w:r>
        <w:rPr>
          <w:rFonts w:ascii="Trebuchet MS" w:hAnsi="Trebuchet MS"/>
        </w:rPr>
        <w:t>caso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correspondiente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carrera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esté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organizada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materias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República</w:t>
      </w:r>
      <w:proofErr w:type="spellEnd"/>
      <w:r>
        <w:rPr>
          <w:rFonts w:ascii="Trebuchet MS" w:hAnsi="Trebuchet MS"/>
        </w:rPr>
        <w:t>.</w:t>
      </w:r>
      <w:proofErr w:type="gramEnd"/>
    </w:p>
    <w:p w14:paraId="62DB380F" w14:textId="77777777" w:rsidR="00F140E5" w:rsidRDefault="00F140E5" w:rsidP="00F140E5">
      <w:pPr>
        <w:ind w:firstLine="720"/>
        <w:jc w:val="both"/>
        <w:rPr>
          <w:rFonts w:ascii="Trebuchet MS" w:hAnsi="Trebuchet MS"/>
        </w:rPr>
      </w:pPr>
    </w:p>
    <w:p w14:paraId="0F0270B1" w14:textId="77777777" w:rsidR="00F140E5" w:rsidRDefault="00F140E5" w:rsidP="00F140E5">
      <w:pPr>
        <w:ind w:firstLine="72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92º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entiende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familia</w:t>
      </w:r>
      <w:proofErr w:type="spellEnd"/>
      <w:r>
        <w:rPr>
          <w:rFonts w:ascii="Trebuchet MS" w:hAnsi="Trebuchet MS"/>
        </w:rPr>
        <w:t xml:space="preserve"> a los fines de </w:t>
      </w:r>
      <w:proofErr w:type="spellStart"/>
      <w:r>
        <w:rPr>
          <w:rFonts w:ascii="Trebuchet MS" w:hAnsi="Trebuchet MS"/>
        </w:rPr>
        <w:t>esta</w:t>
      </w:r>
      <w:proofErr w:type="spellEnd"/>
      <w:r>
        <w:rPr>
          <w:rFonts w:ascii="Trebuchet MS" w:hAnsi="Trebuchet MS"/>
        </w:rPr>
        <w:t xml:space="preserve"> ley: el </w:t>
      </w:r>
      <w:proofErr w:type="spellStart"/>
      <w:r>
        <w:rPr>
          <w:rFonts w:ascii="Trebuchet MS" w:hAnsi="Trebuchet MS"/>
        </w:rPr>
        <w:t>cónyuge</w:t>
      </w:r>
      <w:proofErr w:type="spellEnd"/>
      <w:r>
        <w:rPr>
          <w:rFonts w:ascii="Trebuchet MS" w:hAnsi="Trebuchet MS"/>
        </w:rPr>
        <w:t xml:space="preserve">, los </w:t>
      </w:r>
      <w:proofErr w:type="spellStart"/>
      <w:r>
        <w:rPr>
          <w:rFonts w:ascii="Trebuchet MS" w:hAnsi="Trebuchet MS"/>
        </w:rPr>
        <w:t>hijos</w:t>
      </w:r>
      <w:proofErr w:type="spellEnd"/>
      <w:r>
        <w:rPr>
          <w:rFonts w:ascii="Trebuchet MS" w:hAnsi="Trebuchet MS"/>
        </w:rPr>
        <w:t xml:space="preserve"> e </w:t>
      </w:r>
      <w:proofErr w:type="spellStart"/>
      <w:r>
        <w:rPr>
          <w:rFonts w:ascii="Trebuchet MS" w:hAnsi="Trebuchet MS"/>
        </w:rPr>
        <w:t>hijastros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menores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edad</w:t>
      </w:r>
      <w:proofErr w:type="spellEnd"/>
      <w:r>
        <w:rPr>
          <w:rFonts w:ascii="Trebuchet MS" w:hAnsi="Trebuchet MS"/>
        </w:rPr>
        <w:t xml:space="preserve"> y los </w:t>
      </w:r>
      <w:proofErr w:type="spellStart"/>
      <w:r>
        <w:rPr>
          <w:rFonts w:ascii="Trebuchet MS" w:hAnsi="Trebuchet MS"/>
        </w:rPr>
        <w:t>mayores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incapacitados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trabajo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hijas</w:t>
      </w:r>
      <w:proofErr w:type="spellEnd"/>
      <w:r>
        <w:rPr>
          <w:rFonts w:ascii="Trebuchet MS" w:hAnsi="Trebuchet MS"/>
        </w:rPr>
        <w:t xml:space="preserve"> e </w:t>
      </w:r>
      <w:proofErr w:type="spellStart"/>
      <w:r>
        <w:rPr>
          <w:rFonts w:ascii="Trebuchet MS" w:hAnsi="Trebuchet MS"/>
        </w:rPr>
        <w:t>hijastras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solteras</w:t>
      </w:r>
      <w:proofErr w:type="spellEnd"/>
      <w:r>
        <w:rPr>
          <w:rFonts w:ascii="Trebuchet MS" w:hAnsi="Trebuchet MS"/>
        </w:rPr>
        <w:t xml:space="preserve"> y los </w:t>
      </w:r>
      <w:proofErr w:type="spellStart"/>
      <w:r>
        <w:rPr>
          <w:rFonts w:ascii="Trebuchet MS" w:hAnsi="Trebuchet MS"/>
        </w:rPr>
        <w:t>ascendientes</w:t>
      </w:r>
      <w:proofErr w:type="spellEnd"/>
      <w:r>
        <w:rPr>
          <w:rFonts w:ascii="Trebuchet MS" w:hAnsi="Trebuchet MS"/>
        </w:rPr>
        <w:t xml:space="preserve"> de primer </w:t>
      </w:r>
      <w:proofErr w:type="spellStart"/>
      <w:r>
        <w:rPr>
          <w:rFonts w:ascii="Trebuchet MS" w:hAnsi="Trebuchet MS"/>
        </w:rPr>
        <w:t>grado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tanto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funcionario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cónyuge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aquel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compruebe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subviene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necesidades</w:t>
      </w:r>
      <w:proofErr w:type="spellEnd"/>
      <w:r>
        <w:rPr>
          <w:rFonts w:ascii="Trebuchet MS" w:hAnsi="Trebuchet MS"/>
        </w:rPr>
        <w:t>.</w:t>
      </w:r>
    </w:p>
    <w:p w14:paraId="6BA9F696" w14:textId="77777777" w:rsidR="00F140E5" w:rsidRDefault="00F140E5" w:rsidP="00F140E5">
      <w:pPr>
        <w:ind w:firstLine="720"/>
        <w:jc w:val="center"/>
        <w:rPr>
          <w:rFonts w:ascii="Trebuchet MS" w:hAnsi="Trebuchet MS"/>
        </w:rPr>
      </w:pPr>
    </w:p>
    <w:p w14:paraId="7265D2D9" w14:textId="77777777" w:rsidR="00F140E5" w:rsidRDefault="00F140E5" w:rsidP="00F140E5">
      <w:pPr>
        <w:ind w:firstLine="720"/>
        <w:jc w:val="center"/>
        <w:rPr>
          <w:rFonts w:ascii="Trebuchet MS" w:hAnsi="Trebuchet MS"/>
        </w:rPr>
      </w:pPr>
    </w:p>
    <w:p w14:paraId="4756C080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6623B71A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03346107" w14:textId="77777777" w:rsidR="00F140E5" w:rsidRDefault="00F140E5" w:rsidP="00F140E5">
      <w:pPr>
        <w:rPr>
          <w:rFonts w:ascii="Trebuchet MS" w:hAnsi="Trebuchet MS"/>
        </w:rPr>
      </w:pPr>
    </w:p>
    <w:p w14:paraId="0B7AF155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06890EAB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530476D9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6D505160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3D4ED46C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14381984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47378E1B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395381A5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53A156A1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6F854776" w14:textId="77777777" w:rsidR="00F140E5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67136610" w14:textId="77777777" w:rsidR="00F140E5" w:rsidRDefault="00F140E5" w:rsidP="00F140E5">
      <w:pPr>
        <w:rPr>
          <w:rFonts w:ascii="Trebuchet MS" w:hAnsi="Trebuchet MS"/>
          <w:b/>
          <w:lang w:val="es-MX"/>
        </w:rPr>
      </w:pPr>
    </w:p>
    <w:p w14:paraId="6E3F58BD" w14:textId="77777777" w:rsidR="00F140E5" w:rsidRPr="006D46FA" w:rsidRDefault="00F140E5" w:rsidP="00F140E5">
      <w:pPr>
        <w:jc w:val="center"/>
        <w:rPr>
          <w:rFonts w:ascii="Trebuchet MS" w:hAnsi="Trebuchet MS"/>
          <w:b/>
          <w:lang w:val="es-MX"/>
        </w:rPr>
      </w:pPr>
    </w:p>
    <w:p w14:paraId="0F3C3E34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152B07F7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2EDD559D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7C2A3B6D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7B36CB2A" w14:textId="77777777" w:rsidR="00F140E5" w:rsidRDefault="00F140E5" w:rsidP="00F140E5">
      <w:pPr>
        <w:jc w:val="center"/>
        <w:rPr>
          <w:rFonts w:ascii="Trebuchet MS" w:hAnsi="Trebuchet MS"/>
          <w:b/>
        </w:rPr>
      </w:pPr>
    </w:p>
    <w:p w14:paraId="001D1328" w14:textId="77777777" w:rsidR="00F140E5" w:rsidRPr="00CD20E3" w:rsidRDefault="00F140E5" w:rsidP="00F140E5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140E5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2021-05-06T18:07:00Z</dcterms:created>
  <dcterms:modified xsi:type="dcterms:W3CDTF">2021-05-06T18:07:00Z</dcterms:modified>
</cp:coreProperties>
</file>