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D985D" w14:textId="77777777" w:rsidR="00615D5E" w:rsidRDefault="00615D5E" w:rsidP="00615D5E">
      <w:pPr>
        <w:jc w:val="center"/>
        <w:rPr>
          <w:rFonts w:ascii="Trebuchet MS" w:hAnsi="Trebuchet MS"/>
          <w:b/>
        </w:rPr>
      </w:pPr>
    </w:p>
    <w:p w14:paraId="44D582EC" w14:textId="0FE554E7" w:rsidR="00615D5E" w:rsidRDefault="00615D5E" w:rsidP="00615D5E">
      <w:pPr>
        <w:spacing w:line="360" w:lineRule="auto"/>
        <w:jc w:val="center"/>
        <w:rPr>
          <w:rFonts w:ascii="Trebuchet MS" w:hAnsi="Trebuchet MS"/>
          <w:b/>
        </w:rPr>
      </w:pPr>
      <w:bookmarkStart w:id="0" w:name="_GoBack"/>
      <w:bookmarkEnd w:id="0"/>
      <w:r>
        <w:rPr>
          <w:rFonts w:ascii="Trebuchet MS" w:hAnsi="Trebuchet MS"/>
          <w:b/>
        </w:rPr>
        <w:t>RECONOCIMIENTO DE ESTUDIOS CURSADOS EN EL  EXTRANJERO AL PERSONAL DE LAS FUERZAS ARMADAS</w:t>
      </w:r>
    </w:p>
    <w:p w14:paraId="4E0C6596" w14:textId="77777777" w:rsidR="00615D5E" w:rsidRDefault="00615D5E" w:rsidP="00615D5E">
      <w:pPr>
        <w:spacing w:line="360" w:lineRule="auto"/>
        <w:jc w:val="center"/>
        <w:rPr>
          <w:rFonts w:ascii="Trebuchet MS" w:hAnsi="Trebuchet MS"/>
          <w:b/>
        </w:rPr>
      </w:pPr>
      <w:r>
        <w:rPr>
          <w:rFonts w:ascii="Trebuchet MS" w:hAnsi="Trebuchet MS"/>
          <w:b/>
        </w:rPr>
        <w:t xml:space="preserve">Y FUNCIONARIOS QUE CUMPLIEREN MISIONES </w:t>
      </w:r>
      <w:proofErr w:type="gramStart"/>
      <w:r>
        <w:rPr>
          <w:rFonts w:ascii="Trebuchet MS" w:hAnsi="Trebuchet MS"/>
          <w:b/>
        </w:rPr>
        <w:t>OFICIALES  EN</w:t>
      </w:r>
      <w:proofErr w:type="gramEnd"/>
      <w:r>
        <w:rPr>
          <w:rFonts w:ascii="Trebuchet MS" w:hAnsi="Trebuchet MS"/>
          <w:b/>
        </w:rPr>
        <w:t xml:space="preserve"> EL EXTERIOR.</w:t>
      </w:r>
    </w:p>
    <w:p w14:paraId="4CA1FAC4" w14:textId="77777777" w:rsidR="00615D5E" w:rsidRDefault="00615D5E" w:rsidP="00615D5E">
      <w:pPr>
        <w:jc w:val="center"/>
        <w:rPr>
          <w:rFonts w:ascii="Trebuchet MS" w:hAnsi="Trebuchet MS"/>
          <w:b/>
        </w:rPr>
      </w:pPr>
    </w:p>
    <w:p w14:paraId="7D1E11C8" w14:textId="77777777" w:rsidR="00615D5E" w:rsidRDefault="00615D5E" w:rsidP="00615D5E">
      <w:pPr>
        <w:jc w:val="center"/>
        <w:rPr>
          <w:rFonts w:ascii="Trebuchet MS" w:hAnsi="Trebuchet MS"/>
          <w:b/>
        </w:rPr>
      </w:pPr>
      <w:r>
        <w:rPr>
          <w:rFonts w:ascii="Trebuchet MS" w:hAnsi="Trebuchet MS"/>
          <w:b/>
        </w:rPr>
        <w:t>LEY Nº 21.462</w:t>
      </w:r>
    </w:p>
    <w:p w14:paraId="059D2B08" w14:textId="77777777" w:rsidR="00615D5E" w:rsidRDefault="00615D5E" w:rsidP="00615D5E">
      <w:pPr>
        <w:jc w:val="center"/>
        <w:rPr>
          <w:rFonts w:ascii="Trebuchet MS" w:hAnsi="Trebuchet MS"/>
          <w:b/>
        </w:rPr>
      </w:pPr>
    </w:p>
    <w:p w14:paraId="798891AB" w14:textId="77777777" w:rsidR="00615D5E" w:rsidRDefault="00615D5E" w:rsidP="00615D5E">
      <w:pPr>
        <w:ind w:firstLine="720"/>
        <w:jc w:val="center"/>
        <w:rPr>
          <w:rFonts w:ascii="Trebuchet MS" w:hAnsi="Trebuchet MS"/>
        </w:rPr>
      </w:pPr>
    </w:p>
    <w:p w14:paraId="07493D11" w14:textId="77777777" w:rsidR="00615D5E" w:rsidRDefault="00615D5E" w:rsidP="00615D5E">
      <w:pPr>
        <w:ind w:firstLine="720"/>
        <w:jc w:val="both"/>
        <w:rPr>
          <w:rFonts w:ascii="Trebuchet MS" w:hAnsi="Trebuchet MS"/>
        </w:rPr>
      </w:pPr>
      <w:r>
        <w:rPr>
          <w:rFonts w:ascii="Trebuchet MS" w:hAnsi="Trebuchet MS"/>
        </w:rPr>
        <w:t>Artículo 1º</w:t>
      </w:r>
      <w:proofErr w:type="gramStart"/>
      <w:r>
        <w:rPr>
          <w:rFonts w:ascii="Trebuchet MS" w:hAnsi="Trebuchet MS"/>
        </w:rPr>
        <w:t>.-</w:t>
      </w:r>
      <w:proofErr w:type="gramEnd"/>
      <w:r>
        <w:rPr>
          <w:rFonts w:ascii="Trebuchet MS" w:hAnsi="Trebuchet MS"/>
        </w:rPr>
        <w:t xml:space="preserve"> Incorpórase al régimen del Art. </w:t>
      </w:r>
      <w:proofErr w:type="gramStart"/>
      <w:r>
        <w:rPr>
          <w:rFonts w:ascii="Trebuchet MS" w:hAnsi="Trebuchet MS"/>
        </w:rPr>
        <w:t>90 de la Ley 20.957 en las condiciones del Art.</w:t>
      </w:r>
      <w:proofErr w:type="gramEnd"/>
      <w:r>
        <w:rPr>
          <w:rFonts w:ascii="Trebuchet MS" w:hAnsi="Trebuchet MS"/>
        </w:rPr>
        <w:t xml:space="preserve"> 92º de esa ley el personal de las Fuerzas Armadas y funcionarios nacionales, provinciales, municipales o dependientes de organismos internacionales que cumplieren misiones oficiales en el extranjero.</w:t>
      </w:r>
    </w:p>
    <w:p w14:paraId="1FB8770A" w14:textId="77777777" w:rsidR="00615D5E" w:rsidRDefault="00615D5E" w:rsidP="00615D5E">
      <w:pPr>
        <w:ind w:firstLine="720"/>
        <w:jc w:val="both"/>
        <w:rPr>
          <w:rFonts w:ascii="Trebuchet MS" w:hAnsi="Trebuchet MS"/>
        </w:rPr>
      </w:pPr>
    </w:p>
    <w:p w14:paraId="02BB8783" w14:textId="77777777" w:rsidR="00615D5E" w:rsidRDefault="00615D5E" w:rsidP="00615D5E">
      <w:pPr>
        <w:ind w:firstLine="720"/>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 xml:space="preserve"> Comuníquese, etc.</w:t>
      </w:r>
    </w:p>
    <w:p w14:paraId="6F4A6E00" w14:textId="77777777" w:rsidR="00615D5E" w:rsidRDefault="00615D5E" w:rsidP="00615D5E">
      <w:pPr>
        <w:ind w:firstLine="720"/>
        <w:jc w:val="both"/>
        <w:rPr>
          <w:rFonts w:ascii="Trebuchet MS" w:hAnsi="Trebuchet MS"/>
        </w:rPr>
      </w:pPr>
    </w:p>
    <w:p w14:paraId="156AE5CC" w14:textId="77777777" w:rsidR="00615D5E" w:rsidRDefault="00615D5E" w:rsidP="00615D5E">
      <w:pPr>
        <w:ind w:firstLine="720"/>
        <w:jc w:val="both"/>
        <w:rPr>
          <w:rFonts w:ascii="Trebuchet MS" w:hAnsi="Trebuchet MS"/>
        </w:rPr>
      </w:pPr>
    </w:p>
    <w:p w14:paraId="40FE8DF7" w14:textId="77777777" w:rsidR="00615D5E" w:rsidRDefault="00615D5E" w:rsidP="00615D5E">
      <w:pPr>
        <w:ind w:firstLine="720"/>
        <w:jc w:val="center"/>
        <w:rPr>
          <w:rFonts w:ascii="Trebuchet MS" w:hAnsi="Trebuchet MS"/>
          <w:b/>
        </w:rPr>
      </w:pPr>
      <w:proofErr w:type="gramStart"/>
      <w:r>
        <w:rPr>
          <w:rFonts w:ascii="Trebuchet MS" w:hAnsi="Trebuchet MS"/>
          <w:b/>
        </w:rPr>
        <w:t>TEXTO DE LOS ARTÍCULOS 90º Y 92º DE LA LEY Nº 20.957.</w:t>
      </w:r>
      <w:proofErr w:type="gramEnd"/>
    </w:p>
    <w:p w14:paraId="009901D2" w14:textId="77777777" w:rsidR="00615D5E" w:rsidRDefault="00615D5E" w:rsidP="00615D5E">
      <w:pPr>
        <w:ind w:firstLine="720"/>
        <w:jc w:val="center"/>
        <w:rPr>
          <w:rFonts w:ascii="Trebuchet MS" w:hAnsi="Trebuchet MS"/>
        </w:rPr>
      </w:pPr>
    </w:p>
    <w:p w14:paraId="08E7748A" w14:textId="77777777" w:rsidR="00615D5E" w:rsidRDefault="00615D5E" w:rsidP="00615D5E">
      <w:pPr>
        <w:ind w:firstLine="720"/>
        <w:jc w:val="center"/>
        <w:rPr>
          <w:rFonts w:ascii="Trebuchet MS" w:hAnsi="Trebuchet MS"/>
        </w:rPr>
      </w:pPr>
    </w:p>
    <w:p w14:paraId="326E7BCC" w14:textId="77777777" w:rsidR="00615D5E" w:rsidRDefault="00615D5E" w:rsidP="00615D5E">
      <w:pPr>
        <w:ind w:firstLine="720"/>
        <w:jc w:val="both"/>
        <w:rPr>
          <w:rFonts w:ascii="Trebuchet MS" w:hAnsi="Trebuchet MS"/>
        </w:rPr>
      </w:pPr>
      <w:r>
        <w:rPr>
          <w:rFonts w:ascii="Trebuchet MS" w:hAnsi="Trebuchet MS"/>
        </w:rPr>
        <w:t>Artículo 90º</w:t>
      </w:r>
      <w:proofErr w:type="gramStart"/>
      <w:r>
        <w:rPr>
          <w:rFonts w:ascii="Trebuchet MS" w:hAnsi="Trebuchet MS"/>
        </w:rPr>
        <w:t>.-</w:t>
      </w:r>
      <w:proofErr w:type="gramEnd"/>
      <w:r>
        <w:rPr>
          <w:rFonts w:ascii="Trebuchet MS" w:hAnsi="Trebuchet MS"/>
        </w:rPr>
        <w:t xml:space="preserve"> Los títulos otorgados por universidades extranjeras o establecimientos de enseñanza primaria, secundaria o terciaria a los funcionarios del servicio exterior destinados en el extranjero, así como a los miembros de su familia, serán reconocidos en la República, de acuerdo con la reglamentaciones de las Universidades Nacionales o de los organismos de conducción de la enseñanza de los respectivos niveles.</w:t>
      </w:r>
    </w:p>
    <w:p w14:paraId="538FFFC9" w14:textId="77777777" w:rsidR="00615D5E" w:rsidRDefault="00615D5E" w:rsidP="00615D5E">
      <w:pPr>
        <w:ind w:firstLine="720"/>
        <w:jc w:val="both"/>
        <w:rPr>
          <w:rFonts w:ascii="Trebuchet MS" w:hAnsi="Trebuchet MS"/>
        </w:rPr>
      </w:pPr>
      <w:proofErr w:type="gramStart"/>
      <w:r>
        <w:rPr>
          <w:rFonts w:ascii="Trebuchet MS" w:hAnsi="Trebuchet MS"/>
        </w:rPr>
        <w:t>Si los interesados no hubieren terminado sus estudios en el exterior, las Universidades Nacionales o los respectivos organismos reconocerán la validez hasta el último curso completo aprobado en el extranjero.</w:t>
      </w:r>
      <w:proofErr w:type="gramEnd"/>
    </w:p>
    <w:p w14:paraId="5654ACD4" w14:textId="77777777" w:rsidR="00615D5E" w:rsidRDefault="00615D5E" w:rsidP="00615D5E">
      <w:pPr>
        <w:ind w:firstLine="720"/>
        <w:jc w:val="both"/>
        <w:rPr>
          <w:rFonts w:ascii="Trebuchet MS" w:hAnsi="Trebuchet MS"/>
        </w:rPr>
      </w:pPr>
      <w:r>
        <w:rPr>
          <w:rFonts w:ascii="Trebuchet MS" w:hAnsi="Trebuchet MS"/>
        </w:rPr>
        <w:t xml:space="preserve"> Si los estudios seguidos no lo fueran por el sistema de cursos completos, se reconocerán las materias aprobadas en el extranjero que tengan su equivalencia en el respectivo plan de estudios argentino. </w:t>
      </w:r>
      <w:proofErr w:type="gramStart"/>
      <w:r>
        <w:rPr>
          <w:rFonts w:ascii="Trebuchet MS" w:hAnsi="Trebuchet MS"/>
        </w:rPr>
        <w:t>Igual criterio se seguirá si hubiera completado cursos en el extranjero, en el caso de que la correspondiente carrera esté organizada por materias en la República.</w:t>
      </w:r>
      <w:proofErr w:type="gramEnd"/>
    </w:p>
    <w:p w14:paraId="09772B45" w14:textId="77777777" w:rsidR="00615D5E" w:rsidRDefault="00615D5E" w:rsidP="00615D5E">
      <w:pPr>
        <w:ind w:firstLine="720"/>
        <w:jc w:val="both"/>
        <w:rPr>
          <w:rFonts w:ascii="Trebuchet MS" w:hAnsi="Trebuchet MS"/>
        </w:rPr>
      </w:pPr>
    </w:p>
    <w:p w14:paraId="3BC398E9" w14:textId="77777777" w:rsidR="00615D5E" w:rsidRDefault="00615D5E" w:rsidP="00615D5E">
      <w:pPr>
        <w:ind w:firstLine="720"/>
        <w:jc w:val="both"/>
        <w:rPr>
          <w:rFonts w:ascii="Trebuchet MS" w:hAnsi="Trebuchet MS"/>
        </w:rPr>
      </w:pPr>
      <w:r>
        <w:rPr>
          <w:rFonts w:ascii="Trebuchet MS" w:hAnsi="Trebuchet MS"/>
        </w:rPr>
        <w:t>Artículo 92º</w:t>
      </w:r>
      <w:proofErr w:type="gramStart"/>
      <w:r>
        <w:rPr>
          <w:rFonts w:ascii="Trebuchet MS" w:hAnsi="Trebuchet MS"/>
        </w:rPr>
        <w:t>.-</w:t>
      </w:r>
      <w:proofErr w:type="gramEnd"/>
      <w:r>
        <w:rPr>
          <w:rFonts w:ascii="Trebuchet MS" w:hAnsi="Trebuchet MS"/>
        </w:rPr>
        <w:t xml:space="preserve"> Se entiende por familia a los fines de esta Ley, el cónyuge, los hijos e hijastros menores de edad y los mayores incapacitados para el trabajo, las hijas e hijastras solteras y los ascendientes del primer grado, tanto del funcionario como el cónyuge, cuando  compruebe que subviene a sus necesidades.</w:t>
      </w:r>
    </w:p>
    <w:p w14:paraId="59CDE7E1" w14:textId="77777777" w:rsidR="00615D5E" w:rsidRDefault="00615D5E" w:rsidP="00615D5E">
      <w:pPr>
        <w:jc w:val="center"/>
        <w:rPr>
          <w:rFonts w:ascii="Trebuchet MS" w:hAnsi="Trebuchet MS"/>
          <w:b/>
        </w:rPr>
      </w:pPr>
    </w:p>
    <w:p w14:paraId="4B457648" w14:textId="77777777" w:rsidR="00615D5E" w:rsidRDefault="00615D5E" w:rsidP="00615D5E">
      <w:pPr>
        <w:jc w:val="center"/>
        <w:rPr>
          <w:rFonts w:ascii="Trebuchet MS" w:hAnsi="Trebuchet MS"/>
          <w:b/>
        </w:rPr>
      </w:pPr>
    </w:p>
    <w:p w14:paraId="42D7964D" w14:textId="77777777" w:rsidR="00615D5E" w:rsidRDefault="00615D5E" w:rsidP="00615D5E">
      <w:pPr>
        <w:rPr>
          <w:rFonts w:ascii="Trebuchet MS" w:hAnsi="Trebuchet MS"/>
        </w:rPr>
      </w:pPr>
    </w:p>
    <w:p w14:paraId="63ADE242" w14:textId="77777777" w:rsidR="00615D5E" w:rsidRDefault="00615D5E" w:rsidP="00615D5E">
      <w:pPr>
        <w:jc w:val="center"/>
        <w:rPr>
          <w:rFonts w:ascii="Trebuchet MS" w:hAnsi="Trebuchet MS"/>
          <w:b/>
        </w:rPr>
      </w:pPr>
    </w:p>
    <w:p w14:paraId="20CDF976" w14:textId="77777777" w:rsidR="00615D5E" w:rsidRDefault="00615D5E" w:rsidP="00615D5E">
      <w:pPr>
        <w:jc w:val="center"/>
        <w:rPr>
          <w:rFonts w:ascii="Trebuchet MS" w:hAnsi="Trebuchet MS"/>
          <w:b/>
          <w:lang w:val="es-MX"/>
        </w:rPr>
      </w:pPr>
    </w:p>
    <w:p w14:paraId="18E7E488" w14:textId="77777777" w:rsidR="00615D5E" w:rsidRDefault="00615D5E" w:rsidP="00615D5E">
      <w:pPr>
        <w:jc w:val="center"/>
        <w:rPr>
          <w:rFonts w:ascii="Trebuchet MS" w:hAnsi="Trebuchet MS"/>
          <w:b/>
          <w:lang w:val="es-MX"/>
        </w:rPr>
      </w:pPr>
    </w:p>
    <w:p w14:paraId="133705E2" w14:textId="77777777" w:rsidR="00615D5E" w:rsidRDefault="00615D5E" w:rsidP="00615D5E">
      <w:pPr>
        <w:jc w:val="center"/>
        <w:rPr>
          <w:rFonts w:ascii="Trebuchet MS" w:hAnsi="Trebuchet MS"/>
          <w:b/>
          <w:lang w:val="es-MX"/>
        </w:rPr>
      </w:pPr>
    </w:p>
    <w:p w14:paraId="40E965B9" w14:textId="77777777" w:rsidR="00615D5E" w:rsidRDefault="00615D5E" w:rsidP="00615D5E">
      <w:pPr>
        <w:jc w:val="center"/>
        <w:rPr>
          <w:rFonts w:ascii="Trebuchet MS" w:hAnsi="Trebuchet MS"/>
          <w:b/>
          <w:lang w:val="es-MX"/>
        </w:rPr>
      </w:pPr>
    </w:p>
    <w:p w14:paraId="54F05401" w14:textId="77777777" w:rsidR="00615D5E" w:rsidRDefault="00615D5E" w:rsidP="00615D5E">
      <w:pPr>
        <w:jc w:val="center"/>
        <w:rPr>
          <w:rFonts w:ascii="Trebuchet MS" w:hAnsi="Trebuchet MS"/>
          <w:b/>
          <w:lang w:val="es-MX"/>
        </w:rPr>
      </w:pPr>
    </w:p>
    <w:p w14:paraId="22D3967D" w14:textId="77777777" w:rsidR="00615D5E" w:rsidRDefault="00615D5E" w:rsidP="00615D5E">
      <w:pPr>
        <w:jc w:val="center"/>
        <w:rPr>
          <w:rFonts w:ascii="Trebuchet MS" w:hAnsi="Trebuchet MS"/>
          <w:b/>
          <w:lang w:val="es-MX"/>
        </w:rPr>
      </w:pPr>
    </w:p>
    <w:p w14:paraId="2A40F102" w14:textId="77777777" w:rsidR="00615D5E" w:rsidRDefault="00615D5E" w:rsidP="00615D5E">
      <w:pPr>
        <w:jc w:val="center"/>
        <w:rPr>
          <w:rFonts w:ascii="Trebuchet MS" w:hAnsi="Trebuchet MS"/>
          <w:b/>
          <w:lang w:val="es-MX"/>
        </w:rPr>
      </w:pPr>
    </w:p>
    <w:p w14:paraId="186AAB07" w14:textId="77777777" w:rsidR="00615D5E" w:rsidRDefault="00615D5E" w:rsidP="00615D5E">
      <w:pPr>
        <w:jc w:val="center"/>
        <w:rPr>
          <w:rFonts w:ascii="Trebuchet MS" w:hAnsi="Trebuchet MS"/>
          <w:b/>
          <w:lang w:val="es-MX"/>
        </w:rPr>
      </w:pPr>
    </w:p>
    <w:p w14:paraId="4F2FE217" w14:textId="77777777" w:rsidR="00615D5E" w:rsidRDefault="00615D5E" w:rsidP="00615D5E">
      <w:pPr>
        <w:jc w:val="center"/>
        <w:rPr>
          <w:rFonts w:ascii="Trebuchet MS" w:hAnsi="Trebuchet MS"/>
          <w:b/>
          <w:lang w:val="es-MX"/>
        </w:rPr>
      </w:pPr>
    </w:p>
    <w:p w14:paraId="7B016F2F" w14:textId="77777777" w:rsidR="00615D5E" w:rsidRDefault="00615D5E" w:rsidP="00615D5E">
      <w:pPr>
        <w:rPr>
          <w:rFonts w:ascii="Trebuchet MS" w:hAnsi="Trebuchet MS"/>
          <w:b/>
          <w:lang w:val="es-MX"/>
        </w:rPr>
      </w:pPr>
    </w:p>
    <w:p w14:paraId="01134E52" w14:textId="77777777" w:rsidR="00615D5E" w:rsidRPr="00A908EE" w:rsidRDefault="00615D5E" w:rsidP="00615D5E">
      <w:pPr>
        <w:jc w:val="center"/>
        <w:rPr>
          <w:rFonts w:ascii="Trebuchet MS" w:hAnsi="Trebuchet MS"/>
          <w:b/>
          <w:lang w:val="es-MX"/>
        </w:rPr>
      </w:pPr>
    </w:p>
    <w:p w14:paraId="5CB05729" w14:textId="77777777" w:rsidR="00615D5E" w:rsidRDefault="00615D5E" w:rsidP="00615D5E">
      <w:pPr>
        <w:jc w:val="center"/>
        <w:rPr>
          <w:rFonts w:ascii="Trebuchet MS" w:hAnsi="Trebuchet MS"/>
          <w:b/>
        </w:rPr>
      </w:pPr>
    </w:p>
    <w:p w14:paraId="740CA2A6" w14:textId="77777777" w:rsidR="00615D5E" w:rsidRDefault="00615D5E" w:rsidP="00615D5E">
      <w:pPr>
        <w:jc w:val="center"/>
        <w:rPr>
          <w:rFonts w:ascii="Trebuchet MS" w:hAnsi="Trebuchet MS"/>
          <w:b/>
        </w:rPr>
      </w:pPr>
    </w:p>
    <w:p w14:paraId="23C8AF0C" w14:textId="77777777" w:rsidR="00615D5E" w:rsidRDefault="00615D5E" w:rsidP="00615D5E">
      <w:pPr>
        <w:jc w:val="center"/>
        <w:rPr>
          <w:rFonts w:ascii="Trebuchet MS" w:hAnsi="Trebuchet MS"/>
          <w:b/>
        </w:rPr>
      </w:pPr>
    </w:p>
    <w:p w14:paraId="64F012D5" w14:textId="77777777" w:rsidR="00615D5E" w:rsidRDefault="00615D5E" w:rsidP="00615D5E">
      <w:pPr>
        <w:jc w:val="center"/>
        <w:rPr>
          <w:rFonts w:ascii="Trebuchet MS" w:hAnsi="Trebuchet MS"/>
          <w:b/>
        </w:rPr>
      </w:pPr>
    </w:p>
    <w:p w14:paraId="690F6D69" w14:textId="77777777" w:rsidR="00615D5E" w:rsidRPr="00CD20E3" w:rsidRDefault="00615D5E" w:rsidP="00615D5E">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15D5E"/>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1601</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2021-05-05T19:39:00Z</dcterms:created>
  <dcterms:modified xsi:type="dcterms:W3CDTF">2021-05-05T19:39:00Z</dcterms:modified>
</cp:coreProperties>
</file>