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A69DB6" w14:textId="77777777" w:rsidR="007562A9" w:rsidRDefault="007562A9" w:rsidP="007562A9">
      <w:pPr>
        <w:rPr>
          <w:rFonts w:ascii="Trebuchet MS" w:hAnsi="Trebuchet MS"/>
          <w:b/>
        </w:rPr>
      </w:pPr>
    </w:p>
    <w:p w14:paraId="646F4CCB" w14:textId="77777777" w:rsidR="007562A9" w:rsidRDefault="007562A9" w:rsidP="007562A9">
      <w:pPr>
        <w:spacing w:line="240" w:lineRule="exact"/>
        <w:jc w:val="center"/>
        <w:rPr>
          <w:rFonts w:ascii="Trebuchet MS" w:hAnsi="Trebuchet MS" w:cs="Arial"/>
          <w:b/>
          <w:caps/>
        </w:rPr>
      </w:pPr>
      <w:bookmarkStart w:id="0" w:name="_GoBack"/>
      <w:bookmarkEnd w:id="0"/>
      <w:r>
        <w:rPr>
          <w:rFonts w:ascii="Trebuchet MS" w:hAnsi="Trebuchet MS" w:cs="Arial"/>
          <w:b/>
          <w:caps/>
        </w:rPr>
        <w:t>LEY FEDERAL DE EDUCACION</w:t>
      </w:r>
    </w:p>
    <w:p w14:paraId="1CE1FEF6" w14:textId="77777777" w:rsidR="007562A9" w:rsidRDefault="007562A9" w:rsidP="007562A9">
      <w:pPr>
        <w:spacing w:line="240" w:lineRule="exact"/>
        <w:jc w:val="center"/>
        <w:rPr>
          <w:rFonts w:ascii="Trebuchet MS" w:hAnsi="Trebuchet MS" w:cs="Arial"/>
          <w:b/>
        </w:rPr>
      </w:pPr>
    </w:p>
    <w:p w14:paraId="24FED678" w14:textId="77777777" w:rsidR="007562A9" w:rsidRDefault="007562A9" w:rsidP="007562A9">
      <w:pPr>
        <w:spacing w:line="240" w:lineRule="exact"/>
        <w:jc w:val="center"/>
        <w:rPr>
          <w:rFonts w:ascii="Trebuchet MS" w:hAnsi="Trebuchet MS" w:cs="Arial"/>
          <w:b/>
        </w:rPr>
      </w:pPr>
      <w:r>
        <w:rPr>
          <w:rFonts w:ascii="Trebuchet MS" w:hAnsi="Trebuchet MS" w:cs="Arial"/>
          <w:b/>
        </w:rPr>
        <w:t>LEY Nº 24.195</w:t>
      </w:r>
    </w:p>
    <w:p w14:paraId="5F768EC9" w14:textId="77777777" w:rsidR="007562A9" w:rsidRDefault="007562A9" w:rsidP="007562A9">
      <w:pPr>
        <w:spacing w:line="240" w:lineRule="exact"/>
        <w:rPr>
          <w:rFonts w:ascii="Trebuchet MS" w:hAnsi="Trebuchet MS" w:cs="Arial"/>
        </w:rPr>
      </w:pPr>
    </w:p>
    <w:p w14:paraId="6250A303" w14:textId="77777777" w:rsidR="007562A9" w:rsidRDefault="007562A9" w:rsidP="007562A9">
      <w:pPr>
        <w:pBdr>
          <w:top w:val="single" w:sz="12" w:space="1" w:color="auto"/>
          <w:left w:val="single" w:sz="12" w:space="4" w:color="auto"/>
          <w:bottom w:val="single" w:sz="12" w:space="1" w:color="auto"/>
          <w:right w:val="single" w:sz="12" w:space="4" w:color="auto"/>
        </w:pBdr>
        <w:spacing w:line="320" w:lineRule="exact"/>
        <w:ind w:left="2268" w:right="2268"/>
        <w:jc w:val="center"/>
        <w:rPr>
          <w:rFonts w:ascii="Trebuchet MS" w:hAnsi="Trebuchet MS" w:cs="Arial"/>
          <w:b/>
        </w:rPr>
      </w:pPr>
      <w:r>
        <w:rPr>
          <w:rFonts w:ascii="Trebuchet MS" w:hAnsi="Trebuchet MS" w:cs="Arial"/>
          <w:b/>
        </w:rPr>
        <w:t>DEROGADA POR LA LEY  26.206</w:t>
      </w:r>
    </w:p>
    <w:p w14:paraId="4A8A9CCE" w14:textId="77777777" w:rsidR="007562A9" w:rsidRDefault="007562A9" w:rsidP="007562A9">
      <w:pPr>
        <w:pBdr>
          <w:top w:val="single" w:sz="12" w:space="1" w:color="auto"/>
          <w:left w:val="single" w:sz="12" w:space="4" w:color="auto"/>
          <w:bottom w:val="single" w:sz="12" w:space="1" w:color="auto"/>
          <w:right w:val="single" w:sz="12" w:space="4" w:color="auto"/>
        </w:pBdr>
        <w:spacing w:line="320" w:lineRule="exact"/>
        <w:ind w:left="2268" w:right="2268"/>
        <w:jc w:val="center"/>
        <w:rPr>
          <w:rFonts w:ascii="Trebuchet MS" w:hAnsi="Trebuchet MS" w:cs="Arial"/>
          <w:b/>
          <w:bCs/>
          <w:sz w:val="28"/>
          <w:szCs w:val="28"/>
          <w:u w:val="single"/>
          <w:lang w:val="es-MX"/>
        </w:rPr>
      </w:pPr>
      <w:r>
        <w:rPr>
          <w:rFonts w:ascii="Trebuchet MS" w:hAnsi="Trebuchet MS" w:cs="Arial"/>
          <w:b/>
        </w:rPr>
        <w:t>LEY NACIONAL DE EDUCACIÓN</w:t>
      </w:r>
    </w:p>
    <w:p w14:paraId="42AE6832" w14:textId="77777777" w:rsidR="007562A9" w:rsidRDefault="007562A9" w:rsidP="007562A9">
      <w:pPr>
        <w:spacing w:line="240" w:lineRule="exact"/>
        <w:rPr>
          <w:rFonts w:ascii="Trebuchet MS" w:hAnsi="Trebuchet MS" w:cs="Arial"/>
          <w:lang w:val="es-MX"/>
        </w:rPr>
      </w:pPr>
    </w:p>
    <w:p w14:paraId="37E02C71" w14:textId="77777777" w:rsidR="007562A9" w:rsidRDefault="007562A9" w:rsidP="007562A9">
      <w:pPr>
        <w:spacing w:line="240" w:lineRule="exact"/>
        <w:jc w:val="center"/>
        <w:rPr>
          <w:rFonts w:ascii="Trebuchet MS" w:hAnsi="Trebuchet MS" w:cs="Arial"/>
          <w:b/>
        </w:rPr>
      </w:pPr>
    </w:p>
    <w:p w14:paraId="2E15C292" w14:textId="77777777" w:rsidR="007562A9" w:rsidRDefault="007562A9" w:rsidP="007562A9">
      <w:pPr>
        <w:spacing w:line="240" w:lineRule="exact"/>
        <w:jc w:val="center"/>
        <w:rPr>
          <w:rFonts w:ascii="Trebuchet MS" w:hAnsi="Trebuchet MS" w:cs="Arial"/>
          <w:b/>
        </w:rPr>
      </w:pPr>
      <w:r>
        <w:rPr>
          <w:rFonts w:ascii="Trebuchet MS" w:hAnsi="Trebuchet MS" w:cs="Arial"/>
          <w:b/>
        </w:rPr>
        <w:t>TITULO I</w:t>
      </w:r>
    </w:p>
    <w:p w14:paraId="13D61483" w14:textId="77777777" w:rsidR="007562A9" w:rsidRDefault="007562A9" w:rsidP="007562A9">
      <w:pPr>
        <w:spacing w:line="240" w:lineRule="exact"/>
        <w:jc w:val="center"/>
        <w:rPr>
          <w:rFonts w:ascii="Trebuchet MS" w:hAnsi="Trebuchet MS" w:cs="Arial"/>
          <w:b/>
        </w:rPr>
      </w:pPr>
      <w:r>
        <w:rPr>
          <w:rFonts w:ascii="Trebuchet MS" w:hAnsi="Trebuchet MS" w:cs="Arial"/>
          <w:b/>
        </w:rPr>
        <w:t>Derechos, Obligaciones y Garantías</w:t>
      </w:r>
    </w:p>
    <w:p w14:paraId="16DDA548" w14:textId="77777777" w:rsidR="007562A9" w:rsidRDefault="007562A9" w:rsidP="007562A9">
      <w:pPr>
        <w:spacing w:line="240" w:lineRule="exact"/>
        <w:jc w:val="both"/>
        <w:rPr>
          <w:rFonts w:ascii="Trebuchet MS" w:hAnsi="Trebuchet MS" w:cs="Arial"/>
        </w:rPr>
      </w:pPr>
    </w:p>
    <w:p w14:paraId="501A7DC4" w14:textId="77777777" w:rsidR="007562A9" w:rsidRDefault="007562A9" w:rsidP="007562A9">
      <w:pPr>
        <w:spacing w:line="240" w:lineRule="exact"/>
        <w:jc w:val="both"/>
        <w:rPr>
          <w:rFonts w:ascii="Trebuchet MS" w:hAnsi="Trebuchet MS" w:cs="Arial"/>
        </w:rPr>
      </w:pPr>
    </w:p>
    <w:p w14:paraId="2357B467"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1º.- El derecho constitucional de enseñar y aprender queda regulado, para su ejercicio, en todo el territorio argentino, por la presente ley, que sobre la base de principios, establece los objetivos de la educación en tanto bien social y responsabilidad común, instituye las normas referentes a la organización y unidad del Sistema Nacional de Educación, y señala el inicio y la dirección de su paulatina reconversión para la continua adecuación a las necesidades nacionales, dentro de los procesos de integración.</w:t>
      </w:r>
    </w:p>
    <w:p w14:paraId="76B091FB" w14:textId="77777777" w:rsidR="007562A9" w:rsidRDefault="007562A9" w:rsidP="007562A9">
      <w:pPr>
        <w:spacing w:line="240" w:lineRule="exact"/>
        <w:ind w:firstLine="709"/>
        <w:jc w:val="both"/>
        <w:rPr>
          <w:rFonts w:ascii="Trebuchet MS" w:hAnsi="Trebuchet MS" w:cs="Arial"/>
        </w:rPr>
      </w:pPr>
    </w:p>
    <w:p w14:paraId="6EDD3DB8"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2º.- El Estado Nacional tiene la responsabilidad principal e indelegable de fijar y controlar el cumplimiento de la política educativa, tendiente a conformar una sociedad argentina justa y autónoma, a la vez que integrada a la región, al continente y al mundo.</w:t>
      </w:r>
    </w:p>
    <w:p w14:paraId="3895BFA5" w14:textId="77777777" w:rsidR="007562A9" w:rsidRDefault="007562A9" w:rsidP="007562A9">
      <w:pPr>
        <w:spacing w:line="240" w:lineRule="exact"/>
        <w:ind w:firstLine="709"/>
        <w:jc w:val="both"/>
        <w:rPr>
          <w:rFonts w:ascii="Trebuchet MS" w:hAnsi="Trebuchet MS" w:cs="Arial"/>
        </w:rPr>
      </w:pPr>
    </w:p>
    <w:p w14:paraId="63E5E3E6"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3º.- El Estado Nacional, las provincias y la Municipalidad de la Ciudad de Buenos Aires, garantizan el acceso a la educación en todos los ciclos, niveles y regímenes especiales, a toda la población, mediante la creación, sostenimiento, autorización y supervisión de los servicios necesarios, con la participación de la familia, la comunidad, sus organizaciones y la iniciativa privada.</w:t>
      </w:r>
    </w:p>
    <w:p w14:paraId="0564C8EC" w14:textId="77777777" w:rsidR="007562A9" w:rsidRDefault="007562A9" w:rsidP="007562A9">
      <w:pPr>
        <w:spacing w:line="240" w:lineRule="exact"/>
        <w:ind w:firstLine="709"/>
        <w:jc w:val="both"/>
        <w:rPr>
          <w:rFonts w:ascii="Trebuchet MS" w:hAnsi="Trebuchet MS" w:cs="Arial"/>
        </w:rPr>
      </w:pPr>
    </w:p>
    <w:p w14:paraId="067CBB76"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4º.- Las acciones educativas son responsabilidades de la familia, como agente natural y primario de la educación, del Estado Nacional como responsable principal, de las provincias, los municipios, la Iglesia Católica, las demás confesiones religiosas oficialmente reconocidas y las organizaciones sociales.</w:t>
      </w:r>
    </w:p>
    <w:p w14:paraId="7A305A68" w14:textId="77777777" w:rsidR="007562A9" w:rsidRDefault="007562A9" w:rsidP="007562A9">
      <w:pPr>
        <w:spacing w:line="240" w:lineRule="exact"/>
        <w:jc w:val="both"/>
        <w:rPr>
          <w:rFonts w:ascii="Trebuchet MS" w:hAnsi="Trebuchet MS" w:cs="Arial"/>
        </w:rPr>
      </w:pPr>
    </w:p>
    <w:p w14:paraId="2C093EFE" w14:textId="77777777" w:rsidR="007562A9" w:rsidRDefault="007562A9" w:rsidP="007562A9">
      <w:pPr>
        <w:spacing w:line="240" w:lineRule="exact"/>
        <w:jc w:val="both"/>
        <w:rPr>
          <w:rFonts w:ascii="Trebuchet MS" w:hAnsi="Trebuchet MS" w:cs="Arial"/>
        </w:rPr>
      </w:pPr>
    </w:p>
    <w:p w14:paraId="79C26FCF" w14:textId="77777777" w:rsidR="007562A9" w:rsidRDefault="007562A9" w:rsidP="007562A9">
      <w:pPr>
        <w:spacing w:line="240" w:lineRule="exact"/>
        <w:jc w:val="center"/>
        <w:rPr>
          <w:rFonts w:ascii="Trebuchet MS" w:hAnsi="Trebuchet MS" w:cs="Arial"/>
          <w:b/>
        </w:rPr>
      </w:pPr>
      <w:r>
        <w:rPr>
          <w:rFonts w:ascii="Trebuchet MS" w:hAnsi="Trebuchet MS" w:cs="Arial"/>
          <w:b/>
        </w:rPr>
        <w:t>TITULO II</w:t>
      </w:r>
    </w:p>
    <w:p w14:paraId="33485ABA" w14:textId="77777777" w:rsidR="007562A9" w:rsidRDefault="007562A9" w:rsidP="007562A9">
      <w:pPr>
        <w:spacing w:line="240" w:lineRule="exact"/>
        <w:jc w:val="center"/>
        <w:rPr>
          <w:rFonts w:ascii="Trebuchet MS" w:hAnsi="Trebuchet MS" w:cs="Arial"/>
          <w:b/>
        </w:rPr>
      </w:pPr>
      <w:r>
        <w:rPr>
          <w:rFonts w:ascii="Trebuchet MS" w:hAnsi="Trebuchet MS" w:cs="Arial"/>
          <w:b/>
        </w:rPr>
        <w:t>Principios Generales</w:t>
      </w:r>
    </w:p>
    <w:p w14:paraId="79CD553A" w14:textId="77777777" w:rsidR="007562A9" w:rsidRDefault="007562A9" w:rsidP="007562A9">
      <w:pPr>
        <w:spacing w:line="240" w:lineRule="exact"/>
        <w:jc w:val="center"/>
        <w:rPr>
          <w:rFonts w:ascii="Trebuchet MS" w:hAnsi="Trebuchet MS" w:cs="Arial"/>
          <w:b/>
        </w:rPr>
      </w:pPr>
    </w:p>
    <w:p w14:paraId="554B9319" w14:textId="77777777" w:rsidR="007562A9" w:rsidRDefault="007562A9" w:rsidP="007562A9">
      <w:pPr>
        <w:spacing w:line="240" w:lineRule="exact"/>
        <w:jc w:val="center"/>
        <w:rPr>
          <w:rFonts w:ascii="Trebuchet MS" w:hAnsi="Trebuchet MS" w:cs="Arial"/>
          <w:b/>
        </w:rPr>
      </w:pPr>
      <w:r>
        <w:rPr>
          <w:rFonts w:ascii="Trebuchet MS" w:hAnsi="Trebuchet MS" w:cs="Arial"/>
          <w:b/>
        </w:rPr>
        <w:t>CAPITULO I</w:t>
      </w:r>
    </w:p>
    <w:p w14:paraId="4F56F7D4" w14:textId="77777777" w:rsidR="007562A9" w:rsidRDefault="007562A9" w:rsidP="007562A9">
      <w:pPr>
        <w:spacing w:line="240" w:lineRule="exact"/>
        <w:jc w:val="center"/>
        <w:rPr>
          <w:rFonts w:ascii="Trebuchet MS" w:hAnsi="Trebuchet MS" w:cs="Arial"/>
        </w:rPr>
      </w:pPr>
      <w:r>
        <w:rPr>
          <w:rFonts w:ascii="Trebuchet MS" w:hAnsi="Trebuchet MS" w:cs="Arial"/>
          <w:b/>
        </w:rPr>
        <w:t>De la política educativa</w:t>
      </w:r>
    </w:p>
    <w:p w14:paraId="566E605F" w14:textId="77777777" w:rsidR="007562A9" w:rsidRDefault="007562A9" w:rsidP="007562A9">
      <w:pPr>
        <w:spacing w:line="240" w:lineRule="exact"/>
        <w:jc w:val="both"/>
        <w:rPr>
          <w:rFonts w:ascii="Trebuchet MS" w:hAnsi="Trebuchet MS" w:cs="Arial"/>
        </w:rPr>
      </w:pPr>
    </w:p>
    <w:p w14:paraId="63740CFA"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5º.- El Estado Nacional deberá fijar los lineamientos de la política educativa respetando los siguientes derechos, principios y criterios:</w:t>
      </w:r>
    </w:p>
    <w:p w14:paraId="7622C54F" w14:textId="77777777" w:rsidR="007562A9" w:rsidRDefault="007562A9" w:rsidP="007562A9">
      <w:pPr>
        <w:spacing w:line="240" w:lineRule="exact"/>
        <w:jc w:val="both"/>
        <w:rPr>
          <w:rFonts w:ascii="Trebuchet MS" w:hAnsi="Trebuchet MS" w:cs="Arial"/>
        </w:rPr>
      </w:pPr>
    </w:p>
    <w:p w14:paraId="2EF85685" w14:textId="77777777" w:rsidR="007562A9" w:rsidRDefault="007562A9" w:rsidP="007562A9">
      <w:pPr>
        <w:numPr>
          <w:ilvl w:val="0"/>
          <w:numId w:val="12"/>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El fortalecimiento de la identidad nacional, atendiendo a las idiosincrasias locales, provinciales y regionales.</w:t>
      </w:r>
    </w:p>
    <w:p w14:paraId="081BF8AC" w14:textId="77777777" w:rsidR="007562A9" w:rsidRDefault="007562A9" w:rsidP="007562A9">
      <w:pPr>
        <w:numPr>
          <w:ilvl w:val="0"/>
          <w:numId w:val="12"/>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El afianzamiento de la soberanía de la Nación.</w:t>
      </w:r>
    </w:p>
    <w:p w14:paraId="341F957C" w14:textId="77777777" w:rsidR="007562A9" w:rsidRDefault="007562A9" w:rsidP="007562A9">
      <w:pPr>
        <w:numPr>
          <w:ilvl w:val="0"/>
          <w:numId w:val="12"/>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La consolidación de la democracia en su forma representativa, republicana y federal.</w:t>
      </w:r>
    </w:p>
    <w:p w14:paraId="3AB675F6" w14:textId="77777777" w:rsidR="007562A9" w:rsidRDefault="007562A9" w:rsidP="007562A9">
      <w:pPr>
        <w:numPr>
          <w:ilvl w:val="0"/>
          <w:numId w:val="12"/>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El desarrollo social, cultural, científico, tecnológico y el crecimiento económico del país.</w:t>
      </w:r>
    </w:p>
    <w:p w14:paraId="04D835E3" w14:textId="77777777" w:rsidR="007562A9" w:rsidRDefault="007562A9" w:rsidP="007562A9">
      <w:pPr>
        <w:numPr>
          <w:ilvl w:val="0"/>
          <w:numId w:val="12"/>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La libertad de enseñar y aprender.</w:t>
      </w:r>
    </w:p>
    <w:p w14:paraId="7597FEEF" w14:textId="77777777" w:rsidR="007562A9" w:rsidRDefault="007562A9" w:rsidP="007562A9">
      <w:pPr>
        <w:numPr>
          <w:ilvl w:val="0"/>
          <w:numId w:val="12"/>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La concreción de una efectiva igualdad de oportunidades y posibilidades para todos los habitantes y el rechazo a todo tipo de discriminación.</w:t>
      </w:r>
    </w:p>
    <w:p w14:paraId="631BFCE0" w14:textId="77777777" w:rsidR="007562A9" w:rsidRDefault="007562A9" w:rsidP="007562A9">
      <w:pPr>
        <w:tabs>
          <w:tab w:val="left" w:pos="360"/>
          <w:tab w:val="left" w:pos="1304"/>
        </w:tabs>
        <w:overflowPunct w:val="0"/>
        <w:autoSpaceDE w:val="0"/>
        <w:autoSpaceDN w:val="0"/>
        <w:adjustRightInd w:val="0"/>
        <w:spacing w:line="240" w:lineRule="exact"/>
        <w:jc w:val="both"/>
        <w:textAlignment w:val="baseline"/>
        <w:rPr>
          <w:rFonts w:ascii="Trebuchet MS" w:hAnsi="Trebuchet MS" w:cs="Arial"/>
        </w:rPr>
      </w:pPr>
    </w:p>
    <w:p w14:paraId="43C10680" w14:textId="77777777" w:rsidR="007562A9" w:rsidRDefault="007562A9" w:rsidP="007562A9">
      <w:pPr>
        <w:tabs>
          <w:tab w:val="left" w:pos="360"/>
          <w:tab w:val="left" w:pos="1304"/>
        </w:tabs>
        <w:overflowPunct w:val="0"/>
        <w:autoSpaceDE w:val="0"/>
        <w:autoSpaceDN w:val="0"/>
        <w:adjustRightInd w:val="0"/>
        <w:spacing w:line="240" w:lineRule="exact"/>
        <w:jc w:val="both"/>
        <w:textAlignment w:val="baseline"/>
        <w:rPr>
          <w:rFonts w:ascii="Trebuchet MS" w:hAnsi="Trebuchet MS" w:cs="Arial"/>
        </w:rPr>
      </w:pPr>
    </w:p>
    <w:p w14:paraId="5F233045" w14:textId="77777777" w:rsidR="007562A9" w:rsidRDefault="007562A9" w:rsidP="007562A9">
      <w:pPr>
        <w:tabs>
          <w:tab w:val="left" w:pos="360"/>
          <w:tab w:val="left" w:pos="1304"/>
        </w:tabs>
        <w:overflowPunct w:val="0"/>
        <w:autoSpaceDE w:val="0"/>
        <w:autoSpaceDN w:val="0"/>
        <w:adjustRightInd w:val="0"/>
        <w:spacing w:line="240" w:lineRule="exact"/>
        <w:jc w:val="both"/>
        <w:textAlignment w:val="baseline"/>
        <w:rPr>
          <w:rFonts w:ascii="Trebuchet MS" w:hAnsi="Trebuchet MS" w:cs="Arial"/>
        </w:rPr>
      </w:pPr>
    </w:p>
    <w:p w14:paraId="63FFA3C0" w14:textId="77777777" w:rsidR="007562A9" w:rsidRDefault="007562A9" w:rsidP="007562A9">
      <w:pPr>
        <w:tabs>
          <w:tab w:val="left" w:pos="360"/>
          <w:tab w:val="left" w:pos="1304"/>
        </w:tabs>
        <w:overflowPunct w:val="0"/>
        <w:autoSpaceDE w:val="0"/>
        <w:autoSpaceDN w:val="0"/>
        <w:adjustRightInd w:val="0"/>
        <w:spacing w:line="240" w:lineRule="exact"/>
        <w:jc w:val="both"/>
        <w:textAlignment w:val="baseline"/>
        <w:rPr>
          <w:rFonts w:ascii="Trebuchet MS" w:hAnsi="Trebuchet MS" w:cs="Arial"/>
        </w:rPr>
      </w:pPr>
    </w:p>
    <w:p w14:paraId="6139F109" w14:textId="77777777" w:rsidR="007562A9" w:rsidRDefault="007562A9" w:rsidP="007562A9">
      <w:pPr>
        <w:tabs>
          <w:tab w:val="left" w:pos="360"/>
          <w:tab w:val="left" w:pos="1304"/>
        </w:tabs>
        <w:overflowPunct w:val="0"/>
        <w:autoSpaceDE w:val="0"/>
        <w:autoSpaceDN w:val="0"/>
        <w:adjustRightInd w:val="0"/>
        <w:spacing w:line="240" w:lineRule="exact"/>
        <w:jc w:val="both"/>
        <w:textAlignment w:val="baseline"/>
        <w:rPr>
          <w:rFonts w:ascii="Trebuchet MS" w:hAnsi="Trebuchet MS" w:cs="Arial"/>
        </w:rPr>
      </w:pPr>
    </w:p>
    <w:p w14:paraId="06E0E2E1" w14:textId="77777777" w:rsidR="007562A9" w:rsidRDefault="007562A9" w:rsidP="007562A9">
      <w:pPr>
        <w:numPr>
          <w:ilvl w:val="0"/>
          <w:numId w:val="12"/>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La equidad a través de la justa distribución de los servicios educacionales a fin de lograr la mejor calidad posible y resultados equivalentes a partir de la heterogeneidad de la población.</w:t>
      </w:r>
    </w:p>
    <w:p w14:paraId="7C6C87D5" w14:textId="77777777" w:rsidR="007562A9" w:rsidRDefault="007562A9" w:rsidP="007562A9">
      <w:pPr>
        <w:numPr>
          <w:ilvl w:val="0"/>
          <w:numId w:val="12"/>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La cobertura asistencial y la elaboración de programas especiales para posibilitar el acceso, permanencia y egreso de todos los habitantes al sistema educativo propuesto por la presente ley.</w:t>
      </w:r>
    </w:p>
    <w:p w14:paraId="6AA3FC20" w14:textId="77777777" w:rsidR="007562A9" w:rsidRDefault="007562A9" w:rsidP="007562A9">
      <w:pPr>
        <w:numPr>
          <w:ilvl w:val="0"/>
          <w:numId w:val="12"/>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La educación concebida como proceso permanente.</w:t>
      </w:r>
    </w:p>
    <w:p w14:paraId="300C3A4F" w14:textId="77777777" w:rsidR="007562A9" w:rsidRDefault="007562A9" w:rsidP="007562A9">
      <w:pPr>
        <w:numPr>
          <w:ilvl w:val="0"/>
          <w:numId w:val="12"/>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La valorización del trabajo como realización del hombre y de la sociedad y como eje vertebrador del proceso social y educativo.</w:t>
      </w:r>
    </w:p>
    <w:p w14:paraId="6025A4A4" w14:textId="77777777" w:rsidR="007562A9" w:rsidRDefault="007562A9" w:rsidP="007562A9">
      <w:pPr>
        <w:numPr>
          <w:ilvl w:val="0"/>
          <w:numId w:val="12"/>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La integración de las personas con necesidades especiales mediante el pleno desarrollo de sus capacidades.</w:t>
      </w:r>
    </w:p>
    <w:p w14:paraId="1F2A0D68" w14:textId="77777777" w:rsidR="007562A9" w:rsidRDefault="007562A9" w:rsidP="007562A9">
      <w:pPr>
        <w:numPr>
          <w:ilvl w:val="0"/>
          <w:numId w:val="12"/>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El desarrollo de una conciencia sobre nutrición, salud e higiene, profundizando su conocimiento y cuidado como forma de prevención de las enfermedades y de las dependencias psicofísicas.</w:t>
      </w:r>
    </w:p>
    <w:p w14:paraId="2B5122DA" w14:textId="77777777" w:rsidR="007562A9" w:rsidRDefault="007562A9" w:rsidP="007562A9">
      <w:pPr>
        <w:numPr>
          <w:ilvl w:val="0"/>
          <w:numId w:val="13"/>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El fomento de las actividades físicas y deportivas para posibilitar el desarrollo armónico e integral de las personas.</w:t>
      </w:r>
    </w:p>
    <w:p w14:paraId="62B2D764" w14:textId="77777777" w:rsidR="007562A9" w:rsidRDefault="007562A9" w:rsidP="007562A9">
      <w:pPr>
        <w:numPr>
          <w:ilvl w:val="0"/>
          <w:numId w:val="14"/>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La conservación del medio ambiente, teniendo en cuenta las necesidades del ser humano como integrante del mismo.</w:t>
      </w:r>
    </w:p>
    <w:p w14:paraId="01FDFB23" w14:textId="77777777" w:rsidR="007562A9" w:rsidRDefault="007562A9" w:rsidP="007562A9">
      <w:pPr>
        <w:numPr>
          <w:ilvl w:val="0"/>
          <w:numId w:val="14"/>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 xml:space="preserve"> La superación de todo estereotipo discriminatorio en los materiales didácticos.</w:t>
      </w:r>
    </w:p>
    <w:p w14:paraId="07981F19" w14:textId="77777777" w:rsidR="007562A9" w:rsidRDefault="007562A9" w:rsidP="007562A9">
      <w:pPr>
        <w:spacing w:line="240" w:lineRule="exact"/>
        <w:ind w:left="907"/>
        <w:jc w:val="both"/>
        <w:rPr>
          <w:rFonts w:ascii="Trebuchet MS" w:hAnsi="Trebuchet MS" w:cs="Arial"/>
        </w:rPr>
      </w:pPr>
      <w:r>
        <w:rPr>
          <w:rFonts w:ascii="Trebuchet MS" w:hAnsi="Trebuchet MS" w:cs="Arial"/>
        </w:rPr>
        <w:t>ñ)    La erradicación del analfabetismo mediante la educación de los jóvenes y adultos que no        hubieran completado la escolaridad obligatoria.</w:t>
      </w:r>
    </w:p>
    <w:p w14:paraId="71EDAA18" w14:textId="77777777" w:rsidR="007562A9" w:rsidRDefault="007562A9" w:rsidP="007562A9">
      <w:pPr>
        <w:numPr>
          <w:ilvl w:val="0"/>
          <w:numId w:val="14"/>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La armonización de las acciones educativas formales como la actividad no formal ofrecida por los diversos sectores de la sociedad y las modalidades informales que surgen espontáneamente en ella.</w:t>
      </w:r>
    </w:p>
    <w:p w14:paraId="45A34B67" w14:textId="77777777" w:rsidR="007562A9" w:rsidRDefault="007562A9" w:rsidP="007562A9">
      <w:pPr>
        <w:numPr>
          <w:ilvl w:val="0"/>
          <w:numId w:val="14"/>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lastRenderedPageBreak/>
        <w:t>El estímulo, promoción y apoyo a las innovaciones educativas y a los regímenes alternativos de educación, particularmente los sistemas abiertos y a distancia.</w:t>
      </w:r>
    </w:p>
    <w:p w14:paraId="24908051" w14:textId="77777777" w:rsidR="007562A9" w:rsidRDefault="007562A9" w:rsidP="007562A9">
      <w:pPr>
        <w:numPr>
          <w:ilvl w:val="0"/>
          <w:numId w:val="14"/>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El derecho de las comunidades aborígenes a preservar sus pautas culturales y al aprendizaje y enseñanza de su lengua, dando lugar a la participación de sus mayores en el proceso de enseñanza.</w:t>
      </w:r>
    </w:p>
    <w:p w14:paraId="56976B5B" w14:textId="77777777" w:rsidR="007562A9" w:rsidRDefault="007562A9" w:rsidP="007562A9">
      <w:pPr>
        <w:numPr>
          <w:ilvl w:val="0"/>
          <w:numId w:val="14"/>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El establecimiento de las condiciones que posibiliten el aprendizaje de conductas de convivencia social pluralista y participativa.</w:t>
      </w:r>
    </w:p>
    <w:p w14:paraId="09FE6A4A" w14:textId="77777777" w:rsidR="007562A9" w:rsidRDefault="007562A9" w:rsidP="007562A9">
      <w:pPr>
        <w:numPr>
          <w:ilvl w:val="0"/>
          <w:numId w:val="14"/>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La participación de la familia, la comunidad, las asociaciones docentes legalmente reconocidas y las organizaciones sociales.</w:t>
      </w:r>
    </w:p>
    <w:p w14:paraId="00403F66" w14:textId="77777777" w:rsidR="007562A9" w:rsidRDefault="007562A9" w:rsidP="007562A9">
      <w:pPr>
        <w:numPr>
          <w:ilvl w:val="0"/>
          <w:numId w:val="14"/>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El derecho de los padres como integrantes de la comunidad educativa a asociarse y participar en organizaciones de apoyo a la gestión educativa.</w:t>
      </w:r>
    </w:p>
    <w:p w14:paraId="3BCCED78" w14:textId="77777777" w:rsidR="007562A9" w:rsidRDefault="007562A9" w:rsidP="007562A9">
      <w:pPr>
        <w:numPr>
          <w:ilvl w:val="0"/>
          <w:numId w:val="15"/>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El derecho de los alumnos a que se respete su integridad, dignidad, libertad de conciencia, de expresión y a recibir orientación</w:t>
      </w:r>
    </w:p>
    <w:p w14:paraId="3FBEDE06" w14:textId="77777777" w:rsidR="007562A9" w:rsidRDefault="007562A9" w:rsidP="007562A9">
      <w:pPr>
        <w:numPr>
          <w:ilvl w:val="0"/>
          <w:numId w:val="15"/>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El derecho de los docentes universitarios a la libertad de cátedra y de todos los docentes a la dignificación y jerarquización de su profesión.</w:t>
      </w:r>
    </w:p>
    <w:p w14:paraId="185874B5" w14:textId="77777777" w:rsidR="007562A9" w:rsidRDefault="007562A9" w:rsidP="007562A9">
      <w:pPr>
        <w:numPr>
          <w:ilvl w:val="0"/>
          <w:numId w:val="15"/>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La participación del Congreso de la Nación según lo establecido en el artículo 53, inciso n).</w:t>
      </w:r>
    </w:p>
    <w:p w14:paraId="14820625" w14:textId="77777777" w:rsidR="007562A9" w:rsidRDefault="007562A9" w:rsidP="007562A9">
      <w:pPr>
        <w:spacing w:line="240" w:lineRule="exact"/>
        <w:jc w:val="both"/>
        <w:rPr>
          <w:rFonts w:ascii="Trebuchet MS" w:hAnsi="Trebuchet MS" w:cs="Arial"/>
        </w:rPr>
      </w:pPr>
    </w:p>
    <w:p w14:paraId="5B326A5E" w14:textId="77777777" w:rsidR="007562A9" w:rsidRDefault="007562A9" w:rsidP="007562A9">
      <w:pPr>
        <w:spacing w:line="240" w:lineRule="exact"/>
        <w:jc w:val="center"/>
        <w:rPr>
          <w:rFonts w:ascii="Trebuchet MS" w:hAnsi="Trebuchet MS" w:cs="Arial"/>
          <w:b/>
        </w:rPr>
      </w:pPr>
    </w:p>
    <w:p w14:paraId="38278971" w14:textId="77777777" w:rsidR="007562A9" w:rsidRDefault="007562A9" w:rsidP="007562A9">
      <w:pPr>
        <w:spacing w:line="240" w:lineRule="exact"/>
        <w:jc w:val="center"/>
        <w:rPr>
          <w:rFonts w:ascii="Trebuchet MS" w:hAnsi="Trebuchet MS" w:cs="Arial"/>
          <w:b/>
        </w:rPr>
      </w:pPr>
      <w:r>
        <w:rPr>
          <w:rFonts w:ascii="Trebuchet MS" w:hAnsi="Trebuchet MS" w:cs="Arial"/>
          <w:b/>
        </w:rPr>
        <w:t>CAPITULO II</w:t>
      </w:r>
    </w:p>
    <w:p w14:paraId="5FD0801A" w14:textId="77777777" w:rsidR="007562A9" w:rsidRDefault="007562A9" w:rsidP="007562A9">
      <w:pPr>
        <w:spacing w:line="240" w:lineRule="exact"/>
        <w:jc w:val="center"/>
        <w:rPr>
          <w:rFonts w:ascii="Trebuchet MS" w:hAnsi="Trebuchet MS" w:cs="Arial"/>
        </w:rPr>
      </w:pPr>
      <w:r>
        <w:rPr>
          <w:rFonts w:ascii="Trebuchet MS" w:hAnsi="Trebuchet MS" w:cs="Arial"/>
          <w:b/>
        </w:rPr>
        <w:t>Del Sistema Educativo Nacional</w:t>
      </w:r>
    </w:p>
    <w:p w14:paraId="5CCF4D4B" w14:textId="77777777" w:rsidR="007562A9" w:rsidRDefault="007562A9" w:rsidP="007562A9">
      <w:pPr>
        <w:spacing w:line="240" w:lineRule="exact"/>
        <w:jc w:val="both"/>
        <w:rPr>
          <w:rFonts w:ascii="Trebuchet MS" w:hAnsi="Trebuchet MS" w:cs="Arial"/>
        </w:rPr>
      </w:pPr>
    </w:p>
    <w:p w14:paraId="17D52D03" w14:textId="77777777" w:rsidR="007562A9" w:rsidRDefault="007562A9" w:rsidP="007562A9">
      <w:pPr>
        <w:spacing w:line="240" w:lineRule="exact"/>
        <w:jc w:val="both"/>
        <w:rPr>
          <w:rFonts w:ascii="Trebuchet MS" w:hAnsi="Trebuchet MS" w:cs="Arial"/>
        </w:rPr>
      </w:pPr>
    </w:p>
    <w:p w14:paraId="682C7BBE"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 xml:space="preserve">Artículo 6º.- El sistema educativo posibilitará la formación integral y permanente del hombre y la mujer, con vocación nacional, proyección regional y continental y visión universal, que se realicen como personas en las dimensiones cultural, social, estética, ética y religiosa, acorde con sus capacidades, guiados por los valores de vida, libertad, bien, verdad, paz, solidaridad, tolerancia, igualdad y justicia. Capaces de elaborar, por decisión existencial, su propio proyecto de vida. Ciudadanos responsables, protagonistas críticos, creadores y transformadores de la sociedad, a través del amor, el conocimiento y el trabajo. </w:t>
      </w:r>
    </w:p>
    <w:p w14:paraId="0D9415F2" w14:textId="77777777" w:rsidR="007562A9" w:rsidRDefault="007562A9" w:rsidP="007562A9">
      <w:pPr>
        <w:spacing w:line="240" w:lineRule="exact"/>
        <w:ind w:firstLine="709"/>
        <w:jc w:val="both"/>
        <w:rPr>
          <w:rFonts w:ascii="Trebuchet MS" w:hAnsi="Trebuchet MS" w:cs="Arial"/>
        </w:rPr>
      </w:pPr>
    </w:p>
    <w:p w14:paraId="051AAA4D" w14:textId="77777777" w:rsidR="007562A9" w:rsidRDefault="007562A9" w:rsidP="007562A9">
      <w:pPr>
        <w:spacing w:line="240" w:lineRule="exact"/>
        <w:ind w:firstLine="709"/>
        <w:jc w:val="both"/>
        <w:rPr>
          <w:rFonts w:ascii="Trebuchet MS" w:hAnsi="Trebuchet MS" w:cs="Arial"/>
        </w:rPr>
      </w:pPr>
    </w:p>
    <w:p w14:paraId="6B040717"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Defensores de las instituciones democráticas y del medio ambiente.</w:t>
      </w:r>
    </w:p>
    <w:p w14:paraId="1490E343" w14:textId="77777777" w:rsidR="007562A9" w:rsidRDefault="007562A9" w:rsidP="007562A9">
      <w:pPr>
        <w:spacing w:line="240" w:lineRule="exact"/>
        <w:ind w:firstLine="709"/>
        <w:jc w:val="both"/>
        <w:rPr>
          <w:rFonts w:ascii="Trebuchet MS" w:hAnsi="Trebuchet MS" w:cs="Arial"/>
        </w:rPr>
      </w:pPr>
    </w:p>
    <w:p w14:paraId="156B3604"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7º.- El sistema educativo está integrado por los servicios educativos de las jurisdicciones nacional, provincial y municipal, que incluyen los de las entidades de gestión privada reconocidas.</w:t>
      </w:r>
    </w:p>
    <w:p w14:paraId="4D040587" w14:textId="77777777" w:rsidR="007562A9" w:rsidRDefault="007562A9" w:rsidP="007562A9">
      <w:pPr>
        <w:spacing w:line="240" w:lineRule="exact"/>
        <w:ind w:firstLine="709"/>
        <w:jc w:val="both"/>
        <w:rPr>
          <w:rFonts w:ascii="Trebuchet MS" w:hAnsi="Trebuchet MS" w:cs="Arial"/>
        </w:rPr>
      </w:pPr>
    </w:p>
    <w:p w14:paraId="2E54F039"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8º.- El sistema educativo asegurará a todos los habitantes del país el ejercicio efectivo de su derecho a aprender, mediante la igualdad de oportunidades y posibilidades, sin discriminación alguna.</w:t>
      </w:r>
    </w:p>
    <w:p w14:paraId="0B908EEE" w14:textId="77777777" w:rsidR="007562A9" w:rsidRDefault="007562A9" w:rsidP="007562A9">
      <w:pPr>
        <w:spacing w:line="240" w:lineRule="exact"/>
        <w:ind w:firstLine="709"/>
        <w:jc w:val="both"/>
        <w:rPr>
          <w:rFonts w:ascii="Trebuchet MS" w:hAnsi="Trebuchet MS" w:cs="Arial"/>
        </w:rPr>
      </w:pPr>
    </w:p>
    <w:p w14:paraId="43C7FA3B"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9º.- El sistema educativo ha de ser flexible, articulado, equitativo, abierto, prospectivo y orientado a satisfacer las necesidades nacionales y la diversidad regional.</w:t>
      </w:r>
    </w:p>
    <w:p w14:paraId="69D784FE" w14:textId="77777777" w:rsidR="007562A9" w:rsidRDefault="007562A9" w:rsidP="007562A9">
      <w:pPr>
        <w:spacing w:line="240" w:lineRule="exact"/>
        <w:ind w:firstLine="709"/>
        <w:jc w:val="both"/>
        <w:rPr>
          <w:rFonts w:ascii="Trebuchet MS" w:hAnsi="Trebuchet MS" w:cs="Arial"/>
        </w:rPr>
      </w:pPr>
    </w:p>
    <w:p w14:paraId="0C160321" w14:textId="77777777" w:rsidR="007562A9" w:rsidRDefault="007562A9" w:rsidP="007562A9">
      <w:pPr>
        <w:spacing w:line="240" w:lineRule="exact"/>
        <w:jc w:val="both"/>
        <w:rPr>
          <w:rFonts w:ascii="Trebuchet MS" w:hAnsi="Trebuchet MS" w:cs="Arial"/>
        </w:rPr>
      </w:pPr>
    </w:p>
    <w:p w14:paraId="4382D052" w14:textId="77777777" w:rsidR="007562A9" w:rsidRDefault="007562A9" w:rsidP="007562A9">
      <w:pPr>
        <w:spacing w:line="240" w:lineRule="exact"/>
        <w:jc w:val="center"/>
        <w:rPr>
          <w:rFonts w:ascii="Trebuchet MS" w:hAnsi="Trebuchet MS" w:cs="Arial"/>
          <w:b/>
        </w:rPr>
      </w:pPr>
      <w:r>
        <w:rPr>
          <w:rFonts w:ascii="Trebuchet MS" w:hAnsi="Trebuchet MS" w:cs="Arial"/>
          <w:b/>
        </w:rPr>
        <w:t>TITULO III</w:t>
      </w:r>
    </w:p>
    <w:p w14:paraId="0C7EB0A2" w14:textId="77777777" w:rsidR="007562A9" w:rsidRDefault="007562A9" w:rsidP="007562A9">
      <w:pPr>
        <w:spacing w:line="240" w:lineRule="exact"/>
        <w:jc w:val="center"/>
        <w:rPr>
          <w:rFonts w:ascii="Trebuchet MS" w:hAnsi="Trebuchet MS" w:cs="Arial"/>
          <w:b/>
        </w:rPr>
      </w:pPr>
      <w:r>
        <w:rPr>
          <w:rFonts w:ascii="Trebuchet MS" w:hAnsi="Trebuchet MS" w:cs="Arial"/>
          <w:b/>
        </w:rPr>
        <w:t>Estructura del Sistema Educativo</w:t>
      </w:r>
    </w:p>
    <w:p w14:paraId="734AFE55" w14:textId="77777777" w:rsidR="007562A9" w:rsidRDefault="007562A9" w:rsidP="007562A9">
      <w:pPr>
        <w:spacing w:line="240" w:lineRule="exact"/>
        <w:jc w:val="center"/>
        <w:rPr>
          <w:rFonts w:ascii="Trebuchet MS" w:hAnsi="Trebuchet MS" w:cs="Arial"/>
          <w:b/>
        </w:rPr>
      </w:pPr>
      <w:r>
        <w:rPr>
          <w:rFonts w:ascii="Trebuchet MS" w:hAnsi="Trebuchet MS" w:cs="Arial"/>
          <w:b/>
        </w:rPr>
        <w:t>Nacional</w:t>
      </w:r>
    </w:p>
    <w:p w14:paraId="1F0BE7A9" w14:textId="77777777" w:rsidR="007562A9" w:rsidRDefault="007562A9" w:rsidP="007562A9">
      <w:pPr>
        <w:spacing w:line="240" w:lineRule="exact"/>
        <w:jc w:val="center"/>
        <w:rPr>
          <w:rFonts w:ascii="Trebuchet MS" w:hAnsi="Trebuchet MS" w:cs="Arial"/>
        </w:rPr>
      </w:pPr>
    </w:p>
    <w:p w14:paraId="26C2FDB6" w14:textId="77777777" w:rsidR="007562A9" w:rsidRDefault="007562A9" w:rsidP="007562A9">
      <w:pPr>
        <w:spacing w:line="240" w:lineRule="exact"/>
        <w:jc w:val="center"/>
        <w:rPr>
          <w:rFonts w:ascii="Trebuchet MS" w:hAnsi="Trebuchet MS" w:cs="Arial"/>
          <w:b/>
        </w:rPr>
      </w:pPr>
      <w:r>
        <w:rPr>
          <w:rFonts w:ascii="Trebuchet MS" w:hAnsi="Trebuchet MS" w:cs="Arial"/>
          <w:b/>
        </w:rPr>
        <w:t>CAPITULO I</w:t>
      </w:r>
    </w:p>
    <w:p w14:paraId="218BF541" w14:textId="77777777" w:rsidR="007562A9" w:rsidRDefault="007562A9" w:rsidP="007562A9">
      <w:pPr>
        <w:spacing w:line="240" w:lineRule="exact"/>
        <w:jc w:val="center"/>
        <w:rPr>
          <w:rFonts w:ascii="Trebuchet MS" w:hAnsi="Trebuchet MS" w:cs="Arial"/>
        </w:rPr>
      </w:pPr>
      <w:r>
        <w:rPr>
          <w:rFonts w:ascii="Trebuchet MS" w:hAnsi="Trebuchet MS" w:cs="Arial"/>
          <w:b/>
        </w:rPr>
        <w:t>Descripción general</w:t>
      </w:r>
    </w:p>
    <w:p w14:paraId="114C72B1" w14:textId="77777777" w:rsidR="007562A9" w:rsidRDefault="007562A9" w:rsidP="007562A9">
      <w:pPr>
        <w:spacing w:line="240" w:lineRule="exact"/>
        <w:jc w:val="both"/>
        <w:rPr>
          <w:rFonts w:ascii="Trebuchet MS" w:hAnsi="Trebuchet MS" w:cs="Arial"/>
        </w:rPr>
      </w:pPr>
    </w:p>
    <w:p w14:paraId="3CD8ACFE"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10º.- La estructura del sistema educativo, que será implementada en forma gradual y progresiva, estará integrada por:</w:t>
      </w:r>
    </w:p>
    <w:p w14:paraId="5F716B0E" w14:textId="77777777" w:rsidR="007562A9" w:rsidRDefault="007562A9" w:rsidP="007562A9">
      <w:pPr>
        <w:spacing w:line="240" w:lineRule="exact"/>
        <w:jc w:val="both"/>
        <w:rPr>
          <w:rFonts w:ascii="Trebuchet MS" w:hAnsi="Trebuchet MS" w:cs="Arial"/>
        </w:rPr>
      </w:pPr>
    </w:p>
    <w:p w14:paraId="1D24EFAD" w14:textId="77777777" w:rsidR="007562A9" w:rsidRDefault="007562A9" w:rsidP="007562A9">
      <w:pPr>
        <w:numPr>
          <w:ilvl w:val="0"/>
          <w:numId w:val="16"/>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Educación Inicial, constituida por el jardín de infantes para niños/as de 3 a 5 años de edad, siendo obligatorio el último año. Las provincias y la Municipalidad de la Ciudad de Buenos Aires establecerán, cuando sea necesario, servicios de jardín maternal para niños/as menores de 3 años y prestarán apoyo a las instituciones de la comunidad para que éstas los brinden y ayuda a las familias que los requieran.</w:t>
      </w:r>
    </w:p>
    <w:p w14:paraId="2D0B6F6E" w14:textId="77777777" w:rsidR="007562A9" w:rsidRDefault="007562A9" w:rsidP="007562A9">
      <w:pPr>
        <w:numPr>
          <w:ilvl w:val="0"/>
          <w:numId w:val="16"/>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Educación General Básica, obligatoria, de 9 años de duración a partir de los 6 años de edad, entendida como una unidad pedagógica integral y organizada en ciclos, según lo establecido en el artículo 15.</w:t>
      </w:r>
    </w:p>
    <w:p w14:paraId="2ABE8F8D" w14:textId="77777777" w:rsidR="007562A9" w:rsidRDefault="007562A9" w:rsidP="007562A9">
      <w:pPr>
        <w:numPr>
          <w:ilvl w:val="0"/>
          <w:numId w:val="16"/>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Educación Polimodal, después del cumplimiento de la Educación General Básica, impartida por instituciones específicas de tres años de duración como mínimo.</w:t>
      </w:r>
    </w:p>
    <w:p w14:paraId="6B95DDBA" w14:textId="77777777" w:rsidR="007562A9" w:rsidRDefault="007562A9" w:rsidP="007562A9">
      <w:pPr>
        <w:numPr>
          <w:ilvl w:val="0"/>
          <w:numId w:val="16"/>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Educación Superior, profesional y académica de grado, luego de cumplida la Educación Polimodal; su duración será determinada por las instituciones universitarias y no universitarias, según corresponda.</w:t>
      </w:r>
    </w:p>
    <w:p w14:paraId="6F6809AD" w14:textId="77777777" w:rsidR="007562A9" w:rsidRDefault="007562A9" w:rsidP="007562A9">
      <w:pPr>
        <w:numPr>
          <w:ilvl w:val="0"/>
          <w:numId w:val="16"/>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Educación Cuaternaria.</w:t>
      </w:r>
    </w:p>
    <w:p w14:paraId="05481B47" w14:textId="77777777" w:rsidR="007562A9" w:rsidRDefault="007562A9" w:rsidP="007562A9">
      <w:pPr>
        <w:spacing w:line="240" w:lineRule="exact"/>
        <w:jc w:val="both"/>
        <w:rPr>
          <w:rFonts w:ascii="Trebuchet MS" w:hAnsi="Trebuchet MS" w:cs="Arial"/>
        </w:rPr>
      </w:pPr>
    </w:p>
    <w:p w14:paraId="3A4B15C9"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11º.- El sistema educativo comprende, también, otros regímenes especiales que tienen por finalidad atender las necesidades que no pudieran ser satisfechas por la estructura básica, y que exijan ofertas específicas diferenciadas en función de las particularidades o necesidades del educando o del medio.</w:t>
      </w:r>
    </w:p>
    <w:p w14:paraId="6D8F9330"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Las provincias y la Municipalidad de la Ciudad de Buenos Aires acordarán en el seno del Consejo Federal de Cultura y Educación, ofertas educativas de menor duración y con preparación ocupacional específica, para quienes hayan terminado la Educación General Básica y obligatoria. Ello no impedirá a los educandos proseguir estudios en los siguientes niveles del sistema.</w:t>
      </w:r>
    </w:p>
    <w:p w14:paraId="380E8A1B" w14:textId="77777777" w:rsidR="007562A9" w:rsidRDefault="007562A9" w:rsidP="007562A9">
      <w:pPr>
        <w:spacing w:line="240" w:lineRule="exact"/>
        <w:ind w:firstLine="709"/>
        <w:jc w:val="both"/>
        <w:rPr>
          <w:rFonts w:ascii="Trebuchet MS" w:hAnsi="Trebuchet MS" w:cs="Arial"/>
        </w:rPr>
      </w:pPr>
    </w:p>
    <w:p w14:paraId="20D4F66B"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12º.- Los niveles, ciclos y regímenes especiales que integran la estructura del sistema educativo deben articularse, a fin de profundizar los objetivos, facilitar el pasaje y continuidad, y asegurar la movilidad horizontal y vertical de los alumnos/as.</w:t>
      </w:r>
    </w:p>
    <w:p w14:paraId="24FE1AB9"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En casos excepcionales, el acceso a cada uno de ellos no exigirá el cumplimiento cronológico de los anteriores sino la acreditación, mediante evaluación por un jurado de reconocida competencia, de las aptitudes y conocimientos requeridos.</w:t>
      </w:r>
    </w:p>
    <w:p w14:paraId="4353F95B" w14:textId="77777777" w:rsidR="007562A9" w:rsidRDefault="007562A9" w:rsidP="007562A9">
      <w:pPr>
        <w:spacing w:line="240" w:lineRule="exact"/>
        <w:jc w:val="both"/>
        <w:rPr>
          <w:rFonts w:ascii="Trebuchet MS" w:hAnsi="Trebuchet MS" w:cs="Arial"/>
        </w:rPr>
      </w:pPr>
    </w:p>
    <w:p w14:paraId="07920336" w14:textId="77777777" w:rsidR="007562A9" w:rsidRDefault="007562A9" w:rsidP="007562A9">
      <w:pPr>
        <w:spacing w:line="240" w:lineRule="exact"/>
        <w:jc w:val="both"/>
        <w:rPr>
          <w:rFonts w:ascii="Trebuchet MS" w:hAnsi="Trebuchet MS" w:cs="Arial"/>
        </w:rPr>
      </w:pPr>
    </w:p>
    <w:p w14:paraId="0791D85B" w14:textId="77777777" w:rsidR="007562A9" w:rsidRDefault="007562A9" w:rsidP="007562A9">
      <w:pPr>
        <w:spacing w:line="240" w:lineRule="exact"/>
        <w:jc w:val="both"/>
        <w:rPr>
          <w:rFonts w:ascii="Trebuchet MS" w:hAnsi="Trebuchet MS" w:cs="Arial"/>
        </w:rPr>
      </w:pPr>
    </w:p>
    <w:p w14:paraId="0125D535" w14:textId="77777777" w:rsidR="007562A9" w:rsidRDefault="007562A9" w:rsidP="007562A9">
      <w:pPr>
        <w:spacing w:line="240" w:lineRule="exact"/>
        <w:jc w:val="both"/>
        <w:rPr>
          <w:rFonts w:ascii="Trebuchet MS" w:hAnsi="Trebuchet MS" w:cs="Arial"/>
        </w:rPr>
      </w:pPr>
    </w:p>
    <w:p w14:paraId="237103EF" w14:textId="77777777" w:rsidR="007562A9" w:rsidRDefault="007562A9" w:rsidP="007562A9">
      <w:pPr>
        <w:spacing w:line="240" w:lineRule="exact"/>
        <w:jc w:val="both"/>
        <w:rPr>
          <w:rFonts w:ascii="Trebuchet MS" w:hAnsi="Trebuchet MS" w:cs="Arial"/>
        </w:rPr>
      </w:pPr>
    </w:p>
    <w:p w14:paraId="41B0ABB6" w14:textId="77777777" w:rsidR="007562A9" w:rsidRDefault="007562A9" w:rsidP="007562A9">
      <w:pPr>
        <w:spacing w:line="240" w:lineRule="exact"/>
        <w:jc w:val="both"/>
        <w:rPr>
          <w:rFonts w:ascii="Trebuchet MS" w:hAnsi="Trebuchet MS" w:cs="Arial"/>
        </w:rPr>
      </w:pPr>
    </w:p>
    <w:p w14:paraId="31B839D3" w14:textId="77777777" w:rsidR="007562A9" w:rsidRDefault="007562A9" w:rsidP="007562A9">
      <w:pPr>
        <w:spacing w:line="240" w:lineRule="exact"/>
        <w:jc w:val="center"/>
        <w:rPr>
          <w:rFonts w:ascii="Trebuchet MS" w:hAnsi="Trebuchet MS" w:cs="Arial"/>
          <w:b/>
        </w:rPr>
      </w:pPr>
      <w:r>
        <w:rPr>
          <w:rFonts w:ascii="Trebuchet MS" w:hAnsi="Trebuchet MS" w:cs="Arial"/>
          <w:b/>
        </w:rPr>
        <w:t>CAPITULO II</w:t>
      </w:r>
    </w:p>
    <w:p w14:paraId="038F2793" w14:textId="77777777" w:rsidR="007562A9" w:rsidRDefault="007562A9" w:rsidP="007562A9">
      <w:pPr>
        <w:spacing w:line="240" w:lineRule="exact"/>
        <w:jc w:val="center"/>
        <w:rPr>
          <w:rFonts w:ascii="Trebuchet MS" w:hAnsi="Trebuchet MS" w:cs="Arial"/>
        </w:rPr>
      </w:pPr>
      <w:r>
        <w:rPr>
          <w:rFonts w:ascii="Trebuchet MS" w:hAnsi="Trebuchet MS" w:cs="Arial"/>
          <w:b/>
        </w:rPr>
        <w:t>Educación Inicial</w:t>
      </w:r>
    </w:p>
    <w:p w14:paraId="25EDF6AA" w14:textId="77777777" w:rsidR="007562A9" w:rsidRDefault="007562A9" w:rsidP="007562A9">
      <w:pPr>
        <w:spacing w:line="240" w:lineRule="exact"/>
        <w:jc w:val="both"/>
        <w:rPr>
          <w:rFonts w:ascii="Trebuchet MS" w:hAnsi="Trebuchet MS" w:cs="Arial"/>
        </w:rPr>
      </w:pPr>
    </w:p>
    <w:p w14:paraId="351C9D71"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13º.- Los objetivos de la Educación Inicial son:</w:t>
      </w:r>
    </w:p>
    <w:p w14:paraId="25D0CF0B" w14:textId="77777777" w:rsidR="007562A9" w:rsidRDefault="007562A9" w:rsidP="007562A9">
      <w:pPr>
        <w:spacing w:line="240" w:lineRule="exact"/>
        <w:jc w:val="both"/>
        <w:rPr>
          <w:rFonts w:ascii="Trebuchet MS" w:hAnsi="Trebuchet MS" w:cs="Arial"/>
        </w:rPr>
      </w:pPr>
    </w:p>
    <w:p w14:paraId="56A3AE6A" w14:textId="77777777" w:rsidR="007562A9" w:rsidRDefault="007562A9" w:rsidP="007562A9">
      <w:pPr>
        <w:numPr>
          <w:ilvl w:val="0"/>
          <w:numId w:val="17"/>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Incentivar el proceso de estructuración del pensamiento, de la imaginación creadora, las formas de expresión personal y de comunicación verbal y gráfica.</w:t>
      </w:r>
    </w:p>
    <w:p w14:paraId="6066F50B" w14:textId="77777777" w:rsidR="007562A9" w:rsidRDefault="007562A9" w:rsidP="007562A9">
      <w:pPr>
        <w:numPr>
          <w:ilvl w:val="0"/>
          <w:numId w:val="17"/>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Favorecer el proceso de maduración del niño/a en lo sensorio motor, la manifestación lúdica y estética, la iniciación deportiva y artística, el crecimiento socio-afectivo, y los valores éticos.</w:t>
      </w:r>
    </w:p>
    <w:p w14:paraId="68D38D59" w14:textId="77777777" w:rsidR="007562A9" w:rsidRDefault="007562A9" w:rsidP="007562A9">
      <w:pPr>
        <w:numPr>
          <w:ilvl w:val="0"/>
          <w:numId w:val="17"/>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Estimular hábitos de integración social, de convivencia grupal, de solidaridad y cooperación y de conservación del medio ambiente.</w:t>
      </w:r>
    </w:p>
    <w:p w14:paraId="16E26DD2" w14:textId="77777777" w:rsidR="007562A9" w:rsidRDefault="007562A9" w:rsidP="007562A9">
      <w:pPr>
        <w:numPr>
          <w:ilvl w:val="0"/>
          <w:numId w:val="17"/>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Fortalecer la vinculación entre la institución educativa y la familia.</w:t>
      </w:r>
    </w:p>
    <w:p w14:paraId="079BC6A4" w14:textId="77777777" w:rsidR="007562A9" w:rsidRDefault="007562A9" w:rsidP="007562A9">
      <w:pPr>
        <w:numPr>
          <w:ilvl w:val="0"/>
          <w:numId w:val="17"/>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Prevenir y atender las desigualdades físicas, psíquicas y sociales originadas en deficiencias de orden biológico, nutricional, familiar y ambiental mediante programas especiales y acciones articuladas con otras instituciones comunitarias.</w:t>
      </w:r>
    </w:p>
    <w:p w14:paraId="7E2041A3" w14:textId="77777777" w:rsidR="007562A9" w:rsidRDefault="007562A9" w:rsidP="007562A9">
      <w:pPr>
        <w:spacing w:line="240" w:lineRule="exact"/>
        <w:jc w:val="both"/>
        <w:rPr>
          <w:rFonts w:ascii="Trebuchet MS" w:hAnsi="Trebuchet MS" w:cs="Arial"/>
        </w:rPr>
      </w:pPr>
    </w:p>
    <w:p w14:paraId="36831608"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14º.- Todos los establecimientos que presten este servicio, sean de gestión estatal o privada, serán autorizados y supervisados por las autoridades educativas de las provincias y la Municipalidad de la Ciudad de Buenos Aires. Esto será extensivo a las actividades pedagógicas dirigidas a niños/as menores de 3 años, las que deberán estar a cargo de personal docente especializado.</w:t>
      </w:r>
    </w:p>
    <w:p w14:paraId="5DF108A5" w14:textId="77777777" w:rsidR="007562A9" w:rsidRDefault="007562A9" w:rsidP="007562A9">
      <w:pPr>
        <w:spacing w:line="240" w:lineRule="exact"/>
        <w:jc w:val="both"/>
        <w:rPr>
          <w:rFonts w:ascii="Trebuchet MS" w:hAnsi="Trebuchet MS" w:cs="Arial"/>
        </w:rPr>
      </w:pPr>
    </w:p>
    <w:p w14:paraId="02E596AF" w14:textId="77777777" w:rsidR="007562A9" w:rsidRDefault="007562A9" w:rsidP="007562A9">
      <w:pPr>
        <w:spacing w:line="240" w:lineRule="exact"/>
        <w:jc w:val="both"/>
        <w:rPr>
          <w:rFonts w:ascii="Trebuchet MS" w:hAnsi="Trebuchet MS" w:cs="Arial"/>
        </w:rPr>
      </w:pPr>
    </w:p>
    <w:p w14:paraId="3CD26AE7" w14:textId="77777777" w:rsidR="007562A9" w:rsidRDefault="007562A9" w:rsidP="007562A9">
      <w:pPr>
        <w:spacing w:line="240" w:lineRule="exact"/>
        <w:jc w:val="center"/>
        <w:rPr>
          <w:rFonts w:ascii="Trebuchet MS" w:hAnsi="Trebuchet MS" w:cs="Arial"/>
          <w:b/>
        </w:rPr>
      </w:pPr>
      <w:r>
        <w:rPr>
          <w:rFonts w:ascii="Trebuchet MS" w:hAnsi="Trebuchet MS" w:cs="Arial"/>
          <w:b/>
        </w:rPr>
        <w:t>CAPITULO III</w:t>
      </w:r>
    </w:p>
    <w:p w14:paraId="6F5BE3A7" w14:textId="77777777" w:rsidR="007562A9" w:rsidRDefault="007562A9" w:rsidP="007562A9">
      <w:pPr>
        <w:spacing w:line="240" w:lineRule="exact"/>
        <w:jc w:val="center"/>
        <w:rPr>
          <w:rFonts w:ascii="Trebuchet MS" w:hAnsi="Trebuchet MS" w:cs="Arial"/>
        </w:rPr>
      </w:pPr>
      <w:r>
        <w:rPr>
          <w:rFonts w:ascii="Trebuchet MS" w:hAnsi="Trebuchet MS" w:cs="Arial"/>
          <w:b/>
        </w:rPr>
        <w:t>Educación General Básica</w:t>
      </w:r>
    </w:p>
    <w:p w14:paraId="3339764E" w14:textId="77777777" w:rsidR="007562A9" w:rsidRDefault="007562A9" w:rsidP="007562A9">
      <w:pPr>
        <w:spacing w:line="240" w:lineRule="exact"/>
        <w:jc w:val="both"/>
        <w:rPr>
          <w:rFonts w:ascii="Trebuchet MS" w:hAnsi="Trebuchet MS" w:cs="Arial"/>
        </w:rPr>
      </w:pPr>
    </w:p>
    <w:p w14:paraId="3E7C52E5"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15º.- Los objetivos de la Educación General Básica son:</w:t>
      </w:r>
    </w:p>
    <w:p w14:paraId="4284FCC0" w14:textId="77777777" w:rsidR="007562A9" w:rsidRDefault="007562A9" w:rsidP="007562A9">
      <w:pPr>
        <w:spacing w:line="240" w:lineRule="exact"/>
        <w:jc w:val="both"/>
        <w:rPr>
          <w:rFonts w:ascii="Trebuchet MS" w:hAnsi="Trebuchet MS" w:cs="Arial"/>
        </w:rPr>
      </w:pPr>
    </w:p>
    <w:p w14:paraId="02E11843" w14:textId="77777777" w:rsidR="007562A9" w:rsidRDefault="007562A9" w:rsidP="007562A9">
      <w:pPr>
        <w:numPr>
          <w:ilvl w:val="0"/>
          <w:numId w:val="18"/>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Proporcionar una formación básica común a todos los niños y adolescentes del país garantizando su acceso, permanencia y promoción y la igualdad en la calidad y logros de los aprendizajes.</w:t>
      </w:r>
    </w:p>
    <w:p w14:paraId="106C72E6" w14:textId="77777777" w:rsidR="007562A9" w:rsidRDefault="007562A9" w:rsidP="007562A9">
      <w:pPr>
        <w:numPr>
          <w:ilvl w:val="0"/>
          <w:numId w:val="18"/>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Favorecer el desarrollo individual, social y personal para un desempeño responsable, comprometido con la comunidad, consciente de sus deberes y derechos, y respetuoso de los demás.</w:t>
      </w:r>
    </w:p>
    <w:p w14:paraId="2B8089A5" w14:textId="77777777" w:rsidR="007562A9" w:rsidRDefault="007562A9" w:rsidP="007562A9">
      <w:pPr>
        <w:numPr>
          <w:ilvl w:val="0"/>
          <w:numId w:val="18"/>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lastRenderedPageBreak/>
        <w:t>Incentivar la búsqueda permanente de la verdad, desarrollar el juicio crítico y hábitos valorativos y favorecer el desarrollo de las capacidades físicas, intelectuales, afectivo-volitivas, estéticas y los valores éticos y espirituales.</w:t>
      </w:r>
    </w:p>
    <w:p w14:paraId="7D2D503C" w14:textId="77777777" w:rsidR="007562A9" w:rsidRDefault="007562A9" w:rsidP="007562A9">
      <w:pPr>
        <w:numPr>
          <w:ilvl w:val="0"/>
          <w:numId w:val="18"/>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Lograr la adquisición y el dominio instrumental de los saberes considerados socialmente significativos: comunicación verbal y escrita, lenguaje y operatoria matemática, ciencias naturales y ecología, ciencias exactas, tecnología e informática, ciencias sociales y cultura nacional, latinoamericana y universal.</w:t>
      </w:r>
    </w:p>
    <w:p w14:paraId="4E6C1112" w14:textId="77777777" w:rsidR="007562A9" w:rsidRDefault="007562A9" w:rsidP="007562A9">
      <w:pPr>
        <w:numPr>
          <w:ilvl w:val="0"/>
          <w:numId w:val="18"/>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Incorporar el trabajo como metodología pedagógica, en tanto síntesis entre teoría y práctica, que fomenta la reflexión sobre la realidad, estimula el juicio crítico y es medio de organización y promoción comunitaria.</w:t>
      </w:r>
    </w:p>
    <w:p w14:paraId="22D7C25F" w14:textId="77777777" w:rsidR="007562A9" w:rsidRDefault="007562A9" w:rsidP="007562A9">
      <w:pPr>
        <w:numPr>
          <w:ilvl w:val="0"/>
          <w:numId w:val="18"/>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Adquirir hábitos de higiene y de preservación de la salud en todas sus dimensiones.</w:t>
      </w:r>
    </w:p>
    <w:p w14:paraId="4A488064" w14:textId="77777777" w:rsidR="007562A9" w:rsidRDefault="007562A9" w:rsidP="007562A9">
      <w:pPr>
        <w:numPr>
          <w:ilvl w:val="0"/>
          <w:numId w:val="18"/>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Utilizar la educación física y el deporte como elemento indispensable para desarrollar con integralidad la dimensión psicofísica.</w:t>
      </w:r>
    </w:p>
    <w:p w14:paraId="5A7259EA" w14:textId="77777777" w:rsidR="007562A9" w:rsidRDefault="007562A9" w:rsidP="007562A9">
      <w:pPr>
        <w:numPr>
          <w:ilvl w:val="0"/>
          <w:numId w:val="18"/>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Conocer y valorar críticamente nuestra tradición y patrimonio cultural, para poder optar por aquellos elementos que mejor favorezcan el desarrollo integral como persona.</w:t>
      </w:r>
    </w:p>
    <w:p w14:paraId="6FF03AD3" w14:textId="77777777" w:rsidR="007562A9" w:rsidRDefault="007562A9" w:rsidP="007562A9">
      <w:pPr>
        <w:numPr>
          <w:ilvl w:val="0"/>
          <w:numId w:val="18"/>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p>
    <w:p w14:paraId="6E0DA22B" w14:textId="77777777" w:rsidR="007562A9" w:rsidRDefault="007562A9" w:rsidP="007562A9">
      <w:pPr>
        <w:spacing w:line="240" w:lineRule="exact"/>
        <w:jc w:val="both"/>
        <w:rPr>
          <w:rFonts w:ascii="Trebuchet MS" w:hAnsi="Trebuchet MS" w:cs="Arial"/>
        </w:rPr>
      </w:pPr>
    </w:p>
    <w:p w14:paraId="1C132CA8" w14:textId="77777777" w:rsidR="007562A9" w:rsidRDefault="007562A9" w:rsidP="007562A9">
      <w:pPr>
        <w:spacing w:line="240" w:lineRule="exact"/>
        <w:jc w:val="center"/>
        <w:rPr>
          <w:rFonts w:ascii="Trebuchet MS" w:hAnsi="Trebuchet MS" w:cs="Arial"/>
          <w:b/>
        </w:rPr>
      </w:pPr>
      <w:r>
        <w:rPr>
          <w:rFonts w:ascii="Trebuchet MS" w:hAnsi="Trebuchet MS" w:cs="Arial"/>
          <w:b/>
        </w:rPr>
        <w:t>CAPITULO IV</w:t>
      </w:r>
    </w:p>
    <w:p w14:paraId="26A4E533" w14:textId="77777777" w:rsidR="007562A9" w:rsidRDefault="007562A9" w:rsidP="007562A9">
      <w:pPr>
        <w:spacing w:line="240" w:lineRule="exact"/>
        <w:jc w:val="center"/>
        <w:rPr>
          <w:rFonts w:ascii="Trebuchet MS" w:hAnsi="Trebuchet MS" w:cs="Arial"/>
        </w:rPr>
      </w:pPr>
      <w:r>
        <w:rPr>
          <w:rFonts w:ascii="Trebuchet MS" w:hAnsi="Trebuchet MS" w:cs="Arial"/>
          <w:b/>
        </w:rPr>
        <w:t>Educación Polimodal</w:t>
      </w:r>
    </w:p>
    <w:p w14:paraId="1EF9A9E6" w14:textId="77777777" w:rsidR="007562A9" w:rsidRDefault="007562A9" w:rsidP="007562A9">
      <w:pPr>
        <w:spacing w:line="240" w:lineRule="exact"/>
        <w:jc w:val="both"/>
        <w:rPr>
          <w:rFonts w:ascii="Trebuchet MS" w:hAnsi="Trebuchet MS" w:cs="Arial"/>
        </w:rPr>
      </w:pPr>
    </w:p>
    <w:p w14:paraId="6AF7A442" w14:textId="77777777" w:rsidR="007562A9" w:rsidRDefault="007562A9" w:rsidP="007562A9">
      <w:pPr>
        <w:spacing w:line="240" w:lineRule="exact"/>
        <w:ind w:firstLine="709"/>
        <w:jc w:val="both"/>
        <w:rPr>
          <w:rFonts w:ascii="Trebuchet MS" w:hAnsi="Trebuchet MS" w:cs="Arial"/>
        </w:rPr>
      </w:pPr>
    </w:p>
    <w:p w14:paraId="396571A9"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16º.- Los objetivos del ciclo Polimodal son:</w:t>
      </w:r>
    </w:p>
    <w:p w14:paraId="03C639A3" w14:textId="77777777" w:rsidR="007562A9" w:rsidRDefault="007562A9" w:rsidP="007562A9">
      <w:pPr>
        <w:spacing w:line="240" w:lineRule="exact"/>
        <w:jc w:val="both"/>
        <w:rPr>
          <w:rFonts w:ascii="Trebuchet MS" w:hAnsi="Trebuchet MS" w:cs="Arial"/>
        </w:rPr>
      </w:pPr>
    </w:p>
    <w:p w14:paraId="669DE280" w14:textId="77777777" w:rsidR="007562A9" w:rsidRDefault="007562A9" w:rsidP="007562A9">
      <w:pPr>
        <w:numPr>
          <w:ilvl w:val="0"/>
          <w:numId w:val="19"/>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Preparar para el ejercicio de los derecho y el cumplimiento de los deberes de ciudadano/a en una sociedad democrática moderna, de manera de lograr una voluntad comprometida con el bien común, para el uso responsable de la libertad y para la adopción de comportamientos sociales de contenido ético en el plano individual, familiar, laboral y comunitario.</w:t>
      </w:r>
    </w:p>
    <w:p w14:paraId="520742DB" w14:textId="77777777" w:rsidR="007562A9" w:rsidRDefault="007562A9" w:rsidP="007562A9">
      <w:pPr>
        <w:numPr>
          <w:ilvl w:val="0"/>
          <w:numId w:val="19"/>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Afianzar la conciencia del deber de constituirse en agente de cambio positivo en su medio social y natural.</w:t>
      </w:r>
    </w:p>
    <w:p w14:paraId="7B9CBD26" w14:textId="77777777" w:rsidR="007562A9" w:rsidRDefault="007562A9" w:rsidP="007562A9">
      <w:pPr>
        <w:numPr>
          <w:ilvl w:val="0"/>
          <w:numId w:val="19"/>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Profundizar el conocimiento teórico en un conjunto de saberes agrupados según las orientaciones siguientes: humanística, social, científica y técnica.</w:t>
      </w:r>
    </w:p>
    <w:p w14:paraId="471142BB" w14:textId="77777777" w:rsidR="007562A9" w:rsidRDefault="007562A9" w:rsidP="007562A9">
      <w:pPr>
        <w:numPr>
          <w:ilvl w:val="0"/>
          <w:numId w:val="19"/>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Desarrollar habilidades instrumentales, incorporando el trabajo como elemento pedagógico, que acrediten para el acceso a los sectores de la producción y del trabajo.</w:t>
      </w:r>
    </w:p>
    <w:p w14:paraId="7C39D75F" w14:textId="77777777" w:rsidR="007562A9" w:rsidRDefault="007562A9" w:rsidP="007562A9">
      <w:pPr>
        <w:numPr>
          <w:ilvl w:val="0"/>
          <w:numId w:val="19"/>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Desarrollar una actitud reflexiva y crítica ante los mensajes de los medios de comunicación social.</w:t>
      </w:r>
    </w:p>
    <w:p w14:paraId="520856BD" w14:textId="77777777" w:rsidR="007562A9" w:rsidRDefault="007562A9" w:rsidP="007562A9">
      <w:pPr>
        <w:numPr>
          <w:ilvl w:val="0"/>
          <w:numId w:val="19"/>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Favorecer la autonomía intelectual y el desarrollo de las capacidades necesarias para la prosecución de estudios ulteriores.</w:t>
      </w:r>
    </w:p>
    <w:p w14:paraId="24F47AFC" w14:textId="77777777" w:rsidR="007562A9" w:rsidRDefault="007562A9" w:rsidP="007562A9">
      <w:pPr>
        <w:numPr>
          <w:ilvl w:val="0"/>
          <w:numId w:val="19"/>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Propiciar la práctica de la educación física y del deporte, para posibilitar el desarrollo armónico e integral del/la joven y favorecer la preservación de su salud psicofísica.</w:t>
      </w:r>
    </w:p>
    <w:p w14:paraId="521EE5B8" w14:textId="77777777" w:rsidR="007562A9" w:rsidRDefault="007562A9" w:rsidP="007562A9">
      <w:pPr>
        <w:spacing w:line="240" w:lineRule="exact"/>
        <w:jc w:val="both"/>
        <w:rPr>
          <w:rFonts w:ascii="Trebuchet MS" w:hAnsi="Trebuchet MS" w:cs="Arial"/>
        </w:rPr>
      </w:pPr>
    </w:p>
    <w:p w14:paraId="065FAB53"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17º.- La organización del ciclo Polimodal incorporará con los debidos recaudos pedagógicos y sociales, el régimen de alternancia entre la institución escolar y las empresas. Se procurará que las organizaciones empresarias y sindicales asuman un compromiso efectivo en el proceso de formación, aportando sus iniciativas pedagógicas, los espacios adecuados y el acceso a la tecnología del mundo del trabajo y la producción.</w:t>
      </w:r>
    </w:p>
    <w:p w14:paraId="1F3C3CB6" w14:textId="77777777" w:rsidR="007562A9" w:rsidRDefault="007562A9" w:rsidP="007562A9">
      <w:pPr>
        <w:spacing w:line="240" w:lineRule="exact"/>
        <w:jc w:val="both"/>
        <w:rPr>
          <w:rFonts w:ascii="Trebuchet MS" w:hAnsi="Trebuchet MS" w:cs="Arial"/>
        </w:rPr>
      </w:pPr>
    </w:p>
    <w:p w14:paraId="64F1D660" w14:textId="77777777" w:rsidR="007562A9" w:rsidRDefault="007562A9" w:rsidP="007562A9">
      <w:pPr>
        <w:spacing w:line="240" w:lineRule="exact"/>
        <w:jc w:val="center"/>
        <w:rPr>
          <w:rFonts w:ascii="Trebuchet MS" w:hAnsi="Trebuchet MS" w:cs="Arial"/>
          <w:b/>
        </w:rPr>
      </w:pPr>
      <w:r>
        <w:rPr>
          <w:rFonts w:ascii="Trebuchet MS" w:hAnsi="Trebuchet MS" w:cs="Arial"/>
          <w:b/>
        </w:rPr>
        <w:t>CAPITULO V</w:t>
      </w:r>
    </w:p>
    <w:p w14:paraId="2CBA0CEC" w14:textId="77777777" w:rsidR="007562A9" w:rsidRDefault="007562A9" w:rsidP="007562A9">
      <w:pPr>
        <w:spacing w:line="240" w:lineRule="exact"/>
        <w:jc w:val="center"/>
        <w:rPr>
          <w:rFonts w:ascii="Trebuchet MS" w:hAnsi="Trebuchet MS" w:cs="Arial"/>
          <w:b/>
        </w:rPr>
      </w:pPr>
      <w:r>
        <w:rPr>
          <w:rFonts w:ascii="Trebuchet MS" w:hAnsi="Trebuchet MS" w:cs="Arial"/>
          <w:b/>
        </w:rPr>
        <w:t>Educación Superior</w:t>
      </w:r>
    </w:p>
    <w:p w14:paraId="788E90B9" w14:textId="77777777" w:rsidR="007562A9" w:rsidRDefault="007562A9" w:rsidP="007562A9">
      <w:pPr>
        <w:spacing w:line="240" w:lineRule="exact"/>
        <w:jc w:val="both"/>
        <w:rPr>
          <w:rFonts w:ascii="Trebuchet MS" w:hAnsi="Trebuchet MS" w:cs="Arial"/>
        </w:rPr>
      </w:pPr>
    </w:p>
    <w:p w14:paraId="105304FE"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18º.- La etapa profesional de grado no universitario se cumplirá en los institutos de formación docente o equivalentes y en institutos de formación técnica que otorgarán títulos profesionales y estarán articulados horizontal y verticalmente con la universidad.</w:t>
      </w:r>
    </w:p>
    <w:p w14:paraId="5BF33A72" w14:textId="77777777" w:rsidR="007562A9" w:rsidRDefault="007562A9" w:rsidP="007562A9">
      <w:pPr>
        <w:spacing w:line="240" w:lineRule="exact"/>
        <w:ind w:firstLine="709"/>
        <w:jc w:val="both"/>
        <w:rPr>
          <w:rFonts w:ascii="Trebuchet MS" w:hAnsi="Trebuchet MS" w:cs="Arial"/>
        </w:rPr>
      </w:pPr>
    </w:p>
    <w:p w14:paraId="1D160DC5"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19º.- Los objetivos de la formación docente son:</w:t>
      </w:r>
    </w:p>
    <w:p w14:paraId="721AF6AF" w14:textId="77777777" w:rsidR="007562A9" w:rsidRDefault="007562A9" w:rsidP="007562A9">
      <w:pPr>
        <w:spacing w:line="240" w:lineRule="exact"/>
        <w:jc w:val="both"/>
        <w:rPr>
          <w:rFonts w:ascii="Trebuchet MS" w:hAnsi="Trebuchet MS" w:cs="Arial"/>
        </w:rPr>
      </w:pPr>
    </w:p>
    <w:p w14:paraId="0F7699A7" w14:textId="77777777" w:rsidR="007562A9" w:rsidRDefault="007562A9" w:rsidP="007562A9">
      <w:pPr>
        <w:numPr>
          <w:ilvl w:val="0"/>
          <w:numId w:val="20"/>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Preparar y capacitar para un eficaz desempeño en cada uno de los niveles del sistema educacional y en las modalidades mencionadas posteriormente en esta ley.</w:t>
      </w:r>
    </w:p>
    <w:p w14:paraId="53F15BBB" w14:textId="77777777" w:rsidR="007562A9" w:rsidRDefault="007562A9" w:rsidP="007562A9">
      <w:pPr>
        <w:numPr>
          <w:ilvl w:val="0"/>
          <w:numId w:val="20"/>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Perfeccionar, con criterio permanente a graduados y docentes en actividad en los aspectos científico, metodológico, artístico y cultural. Formar investigadores y administradores educativos.</w:t>
      </w:r>
    </w:p>
    <w:p w14:paraId="6D58FA62" w14:textId="77777777" w:rsidR="007562A9" w:rsidRDefault="007562A9" w:rsidP="007562A9">
      <w:pPr>
        <w:numPr>
          <w:ilvl w:val="0"/>
          <w:numId w:val="20"/>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Formar al docente como elemento activo de participación en el sistema democrático.</w:t>
      </w:r>
    </w:p>
    <w:p w14:paraId="098A7F8F" w14:textId="77777777" w:rsidR="007562A9" w:rsidRDefault="007562A9" w:rsidP="007562A9">
      <w:pPr>
        <w:numPr>
          <w:ilvl w:val="0"/>
          <w:numId w:val="20"/>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Fomentar el sentido responsable de ejercicio de la docencia y el respeto por la tarea educadora.</w:t>
      </w:r>
    </w:p>
    <w:p w14:paraId="214C5177" w14:textId="77777777" w:rsidR="007562A9" w:rsidRDefault="007562A9" w:rsidP="007562A9">
      <w:pPr>
        <w:spacing w:line="240" w:lineRule="exact"/>
        <w:jc w:val="both"/>
        <w:rPr>
          <w:rFonts w:ascii="Trebuchet MS" w:hAnsi="Trebuchet MS" w:cs="Arial"/>
        </w:rPr>
      </w:pPr>
    </w:p>
    <w:p w14:paraId="07DE04C5"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20º.- Los institutos de formación técnica tendrán como objetivo el de brindar formación profesional y reconversión permanente en las diferentes áreas del saber técnico y práctico de acuerdo con los intereses de los alumnos y la actual y potencial estructura ocupacional.</w:t>
      </w:r>
    </w:p>
    <w:p w14:paraId="6B69B86E" w14:textId="77777777" w:rsidR="007562A9" w:rsidRDefault="007562A9" w:rsidP="007562A9">
      <w:pPr>
        <w:spacing w:line="240" w:lineRule="exact"/>
        <w:ind w:firstLine="709"/>
        <w:jc w:val="both"/>
        <w:rPr>
          <w:rFonts w:ascii="Trebuchet MS" w:hAnsi="Trebuchet MS" w:cs="Arial"/>
        </w:rPr>
      </w:pPr>
    </w:p>
    <w:p w14:paraId="51D53D02"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21º.- La etapa profesional y académica de grado universitario se cumplirá en instituciones universitarias entendidas como comunidades de trabajo que tienen la finalidad de enseñar, realizar investigación, construir y difundir bienes y prestar servicios con proyección social y contribuir a la solución de los problemas argentinos y continentales.</w:t>
      </w:r>
    </w:p>
    <w:p w14:paraId="7C92690A" w14:textId="77777777" w:rsidR="007562A9" w:rsidRDefault="007562A9" w:rsidP="007562A9">
      <w:pPr>
        <w:spacing w:line="240" w:lineRule="exact"/>
        <w:ind w:firstLine="709"/>
        <w:jc w:val="both"/>
        <w:rPr>
          <w:rFonts w:ascii="Trebuchet MS" w:hAnsi="Trebuchet MS" w:cs="Arial"/>
        </w:rPr>
      </w:pPr>
    </w:p>
    <w:p w14:paraId="17D49361" w14:textId="77777777" w:rsidR="007562A9" w:rsidRDefault="007562A9" w:rsidP="007562A9">
      <w:pPr>
        <w:spacing w:line="240" w:lineRule="exact"/>
        <w:ind w:firstLine="709"/>
        <w:jc w:val="both"/>
        <w:rPr>
          <w:rFonts w:ascii="Trebuchet MS" w:hAnsi="Trebuchet MS" w:cs="Arial"/>
        </w:rPr>
      </w:pPr>
    </w:p>
    <w:p w14:paraId="5126B5B2" w14:textId="77777777" w:rsidR="007562A9" w:rsidRDefault="007562A9" w:rsidP="007562A9">
      <w:pPr>
        <w:spacing w:line="240" w:lineRule="exact"/>
        <w:ind w:firstLine="709"/>
        <w:jc w:val="both"/>
        <w:rPr>
          <w:rFonts w:ascii="Trebuchet MS" w:hAnsi="Trebuchet MS" w:cs="Arial"/>
        </w:rPr>
      </w:pPr>
    </w:p>
    <w:p w14:paraId="5515561D"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22º.- Son funciones de las universidades:</w:t>
      </w:r>
    </w:p>
    <w:p w14:paraId="2E957851" w14:textId="77777777" w:rsidR="007562A9" w:rsidRDefault="007562A9" w:rsidP="007562A9">
      <w:pPr>
        <w:spacing w:line="240" w:lineRule="exact"/>
        <w:jc w:val="both"/>
        <w:rPr>
          <w:rFonts w:ascii="Trebuchet MS" w:hAnsi="Trebuchet MS" w:cs="Arial"/>
        </w:rPr>
      </w:pPr>
    </w:p>
    <w:p w14:paraId="373596D7" w14:textId="77777777" w:rsidR="007562A9" w:rsidRDefault="007562A9" w:rsidP="007562A9">
      <w:pPr>
        <w:numPr>
          <w:ilvl w:val="0"/>
          <w:numId w:val="21"/>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Formar y capacitar técnicos y profesionales, conforme a los requerimientos nacionales y regionales, atendiendo las vocaciones personales y recurriendo a los adelantos mundiales de las ciencias, las artes y las técnicas que resulten de interés para el país.</w:t>
      </w:r>
    </w:p>
    <w:p w14:paraId="1DE880A9" w14:textId="77777777" w:rsidR="007562A9" w:rsidRDefault="007562A9" w:rsidP="007562A9">
      <w:pPr>
        <w:numPr>
          <w:ilvl w:val="0"/>
          <w:numId w:val="21"/>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Desarrollar el conocimiento en el más alto nivel con sentido crítico, creativo e interdisciplinario, estimulando la permanente búsqueda de la verdad.</w:t>
      </w:r>
    </w:p>
    <w:p w14:paraId="7B9CA2F7" w14:textId="77777777" w:rsidR="007562A9" w:rsidRDefault="007562A9" w:rsidP="007562A9">
      <w:pPr>
        <w:numPr>
          <w:ilvl w:val="0"/>
          <w:numId w:val="21"/>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Difundir el conocimiento científico-tecnológico para contribuir al permanente mejoramiento de las condiciones de vida de nuestro pueblo y de la competitividad tecnológica del país.</w:t>
      </w:r>
    </w:p>
    <w:p w14:paraId="4324DA30" w14:textId="77777777" w:rsidR="007562A9" w:rsidRDefault="007562A9" w:rsidP="007562A9">
      <w:pPr>
        <w:numPr>
          <w:ilvl w:val="0"/>
          <w:numId w:val="21"/>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Estimular una sistemática reflexión intelectual y el estudio de la cultura y la realidad nacional, latinoamericana y universal.</w:t>
      </w:r>
    </w:p>
    <w:p w14:paraId="77D33209" w14:textId="77777777" w:rsidR="007562A9" w:rsidRDefault="007562A9" w:rsidP="007562A9">
      <w:pPr>
        <w:numPr>
          <w:ilvl w:val="0"/>
          <w:numId w:val="21"/>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lastRenderedPageBreak/>
        <w:t>Ejercer la consultoría de organismos nacionales y privados.</w:t>
      </w:r>
    </w:p>
    <w:p w14:paraId="7C3371DC" w14:textId="77777777" w:rsidR="007562A9" w:rsidRDefault="007562A9" w:rsidP="007562A9">
      <w:pPr>
        <w:spacing w:line="240" w:lineRule="exact"/>
        <w:jc w:val="both"/>
        <w:rPr>
          <w:rFonts w:ascii="Trebuchet MS" w:hAnsi="Trebuchet MS" w:cs="Arial"/>
        </w:rPr>
      </w:pPr>
    </w:p>
    <w:p w14:paraId="5CA40905"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23º.- Las universidades gozan de autonomía académica y autarquía administrativa y económico-financiera en el marco de la legislación específica.</w:t>
      </w:r>
    </w:p>
    <w:p w14:paraId="1BFAE7A6" w14:textId="77777777" w:rsidR="007562A9" w:rsidRDefault="007562A9" w:rsidP="007562A9">
      <w:pPr>
        <w:spacing w:line="240" w:lineRule="exact"/>
        <w:ind w:firstLine="709"/>
        <w:jc w:val="both"/>
        <w:rPr>
          <w:rFonts w:ascii="Trebuchet MS" w:hAnsi="Trebuchet MS" w:cs="Arial"/>
        </w:rPr>
      </w:pPr>
    </w:p>
    <w:p w14:paraId="03959530"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24º.- La organización y autorización de las universidades alternativas, experimentales, de posgrado, abiertas, a distancia, institutos universitarios tecnológicos, pedagógicos y otros creados libremente por iniciativa comunitaria, se regirá por una ley específica.</w:t>
      </w:r>
    </w:p>
    <w:p w14:paraId="1C8909AA" w14:textId="77777777" w:rsidR="007562A9" w:rsidRDefault="007562A9" w:rsidP="007562A9">
      <w:pPr>
        <w:spacing w:line="240" w:lineRule="exact"/>
        <w:ind w:firstLine="709"/>
        <w:jc w:val="both"/>
        <w:rPr>
          <w:rFonts w:ascii="Trebuchet MS" w:hAnsi="Trebuchet MS" w:cs="Arial"/>
        </w:rPr>
      </w:pPr>
    </w:p>
    <w:p w14:paraId="50446D36" w14:textId="77777777" w:rsidR="007562A9" w:rsidRDefault="007562A9" w:rsidP="007562A9">
      <w:pPr>
        <w:spacing w:line="240" w:lineRule="exact"/>
        <w:jc w:val="both"/>
        <w:rPr>
          <w:rFonts w:ascii="Trebuchet MS" w:hAnsi="Trebuchet MS" w:cs="Arial"/>
        </w:rPr>
      </w:pPr>
    </w:p>
    <w:p w14:paraId="6C1EA222" w14:textId="77777777" w:rsidR="007562A9" w:rsidRDefault="007562A9" w:rsidP="007562A9">
      <w:pPr>
        <w:spacing w:line="240" w:lineRule="exact"/>
        <w:jc w:val="center"/>
        <w:rPr>
          <w:rFonts w:ascii="Trebuchet MS" w:hAnsi="Trebuchet MS" w:cs="Arial"/>
          <w:b/>
        </w:rPr>
      </w:pPr>
      <w:r>
        <w:rPr>
          <w:rFonts w:ascii="Trebuchet MS" w:hAnsi="Trebuchet MS" w:cs="Arial"/>
          <w:b/>
        </w:rPr>
        <w:t>CAPITULO VI</w:t>
      </w:r>
    </w:p>
    <w:p w14:paraId="6E3ED34E" w14:textId="77777777" w:rsidR="007562A9" w:rsidRDefault="007562A9" w:rsidP="007562A9">
      <w:pPr>
        <w:spacing w:line="240" w:lineRule="exact"/>
        <w:jc w:val="center"/>
        <w:rPr>
          <w:rFonts w:ascii="Trebuchet MS" w:hAnsi="Trebuchet MS" w:cs="Arial"/>
          <w:b/>
        </w:rPr>
      </w:pPr>
      <w:r>
        <w:rPr>
          <w:rFonts w:ascii="Trebuchet MS" w:hAnsi="Trebuchet MS" w:cs="Arial"/>
          <w:b/>
        </w:rPr>
        <w:t>Educación Cuaternaria</w:t>
      </w:r>
    </w:p>
    <w:p w14:paraId="7B3D5955" w14:textId="77777777" w:rsidR="007562A9" w:rsidRDefault="007562A9" w:rsidP="007562A9">
      <w:pPr>
        <w:spacing w:line="240" w:lineRule="exact"/>
        <w:jc w:val="both"/>
        <w:rPr>
          <w:rFonts w:ascii="Trebuchet MS" w:hAnsi="Trebuchet MS" w:cs="Arial"/>
        </w:rPr>
      </w:pPr>
    </w:p>
    <w:p w14:paraId="7B9917C6"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25º.- La educación cuaternaria estará bajo la responsabilidad de las universidades y de las instituciones académicas, científicas y profesionales de reconocido nivel, siendo requisito para quienes se inscriban el haber terminado la etapa de grado o acreditar conocimiento y experiencia suficientes para el cursado del mismo.</w:t>
      </w:r>
    </w:p>
    <w:p w14:paraId="3B31F78C" w14:textId="77777777" w:rsidR="007562A9" w:rsidRDefault="007562A9" w:rsidP="007562A9">
      <w:pPr>
        <w:spacing w:line="240" w:lineRule="exact"/>
        <w:ind w:firstLine="709"/>
        <w:jc w:val="both"/>
        <w:rPr>
          <w:rFonts w:ascii="Trebuchet MS" w:hAnsi="Trebuchet MS" w:cs="Arial"/>
        </w:rPr>
      </w:pPr>
    </w:p>
    <w:p w14:paraId="06F29000"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26º.- El objetivo de la Educación Cuaternaria es profundizar y actualizar la formación cultural, docente, científica, artística y tecnológica mediante la investigación, la reflexión crítica sobre la disciplina y el intercambio sobre los avances en las especialidades.</w:t>
      </w:r>
    </w:p>
    <w:p w14:paraId="228B172F" w14:textId="77777777" w:rsidR="007562A9" w:rsidRDefault="007562A9" w:rsidP="007562A9">
      <w:pPr>
        <w:spacing w:line="240" w:lineRule="exact"/>
        <w:ind w:firstLine="709"/>
        <w:jc w:val="both"/>
        <w:rPr>
          <w:rFonts w:ascii="Trebuchet MS" w:hAnsi="Trebuchet MS" w:cs="Arial"/>
        </w:rPr>
      </w:pPr>
    </w:p>
    <w:p w14:paraId="4D052EFB" w14:textId="77777777" w:rsidR="007562A9" w:rsidRDefault="007562A9" w:rsidP="007562A9">
      <w:pPr>
        <w:spacing w:line="240" w:lineRule="exact"/>
        <w:jc w:val="both"/>
        <w:rPr>
          <w:rFonts w:ascii="Trebuchet MS" w:hAnsi="Trebuchet MS" w:cs="Arial"/>
        </w:rPr>
      </w:pPr>
    </w:p>
    <w:p w14:paraId="5AE822E8" w14:textId="77777777" w:rsidR="007562A9" w:rsidRDefault="007562A9" w:rsidP="007562A9">
      <w:pPr>
        <w:spacing w:line="240" w:lineRule="exact"/>
        <w:jc w:val="center"/>
        <w:rPr>
          <w:rFonts w:ascii="Trebuchet MS" w:hAnsi="Trebuchet MS" w:cs="Arial"/>
          <w:b/>
        </w:rPr>
      </w:pPr>
      <w:r>
        <w:rPr>
          <w:rFonts w:ascii="Trebuchet MS" w:hAnsi="Trebuchet MS" w:cs="Arial"/>
          <w:b/>
        </w:rPr>
        <w:t>CAPITULO VII</w:t>
      </w:r>
    </w:p>
    <w:p w14:paraId="16900250" w14:textId="77777777" w:rsidR="007562A9" w:rsidRDefault="007562A9" w:rsidP="007562A9">
      <w:pPr>
        <w:spacing w:line="240" w:lineRule="exact"/>
        <w:jc w:val="center"/>
        <w:rPr>
          <w:rFonts w:ascii="Trebuchet MS" w:hAnsi="Trebuchet MS" w:cs="Arial"/>
          <w:b/>
        </w:rPr>
      </w:pPr>
      <w:r>
        <w:rPr>
          <w:rFonts w:ascii="Trebuchet MS" w:hAnsi="Trebuchet MS" w:cs="Arial"/>
          <w:b/>
        </w:rPr>
        <w:t>Regímenes especiales</w:t>
      </w:r>
    </w:p>
    <w:p w14:paraId="2DB57D59" w14:textId="77777777" w:rsidR="007562A9" w:rsidRDefault="007562A9" w:rsidP="007562A9">
      <w:pPr>
        <w:spacing w:line="240" w:lineRule="exact"/>
        <w:jc w:val="center"/>
        <w:rPr>
          <w:rFonts w:ascii="Trebuchet MS" w:hAnsi="Trebuchet MS" w:cs="Arial"/>
          <w:b/>
        </w:rPr>
      </w:pPr>
      <w:r>
        <w:rPr>
          <w:rFonts w:ascii="Trebuchet MS" w:hAnsi="Trebuchet MS" w:cs="Arial"/>
          <w:b/>
        </w:rPr>
        <w:t>A: Educación Especial</w:t>
      </w:r>
    </w:p>
    <w:p w14:paraId="26968159" w14:textId="77777777" w:rsidR="007562A9" w:rsidRDefault="007562A9" w:rsidP="007562A9">
      <w:pPr>
        <w:spacing w:line="240" w:lineRule="exact"/>
        <w:jc w:val="both"/>
        <w:rPr>
          <w:rFonts w:ascii="Trebuchet MS" w:hAnsi="Trebuchet MS" w:cs="Arial"/>
        </w:rPr>
      </w:pPr>
    </w:p>
    <w:p w14:paraId="76ECE7C7" w14:textId="77777777" w:rsidR="007562A9" w:rsidRDefault="007562A9" w:rsidP="007562A9">
      <w:pPr>
        <w:spacing w:line="240" w:lineRule="exact"/>
        <w:jc w:val="both"/>
        <w:rPr>
          <w:rFonts w:ascii="Trebuchet MS" w:hAnsi="Trebuchet MS" w:cs="Arial"/>
        </w:rPr>
      </w:pPr>
    </w:p>
    <w:p w14:paraId="7984C330"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27º.- Las autoridades educativas de las provincias y de la Municipalidad de la Ciudad de Buenos Aires coordinarán con las de otras áreas acciones de carácter preventivo y otras dirigidas a la detección de niños/as con necesidades educativas especiales.</w:t>
      </w:r>
    </w:p>
    <w:p w14:paraId="7540F90D"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El cumplimiento de la obligatoriedad en el artículo 10 incisos a) y b), tendrá en cuenta las condiciones personales del educando/a.</w:t>
      </w:r>
    </w:p>
    <w:p w14:paraId="589F6839" w14:textId="77777777" w:rsidR="007562A9" w:rsidRDefault="007562A9" w:rsidP="007562A9">
      <w:pPr>
        <w:spacing w:line="240" w:lineRule="exact"/>
        <w:ind w:firstLine="709"/>
        <w:jc w:val="both"/>
        <w:rPr>
          <w:rFonts w:ascii="Trebuchet MS" w:hAnsi="Trebuchet MS" w:cs="Arial"/>
        </w:rPr>
      </w:pPr>
    </w:p>
    <w:p w14:paraId="766E4053"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28º.- Los objetivos de la Educación Especial son:</w:t>
      </w:r>
    </w:p>
    <w:p w14:paraId="7EA6A663" w14:textId="77777777" w:rsidR="007562A9" w:rsidRDefault="007562A9" w:rsidP="007562A9">
      <w:pPr>
        <w:spacing w:line="240" w:lineRule="exact"/>
        <w:jc w:val="both"/>
        <w:rPr>
          <w:rFonts w:ascii="Trebuchet MS" w:hAnsi="Trebuchet MS" w:cs="Arial"/>
        </w:rPr>
      </w:pPr>
    </w:p>
    <w:p w14:paraId="5A4A1614" w14:textId="77777777" w:rsidR="007562A9" w:rsidRDefault="007562A9" w:rsidP="007562A9">
      <w:pPr>
        <w:numPr>
          <w:ilvl w:val="0"/>
          <w:numId w:val="22"/>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Garantizar la atención de las personas con estas necesidades educativas desde el momento de su detección. Este servicio se prestará en centros o escuelas de educación especial.</w:t>
      </w:r>
    </w:p>
    <w:p w14:paraId="673DEFAE" w14:textId="77777777" w:rsidR="007562A9" w:rsidRDefault="007562A9" w:rsidP="007562A9">
      <w:pPr>
        <w:numPr>
          <w:ilvl w:val="0"/>
          <w:numId w:val="22"/>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lastRenderedPageBreak/>
        <w:t>Brindar una formación individualizada, normalizadora e integradora, orientada al desarrollo integral de la persona y a una capacitación laboral que le permita su incorporación al mundo del trabajo y la producción.</w:t>
      </w:r>
    </w:p>
    <w:p w14:paraId="4E20CE10" w14:textId="77777777" w:rsidR="007562A9" w:rsidRDefault="007562A9" w:rsidP="007562A9">
      <w:pPr>
        <w:spacing w:line="240" w:lineRule="exact"/>
        <w:jc w:val="both"/>
        <w:rPr>
          <w:rFonts w:ascii="Trebuchet MS" w:hAnsi="Trebuchet MS" w:cs="Arial"/>
        </w:rPr>
      </w:pPr>
    </w:p>
    <w:p w14:paraId="5B8E0C36" w14:textId="77777777" w:rsidR="007562A9" w:rsidRDefault="007562A9" w:rsidP="007562A9">
      <w:pPr>
        <w:spacing w:line="240" w:lineRule="exact"/>
        <w:ind w:firstLine="709"/>
        <w:jc w:val="both"/>
        <w:rPr>
          <w:rFonts w:ascii="Trebuchet MS" w:hAnsi="Trebuchet MS" w:cs="Arial"/>
        </w:rPr>
      </w:pPr>
    </w:p>
    <w:p w14:paraId="737749A2"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29º.- La situación de los alumnos/as atendidos en centros o escuelas especiales será revisada periódicamente por equipos de profesionales, de manera de facilitar, cuando sea posible y de conformidad con ambos padres, la integración a las unidades escolares comunes. En tal caso el proceso educativo estará a cargo del personal especializado que corresponda y se deberán adoptar criterios particulares de currículo, organización escolar, infraestructura y material didáctico.</w:t>
      </w:r>
    </w:p>
    <w:p w14:paraId="4250B9C6" w14:textId="77777777" w:rsidR="007562A9" w:rsidRDefault="007562A9" w:rsidP="007562A9">
      <w:pPr>
        <w:spacing w:line="240" w:lineRule="exact"/>
        <w:jc w:val="both"/>
        <w:rPr>
          <w:rFonts w:ascii="Trebuchet MS" w:hAnsi="Trebuchet MS" w:cs="Arial"/>
        </w:rPr>
      </w:pPr>
    </w:p>
    <w:p w14:paraId="2DF3A664" w14:textId="77777777" w:rsidR="007562A9" w:rsidRDefault="007562A9" w:rsidP="007562A9">
      <w:pPr>
        <w:spacing w:line="240" w:lineRule="exact"/>
        <w:jc w:val="both"/>
        <w:rPr>
          <w:rFonts w:ascii="Trebuchet MS" w:hAnsi="Trebuchet MS" w:cs="Arial"/>
          <w:b/>
        </w:rPr>
      </w:pPr>
      <w:r>
        <w:rPr>
          <w:rFonts w:ascii="Trebuchet MS" w:hAnsi="Trebuchet MS" w:cs="Arial"/>
          <w:b/>
        </w:rPr>
        <w:t>B: Educación de Adultos</w:t>
      </w:r>
    </w:p>
    <w:p w14:paraId="77430C69" w14:textId="77777777" w:rsidR="007562A9" w:rsidRDefault="007562A9" w:rsidP="007562A9">
      <w:pPr>
        <w:spacing w:line="240" w:lineRule="exact"/>
        <w:jc w:val="both"/>
        <w:rPr>
          <w:rFonts w:ascii="Trebuchet MS" w:hAnsi="Trebuchet MS" w:cs="Arial"/>
        </w:rPr>
      </w:pPr>
    </w:p>
    <w:p w14:paraId="6240204A"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30º.- Los objetivos de la Educación de Adultos son:</w:t>
      </w:r>
    </w:p>
    <w:p w14:paraId="5123925F" w14:textId="77777777" w:rsidR="007562A9" w:rsidRDefault="007562A9" w:rsidP="007562A9">
      <w:pPr>
        <w:numPr>
          <w:ilvl w:val="0"/>
          <w:numId w:val="23"/>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El desarrollo integral y la calificación laboral de aquellas personas que no cumplieron con la regularidad de la Educación General Básica y Obligatoria, o habiendo cumplido con la misma deseen adquirir o mejorar su preparación a los efectos de proseguir estudios en los otros niveles del sistema, dentro o fuera de este régimen especial.</w:t>
      </w:r>
    </w:p>
    <w:p w14:paraId="5CB31808" w14:textId="77777777" w:rsidR="007562A9" w:rsidRDefault="007562A9" w:rsidP="007562A9">
      <w:pPr>
        <w:numPr>
          <w:ilvl w:val="0"/>
          <w:numId w:val="23"/>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Promover la organización de sistemas y programas de formación y reconversión laboral, los que serán alternativos o complementarios a los de la educación formal. Estos sistemas se organizarán con la participación concertada de las autoridades laborales, organizaciones sindicales y empresarias y otras organizaciones sociales vinculadas al trabajo y la producción.</w:t>
      </w:r>
    </w:p>
    <w:p w14:paraId="5DADDCB9" w14:textId="77777777" w:rsidR="007562A9" w:rsidRDefault="007562A9" w:rsidP="007562A9">
      <w:pPr>
        <w:numPr>
          <w:ilvl w:val="0"/>
          <w:numId w:val="23"/>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Brindar la posibilidad de acceder a servicios educativos en los distintos niveles del sistema a las personas que se encuentren privadas de libertad en establecimientos carcelarios, servicios que serán supervisados por las autoridades educativas correspondientes.</w:t>
      </w:r>
    </w:p>
    <w:p w14:paraId="71F97BAC" w14:textId="77777777" w:rsidR="007562A9" w:rsidRDefault="007562A9" w:rsidP="007562A9">
      <w:pPr>
        <w:numPr>
          <w:ilvl w:val="0"/>
          <w:numId w:val="23"/>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Brindar las posibilidades de alfabetización, bajo la supervisión de las autoridades educativas oficiales, a quienes se encuentren con el servicio militar obligatorio.</w:t>
      </w:r>
    </w:p>
    <w:p w14:paraId="0B0A66DB" w14:textId="77777777" w:rsidR="007562A9" w:rsidRDefault="007562A9" w:rsidP="007562A9">
      <w:pPr>
        <w:spacing w:line="240" w:lineRule="exact"/>
        <w:jc w:val="both"/>
        <w:rPr>
          <w:rFonts w:ascii="Trebuchet MS" w:hAnsi="Trebuchet MS" w:cs="Arial"/>
        </w:rPr>
      </w:pPr>
    </w:p>
    <w:p w14:paraId="29188C4B" w14:textId="77777777" w:rsidR="007562A9" w:rsidRDefault="007562A9" w:rsidP="007562A9">
      <w:pPr>
        <w:spacing w:line="240" w:lineRule="exact"/>
        <w:jc w:val="both"/>
        <w:rPr>
          <w:rFonts w:ascii="Trebuchet MS" w:hAnsi="Trebuchet MS" w:cs="Arial"/>
          <w:b/>
        </w:rPr>
      </w:pPr>
      <w:r>
        <w:rPr>
          <w:rFonts w:ascii="Trebuchet MS" w:hAnsi="Trebuchet MS" w:cs="Arial"/>
          <w:b/>
        </w:rPr>
        <w:t>C: Educación Artística</w:t>
      </w:r>
    </w:p>
    <w:p w14:paraId="2DCADD95" w14:textId="77777777" w:rsidR="007562A9" w:rsidRDefault="007562A9" w:rsidP="007562A9">
      <w:pPr>
        <w:spacing w:line="240" w:lineRule="exact"/>
        <w:jc w:val="both"/>
        <w:rPr>
          <w:rFonts w:ascii="Trebuchet MS" w:hAnsi="Trebuchet MS" w:cs="Arial"/>
        </w:rPr>
      </w:pPr>
    </w:p>
    <w:p w14:paraId="5AA369C7"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31º.- Los contenidos de la educación artística que se correspondan con los de los ciclos y niveles en los que se basa la estructura del sistema deberán ser equivalentes, diferenciándose únicamente por las disciplinas artísticas y pedagógicas.</w:t>
      </w:r>
    </w:p>
    <w:p w14:paraId="4A1DF087" w14:textId="77777777" w:rsidR="007562A9" w:rsidRDefault="007562A9" w:rsidP="007562A9">
      <w:pPr>
        <w:spacing w:line="240" w:lineRule="exact"/>
        <w:ind w:firstLine="709"/>
        <w:jc w:val="both"/>
        <w:rPr>
          <w:rFonts w:ascii="Trebuchet MS" w:hAnsi="Trebuchet MS" w:cs="Arial"/>
        </w:rPr>
      </w:pPr>
    </w:p>
    <w:p w14:paraId="79A140D5"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32º.- La docencia de las materias artísticas en el nivel inicial y en la educación primaria tendrá en cuenta las particularidades de la formación en este régimen especial. Estará a cargo de los maestros egresados de las escuelas de arte que contemplen el requisito de que sus alumnos/as completen la educación media.</w:t>
      </w:r>
    </w:p>
    <w:p w14:paraId="3A412AC2" w14:textId="77777777" w:rsidR="007562A9" w:rsidRDefault="007562A9" w:rsidP="007562A9">
      <w:pPr>
        <w:spacing w:line="240" w:lineRule="exact"/>
        <w:jc w:val="both"/>
        <w:rPr>
          <w:rFonts w:ascii="Trebuchet MS" w:hAnsi="Trebuchet MS" w:cs="Arial"/>
        </w:rPr>
      </w:pPr>
    </w:p>
    <w:p w14:paraId="71122638" w14:textId="77777777" w:rsidR="007562A9" w:rsidRDefault="007562A9" w:rsidP="007562A9">
      <w:pPr>
        <w:spacing w:line="240" w:lineRule="exact"/>
        <w:jc w:val="both"/>
        <w:rPr>
          <w:rFonts w:ascii="Trebuchet MS" w:hAnsi="Trebuchet MS" w:cs="Arial"/>
          <w:b/>
        </w:rPr>
      </w:pPr>
      <w:r>
        <w:rPr>
          <w:rFonts w:ascii="Trebuchet MS" w:hAnsi="Trebuchet MS" w:cs="Arial"/>
          <w:b/>
        </w:rPr>
        <w:t>D: Otros regímenes especiales</w:t>
      </w:r>
    </w:p>
    <w:p w14:paraId="60513910" w14:textId="77777777" w:rsidR="007562A9" w:rsidRDefault="007562A9" w:rsidP="007562A9">
      <w:pPr>
        <w:spacing w:line="240" w:lineRule="exact"/>
        <w:jc w:val="both"/>
        <w:rPr>
          <w:rFonts w:ascii="Trebuchet MS" w:hAnsi="Trebuchet MS" w:cs="Arial"/>
        </w:rPr>
      </w:pPr>
    </w:p>
    <w:p w14:paraId="27070B6E"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lastRenderedPageBreak/>
        <w:t>Artículo 33º.- Las autoridades educativas oficiales:</w:t>
      </w:r>
    </w:p>
    <w:p w14:paraId="544E5506" w14:textId="77777777" w:rsidR="007562A9" w:rsidRDefault="007562A9" w:rsidP="007562A9">
      <w:pPr>
        <w:spacing w:line="240" w:lineRule="exact"/>
        <w:jc w:val="both"/>
        <w:rPr>
          <w:rFonts w:ascii="Trebuchet MS" w:hAnsi="Trebuchet MS" w:cs="Arial"/>
        </w:rPr>
      </w:pPr>
    </w:p>
    <w:p w14:paraId="5C20ADC1" w14:textId="77777777" w:rsidR="007562A9" w:rsidRDefault="007562A9" w:rsidP="007562A9">
      <w:pPr>
        <w:numPr>
          <w:ilvl w:val="0"/>
          <w:numId w:val="24"/>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Organizarán o facilitarán la organización de programas a desarrollarse en los establecimientos comunes para la detección temprana, la ampliación de la formación y el seguimiento de los alumnos/as con capacidades o talentos especiales.</w:t>
      </w:r>
    </w:p>
    <w:p w14:paraId="6CB6B880" w14:textId="77777777" w:rsidR="007562A9" w:rsidRDefault="007562A9" w:rsidP="007562A9">
      <w:pPr>
        <w:numPr>
          <w:ilvl w:val="0"/>
          <w:numId w:val="24"/>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Promoverán la organización y el funcionamiento del sistema de educación abierta y a distancia y otros regímenes especiales alternativos dirigidos a sectores de la población que no concurran a establecimientos presenciales o que requieran servicios educativos complementarios. A tal fin, se dispondrá, entre otros medios, de espacios televisivos y radiales.</w:t>
      </w:r>
    </w:p>
    <w:p w14:paraId="38D0FC37" w14:textId="77777777" w:rsidR="007562A9" w:rsidRDefault="007562A9" w:rsidP="007562A9">
      <w:pPr>
        <w:numPr>
          <w:ilvl w:val="0"/>
          <w:numId w:val="24"/>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Supervisan las acciones educativas impartidas a niños/as y adolescentes que se encuentren internados transitoriamente por circunstancias objetivas de carácter diverso. Estas acciones estarán a cargo del personal docente y se corresponderán con los contenidos curriculares fijados para cada ciclo del sistema educativo. En todos los casos que sea posible, se instrumentarán las medidas necesarias para que estos educandos en situaciones atípicas cursen sus estudios en las escuelas comunes del sistema, con el apoyo de personal docente especializado.</w:t>
      </w:r>
    </w:p>
    <w:p w14:paraId="44688B3E" w14:textId="77777777" w:rsidR="007562A9" w:rsidRDefault="007562A9" w:rsidP="007562A9">
      <w:pPr>
        <w:tabs>
          <w:tab w:val="left" w:pos="360"/>
          <w:tab w:val="left" w:pos="1304"/>
        </w:tabs>
        <w:overflowPunct w:val="0"/>
        <w:autoSpaceDE w:val="0"/>
        <w:autoSpaceDN w:val="0"/>
        <w:adjustRightInd w:val="0"/>
        <w:spacing w:line="240" w:lineRule="exact"/>
        <w:jc w:val="both"/>
        <w:textAlignment w:val="baseline"/>
        <w:rPr>
          <w:rFonts w:ascii="Trebuchet MS" w:hAnsi="Trebuchet MS" w:cs="Arial"/>
        </w:rPr>
      </w:pPr>
    </w:p>
    <w:p w14:paraId="79B2AB60" w14:textId="77777777" w:rsidR="007562A9" w:rsidRDefault="007562A9" w:rsidP="007562A9">
      <w:pPr>
        <w:tabs>
          <w:tab w:val="left" w:pos="360"/>
          <w:tab w:val="left" w:pos="1304"/>
        </w:tabs>
        <w:overflowPunct w:val="0"/>
        <w:autoSpaceDE w:val="0"/>
        <w:autoSpaceDN w:val="0"/>
        <w:adjustRightInd w:val="0"/>
        <w:spacing w:line="240" w:lineRule="exact"/>
        <w:jc w:val="both"/>
        <w:textAlignment w:val="baseline"/>
        <w:rPr>
          <w:rFonts w:ascii="Trebuchet MS" w:hAnsi="Trebuchet MS" w:cs="Arial"/>
        </w:rPr>
      </w:pPr>
    </w:p>
    <w:p w14:paraId="56658A9E" w14:textId="77777777" w:rsidR="007562A9" w:rsidRDefault="007562A9" w:rsidP="007562A9">
      <w:pPr>
        <w:numPr>
          <w:ilvl w:val="0"/>
          <w:numId w:val="24"/>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En todos los casos de regímenes especiales alternativos se asegurará que el proceso de enseñanza-aprendizaje tenga un valor formativo equivalente al logrado en las etapas del sistema formal.</w:t>
      </w:r>
    </w:p>
    <w:p w14:paraId="1083BC46" w14:textId="77777777" w:rsidR="007562A9" w:rsidRDefault="007562A9" w:rsidP="007562A9">
      <w:pPr>
        <w:spacing w:line="240" w:lineRule="exact"/>
        <w:jc w:val="both"/>
        <w:rPr>
          <w:rFonts w:ascii="Trebuchet MS" w:hAnsi="Trebuchet MS" w:cs="Arial"/>
        </w:rPr>
      </w:pPr>
    </w:p>
    <w:p w14:paraId="28DA79FC"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34º.- El Estado nacional promoverá programas, en coordinación con las pertinentes jurisdicciones, de rescate y fortalecimiento de lenguas y culturas indígenas, enfatizando su carácter de instrumentos de integración.</w:t>
      </w:r>
    </w:p>
    <w:p w14:paraId="608686FF" w14:textId="77777777" w:rsidR="007562A9" w:rsidRDefault="007562A9" w:rsidP="007562A9">
      <w:pPr>
        <w:spacing w:line="240" w:lineRule="exact"/>
        <w:jc w:val="both"/>
        <w:rPr>
          <w:rFonts w:ascii="Trebuchet MS" w:hAnsi="Trebuchet MS" w:cs="Arial"/>
        </w:rPr>
      </w:pPr>
    </w:p>
    <w:p w14:paraId="23F5C54C" w14:textId="77777777" w:rsidR="007562A9" w:rsidRDefault="007562A9" w:rsidP="007562A9">
      <w:pPr>
        <w:spacing w:line="240" w:lineRule="exact"/>
        <w:jc w:val="center"/>
        <w:rPr>
          <w:rFonts w:ascii="Trebuchet MS" w:hAnsi="Trebuchet MS" w:cs="Arial"/>
          <w:b/>
        </w:rPr>
      </w:pPr>
      <w:r>
        <w:rPr>
          <w:rFonts w:ascii="Trebuchet MS" w:hAnsi="Trebuchet MS" w:cs="Arial"/>
          <w:b/>
        </w:rPr>
        <w:t>TITULO IV</w:t>
      </w:r>
    </w:p>
    <w:p w14:paraId="269EB43A" w14:textId="77777777" w:rsidR="007562A9" w:rsidRDefault="007562A9" w:rsidP="007562A9">
      <w:pPr>
        <w:spacing w:line="240" w:lineRule="exact"/>
        <w:jc w:val="center"/>
        <w:rPr>
          <w:rFonts w:ascii="Trebuchet MS" w:hAnsi="Trebuchet MS" w:cs="Arial"/>
          <w:b/>
        </w:rPr>
      </w:pPr>
      <w:r>
        <w:rPr>
          <w:rFonts w:ascii="Trebuchet MS" w:hAnsi="Trebuchet MS" w:cs="Arial"/>
          <w:b/>
        </w:rPr>
        <w:t>Educación no formal</w:t>
      </w:r>
    </w:p>
    <w:p w14:paraId="3174D0B7" w14:textId="77777777" w:rsidR="007562A9" w:rsidRDefault="007562A9" w:rsidP="007562A9">
      <w:pPr>
        <w:spacing w:line="240" w:lineRule="exact"/>
        <w:jc w:val="center"/>
        <w:rPr>
          <w:rFonts w:ascii="Trebuchet MS" w:hAnsi="Trebuchet MS" w:cs="Arial"/>
          <w:b/>
        </w:rPr>
      </w:pPr>
    </w:p>
    <w:p w14:paraId="6977C66F" w14:textId="77777777" w:rsidR="007562A9" w:rsidRDefault="007562A9" w:rsidP="007562A9">
      <w:pPr>
        <w:spacing w:line="240" w:lineRule="exact"/>
        <w:jc w:val="both"/>
        <w:rPr>
          <w:rFonts w:ascii="Trebuchet MS" w:hAnsi="Trebuchet MS" w:cs="Arial"/>
        </w:rPr>
      </w:pPr>
    </w:p>
    <w:p w14:paraId="330474E1"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35º.- Las autoridades educativas oficiales:</w:t>
      </w:r>
    </w:p>
    <w:p w14:paraId="4D04AC70" w14:textId="77777777" w:rsidR="007562A9" w:rsidRDefault="007562A9" w:rsidP="007562A9">
      <w:pPr>
        <w:spacing w:line="240" w:lineRule="exact"/>
        <w:jc w:val="both"/>
        <w:rPr>
          <w:rFonts w:ascii="Trebuchet MS" w:hAnsi="Trebuchet MS" w:cs="Arial"/>
        </w:rPr>
      </w:pPr>
    </w:p>
    <w:p w14:paraId="47581037" w14:textId="77777777" w:rsidR="007562A9" w:rsidRDefault="007562A9" w:rsidP="007562A9">
      <w:pPr>
        <w:numPr>
          <w:ilvl w:val="0"/>
          <w:numId w:val="25"/>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Promoverán la oferta de servicios de educación no formal vinculados o no con los servicios de educación formal.</w:t>
      </w:r>
    </w:p>
    <w:p w14:paraId="1872EB6B" w14:textId="77777777" w:rsidR="007562A9" w:rsidRDefault="007562A9" w:rsidP="007562A9">
      <w:pPr>
        <w:numPr>
          <w:ilvl w:val="0"/>
          <w:numId w:val="25"/>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Propiciarán acciones de capacitación docente para esta área.</w:t>
      </w:r>
    </w:p>
    <w:p w14:paraId="0BBE2EC2" w14:textId="77777777" w:rsidR="007562A9" w:rsidRDefault="007562A9" w:rsidP="007562A9">
      <w:pPr>
        <w:numPr>
          <w:ilvl w:val="0"/>
          <w:numId w:val="25"/>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Facilitarán a la comunidad información sobre la oferta de educación no formal.</w:t>
      </w:r>
    </w:p>
    <w:p w14:paraId="1A147583" w14:textId="77777777" w:rsidR="007562A9" w:rsidRDefault="007562A9" w:rsidP="007562A9">
      <w:pPr>
        <w:numPr>
          <w:ilvl w:val="0"/>
          <w:numId w:val="25"/>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Promoverán convenios con asociaciones intermedias a los efectos de realizar programas conjuntos de educación no formal que respondan a las demandas de los sectores que representan.</w:t>
      </w:r>
    </w:p>
    <w:p w14:paraId="1DECDC70" w14:textId="77777777" w:rsidR="007562A9" w:rsidRDefault="007562A9" w:rsidP="007562A9">
      <w:pPr>
        <w:numPr>
          <w:ilvl w:val="0"/>
          <w:numId w:val="25"/>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Posibilitarán la organización de centros culturales para los jóvenes, quienes participarán en el diseño de su propio programa de actividades vinculadas con el arte, el deporte, la ciencia y la cultura. Estarán a cargo de personal especializado, otorgarán las certificaciones correspondientes y se articularán con el ciclo Polimodal.</w:t>
      </w:r>
    </w:p>
    <w:p w14:paraId="22D170DB" w14:textId="77777777" w:rsidR="007562A9" w:rsidRDefault="007562A9" w:rsidP="007562A9">
      <w:pPr>
        <w:numPr>
          <w:ilvl w:val="0"/>
          <w:numId w:val="25"/>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lastRenderedPageBreak/>
        <w:t>Facilitarán el uso de la infraestructura edilicia y el equipamiento de las instituciones públicas y de los establecimientos del sistema educativo formal, para la educación no formal sin fines de lucro.</w:t>
      </w:r>
    </w:p>
    <w:p w14:paraId="57E355ED" w14:textId="77777777" w:rsidR="007562A9" w:rsidRDefault="007562A9" w:rsidP="007562A9">
      <w:pPr>
        <w:spacing w:line="240" w:lineRule="exact"/>
        <w:jc w:val="both"/>
        <w:rPr>
          <w:rFonts w:ascii="Trebuchet MS" w:hAnsi="Trebuchet MS" w:cs="Arial"/>
        </w:rPr>
      </w:pPr>
    </w:p>
    <w:p w14:paraId="4764532B" w14:textId="77777777" w:rsidR="007562A9" w:rsidRDefault="007562A9" w:rsidP="007562A9">
      <w:pPr>
        <w:numPr>
          <w:ilvl w:val="0"/>
          <w:numId w:val="25"/>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Protegerán los derechos de los usuarios de los servicios de educación no formal organizados por instituciones de gestión privada que cuenten con reconocimiento oficial. Aquellos que no tengan este reconocimiento quedarán sujetos a las normas del derecho común.</w:t>
      </w:r>
    </w:p>
    <w:p w14:paraId="6ED76BF0" w14:textId="77777777" w:rsidR="007562A9" w:rsidRDefault="007562A9" w:rsidP="007562A9">
      <w:pPr>
        <w:pStyle w:val="Prrafodelista"/>
        <w:rPr>
          <w:rFonts w:ascii="Trebuchet MS" w:hAnsi="Trebuchet MS" w:cs="Arial"/>
        </w:rPr>
      </w:pPr>
    </w:p>
    <w:p w14:paraId="5954D5CA" w14:textId="77777777" w:rsidR="007562A9" w:rsidRDefault="007562A9" w:rsidP="007562A9">
      <w:pPr>
        <w:tabs>
          <w:tab w:val="left" w:pos="360"/>
          <w:tab w:val="left" w:pos="1304"/>
        </w:tabs>
        <w:overflowPunct w:val="0"/>
        <w:autoSpaceDE w:val="0"/>
        <w:autoSpaceDN w:val="0"/>
        <w:adjustRightInd w:val="0"/>
        <w:spacing w:line="240" w:lineRule="exact"/>
        <w:ind w:left="1304"/>
        <w:jc w:val="both"/>
        <w:textAlignment w:val="baseline"/>
        <w:rPr>
          <w:rFonts w:ascii="Trebuchet MS" w:hAnsi="Trebuchet MS" w:cs="Arial"/>
        </w:rPr>
      </w:pPr>
    </w:p>
    <w:p w14:paraId="269A8D1D" w14:textId="77777777" w:rsidR="007562A9" w:rsidRDefault="007562A9" w:rsidP="007562A9">
      <w:pPr>
        <w:spacing w:line="240" w:lineRule="exact"/>
        <w:jc w:val="both"/>
        <w:rPr>
          <w:rFonts w:ascii="Trebuchet MS" w:hAnsi="Trebuchet MS" w:cs="Arial"/>
        </w:rPr>
      </w:pPr>
    </w:p>
    <w:p w14:paraId="12244623" w14:textId="77777777" w:rsidR="007562A9" w:rsidRDefault="007562A9" w:rsidP="007562A9">
      <w:pPr>
        <w:spacing w:line="240" w:lineRule="exact"/>
        <w:jc w:val="center"/>
        <w:rPr>
          <w:rFonts w:ascii="Trebuchet MS" w:hAnsi="Trebuchet MS" w:cs="Arial"/>
          <w:b/>
        </w:rPr>
      </w:pPr>
      <w:r>
        <w:rPr>
          <w:rFonts w:ascii="Trebuchet MS" w:hAnsi="Trebuchet MS" w:cs="Arial"/>
          <w:b/>
        </w:rPr>
        <w:t>TITULO V</w:t>
      </w:r>
    </w:p>
    <w:p w14:paraId="14A373D3" w14:textId="77777777" w:rsidR="007562A9" w:rsidRDefault="007562A9" w:rsidP="007562A9">
      <w:pPr>
        <w:spacing w:line="240" w:lineRule="exact"/>
        <w:jc w:val="center"/>
        <w:rPr>
          <w:rFonts w:ascii="Trebuchet MS" w:hAnsi="Trebuchet MS" w:cs="Arial"/>
          <w:b/>
        </w:rPr>
      </w:pPr>
      <w:r>
        <w:rPr>
          <w:rFonts w:ascii="Trebuchet MS" w:hAnsi="Trebuchet MS" w:cs="Arial"/>
          <w:b/>
        </w:rPr>
        <w:t>De la enseñanza de gestión privada</w:t>
      </w:r>
    </w:p>
    <w:p w14:paraId="5D9F2796" w14:textId="77777777" w:rsidR="007562A9" w:rsidRDefault="007562A9" w:rsidP="007562A9">
      <w:pPr>
        <w:spacing w:line="240" w:lineRule="exact"/>
        <w:jc w:val="center"/>
        <w:rPr>
          <w:rFonts w:ascii="Trebuchet MS" w:hAnsi="Trebuchet MS" w:cs="Arial"/>
          <w:b/>
        </w:rPr>
      </w:pPr>
    </w:p>
    <w:p w14:paraId="3DBE9FB3" w14:textId="77777777" w:rsidR="007562A9" w:rsidRDefault="007562A9" w:rsidP="007562A9">
      <w:pPr>
        <w:spacing w:line="240" w:lineRule="exact"/>
        <w:jc w:val="both"/>
        <w:rPr>
          <w:rFonts w:ascii="Trebuchet MS" w:hAnsi="Trebuchet MS" w:cs="Arial"/>
        </w:rPr>
      </w:pPr>
    </w:p>
    <w:p w14:paraId="550179AE"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36º.- Los servicios educativos de gestión privada estarán sujetos al reconocimiento previo y a la supervisión de las autoridades educativas oficiales.</w:t>
      </w:r>
    </w:p>
    <w:p w14:paraId="34A5F861"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Tendrán derecho a prestar estos servicios los siguientes agentes:</w:t>
      </w:r>
    </w:p>
    <w:p w14:paraId="5E3677DB"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La Iglesia Católica y demás confesiones religiosas inscriptas en el Registro Nacional de Cultos; las sociedades, asociaciones, fundaciones y empresas con personería jurídica; y las personas de existencia visible.</w:t>
      </w:r>
    </w:p>
    <w:p w14:paraId="6AA0E57F"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Estos agentes tendrán, dentro del Sistema Nacional de Educación y con sujeción a las normas reglamentarias, los siguientes derechos y obligaciones:</w:t>
      </w:r>
    </w:p>
    <w:p w14:paraId="39912A47" w14:textId="77777777" w:rsidR="007562A9" w:rsidRDefault="007562A9" w:rsidP="007562A9">
      <w:pPr>
        <w:spacing w:line="240" w:lineRule="exact"/>
        <w:jc w:val="both"/>
        <w:rPr>
          <w:rFonts w:ascii="Trebuchet MS" w:hAnsi="Trebuchet MS" w:cs="Arial"/>
        </w:rPr>
      </w:pPr>
    </w:p>
    <w:p w14:paraId="110FCA46" w14:textId="77777777" w:rsidR="007562A9" w:rsidRDefault="007562A9" w:rsidP="007562A9">
      <w:pPr>
        <w:numPr>
          <w:ilvl w:val="0"/>
          <w:numId w:val="26"/>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Derechos: Crear, organizar y sostener escuelas: nombrar y promover a su personal directivo, docente, administrativo y auxiliar; disponer sobre la utilización del edificio       escolar; formular planes y programas de estudio; otorgar certificados y títulos reconocidos ; participar del planeamiento educativo.</w:t>
      </w:r>
    </w:p>
    <w:p w14:paraId="25CFA929" w14:textId="77777777" w:rsidR="007562A9" w:rsidRDefault="007562A9" w:rsidP="007562A9">
      <w:pPr>
        <w:numPr>
          <w:ilvl w:val="0"/>
          <w:numId w:val="26"/>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Obligaciones: Responder a los lineamientos de la política educativa nacional y jurisdiccional; ofrecer servicios educativos que respondan a necesidades de la comunidad,</w:t>
      </w:r>
    </w:p>
    <w:p w14:paraId="2A99598C" w14:textId="77777777" w:rsidR="007562A9" w:rsidRDefault="007562A9" w:rsidP="007562A9">
      <w:pPr>
        <w:tabs>
          <w:tab w:val="left" w:pos="360"/>
          <w:tab w:val="left" w:pos="1304"/>
        </w:tabs>
        <w:overflowPunct w:val="0"/>
        <w:autoSpaceDE w:val="0"/>
        <w:autoSpaceDN w:val="0"/>
        <w:adjustRightInd w:val="0"/>
        <w:spacing w:line="240" w:lineRule="exact"/>
        <w:jc w:val="both"/>
        <w:textAlignment w:val="baseline"/>
        <w:rPr>
          <w:rFonts w:ascii="Trebuchet MS" w:hAnsi="Trebuchet MS" w:cs="Arial"/>
        </w:rPr>
      </w:pPr>
    </w:p>
    <w:p w14:paraId="580D068E" w14:textId="77777777" w:rsidR="007562A9" w:rsidRDefault="007562A9" w:rsidP="007562A9">
      <w:pPr>
        <w:tabs>
          <w:tab w:val="left" w:pos="360"/>
          <w:tab w:val="left" w:pos="1304"/>
        </w:tabs>
        <w:overflowPunct w:val="0"/>
        <w:autoSpaceDE w:val="0"/>
        <w:autoSpaceDN w:val="0"/>
        <w:adjustRightInd w:val="0"/>
        <w:spacing w:line="240" w:lineRule="exact"/>
        <w:jc w:val="both"/>
        <w:textAlignment w:val="baseline"/>
        <w:rPr>
          <w:rFonts w:ascii="Trebuchet MS" w:hAnsi="Trebuchet MS" w:cs="Arial"/>
        </w:rPr>
      </w:pPr>
    </w:p>
    <w:p w14:paraId="06C1665B" w14:textId="77777777" w:rsidR="007562A9" w:rsidRDefault="007562A9" w:rsidP="007562A9">
      <w:pPr>
        <w:numPr>
          <w:ilvl w:val="0"/>
          <w:numId w:val="26"/>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 xml:space="preserve"> con posibilidad de abrirse solidariamente a cualquier otro tipo de servicio (recreativo, cultural, asistencial); brindar toda la información necesaria para el control pedagógico contable y laboral por parte del Estado.</w:t>
      </w:r>
    </w:p>
    <w:p w14:paraId="448072B2" w14:textId="77777777" w:rsidR="007562A9" w:rsidRDefault="007562A9" w:rsidP="007562A9">
      <w:pPr>
        <w:spacing w:line="240" w:lineRule="exact"/>
        <w:jc w:val="both"/>
        <w:rPr>
          <w:rFonts w:ascii="Trebuchet MS" w:hAnsi="Trebuchet MS" w:cs="Arial"/>
        </w:rPr>
      </w:pPr>
    </w:p>
    <w:p w14:paraId="0EBCF501"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37º.- El aporte estatal para atender los salarios docentes de los establecimientos educativos de gestión privada, se basará en criterios objetivos de acuerdo al principio de justicia distributiva en el marco de la justicia social y teniendo en cuenta entre otros aspectos: la función social que cumple en su zona de influencia, el tipo de establecimiento y la cuota que se percibe.</w:t>
      </w:r>
    </w:p>
    <w:p w14:paraId="020FCEC8" w14:textId="77777777" w:rsidR="007562A9" w:rsidRDefault="007562A9" w:rsidP="007562A9">
      <w:pPr>
        <w:spacing w:line="240" w:lineRule="exact"/>
        <w:ind w:firstLine="709"/>
        <w:jc w:val="both"/>
        <w:rPr>
          <w:rFonts w:ascii="Trebuchet MS" w:hAnsi="Trebuchet MS" w:cs="Arial"/>
        </w:rPr>
      </w:pPr>
    </w:p>
    <w:p w14:paraId="337C709A"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 xml:space="preserve">Artículo 38º.- Los/as docentes de las instituciones educativas  de gestión privada reconocidas tendrán derecho a una remuneración mínima igual a la de los/as docentes de </w:t>
      </w:r>
      <w:r>
        <w:rPr>
          <w:rFonts w:ascii="Trebuchet MS" w:hAnsi="Trebuchet MS" w:cs="Arial"/>
        </w:rPr>
        <w:lastRenderedPageBreak/>
        <w:t>instituciones de gestión estatal y deberán poseer títulos reconocidos por la normativa docente en cada jurisdicción.</w:t>
      </w:r>
    </w:p>
    <w:p w14:paraId="47F8824A" w14:textId="77777777" w:rsidR="007562A9" w:rsidRDefault="007562A9" w:rsidP="007562A9">
      <w:pPr>
        <w:spacing w:line="240" w:lineRule="exact"/>
        <w:ind w:firstLine="709"/>
        <w:jc w:val="both"/>
        <w:rPr>
          <w:rFonts w:ascii="Trebuchet MS" w:hAnsi="Trebuchet MS" w:cs="Arial"/>
        </w:rPr>
      </w:pPr>
    </w:p>
    <w:p w14:paraId="23AB2029" w14:textId="77777777" w:rsidR="007562A9" w:rsidRDefault="007562A9" w:rsidP="007562A9">
      <w:pPr>
        <w:spacing w:line="240" w:lineRule="exact"/>
        <w:jc w:val="both"/>
        <w:rPr>
          <w:rFonts w:ascii="Trebuchet MS" w:hAnsi="Trebuchet MS" w:cs="Arial"/>
        </w:rPr>
      </w:pPr>
    </w:p>
    <w:p w14:paraId="76FD7F1C" w14:textId="77777777" w:rsidR="007562A9" w:rsidRDefault="007562A9" w:rsidP="007562A9">
      <w:pPr>
        <w:spacing w:line="240" w:lineRule="exact"/>
        <w:jc w:val="center"/>
        <w:rPr>
          <w:rFonts w:ascii="Trebuchet MS" w:hAnsi="Trebuchet MS" w:cs="Arial"/>
          <w:b/>
        </w:rPr>
      </w:pPr>
      <w:r>
        <w:rPr>
          <w:rFonts w:ascii="Trebuchet MS" w:hAnsi="Trebuchet MS" w:cs="Arial"/>
          <w:b/>
        </w:rPr>
        <w:t>TITULO VI</w:t>
      </w:r>
    </w:p>
    <w:p w14:paraId="76025A8B" w14:textId="77777777" w:rsidR="007562A9" w:rsidRDefault="007562A9" w:rsidP="007562A9">
      <w:pPr>
        <w:spacing w:line="240" w:lineRule="exact"/>
        <w:jc w:val="center"/>
        <w:rPr>
          <w:rFonts w:ascii="Trebuchet MS" w:hAnsi="Trebuchet MS" w:cs="Arial"/>
          <w:b/>
        </w:rPr>
      </w:pPr>
      <w:r>
        <w:rPr>
          <w:rFonts w:ascii="Trebuchet MS" w:hAnsi="Trebuchet MS" w:cs="Arial"/>
          <w:b/>
        </w:rPr>
        <w:t>Gratuidad y asistencialidad</w:t>
      </w:r>
    </w:p>
    <w:p w14:paraId="53586C9F" w14:textId="77777777" w:rsidR="007562A9" w:rsidRDefault="007562A9" w:rsidP="007562A9">
      <w:pPr>
        <w:spacing w:line="240" w:lineRule="exact"/>
        <w:jc w:val="center"/>
        <w:rPr>
          <w:rFonts w:ascii="Trebuchet MS" w:hAnsi="Trebuchet MS" w:cs="Arial"/>
          <w:b/>
        </w:rPr>
      </w:pPr>
    </w:p>
    <w:p w14:paraId="024BFFC9" w14:textId="77777777" w:rsidR="007562A9" w:rsidRDefault="007562A9" w:rsidP="007562A9">
      <w:pPr>
        <w:spacing w:line="240" w:lineRule="exact"/>
        <w:jc w:val="both"/>
        <w:rPr>
          <w:rFonts w:ascii="Trebuchet MS" w:hAnsi="Trebuchet MS" w:cs="Arial"/>
        </w:rPr>
      </w:pPr>
    </w:p>
    <w:p w14:paraId="38A06456"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39º.- El Estado nacional, las provincias y la Municipalidad de la Ciudad de Buenos Aires se obligan, mediante la asignación en los respectivos presupuestos educativos a garantizar el principio de gratuidad en los servicios estatales, en todos los niveles y regímenes especiales.</w:t>
      </w:r>
    </w:p>
    <w:p w14:paraId="7C36186C"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El Estado nacional realizará el aporte financiero principal al sistema universitario estatal para asegurar que ese servicio se preste a todos los habitantes que lo requieran. Las universidades podrán disponer de otras fuentes complementarias de financiamiento que serán establecidas por una ley específica, sobre la base de los principios de gratuidad y equidad.</w:t>
      </w:r>
    </w:p>
    <w:p w14:paraId="4253EEA1"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El Estado nacional, las provincias y la Municipalidad de la Ciudad de Buenos Aires establecerán un sistema de becas para alumnos/as en condiciones socioeconómicas desfavorables, que cursen los ciclos y/o niveles posteriores a la Educación General Básica y Obligatoria, las que se basarán en el rendimiento académico.</w:t>
      </w:r>
    </w:p>
    <w:p w14:paraId="28F67905" w14:textId="77777777" w:rsidR="007562A9" w:rsidRDefault="007562A9" w:rsidP="007562A9">
      <w:pPr>
        <w:spacing w:line="240" w:lineRule="exact"/>
        <w:ind w:firstLine="709"/>
        <w:jc w:val="both"/>
        <w:rPr>
          <w:rFonts w:ascii="Trebuchet MS" w:hAnsi="Trebuchet MS" w:cs="Arial"/>
        </w:rPr>
      </w:pPr>
    </w:p>
    <w:p w14:paraId="128D8930"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40º.- El Estado nacional, las provincias y la Municipalidad de la Ciudad de Buenos Aires se obligan a:</w:t>
      </w:r>
    </w:p>
    <w:p w14:paraId="5AD4BE24" w14:textId="77777777" w:rsidR="007562A9" w:rsidRDefault="007562A9" w:rsidP="007562A9">
      <w:pPr>
        <w:numPr>
          <w:ilvl w:val="0"/>
          <w:numId w:val="27"/>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Garantizar a todos los alumnos/as el cumplimiento de la obligatoriedad que determina la presente ley, ampliando la oferta de servicios e implementando, con criterio solidario, en concertación con los organismos de acción social estatales y privados, cooperadoras, cooperativas y otras asociaciones intermedias, programas asistenciales de salud,</w:t>
      </w:r>
    </w:p>
    <w:p w14:paraId="2E8F64C3" w14:textId="77777777" w:rsidR="007562A9" w:rsidRDefault="007562A9" w:rsidP="007562A9">
      <w:pPr>
        <w:tabs>
          <w:tab w:val="left" w:pos="360"/>
          <w:tab w:val="left" w:pos="1304"/>
        </w:tabs>
        <w:overflowPunct w:val="0"/>
        <w:autoSpaceDE w:val="0"/>
        <w:autoSpaceDN w:val="0"/>
        <w:adjustRightInd w:val="0"/>
        <w:spacing w:line="240" w:lineRule="exact"/>
        <w:ind w:left="907"/>
        <w:jc w:val="both"/>
        <w:textAlignment w:val="baseline"/>
        <w:rPr>
          <w:rFonts w:ascii="Trebuchet MS" w:hAnsi="Trebuchet MS" w:cs="Arial"/>
        </w:rPr>
      </w:pPr>
    </w:p>
    <w:p w14:paraId="4E196614" w14:textId="77777777" w:rsidR="007562A9" w:rsidRDefault="007562A9" w:rsidP="007562A9">
      <w:pPr>
        <w:tabs>
          <w:tab w:val="left" w:pos="360"/>
          <w:tab w:val="left" w:pos="1304"/>
        </w:tabs>
        <w:overflowPunct w:val="0"/>
        <w:autoSpaceDE w:val="0"/>
        <w:autoSpaceDN w:val="0"/>
        <w:adjustRightInd w:val="0"/>
        <w:spacing w:line="240" w:lineRule="exact"/>
        <w:ind w:left="907"/>
        <w:jc w:val="both"/>
        <w:textAlignment w:val="baseline"/>
        <w:rPr>
          <w:rFonts w:ascii="Trebuchet MS" w:hAnsi="Trebuchet MS" w:cs="Arial"/>
        </w:rPr>
      </w:pPr>
      <w:r>
        <w:rPr>
          <w:rFonts w:ascii="Trebuchet MS" w:hAnsi="Trebuchet MS" w:cs="Arial"/>
        </w:rPr>
        <w:t xml:space="preserve"> alimentación, vestido, material de estudio y transporte para los niños/as y adolescentes de los sectores sociales más desfavorecidos. En todos los casos los organismos estatales y privados integrarán sus esfuerzos, a fin de lograr la optimización de los recursos, y se adoptarán acciones específicas para las personas que no ingresan al sistema, para las que lo abandonan y para las repitentes.</w:t>
      </w:r>
    </w:p>
    <w:p w14:paraId="3F6DF3EB" w14:textId="77777777" w:rsidR="007562A9" w:rsidRDefault="007562A9" w:rsidP="007562A9">
      <w:pPr>
        <w:numPr>
          <w:ilvl w:val="0"/>
          <w:numId w:val="27"/>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Organizar planes asistenciales específicos para los niños/as atendidos por la Educación Inicial pertenecientes a familias con necesidades básicas insatisfechas, en concertación con organismos de acción social estatales y privados.</w:t>
      </w:r>
    </w:p>
    <w:p w14:paraId="7833525D" w14:textId="77777777" w:rsidR="007562A9" w:rsidRDefault="007562A9" w:rsidP="007562A9">
      <w:pPr>
        <w:numPr>
          <w:ilvl w:val="0"/>
          <w:numId w:val="27"/>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Organizar planes asistenciales específicos para los niños/as atendidos por la Educación Especial pertenecientes a familias con necesidades básicas insatisfechas desde la etapa de estimulación temprana, en concertación con los organismos estatales y privados que correspondan. Los planes y programas de salud y alimentación que se desarrollen en el ámbito escolar estarán orientados al conjunto de los alumnos/as.</w:t>
      </w:r>
    </w:p>
    <w:p w14:paraId="63EBAB60" w14:textId="77777777" w:rsidR="007562A9" w:rsidRDefault="007562A9" w:rsidP="007562A9">
      <w:pPr>
        <w:tabs>
          <w:tab w:val="left" w:pos="360"/>
          <w:tab w:val="left" w:pos="1304"/>
        </w:tabs>
        <w:overflowPunct w:val="0"/>
        <w:autoSpaceDE w:val="0"/>
        <w:autoSpaceDN w:val="0"/>
        <w:adjustRightInd w:val="0"/>
        <w:spacing w:line="240" w:lineRule="exact"/>
        <w:jc w:val="both"/>
        <w:textAlignment w:val="baseline"/>
        <w:rPr>
          <w:rFonts w:ascii="Trebuchet MS" w:hAnsi="Trebuchet MS" w:cs="Arial"/>
        </w:rPr>
      </w:pPr>
    </w:p>
    <w:p w14:paraId="631A69CC" w14:textId="77777777" w:rsidR="007562A9" w:rsidRDefault="007562A9" w:rsidP="007562A9">
      <w:pPr>
        <w:spacing w:line="240" w:lineRule="exact"/>
        <w:jc w:val="both"/>
        <w:rPr>
          <w:rFonts w:ascii="Trebuchet MS" w:hAnsi="Trebuchet MS" w:cs="Arial"/>
          <w:b/>
        </w:rPr>
      </w:pPr>
    </w:p>
    <w:p w14:paraId="0759B4D8" w14:textId="77777777" w:rsidR="007562A9" w:rsidRDefault="007562A9" w:rsidP="007562A9">
      <w:pPr>
        <w:spacing w:line="240" w:lineRule="exact"/>
        <w:jc w:val="center"/>
        <w:rPr>
          <w:rFonts w:ascii="Trebuchet MS" w:hAnsi="Trebuchet MS" w:cs="Arial"/>
          <w:b/>
        </w:rPr>
      </w:pPr>
      <w:r>
        <w:rPr>
          <w:rFonts w:ascii="Trebuchet MS" w:hAnsi="Trebuchet MS" w:cs="Arial"/>
          <w:b/>
        </w:rPr>
        <w:lastRenderedPageBreak/>
        <w:t>TITULO VII</w:t>
      </w:r>
    </w:p>
    <w:p w14:paraId="177B6E01" w14:textId="77777777" w:rsidR="007562A9" w:rsidRDefault="007562A9" w:rsidP="007562A9">
      <w:pPr>
        <w:spacing w:line="240" w:lineRule="exact"/>
        <w:jc w:val="center"/>
        <w:rPr>
          <w:rFonts w:ascii="Trebuchet MS" w:hAnsi="Trebuchet MS" w:cs="Arial"/>
          <w:b/>
        </w:rPr>
      </w:pPr>
      <w:r>
        <w:rPr>
          <w:rFonts w:ascii="Trebuchet MS" w:hAnsi="Trebuchet MS" w:cs="Arial"/>
          <w:b/>
        </w:rPr>
        <w:t>Unidad escolar y comunidad educativa</w:t>
      </w:r>
    </w:p>
    <w:p w14:paraId="7537E44B" w14:textId="77777777" w:rsidR="007562A9" w:rsidRDefault="007562A9" w:rsidP="007562A9">
      <w:pPr>
        <w:spacing w:line="240" w:lineRule="exact"/>
        <w:jc w:val="both"/>
        <w:rPr>
          <w:rFonts w:ascii="Trebuchet MS" w:hAnsi="Trebuchet MS" w:cs="Arial"/>
        </w:rPr>
      </w:pPr>
    </w:p>
    <w:p w14:paraId="7C3DF978" w14:textId="77777777" w:rsidR="007562A9" w:rsidRDefault="007562A9" w:rsidP="007562A9">
      <w:pPr>
        <w:spacing w:line="240" w:lineRule="exact"/>
        <w:ind w:firstLine="709"/>
        <w:jc w:val="both"/>
        <w:rPr>
          <w:rFonts w:ascii="Trebuchet MS" w:hAnsi="Trebuchet MS" w:cs="Arial"/>
        </w:rPr>
      </w:pPr>
    </w:p>
    <w:p w14:paraId="709863E8"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41º.- La unidad escolar -como estructura pedagógica formal del sistema y como ámbito físico y social- adoptará criterios institucionales y prácticas educativas democráticas, establecerá vínculos con las diferentes organizaciones de su entorno y pondrá a disposición su infraestructura edilicia para el desarrollo de actividades extraescolares y comunitarias preservando lo atinente al destino y funciones específicas del establecimiento.</w:t>
      </w:r>
    </w:p>
    <w:p w14:paraId="213DAA1A" w14:textId="77777777" w:rsidR="007562A9" w:rsidRDefault="007562A9" w:rsidP="007562A9">
      <w:pPr>
        <w:spacing w:line="240" w:lineRule="exact"/>
        <w:ind w:firstLine="709"/>
        <w:jc w:val="both"/>
        <w:rPr>
          <w:rFonts w:ascii="Trebuchet MS" w:hAnsi="Trebuchet MS" w:cs="Arial"/>
        </w:rPr>
      </w:pPr>
    </w:p>
    <w:p w14:paraId="55B373CC"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42º.- La comunidad educativa estará integrada por directivos, docentes, padres alumnos, ex-alumnos/as, personal administrativo y auxiliar de la docencia y organizaciones representativas, y participará -según su propia opción y de acuerdo al proyecto institucional específico- en la organización y gestión de la unidad escolar, y en todo aquello que haga al apoyo y mejoramiento de la calidad de la educación, sin afectar el ejercicio de las responsabilidades directivas y docentes.</w:t>
      </w:r>
    </w:p>
    <w:p w14:paraId="606E3678" w14:textId="77777777" w:rsidR="007562A9" w:rsidRDefault="007562A9" w:rsidP="007562A9">
      <w:pPr>
        <w:spacing w:line="240" w:lineRule="exact"/>
        <w:ind w:firstLine="709"/>
        <w:jc w:val="both"/>
        <w:rPr>
          <w:rFonts w:ascii="Trebuchet MS" w:hAnsi="Trebuchet MS" w:cs="Arial"/>
        </w:rPr>
      </w:pPr>
    </w:p>
    <w:p w14:paraId="7F2C7FDE" w14:textId="77777777" w:rsidR="007562A9" w:rsidRDefault="007562A9" w:rsidP="007562A9">
      <w:pPr>
        <w:spacing w:line="240" w:lineRule="exact"/>
        <w:jc w:val="both"/>
        <w:rPr>
          <w:rFonts w:ascii="Trebuchet MS" w:hAnsi="Trebuchet MS" w:cs="Arial"/>
        </w:rPr>
      </w:pPr>
    </w:p>
    <w:p w14:paraId="69326587" w14:textId="77777777" w:rsidR="007562A9" w:rsidRDefault="007562A9" w:rsidP="007562A9">
      <w:pPr>
        <w:spacing w:line="240" w:lineRule="exact"/>
        <w:jc w:val="center"/>
        <w:rPr>
          <w:rFonts w:ascii="Trebuchet MS" w:hAnsi="Trebuchet MS" w:cs="Arial"/>
          <w:b/>
        </w:rPr>
      </w:pPr>
      <w:r>
        <w:rPr>
          <w:rFonts w:ascii="Trebuchet MS" w:hAnsi="Trebuchet MS" w:cs="Arial"/>
          <w:b/>
        </w:rPr>
        <w:t>TITULO VIII</w:t>
      </w:r>
    </w:p>
    <w:p w14:paraId="4D6DCBE0" w14:textId="77777777" w:rsidR="007562A9" w:rsidRDefault="007562A9" w:rsidP="007562A9">
      <w:pPr>
        <w:spacing w:line="240" w:lineRule="exact"/>
        <w:jc w:val="center"/>
        <w:rPr>
          <w:rFonts w:ascii="Trebuchet MS" w:hAnsi="Trebuchet MS" w:cs="Arial"/>
          <w:b/>
        </w:rPr>
      </w:pPr>
      <w:r>
        <w:rPr>
          <w:rFonts w:ascii="Trebuchet MS" w:hAnsi="Trebuchet MS" w:cs="Arial"/>
          <w:b/>
        </w:rPr>
        <w:t>Derechos y deberes  de los miembros</w:t>
      </w:r>
    </w:p>
    <w:p w14:paraId="0833366E" w14:textId="77777777" w:rsidR="007562A9" w:rsidRDefault="007562A9" w:rsidP="007562A9">
      <w:pPr>
        <w:spacing w:line="240" w:lineRule="exact"/>
        <w:jc w:val="center"/>
        <w:rPr>
          <w:rFonts w:ascii="Trebuchet MS" w:hAnsi="Trebuchet MS" w:cs="Arial"/>
          <w:b/>
        </w:rPr>
      </w:pPr>
      <w:r>
        <w:rPr>
          <w:rFonts w:ascii="Trebuchet MS" w:hAnsi="Trebuchet MS" w:cs="Arial"/>
          <w:b/>
        </w:rPr>
        <w:t>de la comunidad educativa</w:t>
      </w:r>
    </w:p>
    <w:p w14:paraId="2FBBDC93" w14:textId="77777777" w:rsidR="007562A9" w:rsidRDefault="007562A9" w:rsidP="007562A9">
      <w:pPr>
        <w:spacing w:line="240" w:lineRule="exact"/>
        <w:jc w:val="both"/>
        <w:rPr>
          <w:rFonts w:ascii="Trebuchet MS" w:hAnsi="Trebuchet MS" w:cs="Arial"/>
        </w:rPr>
      </w:pPr>
    </w:p>
    <w:p w14:paraId="5509B93C" w14:textId="77777777" w:rsidR="007562A9" w:rsidRDefault="007562A9" w:rsidP="007562A9">
      <w:pPr>
        <w:spacing w:line="240" w:lineRule="exact"/>
        <w:jc w:val="center"/>
        <w:rPr>
          <w:rFonts w:ascii="Trebuchet MS" w:hAnsi="Trebuchet MS" w:cs="Arial"/>
          <w:b/>
        </w:rPr>
      </w:pPr>
      <w:r>
        <w:rPr>
          <w:rFonts w:ascii="Trebuchet MS" w:hAnsi="Trebuchet MS" w:cs="Arial"/>
          <w:b/>
        </w:rPr>
        <w:t>CAPITULO I</w:t>
      </w:r>
    </w:p>
    <w:p w14:paraId="711417B9" w14:textId="77777777" w:rsidR="007562A9" w:rsidRDefault="007562A9" w:rsidP="007562A9">
      <w:pPr>
        <w:spacing w:line="240" w:lineRule="exact"/>
        <w:jc w:val="center"/>
        <w:rPr>
          <w:rFonts w:ascii="Trebuchet MS" w:hAnsi="Trebuchet MS" w:cs="Arial"/>
        </w:rPr>
      </w:pPr>
      <w:r>
        <w:rPr>
          <w:rFonts w:ascii="Trebuchet MS" w:hAnsi="Trebuchet MS" w:cs="Arial"/>
          <w:b/>
        </w:rPr>
        <w:t>De los educandos</w:t>
      </w:r>
    </w:p>
    <w:p w14:paraId="2ADF07C0" w14:textId="77777777" w:rsidR="007562A9" w:rsidRDefault="007562A9" w:rsidP="007562A9">
      <w:pPr>
        <w:spacing w:line="240" w:lineRule="exact"/>
        <w:jc w:val="both"/>
        <w:rPr>
          <w:rFonts w:ascii="Trebuchet MS" w:hAnsi="Trebuchet MS" w:cs="Arial"/>
        </w:rPr>
      </w:pPr>
    </w:p>
    <w:p w14:paraId="493907D2"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43º.- Los educandos tienen derecho a:</w:t>
      </w:r>
    </w:p>
    <w:p w14:paraId="2BEDF089" w14:textId="77777777" w:rsidR="007562A9" w:rsidRDefault="007562A9" w:rsidP="007562A9">
      <w:pPr>
        <w:spacing w:line="240" w:lineRule="exact"/>
        <w:jc w:val="both"/>
        <w:rPr>
          <w:rFonts w:ascii="Trebuchet MS" w:hAnsi="Trebuchet MS" w:cs="Arial"/>
        </w:rPr>
      </w:pPr>
    </w:p>
    <w:p w14:paraId="62318B2A" w14:textId="77777777" w:rsidR="007562A9" w:rsidRDefault="007562A9" w:rsidP="007562A9">
      <w:pPr>
        <w:numPr>
          <w:ilvl w:val="0"/>
          <w:numId w:val="28"/>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Recibir educación en cantidad y calidad tales que posibiliten el desarrollo de sus conocimientos, habilidades y su sentido de responsabilidad y solidaridad social.</w:t>
      </w:r>
    </w:p>
    <w:p w14:paraId="21B4AA78" w14:textId="77777777" w:rsidR="007562A9" w:rsidRDefault="007562A9" w:rsidP="007562A9">
      <w:pPr>
        <w:numPr>
          <w:ilvl w:val="0"/>
          <w:numId w:val="28"/>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Ser respetados en su libertad de conciencia, sus convicciones religiosas, morales y políticas en el marco de la convivencia democrática.</w:t>
      </w:r>
    </w:p>
    <w:p w14:paraId="2AFC79C3" w14:textId="77777777" w:rsidR="007562A9" w:rsidRDefault="007562A9" w:rsidP="007562A9">
      <w:pPr>
        <w:numPr>
          <w:ilvl w:val="0"/>
          <w:numId w:val="28"/>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Ser evaluados en sus desempeños y logros, conforme con criterios rigurosa y científicamente fundados, en todos los niveles, ciclos y regímenes especiales del sistema, e informados al respecto.</w:t>
      </w:r>
    </w:p>
    <w:p w14:paraId="32D80236" w14:textId="77777777" w:rsidR="007562A9" w:rsidRDefault="007562A9" w:rsidP="007562A9">
      <w:pPr>
        <w:numPr>
          <w:ilvl w:val="0"/>
          <w:numId w:val="28"/>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Recibir orientación vocacional, académica y profesional-ocupacional que posibilite su inserción en el mundo laboral o la prosecución de otros estudios.</w:t>
      </w:r>
    </w:p>
    <w:p w14:paraId="23D99953" w14:textId="77777777" w:rsidR="007562A9" w:rsidRDefault="007562A9" w:rsidP="007562A9">
      <w:pPr>
        <w:numPr>
          <w:ilvl w:val="0"/>
          <w:numId w:val="28"/>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Integrar centros, asociaciones y clubes de estudiantes u otras organizaciones comunitarias para participar en el funcionamiento de las unidades educativas, con responsabilidades progresivamente mayores, a medida que avance en los niveles del sistema.</w:t>
      </w:r>
    </w:p>
    <w:p w14:paraId="6DDBD878" w14:textId="77777777" w:rsidR="007562A9" w:rsidRDefault="007562A9" w:rsidP="007562A9">
      <w:pPr>
        <w:numPr>
          <w:ilvl w:val="0"/>
          <w:numId w:val="28"/>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Desarrollar sus aprendizajes en edificios que respondan a normas de seguridad y salubridad que cuenten con instalaciones y equipamiento que aseguren la calidad y la eficacia del servicio educativo.</w:t>
      </w:r>
    </w:p>
    <w:p w14:paraId="260C7333" w14:textId="77777777" w:rsidR="007562A9" w:rsidRDefault="007562A9" w:rsidP="007562A9">
      <w:pPr>
        <w:numPr>
          <w:ilvl w:val="0"/>
          <w:numId w:val="28"/>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lastRenderedPageBreak/>
        <w:t>Estar amparados por un sistema de seguridad social durante su permanencia en el establecimiento escolar y en aquellas actividades programadas por las autoridades educativas correspondientes.</w:t>
      </w:r>
    </w:p>
    <w:p w14:paraId="46AC2BE4" w14:textId="77777777" w:rsidR="007562A9" w:rsidRDefault="007562A9" w:rsidP="007562A9">
      <w:pPr>
        <w:spacing w:line="240" w:lineRule="exact"/>
        <w:jc w:val="both"/>
        <w:rPr>
          <w:rFonts w:ascii="Trebuchet MS" w:hAnsi="Trebuchet MS" w:cs="Arial"/>
        </w:rPr>
      </w:pPr>
    </w:p>
    <w:p w14:paraId="561CA4CA" w14:textId="77777777" w:rsidR="007562A9" w:rsidRDefault="007562A9" w:rsidP="007562A9">
      <w:pPr>
        <w:spacing w:line="240" w:lineRule="exact"/>
        <w:jc w:val="both"/>
        <w:rPr>
          <w:rFonts w:ascii="Trebuchet MS" w:hAnsi="Trebuchet MS" w:cs="Arial"/>
        </w:rPr>
      </w:pPr>
    </w:p>
    <w:p w14:paraId="23EAC6DB" w14:textId="77777777" w:rsidR="007562A9" w:rsidRDefault="007562A9" w:rsidP="007562A9">
      <w:pPr>
        <w:spacing w:line="240" w:lineRule="exact"/>
        <w:jc w:val="center"/>
        <w:rPr>
          <w:rFonts w:ascii="Trebuchet MS" w:hAnsi="Trebuchet MS" w:cs="Arial"/>
          <w:b/>
        </w:rPr>
      </w:pPr>
      <w:r>
        <w:rPr>
          <w:rFonts w:ascii="Trebuchet MS" w:hAnsi="Trebuchet MS" w:cs="Arial"/>
          <w:b/>
        </w:rPr>
        <w:t>CAPITULO II</w:t>
      </w:r>
    </w:p>
    <w:p w14:paraId="00DB8180" w14:textId="77777777" w:rsidR="007562A9" w:rsidRDefault="007562A9" w:rsidP="007562A9">
      <w:pPr>
        <w:spacing w:line="240" w:lineRule="exact"/>
        <w:jc w:val="center"/>
        <w:rPr>
          <w:rFonts w:ascii="Trebuchet MS" w:hAnsi="Trebuchet MS" w:cs="Arial"/>
          <w:b/>
        </w:rPr>
      </w:pPr>
      <w:r>
        <w:rPr>
          <w:rFonts w:ascii="Trebuchet MS" w:hAnsi="Trebuchet MS" w:cs="Arial"/>
          <w:b/>
        </w:rPr>
        <w:t>De los padres</w:t>
      </w:r>
    </w:p>
    <w:p w14:paraId="0003B8FC" w14:textId="77777777" w:rsidR="007562A9" w:rsidRDefault="007562A9" w:rsidP="007562A9">
      <w:pPr>
        <w:spacing w:line="240" w:lineRule="exact"/>
        <w:jc w:val="both"/>
        <w:rPr>
          <w:rFonts w:ascii="Trebuchet MS" w:hAnsi="Trebuchet MS" w:cs="Arial"/>
        </w:rPr>
      </w:pPr>
    </w:p>
    <w:p w14:paraId="29DC58D7"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44º.- Los padres o tutores de los alumnos/as, tienen derecho a:</w:t>
      </w:r>
    </w:p>
    <w:p w14:paraId="0549056A" w14:textId="77777777" w:rsidR="007562A9" w:rsidRDefault="007562A9" w:rsidP="007562A9">
      <w:pPr>
        <w:spacing w:line="240" w:lineRule="exact"/>
        <w:jc w:val="both"/>
        <w:rPr>
          <w:rFonts w:ascii="Trebuchet MS" w:hAnsi="Trebuchet MS" w:cs="Arial"/>
        </w:rPr>
      </w:pPr>
    </w:p>
    <w:p w14:paraId="5D615DC4" w14:textId="77777777" w:rsidR="007562A9" w:rsidRDefault="007562A9" w:rsidP="007562A9">
      <w:pPr>
        <w:numPr>
          <w:ilvl w:val="0"/>
          <w:numId w:val="29"/>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Ser reconocidos como agente natural y primario de la educación.</w:t>
      </w:r>
    </w:p>
    <w:p w14:paraId="7B57131F" w14:textId="77777777" w:rsidR="007562A9" w:rsidRDefault="007562A9" w:rsidP="007562A9">
      <w:pPr>
        <w:numPr>
          <w:ilvl w:val="0"/>
          <w:numId w:val="29"/>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Participar en las actividades de los establecimientos educativos en forma individual o a través de los órganos colegiados representativos de la comunidad educativa.</w:t>
      </w:r>
    </w:p>
    <w:p w14:paraId="5685942E" w14:textId="77777777" w:rsidR="007562A9" w:rsidRDefault="007562A9" w:rsidP="007562A9">
      <w:pPr>
        <w:numPr>
          <w:ilvl w:val="0"/>
          <w:numId w:val="29"/>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Elegir para sus hijos/as o pupilos/as, la institución educativa cuyo ideario responde a sus convicciones filosóficas, éticas o religiosas.</w:t>
      </w:r>
    </w:p>
    <w:p w14:paraId="5D9295BB" w14:textId="77777777" w:rsidR="007562A9" w:rsidRDefault="007562A9" w:rsidP="007562A9">
      <w:pPr>
        <w:numPr>
          <w:ilvl w:val="0"/>
          <w:numId w:val="29"/>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Ser informados en forma periódica acerca de la evolución y evaluación del proceso educativo de sus hijos/as.</w:t>
      </w:r>
    </w:p>
    <w:p w14:paraId="5B870BC9" w14:textId="77777777" w:rsidR="007562A9" w:rsidRDefault="007562A9" w:rsidP="007562A9">
      <w:pPr>
        <w:spacing w:line="240" w:lineRule="exact"/>
        <w:jc w:val="both"/>
        <w:rPr>
          <w:rFonts w:ascii="Trebuchet MS" w:hAnsi="Trebuchet MS" w:cs="Arial"/>
        </w:rPr>
      </w:pPr>
    </w:p>
    <w:p w14:paraId="66DC0A97" w14:textId="77777777" w:rsidR="007562A9" w:rsidRDefault="007562A9" w:rsidP="007562A9">
      <w:pPr>
        <w:spacing w:line="240" w:lineRule="exact"/>
        <w:ind w:firstLine="709"/>
        <w:jc w:val="both"/>
        <w:rPr>
          <w:rFonts w:ascii="Trebuchet MS" w:hAnsi="Trebuchet MS" w:cs="Arial"/>
        </w:rPr>
      </w:pPr>
    </w:p>
    <w:p w14:paraId="228F2444"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45º.- Los padres o tutores de los alumnos/as, tienen las siguientes obligaciones:</w:t>
      </w:r>
    </w:p>
    <w:p w14:paraId="686EFD46" w14:textId="77777777" w:rsidR="007562A9" w:rsidRDefault="007562A9" w:rsidP="007562A9">
      <w:pPr>
        <w:spacing w:line="240" w:lineRule="exact"/>
        <w:jc w:val="both"/>
        <w:rPr>
          <w:rFonts w:ascii="Trebuchet MS" w:hAnsi="Trebuchet MS" w:cs="Arial"/>
        </w:rPr>
      </w:pPr>
    </w:p>
    <w:p w14:paraId="04F74598" w14:textId="77777777" w:rsidR="007562A9" w:rsidRDefault="007562A9" w:rsidP="007562A9">
      <w:pPr>
        <w:numPr>
          <w:ilvl w:val="0"/>
          <w:numId w:val="30"/>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Hacer cumplir a sus hijos/as con la Educación General Básica y Obligatoria (artículo 10) o con la Educación Especial (artículo 27).</w:t>
      </w:r>
    </w:p>
    <w:p w14:paraId="1D357F8F" w14:textId="77777777" w:rsidR="007562A9" w:rsidRDefault="007562A9" w:rsidP="007562A9">
      <w:pPr>
        <w:numPr>
          <w:ilvl w:val="0"/>
          <w:numId w:val="30"/>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Seguir y apoyar la evolución del proceso educativo de sus hijos/as.</w:t>
      </w:r>
    </w:p>
    <w:p w14:paraId="286B524A" w14:textId="77777777" w:rsidR="007562A9" w:rsidRDefault="007562A9" w:rsidP="007562A9">
      <w:pPr>
        <w:numPr>
          <w:ilvl w:val="0"/>
          <w:numId w:val="30"/>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Respetar y hacer respetar a sus hijos/as las normas de convivencia de la unidad educativa.</w:t>
      </w:r>
    </w:p>
    <w:p w14:paraId="3840A358" w14:textId="77777777" w:rsidR="007562A9" w:rsidRDefault="007562A9" w:rsidP="007562A9">
      <w:pPr>
        <w:spacing w:line="240" w:lineRule="exact"/>
        <w:jc w:val="both"/>
        <w:rPr>
          <w:rFonts w:ascii="Trebuchet MS" w:hAnsi="Trebuchet MS" w:cs="Arial"/>
        </w:rPr>
      </w:pPr>
    </w:p>
    <w:p w14:paraId="22C7453B" w14:textId="77777777" w:rsidR="007562A9" w:rsidRDefault="007562A9" w:rsidP="007562A9">
      <w:pPr>
        <w:spacing w:line="240" w:lineRule="exact"/>
        <w:jc w:val="both"/>
        <w:rPr>
          <w:rFonts w:ascii="Trebuchet MS" w:hAnsi="Trebuchet MS" w:cs="Arial"/>
        </w:rPr>
      </w:pPr>
    </w:p>
    <w:p w14:paraId="51B7AF3D" w14:textId="77777777" w:rsidR="007562A9" w:rsidRDefault="007562A9" w:rsidP="007562A9">
      <w:pPr>
        <w:spacing w:line="240" w:lineRule="exact"/>
        <w:jc w:val="center"/>
        <w:rPr>
          <w:rFonts w:ascii="Trebuchet MS" w:hAnsi="Trebuchet MS" w:cs="Arial"/>
          <w:b/>
        </w:rPr>
      </w:pPr>
      <w:r>
        <w:rPr>
          <w:rFonts w:ascii="Trebuchet MS" w:hAnsi="Trebuchet MS" w:cs="Arial"/>
          <w:b/>
        </w:rPr>
        <w:t>CAPITULO III</w:t>
      </w:r>
    </w:p>
    <w:p w14:paraId="0ECAA9F4" w14:textId="77777777" w:rsidR="007562A9" w:rsidRDefault="007562A9" w:rsidP="007562A9">
      <w:pPr>
        <w:spacing w:line="240" w:lineRule="exact"/>
        <w:jc w:val="center"/>
        <w:rPr>
          <w:rFonts w:ascii="Trebuchet MS" w:hAnsi="Trebuchet MS" w:cs="Arial"/>
        </w:rPr>
      </w:pPr>
      <w:r>
        <w:rPr>
          <w:rFonts w:ascii="Trebuchet MS" w:hAnsi="Trebuchet MS" w:cs="Arial"/>
          <w:b/>
        </w:rPr>
        <w:t>De los docentes</w:t>
      </w:r>
    </w:p>
    <w:p w14:paraId="0FE6B39C" w14:textId="77777777" w:rsidR="007562A9" w:rsidRDefault="007562A9" w:rsidP="007562A9">
      <w:pPr>
        <w:spacing w:line="240" w:lineRule="exact"/>
        <w:jc w:val="both"/>
        <w:rPr>
          <w:rFonts w:ascii="Trebuchet MS" w:hAnsi="Trebuchet MS" w:cs="Arial"/>
        </w:rPr>
      </w:pPr>
    </w:p>
    <w:p w14:paraId="20852378"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46º.- Sin perjuicio de los derechos laborales reconocidos por la normativa vigente y la que se establezca a través de una legislación específica, se resguardarán los derechos de todos los trabajadores/as de la educación del ámbito estatal y privado a:</w:t>
      </w:r>
    </w:p>
    <w:p w14:paraId="2EAE641F" w14:textId="77777777" w:rsidR="007562A9" w:rsidRDefault="007562A9" w:rsidP="007562A9">
      <w:pPr>
        <w:spacing w:line="240" w:lineRule="exact"/>
        <w:jc w:val="both"/>
        <w:rPr>
          <w:rFonts w:ascii="Trebuchet MS" w:hAnsi="Trebuchet MS" w:cs="Arial"/>
        </w:rPr>
      </w:pPr>
    </w:p>
    <w:p w14:paraId="7343D592" w14:textId="77777777" w:rsidR="007562A9" w:rsidRDefault="007562A9" w:rsidP="007562A9">
      <w:pPr>
        <w:numPr>
          <w:ilvl w:val="0"/>
          <w:numId w:val="31"/>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Ejercer su profesión sobre la base del respeto a la libertad de cátedra y a la libertad de enseñanza, en el marco de las normas pedagógicas y curriculares establecidas por la autoridad educativa.</w:t>
      </w:r>
    </w:p>
    <w:p w14:paraId="0C6539DA" w14:textId="77777777" w:rsidR="007562A9" w:rsidRDefault="007562A9" w:rsidP="007562A9">
      <w:pPr>
        <w:numPr>
          <w:ilvl w:val="0"/>
          <w:numId w:val="31"/>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Ingresar en el sistema mediante un régimen de concursos que garantice la idoneidad profesional y el respeto por las incumbencias profesionales, y ascender en la carrera docente, a partir de sus propios méritos y su actualización profesional.</w:t>
      </w:r>
    </w:p>
    <w:p w14:paraId="226924C2" w14:textId="77777777" w:rsidR="007562A9" w:rsidRDefault="007562A9" w:rsidP="007562A9">
      <w:pPr>
        <w:numPr>
          <w:ilvl w:val="0"/>
          <w:numId w:val="31"/>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Percibir una remuneración justa por sus tareas y capacitación.</w:t>
      </w:r>
    </w:p>
    <w:p w14:paraId="36B3E1AC" w14:textId="77777777" w:rsidR="007562A9" w:rsidRDefault="007562A9" w:rsidP="007562A9">
      <w:pPr>
        <w:numPr>
          <w:ilvl w:val="0"/>
          <w:numId w:val="31"/>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lastRenderedPageBreak/>
        <w:t>El cuidado de la salud y la prevención de enfermedades laborales.</w:t>
      </w:r>
    </w:p>
    <w:p w14:paraId="2DE549FE" w14:textId="77777777" w:rsidR="007562A9" w:rsidRDefault="007562A9" w:rsidP="007562A9">
      <w:pPr>
        <w:numPr>
          <w:ilvl w:val="0"/>
          <w:numId w:val="31"/>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Ejercer su profesión en edificios que reúnan las condiciones de salubridad y seguridad acordes con una adecuada calidad de vida y a disponer en su lugar de trabajo del equipamiento y de los recursos didácticos necesarios.</w:t>
      </w:r>
    </w:p>
    <w:p w14:paraId="50546C31" w14:textId="77777777" w:rsidR="007562A9" w:rsidRDefault="007562A9" w:rsidP="007562A9">
      <w:pPr>
        <w:numPr>
          <w:ilvl w:val="0"/>
          <w:numId w:val="31"/>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El reconocimiento de los servicios prestados y el acceso a beneficios especiales cuando los mismos se realicen en establecimientos de zonas desfavorables o aisladas.</w:t>
      </w:r>
    </w:p>
    <w:p w14:paraId="51C76240" w14:textId="77777777" w:rsidR="007562A9" w:rsidRDefault="007562A9" w:rsidP="007562A9">
      <w:pPr>
        <w:numPr>
          <w:ilvl w:val="0"/>
          <w:numId w:val="31"/>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Un sistema previsional que permita, en el ejercicio profesional, la movilidad entre las distintas jurisdicciones, el reconocimiento de los aportes y la antigüedad acumulada en cualquiera de ellas.</w:t>
      </w:r>
    </w:p>
    <w:p w14:paraId="691111E8" w14:textId="77777777" w:rsidR="007562A9" w:rsidRDefault="007562A9" w:rsidP="007562A9">
      <w:pPr>
        <w:numPr>
          <w:ilvl w:val="0"/>
          <w:numId w:val="31"/>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La participación gremial.</w:t>
      </w:r>
    </w:p>
    <w:p w14:paraId="4EE8D742" w14:textId="77777777" w:rsidR="007562A9" w:rsidRDefault="007562A9" w:rsidP="007562A9">
      <w:pPr>
        <w:numPr>
          <w:ilvl w:val="0"/>
          <w:numId w:val="31"/>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La capacitación, actualización y nueva formación en servicio, para adaptarse a los cambios curriculares requeridos.</w:t>
      </w:r>
    </w:p>
    <w:p w14:paraId="5596E0FB" w14:textId="77777777" w:rsidR="007562A9" w:rsidRDefault="007562A9" w:rsidP="007562A9">
      <w:pPr>
        <w:spacing w:line="240" w:lineRule="exact"/>
        <w:jc w:val="both"/>
        <w:rPr>
          <w:rFonts w:ascii="Trebuchet MS" w:hAnsi="Trebuchet MS" w:cs="Arial"/>
        </w:rPr>
      </w:pPr>
    </w:p>
    <w:p w14:paraId="1841ED81"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Los trabajadores de la educación de establecimientos de gestión privada deberán poseer títulos habilitantes reconocidos por la correspondiente jurisdicción educativa para el ejercicio de la profesión, en cuyo caso tendrán derecho a las condiciones de labor prescriptas en el presente artículo, con excepción de los incisos a) y b).</w:t>
      </w:r>
    </w:p>
    <w:p w14:paraId="34412C0E" w14:textId="77777777" w:rsidR="007562A9" w:rsidRDefault="007562A9" w:rsidP="007562A9">
      <w:pPr>
        <w:spacing w:line="240" w:lineRule="exact"/>
        <w:ind w:firstLine="709"/>
        <w:jc w:val="both"/>
        <w:rPr>
          <w:rFonts w:ascii="Trebuchet MS" w:hAnsi="Trebuchet MS" w:cs="Arial"/>
        </w:rPr>
      </w:pPr>
    </w:p>
    <w:p w14:paraId="4343E5C9"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47º.- Serán deberes de los trabajadores de la educación:</w:t>
      </w:r>
    </w:p>
    <w:p w14:paraId="1ED31B8D" w14:textId="77777777" w:rsidR="007562A9" w:rsidRDefault="007562A9" w:rsidP="007562A9">
      <w:pPr>
        <w:spacing w:line="240" w:lineRule="exact"/>
        <w:ind w:firstLine="709"/>
        <w:jc w:val="both"/>
        <w:rPr>
          <w:rFonts w:ascii="Trebuchet MS" w:hAnsi="Trebuchet MS" w:cs="Arial"/>
        </w:rPr>
      </w:pPr>
    </w:p>
    <w:p w14:paraId="23D4A74C" w14:textId="77777777" w:rsidR="007562A9" w:rsidRDefault="007562A9" w:rsidP="007562A9">
      <w:pPr>
        <w:spacing w:line="240" w:lineRule="exact"/>
        <w:jc w:val="both"/>
        <w:rPr>
          <w:rFonts w:ascii="Trebuchet MS" w:hAnsi="Trebuchet MS" w:cs="Arial"/>
        </w:rPr>
      </w:pPr>
    </w:p>
    <w:p w14:paraId="3022D57E" w14:textId="77777777" w:rsidR="007562A9" w:rsidRDefault="007562A9" w:rsidP="007562A9">
      <w:pPr>
        <w:numPr>
          <w:ilvl w:val="0"/>
          <w:numId w:val="32"/>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Respetar las normas institucionales de la comunidad educativa que integran.</w:t>
      </w:r>
    </w:p>
    <w:p w14:paraId="4365162B" w14:textId="77777777" w:rsidR="007562A9" w:rsidRDefault="007562A9" w:rsidP="007562A9">
      <w:pPr>
        <w:numPr>
          <w:ilvl w:val="0"/>
          <w:numId w:val="32"/>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Colaborar solidariamente en las actividades de la comunidad educativa.</w:t>
      </w:r>
    </w:p>
    <w:p w14:paraId="18104FD5" w14:textId="77777777" w:rsidR="007562A9" w:rsidRDefault="007562A9" w:rsidP="007562A9">
      <w:pPr>
        <w:numPr>
          <w:ilvl w:val="0"/>
          <w:numId w:val="32"/>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Orientar su actuación en función del respeto a la libertad y dignidad del alumno/a como persona.</w:t>
      </w:r>
    </w:p>
    <w:p w14:paraId="44D35A8C" w14:textId="77777777" w:rsidR="007562A9" w:rsidRDefault="007562A9" w:rsidP="007562A9">
      <w:pPr>
        <w:numPr>
          <w:ilvl w:val="0"/>
          <w:numId w:val="32"/>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Su formación y actualización permanente.</w:t>
      </w:r>
    </w:p>
    <w:p w14:paraId="7B45813A" w14:textId="77777777" w:rsidR="007562A9" w:rsidRDefault="007562A9" w:rsidP="007562A9">
      <w:pPr>
        <w:numPr>
          <w:ilvl w:val="0"/>
          <w:numId w:val="32"/>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Afianzar el sentido de la responsabilidad en el ejercicio de la docencia y el respeto por la tarea educadora.</w:t>
      </w:r>
    </w:p>
    <w:p w14:paraId="347B7C24" w14:textId="77777777" w:rsidR="007562A9" w:rsidRDefault="007562A9" w:rsidP="007562A9">
      <w:pPr>
        <w:spacing w:line="240" w:lineRule="exact"/>
        <w:jc w:val="both"/>
        <w:rPr>
          <w:rFonts w:ascii="Trebuchet MS" w:hAnsi="Trebuchet MS" w:cs="Arial"/>
        </w:rPr>
      </w:pPr>
    </w:p>
    <w:p w14:paraId="0056447A" w14:textId="77777777" w:rsidR="007562A9" w:rsidRDefault="007562A9" w:rsidP="007562A9">
      <w:pPr>
        <w:spacing w:line="240" w:lineRule="exact"/>
        <w:jc w:val="both"/>
        <w:rPr>
          <w:rFonts w:ascii="Trebuchet MS" w:hAnsi="Trebuchet MS" w:cs="Arial"/>
        </w:rPr>
      </w:pPr>
    </w:p>
    <w:p w14:paraId="088DB62B" w14:textId="77777777" w:rsidR="007562A9" w:rsidRDefault="007562A9" w:rsidP="007562A9">
      <w:pPr>
        <w:spacing w:line="240" w:lineRule="exact"/>
        <w:jc w:val="both"/>
        <w:rPr>
          <w:rFonts w:ascii="Trebuchet MS" w:hAnsi="Trebuchet MS" w:cs="Arial"/>
        </w:rPr>
      </w:pPr>
    </w:p>
    <w:p w14:paraId="3F924BCA" w14:textId="77777777" w:rsidR="007562A9" w:rsidRDefault="007562A9" w:rsidP="007562A9">
      <w:pPr>
        <w:spacing w:line="240" w:lineRule="exact"/>
        <w:jc w:val="both"/>
        <w:rPr>
          <w:rFonts w:ascii="Trebuchet MS" w:hAnsi="Trebuchet MS" w:cs="Arial"/>
        </w:rPr>
      </w:pPr>
    </w:p>
    <w:p w14:paraId="6A726720" w14:textId="77777777" w:rsidR="007562A9" w:rsidRDefault="007562A9" w:rsidP="007562A9">
      <w:pPr>
        <w:spacing w:line="240" w:lineRule="exact"/>
        <w:jc w:val="both"/>
        <w:rPr>
          <w:rFonts w:ascii="Trebuchet MS" w:hAnsi="Trebuchet MS" w:cs="Arial"/>
        </w:rPr>
      </w:pPr>
    </w:p>
    <w:p w14:paraId="41EB36FA" w14:textId="77777777" w:rsidR="007562A9" w:rsidRDefault="007562A9" w:rsidP="007562A9">
      <w:pPr>
        <w:spacing w:line="240" w:lineRule="exact"/>
        <w:jc w:val="both"/>
        <w:rPr>
          <w:rFonts w:ascii="Trebuchet MS" w:hAnsi="Trebuchet MS" w:cs="Arial"/>
        </w:rPr>
      </w:pPr>
    </w:p>
    <w:p w14:paraId="77A8F46D" w14:textId="77777777" w:rsidR="007562A9" w:rsidRDefault="007562A9" w:rsidP="007562A9">
      <w:pPr>
        <w:spacing w:line="240" w:lineRule="exact"/>
        <w:jc w:val="center"/>
        <w:rPr>
          <w:rFonts w:ascii="Trebuchet MS" w:hAnsi="Trebuchet MS" w:cs="Arial"/>
          <w:b/>
        </w:rPr>
      </w:pPr>
      <w:r>
        <w:rPr>
          <w:rFonts w:ascii="Trebuchet MS" w:hAnsi="Trebuchet MS" w:cs="Arial"/>
          <w:b/>
        </w:rPr>
        <w:t>TITULO IX</w:t>
      </w:r>
    </w:p>
    <w:p w14:paraId="27B5F11C" w14:textId="77777777" w:rsidR="007562A9" w:rsidRDefault="007562A9" w:rsidP="007562A9">
      <w:pPr>
        <w:spacing w:line="240" w:lineRule="exact"/>
        <w:jc w:val="center"/>
        <w:rPr>
          <w:rFonts w:ascii="Trebuchet MS" w:hAnsi="Trebuchet MS" w:cs="Arial"/>
          <w:b/>
        </w:rPr>
      </w:pPr>
      <w:r>
        <w:rPr>
          <w:rFonts w:ascii="Trebuchet MS" w:hAnsi="Trebuchet MS" w:cs="Arial"/>
          <w:b/>
        </w:rPr>
        <w:t>De la calidad de la educación</w:t>
      </w:r>
    </w:p>
    <w:p w14:paraId="09EF8E3A" w14:textId="77777777" w:rsidR="007562A9" w:rsidRDefault="007562A9" w:rsidP="007562A9">
      <w:pPr>
        <w:spacing w:line="240" w:lineRule="exact"/>
        <w:jc w:val="center"/>
        <w:rPr>
          <w:rFonts w:ascii="Trebuchet MS" w:hAnsi="Trebuchet MS" w:cs="Arial"/>
          <w:b/>
        </w:rPr>
      </w:pPr>
      <w:r>
        <w:rPr>
          <w:rFonts w:ascii="Trebuchet MS" w:hAnsi="Trebuchet MS" w:cs="Arial"/>
          <w:b/>
        </w:rPr>
        <w:t>y su evaluación</w:t>
      </w:r>
    </w:p>
    <w:p w14:paraId="462FEC62" w14:textId="77777777" w:rsidR="007562A9" w:rsidRDefault="007562A9" w:rsidP="007562A9">
      <w:pPr>
        <w:spacing w:line="240" w:lineRule="exact"/>
        <w:jc w:val="both"/>
        <w:rPr>
          <w:rFonts w:ascii="Trebuchet MS" w:hAnsi="Trebuchet MS" w:cs="Arial"/>
          <w:b/>
        </w:rPr>
      </w:pPr>
    </w:p>
    <w:p w14:paraId="378C56FA" w14:textId="77777777" w:rsidR="007562A9" w:rsidRDefault="007562A9" w:rsidP="007562A9">
      <w:pPr>
        <w:spacing w:line="240" w:lineRule="exact"/>
        <w:jc w:val="both"/>
        <w:rPr>
          <w:rFonts w:ascii="Trebuchet MS" w:hAnsi="Trebuchet MS" w:cs="Arial"/>
        </w:rPr>
      </w:pPr>
    </w:p>
    <w:p w14:paraId="1DF17376"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 xml:space="preserve">Artículo 48º.- El Ministerio de Cultura y Educación de la Nación, las provincias y la Municipalidad de la Ciudad de Buenos Aires, deberán garantizar la calidad de la formación impartida en los distintos ciclos, niveles y regímenes especiales mediante la evaluación permanente del sistema educativo, controlando su adecuación a lo establecido en esta ley, a las necesidades de </w:t>
      </w:r>
      <w:r>
        <w:rPr>
          <w:rFonts w:ascii="Trebuchet MS" w:hAnsi="Trebuchet MS" w:cs="Arial"/>
        </w:rPr>
        <w:lastRenderedPageBreak/>
        <w:t>la comunidad, a la política educativa nacional, de cada provincia y de la Municipalidad de la Ciudad de Buenos Aires y a las concertadas en el seno del Consejo Federal de Cultura y Educación.</w:t>
      </w:r>
    </w:p>
    <w:p w14:paraId="52E74A03"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 ese fin deberá convocar junto con el Consejo Federal de Cultura y Educación a especialistas de reconocida idoneidad e independencia de criterios para desarrollar las investigaciones pertinentes por medio de técnicas objetivas aceptadas y actualizadas.</w:t>
      </w:r>
    </w:p>
    <w:p w14:paraId="0E0F2E42"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El Ministerio de Cultura y Educación deberá enviar un informe anual a la Comisión de Educación de ambas Cámaras del Congreso de la Nación donde se detallen los análisis realizados y las conclusiones referidas a los objetivos que se establecen en la presente ley.</w:t>
      </w:r>
    </w:p>
    <w:p w14:paraId="776E534B" w14:textId="77777777" w:rsidR="007562A9" w:rsidRDefault="007562A9" w:rsidP="007562A9">
      <w:pPr>
        <w:spacing w:line="240" w:lineRule="exact"/>
        <w:ind w:firstLine="709"/>
        <w:jc w:val="both"/>
        <w:rPr>
          <w:rFonts w:ascii="Trebuchet MS" w:hAnsi="Trebuchet MS" w:cs="Arial"/>
        </w:rPr>
      </w:pPr>
    </w:p>
    <w:p w14:paraId="5E7E62B9"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49º.- La evaluación de la calidad en el sistema educativo verificará la adecuación de los contenidos curriculares de los distintos ciclos, niveles y regímenes especiales a las necesidades sociales y a los requerimientos educativos de la comunidad, así como el nivel de aprendizaje de los alumnos/as y la calidad de formación docente.</w:t>
      </w:r>
    </w:p>
    <w:p w14:paraId="319E446D" w14:textId="77777777" w:rsidR="007562A9" w:rsidRDefault="007562A9" w:rsidP="007562A9">
      <w:pPr>
        <w:spacing w:line="240" w:lineRule="exact"/>
        <w:jc w:val="both"/>
        <w:rPr>
          <w:rFonts w:ascii="Trebuchet MS" w:hAnsi="Trebuchet MS" w:cs="Arial"/>
        </w:rPr>
      </w:pPr>
    </w:p>
    <w:p w14:paraId="1FB3CEAF"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50º.- Las autoridades educativas de las provincias y de la Municipalidad de la Ciudad de Buenos Aires evaluarán periódicamente la calidad y el funcionamiento del sistema educativo en el ámbito de su competencia</w:t>
      </w:r>
    </w:p>
    <w:p w14:paraId="500CD52F" w14:textId="77777777" w:rsidR="007562A9" w:rsidRDefault="007562A9" w:rsidP="007562A9">
      <w:pPr>
        <w:spacing w:line="240" w:lineRule="exact"/>
        <w:jc w:val="both"/>
        <w:rPr>
          <w:rFonts w:ascii="Trebuchet MS" w:hAnsi="Trebuchet MS" w:cs="Arial"/>
        </w:rPr>
      </w:pPr>
    </w:p>
    <w:p w14:paraId="175B3C1A" w14:textId="77777777" w:rsidR="007562A9" w:rsidRDefault="007562A9" w:rsidP="007562A9">
      <w:pPr>
        <w:spacing w:line="240" w:lineRule="exact"/>
        <w:jc w:val="center"/>
        <w:rPr>
          <w:rFonts w:ascii="Trebuchet MS" w:hAnsi="Trebuchet MS" w:cs="Arial"/>
          <w:b/>
        </w:rPr>
      </w:pPr>
      <w:r>
        <w:rPr>
          <w:rFonts w:ascii="Trebuchet MS" w:hAnsi="Trebuchet MS" w:cs="Arial"/>
          <w:b/>
        </w:rPr>
        <w:t>TITULO X</w:t>
      </w:r>
    </w:p>
    <w:p w14:paraId="221D64A0" w14:textId="77777777" w:rsidR="007562A9" w:rsidRDefault="007562A9" w:rsidP="007562A9">
      <w:pPr>
        <w:spacing w:line="240" w:lineRule="exact"/>
        <w:jc w:val="center"/>
        <w:rPr>
          <w:rFonts w:ascii="Trebuchet MS" w:hAnsi="Trebuchet MS" w:cs="Arial"/>
          <w:b/>
        </w:rPr>
      </w:pPr>
      <w:r>
        <w:rPr>
          <w:rFonts w:ascii="Trebuchet MS" w:hAnsi="Trebuchet MS" w:cs="Arial"/>
          <w:b/>
        </w:rPr>
        <w:t>Gobierno y administración</w:t>
      </w:r>
    </w:p>
    <w:p w14:paraId="5CAA03EC" w14:textId="77777777" w:rsidR="007562A9" w:rsidRDefault="007562A9" w:rsidP="007562A9">
      <w:pPr>
        <w:spacing w:line="240" w:lineRule="exact"/>
        <w:jc w:val="both"/>
        <w:rPr>
          <w:rFonts w:ascii="Trebuchet MS" w:hAnsi="Trebuchet MS" w:cs="Arial"/>
        </w:rPr>
      </w:pPr>
    </w:p>
    <w:p w14:paraId="01655E9D" w14:textId="77777777" w:rsidR="007562A9" w:rsidRDefault="007562A9" w:rsidP="007562A9">
      <w:pPr>
        <w:spacing w:line="240" w:lineRule="exact"/>
        <w:jc w:val="both"/>
        <w:rPr>
          <w:rFonts w:ascii="Trebuchet MS" w:hAnsi="Trebuchet MS" w:cs="Arial"/>
        </w:rPr>
      </w:pPr>
    </w:p>
    <w:p w14:paraId="28EB5366"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51º.- El gobierno y administración del sistema educativo asegurará el efectivo cumplimiento de los principios y objetivos establecidos en esta ley, teniendo en cuenta los criterios de:</w:t>
      </w:r>
    </w:p>
    <w:p w14:paraId="66EB49E5" w14:textId="77777777" w:rsidR="007562A9" w:rsidRDefault="007562A9" w:rsidP="007562A9">
      <w:pPr>
        <w:spacing w:line="240" w:lineRule="exact"/>
        <w:ind w:left="1134"/>
        <w:jc w:val="both"/>
        <w:rPr>
          <w:rFonts w:ascii="Trebuchet MS" w:hAnsi="Trebuchet MS" w:cs="Arial"/>
        </w:rPr>
      </w:pPr>
    </w:p>
    <w:p w14:paraId="6B7EB35D" w14:textId="77777777" w:rsidR="007562A9" w:rsidRDefault="007562A9" w:rsidP="007562A9">
      <w:pPr>
        <w:spacing w:line="240" w:lineRule="exact"/>
        <w:ind w:left="1134"/>
        <w:jc w:val="both"/>
        <w:rPr>
          <w:rFonts w:ascii="Trebuchet MS" w:hAnsi="Trebuchet MS" w:cs="Arial"/>
        </w:rPr>
      </w:pPr>
      <w:r>
        <w:rPr>
          <w:rFonts w:ascii="Trebuchet MS" w:hAnsi="Trebuchet MS" w:cs="Arial"/>
        </w:rPr>
        <w:t>Unidad nacional;</w:t>
      </w:r>
    </w:p>
    <w:p w14:paraId="76B3DEC8" w14:textId="77777777" w:rsidR="007562A9" w:rsidRDefault="007562A9" w:rsidP="007562A9">
      <w:pPr>
        <w:spacing w:line="240" w:lineRule="exact"/>
        <w:ind w:left="1134"/>
        <w:jc w:val="both"/>
        <w:rPr>
          <w:rFonts w:ascii="Trebuchet MS" w:hAnsi="Trebuchet MS" w:cs="Arial"/>
        </w:rPr>
      </w:pPr>
      <w:r>
        <w:rPr>
          <w:rFonts w:ascii="Trebuchet MS" w:hAnsi="Trebuchet MS" w:cs="Arial"/>
        </w:rPr>
        <w:t>Democratización;</w:t>
      </w:r>
    </w:p>
    <w:p w14:paraId="6D76A35A" w14:textId="77777777" w:rsidR="007562A9" w:rsidRDefault="007562A9" w:rsidP="007562A9">
      <w:pPr>
        <w:spacing w:line="240" w:lineRule="exact"/>
        <w:ind w:left="1134"/>
        <w:jc w:val="both"/>
        <w:rPr>
          <w:rFonts w:ascii="Trebuchet MS" w:hAnsi="Trebuchet MS" w:cs="Arial"/>
        </w:rPr>
      </w:pPr>
      <w:r>
        <w:rPr>
          <w:rFonts w:ascii="Trebuchet MS" w:hAnsi="Trebuchet MS" w:cs="Arial"/>
        </w:rPr>
        <w:t>Descentralización y federalización;</w:t>
      </w:r>
    </w:p>
    <w:p w14:paraId="7B65A7E8" w14:textId="77777777" w:rsidR="007562A9" w:rsidRDefault="007562A9" w:rsidP="007562A9">
      <w:pPr>
        <w:spacing w:line="240" w:lineRule="exact"/>
        <w:ind w:left="1134"/>
        <w:jc w:val="both"/>
        <w:rPr>
          <w:rFonts w:ascii="Trebuchet MS" w:hAnsi="Trebuchet MS" w:cs="Arial"/>
        </w:rPr>
      </w:pPr>
      <w:r>
        <w:rPr>
          <w:rFonts w:ascii="Trebuchet MS" w:hAnsi="Trebuchet MS" w:cs="Arial"/>
        </w:rPr>
        <w:t>Participación;</w:t>
      </w:r>
    </w:p>
    <w:p w14:paraId="05E764FF" w14:textId="77777777" w:rsidR="007562A9" w:rsidRDefault="007562A9" w:rsidP="007562A9">
      <w:pPr>
        <w:spacing w:line="240" w:lineRule="exact"/>
        <w:ind w:left="1134"/>
        <w:jc w:val="both"/>
        <w:rPr>
          <w:rFonts w:ascii="Trebuchet MS" w:hAnsi="Trebuchet MS" w:cs="Arial"/>
        </w:rPr>
      </w:pPr>
      <w:r>
        <w:rPr>
          <w:rFonts w:ascii="Trebuchet MS" w:hAnsi="Trebuchet MS" w:cs="Arial"/>
        </w:rPr>
        <w:t>Equidad;</w:t>
      </w:r>
    </w:p>
    <w:p w14:paraId="191A4BE7" w14:textId="77777777" w:rsidR="007562A9" w:rsidRDefault="007562A9" w:rsidP="007562A9">
      <w:pPr>
        <w:spacing w:line="240" w:lineRule="exact"/>
        <w:ind w:left="1134"/>
        <w:jc w:val="both"/>
        <w:rPr>
          <w:rFonts w:ascii="Trebuchet MS" w:hAnsi="Trebuchet MS" w:cs="Arial"/>
        </w:rPr>
      </w:pPr>
      <w:r>
        <w:rPr>
          <w:rFonts w:ascii="Trebuchet MS" w:hAnsi="Trebuchet MS" w:cs="Arial"/>
        </w:rPr>
        <w:t>Intersectorialidad;</w:t>
      </w:r>
    </w:p>
    <w:p w14:paraId="20DE986A" w14:textId="77777777" w:rsidR="007562A9" w:rsidRDefault="007562A9" w:rsidP="007562A9">
      <w:pPr>
        <w:spacing w:line="240" w:lineRule="exact"/>
        <w:ind w:left="1134"/>
        <w:jc w:val="both"/>
        <w:rPr>
          <w:rFonts w:ascii="Trebuchet MS" w:hAnsi="Trebuchet MS" w:cs="Arial"/>
        </w:rPr>
      </w:pPr>
      <w:r>
        <w:rPr>
          <w:rFonts w:ascii="Trebuchet MS" w:hAnsi="Trebuchet MS" w:cs="Arial"/>
        </w:rPr>
        <w:t>Articulación;</w:t>
      </w:r>
    </w:p>
    <w:p w14:paraId="1689D687" w14:textId="77777777" w:rsidR="007562A9" w:rsidRDefault="007562A9" w:rsidP="007562A9">
      <w:pPr>
        <w:spacing w:line="240" w:lineRule="exact"/>
        <w:ind w:left="1134"/>
        <w:jc w:val="both"/>
        <w:rPr>
          <w:rFonts w:ascii="Trebuchet MS" w:hAnsi="Trebuchet MS" w:cs="Arial"/>
        </w:rPr>
      </w:pPr>
      <w:r>
        <w:rPr>
          <w:rFonts w:ascii="Trebuchet MS" w:hAnsi="Trebuchet MS" w:cs="Arial"/>
        </w:rPr>
        <w:t>Transformación e innovación.</w:t>
      </w:r>
    </w:p>
    <w:p w14:paraId="40F7BF7A" w14:textId="77777777" w:rsidR="007562A9" w:rsidRDefault="007562A9" w:rsidP="007562A9">
      <w:pPr>
        <w:spacing w:line="240" w:lineRule="exact"/>
        <w:jc w:val="both"/>
        <w:rPr>
          <w:rFonts w:ascii="Trebuchet MS" w:hAnsi="Trebuchet MS" w:cs="Arial"/>
        </w:rPr>
      </w:pPr>
    </w:p>
    <w:p w14:paraId="7B797B44"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52º.- El gobierno y administración del sistema educativo es una responsabilidad concurrente y concertada del Poder Ejecutivo nacional, de los poderes ejecutivos de las provincias y del de la Municipalidad de la Ciudad de Buenos Aires.</w:t>
      </w:r>
    </w:p>
    <w:p w14:paraId="7E7AD8A2" w14:textId="77777777" w:rsidR="007562A9" w:rsidRDefault="007562A9" w:rsidP="007562A9">
      <w:pPr>
        <w:spacing w:line="240" w:lineRule="exact"/>
        <w:jc w:val="both"/>
        <w:rPr>
          <w:rFonts w:ascii="Trebuchet MS" w:hAnsi="Trebuchet MS" w:cs="Arial"/>
        </w:rPr>
      </w:pPr>
    </w:p>
    <w:p w14:paraId="49D5C5A6" w14:textId="77777777" w:rsidR="007562A9" w:rsidRDefault="007562A9" w:rsidP="007562A9">
      <w:pPr>
        <w:spacing w:line="240" w:lineRule="exact"/>
        <w:jc w:val="center"/>
        <w:rPr>
          <w:rFonts w:ascii="Trebuchet MS" w:hAnsi="Trebuchet MS" w:cs="Arial"/>
          <w:b/>
        </w:rPr>
      </w:pPr>
    </w:p>
    <w:p w14:paraId="290C4274" w14:textId="77777777" w:rsidR="007562A9" w:rsidRDefault="007562A9" w:rsidP="007562A9">
      <w:pPr>
        <w:spacing w:line="240" w:lineRule="exact"/>
        <w:jc w:val="center"/>
        <w:rPr>
          <w:rFonts w:ascii="Trebuchet MS" w:hAnsi="Trebuchet MS" w:cs="Arial"/>
          <w:b/>
        </w:rPr>
      </w:pPr>
      <w:r>
        <w:rPr>
          <w:rFonts w:ascii="Trebuchet MS" w:hAnsi="Trebuchet MS" w:cs="Arial"/>
          <w:b/>
        </w:rPr>
        <w:t>CAPITULO I</w:t>
      </w:r>
    </w:p>
    <w:p w14:paraId="565E2B1D" w14:textId="77777777" w:rsidR="007562A9" w:rsidRDefault="007562A9" w:rsidP="007562A9">
      <w:pPr>
        <w:spacing w:line="240" w:lineRule="exact"/>
        <w:jc w:val="center"/>
        <w:rPr>
          <w:rFonts w:ascii="Trebuchet MS" w:hAnsi="Trebuchet MS" w:cs="Arial"/>
          <w:b/>
        </w:rPr>
      </w:pPr>
      <w:r>
        <w:rPr>
          <w:rFonts w:ascii="Trebuchet MS" w:hAnsi="Trebuchet MS" w:cs="Arial"/>
          <w:b/>
        </w:rPr>
        <w:t>Del Ministerio de Cultura y Educación</w:t>
      </w:r>
    </w:p>
    <w:p w14:paraId="75A8E29B" w14:textId="77777777" w:rsidR="007562A9" w:rsidRDefault="007562A9" w:rsidP="007562A9">
      <w:pPr>
        <w:spacing w:line="240" w:lineRule="exact"/>
        <w:jc w:val="both"/>
        <w:rPr>
          <w:rFonts w:ascii="Trebuchet MS" w:hAnsi="Trebuchet MS" w:cs="Arial"/>
        </w:rPr>
      </w:pPr>
    </w:p>
    <w:p w14:paraId="6B0A43CD"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53º.- El Poder Ejecutivo nacional, a través del ministerio específico, deberá:</w:t>
      </w:r>
    </w:p>
    <w:p w14:paraId="03D7F41B" w14:textId="77777777" w:rsidR="007562A9" w:rsidRDefault="007562A9" w:rsidP="007562A9">
      <w:pPr>
        <w:spacing w:line="240" w:lineRule="exact"/>
        <w:jc w:val="both"/>
        <w:rPr>
          <w:rFonts w:ascii="Trebuchet MS" w:hAnsi="Trebuchet MS" w:cs="Arial"/>
        </w:rPr>
      </w:pPr>
    </w:p>
    <w:p w14:paraId="0EBC6131" w14:textId="77777777" w:rsidR="007562A9" w:rsidRDefault="007562A9" w:rsidP="007562A9">
      <w:pPr>
        <w:spacing w:line="240" w:lineRule="exact"/>
        <w:jc w:val="both"/>
        <w:rPr>
          <w:rFonts w:ascii="Trebuchet MS" w:hAnsi="Trebuchet MS" w:cs="Arial"/>
        </w:rPr>
      </w:pPr>
    </w:p>
    <w:p w14:paraId="6BE93CCF" w14:textId="77777777" w:rsidR="007562A9" w:rsidRDefault="007562A9" w:rsidP="007562A9">
      <w:pPr>
        <w:spacing w:line="240" w:lineRule="exact"/>
        <w:jc w:val="both"/>
        <w:rPr>
          <w:rFonts w:ascii="Trebuchet MS" w:hAnsi="Trebuchet MS" w:cs="Arial"/>
        </w:rPr>
      </w:pPr>
    </w:p>
    <w:p w14:paraId="6DCED140" w14:textId="77777777" w:rsidR="007562A9" w:rsidRDefault="007562A9" w:rsidP="007562A9">
      <w:pPr>
        <w:numPr>
          <w:ilvl w:val="0"/>
          <w:numId w:val="33"/>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Garantizar el cumplimiento de los principios, objetivos y funciones del Sistema Nacional de Educación.</w:t>
      </w:r>
    </w:p>
    <w:p w14:paraId="323E6E6D" w14:textId="77777777" w:rsidR="007562A9" w:rsidRDefault="007562A9" w:rsidP="007562A9">
      <w:pPr>
        <w:numPr>
          <w:ilvl w:val="0"/>
          <w:numId w:val="33"/>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Establecer en acuerdo con el Consejo Federal de Cultura y Educación, los objetivos y contenidos básicos comunes de los currículos de los distintos niveles, ciclos y regímenes especiales de enseñanza  -que faciliten la movilidad horizontal y vertical de los alumnos/as-  dejando abierto un espacio curricular suficiente para la inclusión de contenidos que respondan a los requerimientos provinciales, municipales, comunitarios y escolares.</w:t>
      </w:r>
    </w:p>
    <w:p w14:paraId="201F0DE9" w14:textId="77777777" w:rsidR="007562A9" w:rsidRDefault="007562A9" w:rsidP="007562A9">
      <w:pPr>
        <w:numPr>
          <w:ilvl w:val="0"/>
          <w:numId w:val="33"/>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Dictar normas generales sobre equivalencia de títulos y de estudios, estableciendo la validez automática de los planes concertados en el seno del Consejo Federal de Cultura y Educación.</w:t>
      </w:r>
    </w:p>
    <w:p w14:paraId="626573F7" w14:textId="77777777" w:rsidR="007562A9" w:rsidRDefault="007562A9" w:rsidP="007562A9">
      <w:pPr>
        <w:numPr>
          <w:ilvl w:val="0"/>
          <w:numId w:val="33"/>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Favorecer una adecuada descentralización de los servicios educativos, y brindar a este efecto el apoyo que requieran las provincias y la Municipalidad de la Ciudad de Buenos Aires.</w:t>
      </w:r>
    </w:p>
    <w:p w14:paraId="691EC024" w14:textId="77777777" w:rsidR="007562A9" w:rsidRDefault="007562A9" w:rsidP="007562A9">
      <w:pPr>
        <w:numPr>
          <w:ilvl w:val="0"/>
          <w:numId w:val="33"/>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Implementar programas especiales para garantizar el ingreso, permanencia y egreso de los alumnos/as en todos los ciclos y niveles del sistema educativo nacional, en coordinación con el Consejo Federal de Cultura y Educación.</w:t>
      </w:r>
    </w:p>
    <w:p w14:paraId="5BBE171E" w14:textId="77777777" w:rsidR="007562A9" w:rsidRDefault="007562A9" w:rsidP="007562A9">
      <w:pPr>
        <w:numPr>
          <w:ilvl w:val="0"/>
          <w:numId w:val="33"/>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 xml:space="preserve">Desarrollar programas nacionales y federales de cooperación técnica y financiera a fin de promover la calidad educativa y alcanzar logros equivalentes, a partir de las heterogeneidades locales, provinciales y regionales. </w:t>
      </w:r>
    </w:p>
    <w:p w14:paraId="2689C546" w14:textId="77777777" w:rsidR="007562A9" w:rsidRDefault="007562A9" w:rsidP="007562A9">
      <w:pPr>
        <w:numPr>
          <w:ilvl w:val="0"/>
          <w:numId w:val="33"/>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Promover y organizar concertadamente en el ámbito del Consejo Federal de Cultura y Educación, una red de formación, perfeccionamiento y actualización del personal docente y no docente del sistema educativo nacional.</w:t>
      </w:r>
    </w:p>
    <w:p w14:paraId="0E61CD13" w14:textId="77777777" w:rsidR="007562A9" w:rsidRDefault="007562A9" w:rsidP="007562A9">
      <w:pPr>
        <w:numPr>
          <w:ilvl w:val="0"/>
          <w:numId w:val="33"/>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Coordinar y ejecutar programas de investigación y cooperación con universidades y organismos nacionales específicos.</w:t>
      </w:r>
    </w:p>
    <w:p w14:paraId="5904FFAF" w14:textId="77777777" w:rsidR="007562A9" w:rsidRDefault="007562A9" w:rsidP="007562A9">
      <w:pPr>
        <w:numPr>
          <w:ilvl w:val="0"/>
          <w:numId w:val="33"/>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Administrar los servicios educativos propios y los de apoyo y asistencia técnica al sistema  -entre ellos, los de planeamiento y control; evaluación de calidad; estadística; investigación, información y documentación; educación a distancia, informática, tecnología, educación satelital, radio y televisión educativas-  en coordinación con las provincias y la Municipalidad de la Ciudad de Buenos Aires.</w:t>
      </w:r>
    </w:p>
    <w:p w14:paraId="2FD1B5BD" w14:textId="77777777" w:rsidR="007562A9" w:rsidRDefault="007562A9" w:rsidP="007562A9">
      <w:pPr>
        <w:numPr>
          <w:ilvl w:val="0"/>
          <w:numId w:val="33"/>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Alentar el uso de los medios de comunicación social estatales y privados para la difusión de programas educativo-culturales que contribuyan a la afirmación de la identidad nacional y regional.</w:t>
      </w:r>
    </w:p>
    <w:p w14:paraId="1B35F359" w14:textId="77777777" w:rsidR="007562A9" w:rsidRDefault="007562A9" w:rsidP="007562A9">
      <w:pPr>
        <w:numPr>
          <w:ilvl w:val="0"/>
          <w:numId w:val="33"/>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Evaluar el funcionamiento del sistema educativo en todas las jurisdicciones, niveles, ciclos y regímenes especiales, a partir del diseño de un sistema de evaluación y control periódico de la calidad, concertado en el ámbito del Consejo Federal de Cultura y Educación.</w:t>
      </w:r>
    </w:p>
    <w:p w14:paraId="7FC54F15" w14:textId="77777777" w:rsidR="007562A9" w:rsidRDefault="007562A9" w:rsidP="007562A9">
      <w:pPr>
        <w:numPr>
          <w:ilvl w:val="0"/>
          <w:numId w:val="33"/>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Dictar las normas generales sobre revalidación de títulos y certificados de estudios en el extranjero.</w:t>
      </w:r>
    </w:p>
    <w:p w14:paraId="4F77C9D8" w14:textId="77777777" w:rsidR="007562A9" w:rsidRDefault="007562A9" w:rsidP="007562A9">
      <w:pPr>
        <w:numPr>
          <w:ilvl w:val="0"/>
          <w:numId w:val="34"/>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Coordinar y gestionar la cooperación técnica y financiera internacional y bilateral.</w:t>
      </w:r>
    </w:p>
    <w:p w14:paraId="41874EFE" w14:textId="77777777" w:rsidR="007562A9" w:rsidRDefault="007562A9" w:rsidP="007562A9">
      <w:pPr>
        <w:numPr>
          <w:ilvl w:val="0"/>
          <w:numId w:val="35"/>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lastRenderedPageBreak/>
        <w:t>Contribuir con asistencia técnica para la formación y capacitación técnico-profesional en los distintos niveles del sistema educativo, en función de la reconversión laboral en las empresas industriales, agropecuarias y de servicios.</w:t>
      </w:r>
    </w:p>
    <w:p w14:paraId="7EEE32D9" w14:textId="77777777" w:rsidR="007562A9" w:rsidRDefault="007562A9" w:rsidP="007562A9">
      <w:pPr>
        <w:numPr>
          <w:ilvl w:val="0"/>
          <w:numId w:val="35"/>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 xml:space="preserve">Elaborar una memoria anual donde consten los resultados de la evaluación del sistema educativo, la que será enviada al Congreso de la Nación. </w:t>
      </w:r>
    </w:p>
    <w:p w14:paraId="1321A11A" w14:textId="77777777" w:rsidR="007562A9" w:rsidRDefault="007562A9" w:rsidP="007562A9">
      <w:pPr>
        <w:tabs>
          <w:tab w:val="left" w:pos="360"/>
          <w:tab w:val="left" w:pos="1304"/>
        </w:tabs>
        <w:overflowPunct w:val="0"/>
        <w:autoSpaceDE w:val="0"/>
        <w:autoSpaceDN w:val="0"/>
        <w:adjustRightInd w:val="0"/>
        <w:spacing w:line="240" w:lineRule="exact"/>
        <w:ind w:left="1304"/>
        <w:jc w:val="both"/>
        <w:textAlignment w:val="baseline"/>
        <w:rPr>
          <w:rFonts w:ascii="Trebuchet MS" w:hAnsi="Trebuchet MS" w:cs="Arial"/>
        </w:rPr>
      </w:pPr>
    </w:p>
    <w:p w14:paraId="0C2E1613" w14:textId="77777777" w:rsidR="007562A9" w:rsidRDefault="007562A9" w:rsidP="007562A9">
      <w:pPr>
        <w:tabs>
          <w:tab w:val="left" w:pos="360"/>
          <w:tab w:val="left" w:pos="1304"/>
        </w:tabs>
        <w:overflowPunct w:val="0"/>
        <w:autoSpaceDE w:val="0"/>
        <w:autoSpaceDN w:val="0"/>
        <w:adjustRightInd w:val="0"/>
        <w:spacing w:line="240" w:lineRule="exact"/>
        <w:ind w:left="1304"/>
        <w:jc w:val="both"/>
        <w:textAlignment w:val="baseline"/>
        <w:rPr>
          <w:rFonts w:ascii="Trebuchet MS" w:hAnsi="Trebuchet MS" w:cs="Arial"/>
        </w:rPr>
      </w:pPr>
    </w:p>
    <w:p w14:paraId="5F119025" w14:textId="77777777" w:rsidR="007562A9" w:rsidRDefault="007562A9" w:rsidP="007562A9">
      <w:pPr>
        <w:spacing w:line="240" w:lineRule="exact"/>
        <w:jc w:val="both"/>
        <w:rPr>
          <w:rFonts w:ascii="Trebuchet MS" w:hAnsi="Trebuchet MS" w:cs="Arial"/>
        </w:rPr>
      </w:pPr>
    </w:p>
    <w:p w14:paraId="3FD3D2F4" w14:textId="77777777" w:rsidR="007562A9" w:rsidRDefault="007562A9" w:rsidP="007562A9">
      <w:pPr>
        <w:spacing w:line="240" w:lineRule="exact"/>
        <w:jc w:val="center"/>
        <w:rPr>
          <w:rFonts w:ascii="Trebuchet MS" w:hAnsi="Trebuchet MS" w:cs="Arial"/>
          <w:b/>
        </w:rPr>
      </w:pPr>
      <w:r>
        <w:rPr>
          <w:rFonts w:ascii="Trebuchet MS" w:hAnsi="Trebuchet MS" w:cs="Arial"/>
          <w:b/>
        </w:rPr>
        <w:t>CAPITULO II</w:t>
      </w:r>
    </w:p>
    <w:p w14:paraId="3C50A99E" w14:textId="77777777" w:rsidR="007562A9" w:rsidRDefault="007562A9" w:rsidP="007562A9">
      <w:pPr>
        <w:spacing w:line="240" w:lineRule="exact"/>
        <w:jc w:val="center"/>
        <w:rPr>
          <w:rFonts w:ascii="Trebuchet MS" w:hAnsi="Trebuchet MS" w:cs="Arial"/>
          <w:b/>
        </w:rPr>
      </w:pPr>
      <w:r>
        <w:rPr>
          <w:rFonts w:ascii="Trebuchet MS" w:hAnsi="Trebuchet MS" w:cs="Arial"/>
          <w:b/>
        </w:rPr>
        <w:t>Del Consejo Federal de Cultura y Educación</w:t>
      </w:r>
    </w:p>
    <w:p w14:paraId="7D87D71B" w14:textId="77777777" w:rsidR="007562A9" w:rsidRDefault="007562A9" w:rsidP="007562A9">
      <w:pPr>
        <w:spacing w:line="240" w:lineRule="exact"/>
        <w:jc w:val="both"/>
        <w:rPr>
          <w:rFonts w:ascii="Trebuchet MS" w:hAnsi="Trebuchet MS" w:cs="Arial"/>
        </w:rPr>
      </w:pPr>
    </w:p>
    <w:p w14:paraId="5F54164D"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54º.- El Consejo Federal de Cultura y Educación es el ámbito de coordinación y concertación del Sistema Nacional de Educación y está presidido por el ministro nacional del área e integrado por el responsable de la conducción educativa de cada jurisdicción y un representante del Consejo Interuniversitario Nacional.</w:t>
      </w:r>
    </w:p>
    <w:p w14:paraId="37E86C9A" w14:textId="77777777" w:rsidR="007562A9" w:rsidRDefault="007562A9" w:rsidP="007562A9">
      <w:pPr>
        <w:spacing w:line="240" w:lineRule="exact"/>
        <w:ind w:firstLine="709"/>
        <w:jc w:val="both"/>
        <w:rPr>
          <w:rFonts w:ascii="Trebuchet MS" w:hAnsi="Trebuchet MS" w:cs="Arial"/>
        </w:rPr>
      </w:pPr>
    </w:p>
    <w:p w14:paraId="6A9B279C" w14:textId="77777777" w:rsidR="007562A9" w:rsidRDefault="007562A9" w:rsidP="007562A9">
      <w:pPr>
        <w:spacing w:line="240" w:lineRule="exact"/>
        <w:ind w:firstLine="709"/>
        <w:jc w:val="both"/>
        <w:rPr>
          <w:rFonts w:ascii="Trebuchet MS" w:hAnsi="Trebuchet MS" w:cs="Arial"/>
        </w:rPr>
      </w:pPr>
    </w:p>
    <w:p w14:paraId="5D4B7971" w14:textId="77777777" w:rsidR="007562A9" w:rsidRDefault="007562A9" w:rsidP="007562A9">
      <w:pPr>
        <w:spacing w:line="240" w:lineRule="exact"/>
        <w:ind w:firstLine="709"/>
        <w:jc w:val="both"/>
        <w:rPr>
          <w:rFonts w:ascii="Trebuchet MS" w:hAnsi="Trebuchet MS" w:cs="Arial"/>
        </w:rPr>
      </w:pPr>
    </w:p>
    <w:p w14:paraId="337EC1DD"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55º.- La misión del Consejo Federal de Cultura y Educación es unificar criterios entre las jurisdicciones, cooperar en la consolidación de la identidad nacional y en que a todos los habitantes del país se les garantice el derecho constitucional de enseñar y aprender en forma igualitaria y equitativa.</w:t>
      </w:r>
    </w:p>
    <w:p w14:paraId="20DFFEA6" w14:textId="77777777" w:rsidR="007562A9" w:rsidRDefault="007562A9" w:rsidP="007562A9">
      <w:pPr>
        <w:spacing w:line="240" w:lineRule="exact"/>
        <w:ind w:firstLine="709"/>
        <w:jc w:val="both"/>
        <w:rPr>
          <w:rFonts w:ascii="Trebuchet MS" w:hAnsi="Trebuchet MS" w:cs="Arial"/>
        </w:rPr>
      </w:pPr>
    </w:p>
    <w:p w14:paraId="4C38E518"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56º.- El Consejo Federal de Cultura y Educación tiene las funciones establecidas por las normas de su constitución y cumplirá además las siguientes:</w:t>
      </w:r>
    </w:p>
    <w:p w14:paraId="3DB9ABCD" w14:textId="77777777" w:rsidR="007562A9" w:rsidRDefault="007562A9" w:rsidP="007562A9">
      <w:pPr>
        <w:spacing w:line="240" w:lineRule="exact"/>
        <w:jc w:val="both"/>
        <w:rPr>
          <w:rFonts w:ascii="Trebuchet MS" w:hAnsi="Trebuchet MS" w:cs="Arial"/>
        </w:rPr>
      </w:pPr>
    </w:p>
    <w:p w14:paraId="1700A866" w14:textId="77777777" w:rsidR="007562A9" w:rsidRDefault="007562A9" w:rsidP="007562A9">
      <w:pPr>
        <w:numPr>
          <w:ilvl w:val="0"/>
          <w:numId w:val="36"/>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Concertar dentro de los lineamientos de la política educativa nacional los contenidos básicos comunes, los diseños curriculares, las modalidades y las formas de evaluación de los ciclos, niveles y regímenes especiales que componen el sistema.</w:t>
      </w:r>
    </w:p>
    <w:p w14:paraId="0F490B21" w14:textId="77777777" w:rsidR="007562A9" w:rsidRDefault="007562A9" w:rsidP="007562A9">
      <w:pPr>
        <w:numPr>
          <w:ilvl w:val="0"/>
          <w:numId w:val="36"/>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Acordar los mecanismos que viabilicen el reconocimiento y equivalencia de estudios, certificados y títulos de la educación formal y no formal en las distintas jurisdicciones.</w:t>
      </w:r>
    </w:p>
    <w:p w14:paraId="003C9BB4" w14:textId="77777777" w:rsidR="007562A9" w:rsidRDefault="007562A9" w:rsidP="007562A9">
      <w:pPr>
        <w:numPr>
          <w:ilvl w:val="0"/>
          <w:numId w:val="36"/>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Acordar los contenidos básicos comunes de la formación profesional docente y las acreditaciones necesarias para desempeñarse como tal en cada ciclo, nivel y régimen especial.</w:t>
      </w:r>
    </w:p>
    <w:p w14:paraId="302DEA09" w14:textId="77777777" w:rsidR="007562A9" w:rsidRDefault="007562A9" w:rsidP="007562A9">
      <w:pPr>
        <w:numPr>
          <w:ilvl w:val="0"/>
          <w:numId w:val="36"/>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Acordar las exigencias pedagógicas que se requerirán para el ejercicio de la función docente en cada rama artística en los distintos niveles y regímenes especiales del sistema.</w:t>
      </w:r>
    </w:p>
    <w:p w14:paraId="6C782419" w14:textId="77777777" w:rsidR="007562A9" w:rsidRDefault="007562A9" w:rsidP="007562A9">
      <w:pPr>
        <w:numPr>
          <w:ilvl w:val="0"/>
          <w:numId w:val="36"/>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Promover y difundir proyectos y experiencias innovadoras y organizar el intercambio de funcionarios, especialistas y docentes mediante convenios, la constitución de equipos técnicos interjurisdiccionales y acciones en común, tendientes a lograr un efectivo aprovechamiento del potencial humano y de los recursos tecnológicos disponibles en sistema educativo nacional.</w:t>
      </w:r>
    </w:p>
    <w:p w14:paraId="580DD096" w14:textId="77777777" w:rsidR="007562A9" w:rsidRDefault="007562A9" w:rsidP="007562A9">
      <w:pPr>
        <w:numPr>
          <w:ilvl w:val="0"/>
          <w:numId w:val="36"/>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 xml:space="preserve">Considerar y proponer orientaciones que tiendan a la preservación y desarrollo de la cultura nacional en sus diversas manifestaciones, mediante la </w:t>
      </w:r>
      <w:r>
        <w:rPr>
          <w:rFonts w:ascii="Trebuchet MS" w:hAnsi="Trebuchet MS" w:cs="Arial"/>
        </w:rPr>
        <w:lastRenderedPageBreak/>
        <w:t>articulación de las políticas culturales con el sistema educativo en todos sus niveles y regímenes especiales.</w:t>
      </w:r>
    </w:p>
    <w:p w14:paraId="2507EDED" w14:textId="77777777" w:rsidR="007562A9" w:rsidRDefault="007562A9" w:rsidP="007562A9">
      <w:pPr>
        <w:numPr>
          <w:ilvl w:val="0"/>
          <w:numId w:val="36"/>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Garantizar la participación en el planeamiento educativo de los padres, las organizaciones representativas de los trabajadores de la educación y de las instituciones educativas privadas reconocidas oficialmente.</w:t>
      </w:r>
    </w:p>
    <w:p w14:paraId="3C3F51FF" w14:textId="77777777" w:rsidR="007562A9" w:rsidRDefault="007562A9" w:rsidP="007562A9">
      <w:pPr>
        <w:numPr>
          <w:ilvl w:val="0"/>
          <w:numId w:val="36"/>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Cooperar en materia de normativa educacional y mantener vínculos con el Congreso de la Nación y con las legislaturas de las provincias y de la Municipalidad de la Ciudad de Buenos Aires.</w:t>
      </w:r>
    </w:p>
    <w:p w14:paraId="6439869D" w14:textId="77777777" w:rsidR="007562A9" w:rsidRDefault="007562A9" w:rsidP="007562A9">
      <w:pPr>
        <w:spacing w:line="240" w:lineRule="exact"/>
        <w:jc w:val="both"/>
        <w:rPr>
          <w:rFonts w:ascii="Trebuchet MS" w:hAnsi="Trebuchet MS" w:cs="Arial"/>
        </w:rPr>
      </w:pPr>
    </w:p>
    <w:p w14:paraId="0DEE3338"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57º.- El Consejo Federal de Cultura y Educación se compone de los siguientes órganos:</w:t>
      </w:r>
    </w:p>
    <w:p w14:paraId="062F9A54" w14:textId="77777777" w:rsidR="007562A9" w:rsidRDefault="007562A9" w:rsidP="007562A9">
      <w:pPr>
        <w:spacing w:line="240" w:lineRule="exact"/>
        <w:jc w:val="both"/>
        <w:rPr>
          <w:rFonts w:ascii="Trebuchet MS" w:hAnsi="Trebuchet MS" w:cs="Arial"/>
        </w:rPr>
      </w:pPr>
    </w:p>
    <w:p w14:paraId="6B4037B8" w14:textId="77777777" w:rsidR="007562A9" w:rsidRDefault="007562A9" w:rsidP="007562A9">
      <w:pPr>
        <w:numPr>
          <w:ilvl w:val="0"/>
          <w:numId w:val="37"/>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La Asamblea Federal, órgano superior del Consejo, estará integrada por el ministro del área del Poder Ejecutivo Nacional como presidente nato, y por los ministros o responsables del Área Educativa de las provincias y la Municipalidad de la Ciudad de Buenos Aires y el representante del Consejo Interuniversitario Nacional.</w:t>
      </w:r>
    </w:p>
    <w:p w14:paraId="19A67852" w14:textId="77777777" w:rsidR="007562A9" w:rsidRDefault="007562A9" w:rsidP="007562A9">
      <w:pPr>
        <w:numPr>
          <w:ilvl w:val="0"/>
          <w:numId w:val="37"/>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El Comité Ejecutivo, desenvolverá sus actividades en el marco de las resoluciones adoptadas por la Asamblea Federal. Estará presidido por el ministro del Poder Ejecutivo Nacional e integrado por los miembros representantes de las regiones que lo componen, designados por la Asamblea Federal cada dos años.</w:t>
      </w:r>
    </w:p>
    <w:p w14:paraId="2262999D" w14:textId="77777777" w:rsidR="007562A9" w:rsidRDefault="007562A9" w:rsidP="007562A9">
      <w:pPr>
        <w:numPr>
          <w:ilvl w:val="0"/>
          <w:numId w:val="37"/>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La Secretaría General, tendrá la misión de conducir y realizar las actividades, trabajos y estudios según lo establezcan la Asamblea Federal y el Comité Ejecutivo. Su titular será designado cada dos años por la Asamblea Federal.</w:t>
      </w:r>
    </w:p>
    <w:p w14:paraId="3BABDBE0" w14:textId="77777777" w:rsidR="007562A9" w:rsidRDefault="007562A9" w:rsidP="007562A9">
      <w:pPr>
        <w:spacing w:line="240" w:lineRule="exact"/>
        <w:jc w:val="both"/>
        <w:rPr>
          <w:rFonts w:ascii="Trebuchet MS" w:hAnsi="Trebuchet MS" w:cs="Arial"/>
        </w:rPr>
      </w:pPr>
    </w:p>
    <w:p w14:paraId="4B1EF0EC"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58º.- El Consejo Federal de Cultura y Educación tendrá el apoyo de dos Consejos Consultivos:</w:t>
      </w:r>
    </w:p>
    <w:p w14:paraId="7D0D71AF" w14:textId="77777777" w:rsidR="007562A9" w:rsidRDefault="007562A9" w:rsidP="007562A9">
      <w:pPr>
        <w:spacing w:line="240" w:lineRule="exact"/>
        <w:jc w:val="both"/>
        <w:rPr>
          <w:rFonts w:ascii="Trebuchet MS" w:hAnsi="Trebuchet MS" w:cs="Arial"/>
        </w:rPr>
      </w:pPr>
    </w:p>
    <w:p w14:paraId="07CF529E" w14:textId="77777777" w:rsidR="007562A9" w:rsidRDefault="007562A9" w:rsidP="007562A9">
      <w:pPr>
        <w:numPr>
          <w:ilvl w:val="0"/>
          <w:numId w:val="38"/>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El Consejo Económico-Social, integrado por representantes de las organizaciones gremiales empresarias de la producción y los servicios, la Confederación General del Trabajo y el Consejo Interuniversitario Nacional.</w:t>
      </w:r>
    </w:p>
    <w:p w14:paraId="37A13D9B" w14:textId="77777777" w:rsidR="007562A9" w:rsidRDefault="007562A9" w:rsidP="007562A9">
      <w:pPr>
        <w:numPr>
          <w:ilvl w:val="0"/>
          <w:numId w:val="38"/>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El Consejo Técnico-Pedagógico, estará integrado por especialistas designados por miembros del Consejo Federal de Cultura y Educación (artículo 54) y dos especialistas designados por la organización gremial de trabajadores de la educación de representación nacional mayoritaria.</w:t>
      </w:r>
    </w:p>
    <w:p w14:paraId="3FC544B7" w14:textId="77777777" w:rsidR="007562A9" w:rsidRDefault="007562A9" w:rsidP="007562A9">
      <w:pPr>
        <w:spacing w:line="240" w:lineRule="exact"/>
        <w:jc w:val="both"/>
        <w:rPr>
          <w:rFonts w:ascii="Trebuchet MS" w:hAnsi="Trebuchet MS" w:cs="Arial"/>
        </w:rPr>
      </w:pPr>
    </w:p>
    <w:p w14:paraId="0DE9FF6B" w14:textId="77777777" w:rsidR="007562A9" w:rsidRDefault="007562A9" w:rsidP="007562A9">
      <w:pPr>
        <w:spacing w:line="240" w:lineRule="exact"/>
        <w:jc w:val="center"/>
        <w:rPr>
          <w:rFonts w:ascii="Trebuchet MS" w:hAnsi="Trebuchet MS" w:cs="Arial"/>
          <w:b/>
        </w:rPr>
      </w:pPr>
    </w:p>
    <w:p w14:paraId="64F864AA" w14:textId="77777777" w:rsidR="007562A9" w:rsidRDefault="007562A9" w:rsidP="007562A9">
      <w:pPr>
        <w:spacing w:line="240" w:lineRule="exact"/>
        <w:jc w:val="center"/>
        <w:rPr>
          <w:rFonts w:ascii="Trebuchet MS" w:hAnsi="Trebuchet MS" w:cs="Arial"/>
          <w:b/>
        </w:rPr>
      </w:pPr>
    </w:p>
    <w:p w14:paraId="283AC1D3" w14:textId="77777777" w:rsidR="007562A9" w:rsidRDefault="007562A9" w:rsidP="007562A9">
      <w:pPr>
        <w:spacing w:line="240" w:lineRule="exact"/>
        <w:jc w:val="center"/>
        <w:rPr>
          <w:rFonts w:ascii="Trebuchet MS" w:hAnsi="Trebuchet MS" w:cs="Arial"/>
          <w:b/>
        </w:rPr>
      </w:pPr>
      <w:r>
        <w:rPr>
          <w:rFonts w:ascii="Trebuchet MS" w:hAnsi="Trebuchet MS" w:cs="Arial"/>
          <w:b/>
        </w:rPr>
        <w:t>CAPITULO III</w:t>
      </w:r>
    </w:p>
    <w:p w14:paraId="712A7CFD" w14:textId="77777777" w:rsidR="007562A9" w:rsidRDefault="007562A9" w:rsidP="007562A9">
      <w:pPr>
        <w:spacing w:line="240" w:lineRule="exact"/>
        <w:jc w:val="center"/>
        <w:rPr>
          <w:rFonts w:ascii="Trebuchet MS" w:hAnsi="Trebuchet MS" w:cs="Arial"/>
          <w:b/>
        </w:rPr>
      </w:pPr>
      <w:r>
        <w:rPr>
          <w:rFonts w:ascii="Trebuchet MS" w:hAnsi="Trebuchet MS" w:cs="Arial"/>
          <w:b/>
        </w:rPr>
        <w:t>De las Autoridades Jurisdiccionales</w:t>
      </w:r>
    </w:p>
    <w:p w14:paraId="0609DEBD" w14:textId="77777777" w:rsidR="007562A9" w:rsidRDefault="007562A9" w:rsidP="007562A9">
      <w:pPr>
        <w:spacing w:line="240" w:lineRule="exact"/>
        <w:jc w:val="both"/>
        <w:rPr>
          <w:rFonts w:ascii="Trebuchet MS" w:hAnsi="Trebuchet MS" w:cs="Arial"/>
        </w:rPr>
      </w:pPr>
    </w:p>
    <w:p w14:paraId="43B2B0A2"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59º.- Las autoridades competentes de las provincias y de la Municipalidad de la Ciudad de Buenos Aires, tienen entre otras las siguientes atribuciones:</w:t>
      </w:r>
    </w:p>
    <w:p w14:paraId="392F04A1" w14:textId="77777777" w:rsidR="007562A9" w:rsidRDefault="007562A9" w:rsidP="007562A9">
      <w:pPr>
        <w:spacing w:line="240" w:lineRule="exact"/>
        <w:jc w:val="both"/>
        <w:rPr>
          <w:rFonts w:ascii="Trebuchet MS" w:hAnsi="Trebuchet MS" w:cs="Arial"/>
        </w:rPr>
      </w:pPr>
    </w:p>
    <w:p w14:paraId="5BD15CCB" w14:textId="77777777" w:rsidR="007562A9" w:rsidRDefault="007562A9" w:rsidP="007562A9">
      <w:pPr>
        <w:numPr>
          <w:ilvl w:val="0"/>
          <w:numId w:val="39"/>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Planificar, organizar y administrar el sistema educativo de su jurisdicción.</w:t>
      </w:r>
    </w:p>
    <w:p w14:paraId="09E1BC74" w14:textId="77777777" w:rsidR="007562A9" w:rsidRDefault="007562A9" w:rsidP="007562A9">
      <w:pPr>
        <w:numPr>
          <w:ilvl w:val="0"/>
          <w:numId w:val="39"/>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Aprobar el currículo de los diversos ciclos, niveles y regímenes especiales en el marco de lo acordado en el Consejo Federal de Cultura y Educación.</w:t>
      </w:r>
    </w:p>
    <w:p w14:paraId="3407666A" w14:textId="77777777" w:rsidR="007562A9" w:rsidRDefault="007562A9" w:rsidP="007562A9">
      <w:pPr>
        <w:numPr>
          <w:ilvl w:val="0"/>
          <w:numId w:val="39"/>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lastRenderedPageBreak/>
        <w:t>Organizar y conducir los establecimientos educativos de gestión estatal y autorizar y supervisar los establecimientos de gestión privada en su jurisdicción.</w:t>
      </w:r>
    </w:p>
    <w:p w14:paraId="1AF0B3CC" w14:textId="77777777" w:rsidR="007562A9" w:rsidRDefault="007562A9" w:rsidP="007562A9">
      <w:pPr>
        <w:numPr>
          <w:ilvl w:val="0"/>
          <w:numId w:val="39"/>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Aplicar con las correspondientes adecuaciones, las decisiones del Consejo Federal de Cultura y Educación.</w:t>
      </w:r>
    </w:p>
    <w:p w14:paraId="1F2E50EF" w14:textId="77777777" w:rsidR="007562A9" w:rsidRDefault="007562A9" w:rsidP="007562A9">
      <w:pPr>
        <w:numPr>
          <w:ilvl w:val="0"/>
          <w:numId w:val="39"/>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Evaluar periódicamente el sistema educativo en el ámbito de su competencia, controlando su adecuación a las necesidades de su comunidad, a la política educativa nacional y a las políticas y acciones concertadas en el seno del Consejo Federal de Cultura y Educación, promoviendo la calidad de la enseñanza.</w:t>
      </w:r>
    </w:p>
    <w:p w14:paraId="4EE3A0AA" w14:textId="77777777" w:rsidR="007562A9" w:rsidRDefault="007562A9" w:rsidP="007562A9">
      <w:pPr>
        <w:numPr>
          <w:ilvl w:val="0"/>
          <w:numId w:val="39"/>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Promover la participación de las distintas organizaciones que integren los trabajadores de la educación: en el mejoramiento de la calidad de la educación con aportes técnico-pedagógicos que perfeccionen la práctica educativa, como así también la de los otros miembros de la comunidad educativa.</w:t>
      </w:r>
    </w:p>
    <w:p w14:paraId="0D976A4F" w14:textId="77777777" w:rsidR="007562A9" w:rsidRDefault="007562A9" w:rsidP="007562A9">
      <w:pPr>
        <w:spacing w:line="240" w:lineRule="exact"/>
        <w:jc w:val="both"/>
        <w:rPr>
          <w:rFonts w:ascii="Trebuchet MS" w:hAnsi="Trebuchet MS" w:cs="Arial"/>
        </w:rPr>
      </w:pPr>
    </w:p>
    <w:p w14:paraId="04D6164B" w14:textId="77777777" w:rsidR="007562A9" w:rsidRDefault="007562A9" w:rsidP="007562A9">
      <w:pPr>
        <w:spacing w:line="240" w:lineRule="exact"/>
        <w:jc w:val="both"/>
        <w:rPr>
          <w:rFonts w:ascii="Trebuchet MS" w:hAnsi="Trebuchet MS" w:cs="Arial"/>
        </w:rPr>
      </w:pPr>
    </w:p>
    <w:p w14:paraId="2421FA90" w14:textId="77777777" w:rsidR="007562A9" w:rsidRDefault="007562A9" w:rsidP="007562A9">
      <w:pPr>
        <w:spacing w:line="240" w:lineRule="exact"/>
        <w:jc w:val="center"/>
        <w:rPr>
          <w:rFonts w:ascii="Trebuchet MS" w:hAnsi="Trebuchet MS" w:cs="Arial"/>
          <w:b/>
        </w:rPr>
      </w:pPr>
      <w:r>
        <w:rPr>
          <w:rFonts w:ascii="Trebuchet MS" w:hAnsi="Trebuchet MS" w:cs="Arial"/>
          <w:b/>
        </w:rPr>
        <w:t>TITULO XI</w:t>
      </w:r>
    </w:p>
    <w:p w14:paraId="46962C72" w14:textId="77777777" w:rsidR="007562A9" w:rsidRDefault="007562A9" w:rsidP="007562A9">
      <w:pPr>
        <w:spacing w:line="240" w:lineRule="exact"/>
        <w:jc w:val="center"/>
        <w:rPr>
          <w:rFonts w:ascii="Trebuchet MS" w:hAnsi="Trebuchet MS" w:cs="Arial"/>
          <w:b/>
        </w:rPr>
      </w:pPr>
      <w:r>
        <w:rPr>
          <w:rFonts w:ascii="Trebuchet MS" w:hAnsi="Trebuchet MS" w:cs="Arial"/>
          <w:b/>
        </w:rPr>
        <w:t>Financiamiento</w:t>
      </w:r>
    </w:p>
    <w:p w14:paraId="0A33EBDB" w14:textId="77777777" w:rsidR="007562A9" w:rsidRDefault="007562A9" w:rsidP="007562A9">
      <w:pPr>
        <w:spacing w:line="240" w:lineRule="exact"/>
        <w:jc w:val="both"/>
        <w:rPr>
          <w:rFonts w:ascii="Trebuchet MS" w:hAnsi="Trebuchet MS" w:cs="Arial"/>
        </w:rPr>
      </w:pPr>
    </w:p>
    <w:p w14:paraId="04EBED41"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60º.- La inversión en el sistema educativo por parte del Estado es prioritaria y se atenderá con los recursos que determinen los presupuestos nacional, provinciales y de la Municipalidad de la Ciudad de Buenos Aires, según corresponda.</w:t>
      </w:r>
    </w:p>
    <w:p w14:paraId="69F98F08" w14:textId="77777777" w:rsidR="007562A9" w:rsidRDefault="007562A9" w:rsidP="007562A9">
      <w:pPr>
        <w:spacing w:line="240" w:lineRule="exact"/>
        <w:ind w:firstLine="709"/>
        <w:jc w:val="both"/>
        <w:rPr>
          <w:rFonts w:ascii="Trebuchet MS" w:hAnsi="Trebuchet MS" w:cs="Arial"/>
        </w:rPr>
      </w:pPr>
    </w:p>
    <w:p w14:paraId="25F11D7E"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61º.- La inversión pública consolidada total en educación (base 1992: 6.120.196.000), será duplicada gradualmente y como mínimo a razón del 20% anual a partir del presupuesto 1993; o se considerará un incremento del 50% en el porcentaje (base 1992: 4%) del Producto Bruto Interno (base 1992: 153.004.900.000), destinado a educación en 1992. En cualquiera de los dos casos, se considerará a los efectos de la definición de los montos la cifra que resultara mayor.</w:t>
      </w:r>
    </w:p>
    <w:p w14:paraId="2E0540B8" w14:textId="77777777" w:rsidR="007562A9" w:rsidRDefault="007562A9" w:rsidP="007562A9">
      <w:pPr>
        <w:spacing w:line="240" w:lineRule="exact"/>
        <w:ind w:firstLine="709"/>
        <w:jc w:val="both"/>
        <w:rPr>
          <w:rFonts w:ascii="Trebuchet MS" w:hAnsi="Trebuchet MS" w:cs="Arial"/>
        </w:rPr>
      </w:pPr>
    </w:p>
    <w:p w14:paraId="1A90936F"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62º.- La diferencia entre estas metas de cumplimiento obligatorio y los recursos de las fuentes mencionadas en el artículo 60, se financiará con impuestos directos de asignación específica aplicados a los sectores de mayor capacidad contributiva.</w:t>
      </w:r>
    </w:p>
    <w:p w14:paraId="3774D2D4" w14:textId="77777777" w:rsidR="007562A9" w:rsidRDefault="007562A9" w:rsidP="007562A9">
      <w:pPr>
        <w:spacing w:line="240" w:lineRule="exact"/>
        <w:ind w:firstLine="709"/>
        <w:jc w:val="both"/>
        <w:rPr>
          <w:rFonts w:ascii="Trebuchet MS" w:hAnsi="Trebuchet MS" w:cs="Arial"/>
        </w:rPr>
      </w:pPr>
    </w:p>
    <w:p w14:paraId="17C8F020"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 xml:space="preserve">Artículo 63º.- A los efectos de la implementación del artículo 61 el Estado Nacional, las Provincias y la Municipalidad de la Ciudad de Buenos Aires, formalizarán un Pacto Federal Educativo. El mismo será ratificado por ley del Congreso de la Nación y por las respectivas legislaturas y considerará como mínimo: </w:t>
      </w:r>
    </w:p>
    <w:p w14:paraId="12B0BEB0" w14:textId="77777777" w:rsidR="007562A9" w:rsidRDefault="007562A9" w:rsidP="007562A9">
      <w:pPr>
        <w:spacing w:line="240" w:lineRule="exact"/>
        <w:jc w:val="both"/>
        <w:rPr>
          <w:rFonts w:ascii="Trebuchet MS" w:hAnsi="Trebuchet MS" w:cs="Arial"/>
        </w:rPr>
      </w:pPr>
    </w:p>
    <w:p w14:paraId="21902F38" w14:textId="77777777" w:rsidR="007562A9" w:rsidRDefault="007562A9" w:rsidP="007562A9">
      <w:pPr>
        <w:numPr>
          <w:ilvl w:val="0"/>
          <w:numId w:val="40"/>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El compromiso de incremento presupuestario educativo anual de cada jurisdicción.</w:t>
      </w:r>
    </w:p>
    <w:p w14:paraId="3370438C" w14:textId="77777777" w:rsidR="007562A9" w:rsidRDefault="007562A9" w:rsidP="007562A9">
      <w:pPr>
        <w:numPr>
          <w:ilvl w:val="0"/>
          <w:numId w:val="40"/>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El aporte del Estado nacional para el cumplimiento de las nuevas obligaciones que la presente ley determina a las provincias y a la Municipalidad de la Ciudad de Buenos Aires.</w:t>
      </w:r>
    </w:p>
    <w:p w14:paraId="74DC2148" w14:textId="77777777" w:rsidR="007562A9" w:rsidRDefault="007562A9" w:rsidP="007562A9">
      <w:pPr>
        <w:numPr>
          <w:ilvl w:val="0"/>
          <w:numId w:val="40"/>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La definición de procedimientos de auditoria eficientes que garanticen la utilización de los fondos destinados a educación en la forma prevista.</w:t>
      </w:r>
    </w:p>
    <w:p w14:paraId="3BF5B5AD" w14:textId="77777777" w:rsidR="007562A9" w:rsidRDefault="007562A9" w:rsidP="007562A9">
      <w:pPr>
        <w:numPr>
          <w:ilvl w:val="0"/>
          <w:numId w:val="40"/>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La implementación de la estructura y objetivos del sistema educativo indicado en la presente ley.</w:t>
      </w:r>
    </w:p>
    <w:p w14:paraId="5C4784B0" w14:textId="77777777" w:rsidR="007562A9" w:rsidRDefault="007562A9" w:rsidP="007562A9">
      <w:pPr>
        <w:tabs>
          <w:tab w:val="left" w:pos="360"/>
          <w:tab w:val="left" w:pos="1304"/>
        </w:tabs>
        <w:overflowPunct w:val="0"/>
        <w:autoSpaceDE w:val="0"/>
        <w:autoSpaceDN w:val="0"/>
        <w:adjustRightInd w:val="0"/>
        <w:spacing w:line="240" w:lineRule="exact"/>
        <w:jc w:val="both"/>
        <w:textAlignment w:val="baseline"/>
        <w:rPr>
          <w:rFonts w:ascii="Trebuchet MS" w:hAnsi="Trebuchet MS" w:cs="Arial"/>
        </w:rPr>
      </w:pPr>
    </w:p>
    <w:p w14:paraId="3EBA41C8" w14:textId="77777777" w:rsidR="007562A9" w:rsidRDefault="007562A9" w:rsidP="007562A9">
      <w:pPr>
        <w:tabs>
          <w:tab w:val="left" w:pos="360"/>
          <w:tab w:val="left" w:pos="1304"/>
        </w:tabs>
        <w:overflowPunct w:val="0"/>
        <w:autoSpaceDE w:val="0"/>
        <w:autoSpaceDN w:val="0"/>
        <w:adjustRightInd w:val="0"/>
        <w:spacing w:line="240" w:lineRule="exact"/>
        <w:jc w:val="both"/>
        <w:textAlignment w:val="baseline"/>
        <w:rPr>
          <w:rFonts w:ascii="Trebuchet MS" w:hAnsi="Trebuchet MS" w:cs="Arial"/>
        </w:rPr>
      </w:pPr>
    </w:p>
    <w:p w14:paraId="0A7A7A70" w14:textId="77777777" w:rsidR="007562A9" w:rsidRDefault="007562A9" w:rsidP="007562A9">
      <w:pPr>
        <w:tabs>
          <w:tab w:val="left" w:pos="360"/>
          <w:tab w:val="left" w:pos="1304"/>
        </w:tabs>
        <w:overflowPunct w:val="0"/>
        <w:autoSpaceDE w:val="0"/>
        <w:autoSpaceDN w:val="0"/>
        <w:adjustRightInd w:val="0"/>
        <w:spacing w:line="240" w:lineRule="exact"/>
        <w:jc w:val="both"/>
        <w:textAlignment w:val="baseline"/>
        <w:rPr>
          <w:rFonts w:ascii="Trebuchet MS" w:hAnsi="Trebuchet MS" w:cs="Arial"/>
        </w:rPr>
      </w:pPr>
    </w:p>
    <w:p w14:paraId="17B7D9EE" w14:textId="77777777" w:rsidR="007562A9" w:rsidRDefault="007562A9" w:rsidP="007562A9">
      <w:pPr>
        <w:spacing w:line="240" w:lineRule="exact"/>
        <w:jc w:val="both"/>
        <w:rPr>
          <w:rFonts w:ascii="Trebuchet MS" w:hAnsi="Trebuchet MS" w:cs="Arial"/>
        </w:rPr>
      </w:pPr>
    </w:p>
    <w:p w14:paraId="03303EA1"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64º.- El Poder Ejecutivo nacional financiará total o parcialmente programas especiales de desarrollo educativo que encaren las diversas jurisdicciones con la finalidad de solucionar emergencias educativas, compensar desequilibrios educativos regionales, enfrentar situaciones de marginalidad, o poner en práctica experiencias educativas de interés nacional, con fondos que a tal fin le asigne anualmente el presupuesto, o con partidas especiales que se habiliten al efecto.</w:t>
      </w:r>
    </w:p>
    <w:p w14:paraId="6CDF5EAF" w14:textId="77777777" w:rsidR="007562A9" w:rsidRDefault="007562A9" w:rsidP="007562A9">
      <w:pPr>
        <w:spacing w:line="240" w:lineRule="exact"/>
        <w:ind w:firstLine="709"/>
        <w:jc w:val="both"/>
        <w:rPr>
          <w:rFonts w:ascii="Trebuchet MS" w:hAnsi="Trebuchet MS" w:cs="Arial"/>
        </w:rPr>
      </w:pPr>
    </w:p>
    <w:p w14:paraId="50404242"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65º.- Las partidas para los servicios asistenciales que se presten en y desde el servicio educativo serán adicionales a las metas establecidas en el artículo 61.</w:t>
      </w:r>
    </w:p>
    <w:p w14:paraId="4C3AB0EC" w14:textId="77777777" w:rsidR="007562A9" w:rsidRDefault="007562A9" w:rsidP="007562A9">
      <w:pPr>
        <w:spacing w:line="240" w:lineRule="exact"/>
        <w:jc w:val="both"/>
        <w:rPr>
          <w:rFonts w:ascii="Trebuchet MS" w:hAnsi="Trebuchet MS" w:cs="Arial"/>
        </w:rPr>
      </w:pPr>
    </w:p>
    <w:p w14:paraId="02A22A80" w14:textId="77777777" w:rsidR="007562A9" w:rsidRDefault="007562A9" w:rsidP="007562A9">
      <w:pPr>
        <w:spacing w:line="240" w:lineRule="exact"/>
        <w:jc w:val="both"/>
        <w:rPr>
          <w:rFonts w:ascii="Trebuchet MS" w:hAnsi="Trebuchet MS" w:cs="Arial"/>
        </w:rPr>
      </w:pPr>
    </w:p>
    <w:p w14:paraId="22451F08" w14:textId="77777777" w:rsidR="007562A9" w:rsidRDefault="007562A9" w:rsidP="007562A9">
      <w:pPr>
        <w:spacing w:line="240" w:lineRule="exact"/>
        <w:jc w:val="center"/>
        <w:rPr>
          <w:rFonts w:ascii="Trebuchet MS" w:hAnsi="Trebuchet MS" w:cs="Arial"/>
          <w:b/>
        </w:rPr>
      </w:pPr>
      <w:r>
        <w:rPr>
          <w:rFonts w:ascii="Trebuchet MS" w:hAnsi="Trebuchet MS" w:cs="Arial"/>
          <w:b/>
        </w:rPr>
        <w:t>TITULO XII</w:t>
      </w:r>
    </w:p>
    <w:p w14:paraId="50C44808" w14:textId="77777777" w:rsidR="007562A9" w:rsidRDefault="007562A9" w:rsidP="007562A9">
      <w:pPr>
        <w:spacing w:line="240" w:lineRule="exact"/>
        <w:jc w:val="center"/>
        <w:rPr>
          <w:rFonts w:ascii="Trebuchet MS" w:hAnsi="Trebuchet MS" w:cs="Arial"/>
          <w:b/>
        </w:rPr>
      </w:pPr>
      <w:r>
        <w:rPr>
          <w:rFonts w:ascii="Trebuchet MS" w:hAnsi="Trebuchet MS" w:cs="Arial"/>
          <w:b/>
        </w:rPr>
        <w:t>DISPOSICIONES TRANSITORIAS Y COMPLEMENTARIAS</w:t>
      </w:r>
    </w:p>
    <w:p w14:paraId="150C2863" w14:textId="77777777" w:rsidR="007562A9" w:rsidRDefault="007562A9" w:rsidP="007562A9">
      <w:pPr>
        <w:spacing w:line="240" w:lineRule="exact"/>
        <w:jc w:val="center"/>
        <w:rPr>
          <w:rFonts w:ascii="Trebuchet MS" w:hAnsi="Trebuchet MS" w:cs="Arial"/>
        </w:rPr>
      </w:pPr>
    </w:p>
    <w:p w14:paraId="0E760A67" w14:textId="77777777" w:rsidR="007562A9" w:rsidRDefault="007562A9" w:rsidP="007562A9">
      <w:pPr>
        <w:spacing w:line="240" w:lineRule="exact"/>
        <w:jc w:val="both"/>
        <w:rPr>
          <w:rFonts w:ascii="Trebuchet MS" w:hAnsi="Trebuchet MS" w:cs="Arial"/>
        </w:rPr>
      </w:pPr>
    </w:p>
    <w:p w14:paraId="6179B9E1"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 xml:space="preserve">Artículo 66º.- El Ministerio de Cultura y Educación y las autoridades educativas de las provincias y de la Municipalidad de la Ciudad de Buenos Aires, acordarán en el seno del Consejo Federal de Cultura y Educación, inmediatamente de producida la promulgación de la presente ley y en un plazo no mayor a un año: </w:t>
      </w:r>
    </w:p>
    <w:p w14:paraId="15DCC9E1" w14:textId="77777777" w:rsidR="007562A9" w:rsidRDefault="007562A9" w:rsidP="007562A9">
      <w:pPr>
        <w:spacing w:line="240" w:lineRule="exact"/>
        <w:ind w:firstLine="709"/>
        <w:jc w:val="both"/>
        <w:rPr>
          <w:rFonts w:ascii="Trebuchet MS" w:hAnsi="Trebuchet MS" w:cs="Arial"/>
        </w:rPr>
      </w:pPr>
    </w:p>
    <w:p w14:paraId="523967BF" w14:textId="77777777" w:rsidR="007562A9" w:rsidRDefault="007562A9" w:rsidP="007562A9">
      <w:pPr>
        <w:numPr>
          <w:ilvl w:val="0"/>
          <w:numId w:val="41"/>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La adecuación progresiva de la estructura educativa de las jurisdicciones a la indicada por la presente ley, determinando sus ciclos, y los contenidos básicos comunes del nuevo diseño curricular.</w:t>
      </w:r>
    </w:p>
    <w:p w14:paraId="7F4DEE43" w14:textId="77777777" w:rsidR="007562A9" w:rsidRDefault="007562A9" w:rsidP="007562A9">
      <w:pPr>
        <w:numPr>
          <w:ilvl w:val="0"/>
          <w:numId w:val="41"/>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Las modalidades del ciclo Polimodal atendiendo las demandas del campo laboral, las prioridades comunitarias, regionales y nacionales la necesaria articulación con la Educación Superior.</w:t>
      </w:r>
    </w:p>
    <w:p w14:paraId="6BBA8569" w14:textId="77777777" w:rsidR="007562A9" w:rsidRDefault="007562A9" w:rsidP="007562A9">
      <w:pPr>
        <w:numPr>
          <w:ilvl w:val="0"/>
          <w:numId w:val="41"/>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La implementación gradual de la obligatoriedad y la asistencialidad señaladas para los alumnos/as de la Educación Inicial, la Educación Especial y la Educación General Básica y Obligatoria.</w:t>
      </w:r>
    </w:p>
    <w:p w14:paraId="6D9CFDC2" w14:textId="77777777" w:rsidR="007562A9" w:rsidRDefault="007562A9" w:rsidP="007562A9">
      <w:pPr>
        <w:numPr>
          <w:ilvl w:val="0"/>
          <w:numId w:val="41"/>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La implementación de programas de formación y actualización para la docencia que faciliten su adaptación a las necesidades de la nueva estructura.</w:t>
      </w:r>
    </w:p>
    <w:p w14:paraId="3ABFFBFB" w14:textId="77777777" w:rsidR="007562A9" w:rsidRDefault="007562A9" w:rsidP="007562A9">
      <w:pPr>
        <w:numPr>
          <w:ilvl w:val="0"/>
          <w:numId w:val="41"/>
        </w:numPr>
        <w:tabs>
          <w:tab w:val="left" w:pos="360"/>
          <w:tab w:val="left" w:pos="1304"/>
        </w:tabs>
        <w:overflowPunct w:val="0"/>
        <w:autoSpaceDE w:val="0"/>
        <w:autoSpaceDN w:val="0"/>
        <w:adjustRightInd w:val="0"/>
        <w:spacing w:after="0" w:line="240" w:lineRule="exact"/>
        <w:ind w:left="1304" w:hanging="397"/>
        <w:jc w:val="both"/>
        <w:textAlignment w:val="baseline"/>
        <w:rPr>
          <w:rFonts w:ascii="Trebuchet MS" w:hAnsi="Trebuchet MS" w:cs="Arial"/>
        </w:rPr>
      </w:pPr>
      <w:r>
        <w:rPr>
          <w:rFonts w:ascii="Trebuchet MS" w:hAnsi="Trebuchet MS" w:cs="Arial"/>
        </w:rPr>
        <w:t>La equivalencia de los títulos docentes habilitantes actuales en relación con las acreditaciones que se definan necesarias para la nueva estructura.</w:t>
      </w:r>
    </w:p>
    <w:p w14:paraId="72329370" w14:textId="77777777" w:rsidR="007562A9" w:rsidRDefault="007562A9" w:rsidP="007562A9">
      <w:pPr>
        <w:spacing w:line="240" w:lineRule="exact"/>
        <w:jc w:val="both"/>
        <w:rPr>
          <w:rFonts w:ascii="Trebuchet MS" w:hAnsi="Trebuchet MS" w:cs="Arial"/>
        </w:rPr>
      </w:pPr>
    </w:p>
    <w:p w14:paraId="194F25ED" w14:textId="77777777" w:rsidR="007562A9" w:rsidRDefault="007562A9" w:rsidP="007562A9">
      <w:pPr>
        <w:spacing w:line="240" w:lineRule="exact"/>
        <w:jc w:val="both"/>
        <w:rPr>
          <w:rFonts w:ascii="Trebuchet MS" w:hAnsi="Trebuchet MS" w:cs="Arial"/>
        </w:rPr>
      </w:pPr>
    </w:p>
    <w:p w14:paraId="0C6EC0DB"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67º.- El presupuesto de la administración pública nacional 1993 con destino a las universidades estatales en su conjunto, no será inferior al Presupuesto 1992, más la suma anualizada de los incrementos del mencionado año.</w:t>
      </w:r>
    </w:p>
    <w:p w14:paraId="0FE9372D" w14:textId="77777777" w:rsidR="007562A9" w:rsidRDefault="007562A9" w:rsidP="007562A9">
      <w:pPr>
        <w:spacing w:line="240" w:lineRule="exact"/>
        <w:jc w:val="both"/>
        <w:rPr>
          <w:rFonts w:ascii="Trebuchet MS" w:hAnsi="Trebuchet MS" w:cs="Arial"/>
        </w:rPr>
      </w:pPr>
    </w:p>
    <w:p w14:paraId="00F673DF"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lastRenderedPageBreak/>
        <w:t>Artículo 68º.- Las disposiciones de esta ley son aplicables a todos los niveles y regímenes especiales educativos con excepción de las establecidas en los artículos 48, 53, incisos: b), e), i), k), ll), 54 y 56, inciso a), en relación con las universidades, aspectos que se rigen por la legislación específica o la que la reemplace.</w:t>
      </w:r>
    </w:p>
    <w:p w14:paraId="09C7E02C" w14:textId="77777777" w:rsidR="007562A9" w:rsidRDefault="007562A9" w:rsidP="007562A9">
      <w:pPr>
        <w:spacing w:line="240" w:lineRule="exact"/>
        <w:ind w:firstLine="709"/>
        <w:jc w:val="both"/>
        <w:rPr>
          <w:rFonts w:ascii="Trebuchet MS" w:hAnsi="Trebuchet MS" w:cs="Arial"/>
        </w:rPr>
      </w:pPr>
    </w:p>
    <w:p w14:paraId="53EFA744"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69º.- Las provincias se abocarán a adecuar su legislación educativa en consonancia con la presente ley, y a adoptar los sistemas administrativos, de control y de evaluación, a efectos de facilitar su óptima implementación.</w:t>
      </w:r>
    </w:p>
    <w:p w14:paraId="2BF0B249" w14:textId="77777777" w:rsidR="007562A9" w:rsidRDefault="007562A9" w:rsidP="007562A9">
      <w:pPr>
        <w:spacing w:line="240" w:lineRule="exact"/>
        <w:ind w:firstLine="709"/>
        <w:jc w:val="both"/>
        <w:rPr>
          <w:rFonts w:ascii="Trebuchet MS" w:hAnsi="Trebuchet MS" w:cs="Arial"/>
        </w:rPr>
      </w:pPr>
    </w:p>
    <w:p w14:paraId="4BF45CC1"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Artículo 70º.- Deróganse todas las disposiciones que se opongan a la presente ley.</w:t>
      </w:r>
    </w:p>
    <w:p w14:paraId="789747D4" w14:textId="77777777" w:rsidR="007562A9" w:rsidRDefault="007562A9" w:rsidP="007562A9">
      <w:pPr>
        <w:spacing w:line="240" w:lineRule="exact"/>
        <w:jc w:val="both"/>
        <w:rPr>
          <w:rFonts w:ascii="Trebuchet MS" w:hAnsi="Trebuchet MS" w:cs="Arial"/>
        </w:rPr>
      </w:pPr>
    </w:p>
    <w:p w14:paraId="5EAB898C" w14:textId="77777777" w:rsidR="007562A9" w:rsidRDefault="007562A9" w:rsidP="007562A9">
      <w:pPr>
        <w:spacing w:line="240" w:lineRule="exact"/>
        <w:ind w:firstLine="709"/>
        <w:jc w:val="both"/>
        <w:rPr>
          <w:rFonts w:ascii="Trebuchet MS" w:hAnsi="Trebuchet MS" w:cs="Arial"/>
          <w:sz w:val="16"/>
          <w:szCs w:val="16"/>
        </w:rPr>
      </w:pPr>
      <w:r>
        <w:rPr>
          <w:rFonts w:ascii="Trebuchet MS" w:hAnsi="Trebuchet MS" w:cs="Arial"/>
        </w:rPr>
        <w:t xml:space="preserve">Artículo 71º.- Comuníquese al Poder Ejecutivo Nacional - </w:t>
      </w:r>
      <w:r>
        <w:rPr>
          <w:rFonts w:ascii="Trebuchet MS" w:hAnsi="Trebuchet MS" w:cs="Arial"/>
          <w:sz w:val="16"/>
          <w:szCs w:val="16"/>
        </w:rPr>
        <w:t>ALBERTO R. PIERRI.- ORALDO BRITOS.- Esther H. Pereyra Arandía de Pérez Pardo.- Juan José Canals.-</w:t>
      </w:r>
    </w:p>
    <w:p w14:paraId="75C8B1AC" w14:textId="77777777" w:rsidR="007562A9" w:rsidRDefault="007562A9" w:rsidP="007562A9">
      <w:pPr>
        <w:spacing w:line="240" w:lineRule="exact"/>
        <w:jc w:val="both"/>
        <w:rPr>
          <w:rFonts w:ascii="Trebuchet MS" w:hAnsi="Trebuchet MS" w:cs="Arial"/>
        </w:rPr>
      </w:pPr>
    </w:p>
    <w:p w14:paraId="2F551051" w14:textId="77777777" w:rsidR="007562A9" w:rsidRDefault="007562A9" w:rsidP="007562A9">
      <w:pPr>
        <w:spacing w:line="240" w:lineRule="exact"/>
        <w:jc w:val="both"/>
        <w:rPr>
          <w:rFonts w:ascii="Trebuchet MS" w:hAnsi="Trebuchet MS" w:cs="Arial"/>
        </w:rPr>
      </w:pPr>
    </w:p>
    <w:p w14:paraId="6D5FBE94" w14:textId="77777777" w:rsidR="007562A9" w:rsidRDefault="007562A9" w:rsidP="007562A9">
      <w:pPr>
        <w:spacing w:line="240" w:lineRule="exact"/>
        <w:jc w:val="both"/>
        <w:rPr>
          <w:rFonts w:ascii="Trebuchet MS" w:hAnsi="Trebuchet MS" w:cs="Arial"/>
        </w:rPr>
      </w:pPr>
    </w:p>
    <w:p w14:paraId="0D1F14BA" w14:textId="77777777" w:rsidR="007562A9" w:rsidRDefault="007562A9" w:rsidP="007562A9">
      <w:pPr>
        <w:spacing w:line="240" w:lineRule="exact"/>
        <w:jc w:val="both"/>
        <w:rPr>
          <w:rFonts w:ascii="Trebuchet MS" w:hAnsi="Trebuchet MS" w:cs="Arial"/>
        </w:rPr>
      </w:pPr>
    </w:p>
    <w:p w14:paraId="7C6AD8D7" w14:textId="77777777" w:rsidR="007562A9" w:rsidRDefault="007562A9" w:rsidP="007562A9">
      <w:pPr>
        <w:spacing w:line="240" w:lineRule="exact"/>
        <w:jc w:val="both"/>
        <w:rPr>
          <w:rFonts w:ascii="Trebuchet MS" w:hAnsi="Trebuchet MS" w:cs="Arial"/>
        </w:rPr>
      </w:pPr>
    </w:p>
    <w:p w14:paraId="2A0DB5EE" w14:textId="77777777" w:rsidR="007562A9" w:rsidRDefault="007562A9" w:rsidP="007562A9">
      <w:pPr>
        <w:spacing w:line="240" w:lineRule="exact"/>
        <w:jc w:val="both"/>
        <w:rPr>
          <w:rFonts w:ascii="Trebuchet MS" w:hAnsi="Trebuchet MS" w:cs="Arial"/>
        </w:rPr>
      </w:pPr>
    </w:p>
    <w:p w14:paraId="6B092ED2" w14:textId="77777777" w:rsidR="007562A9" w:rsidRDefault="007562A9" w:rsidP="007562A9">
      <w:pPr>
        <w:spacing w:line="240" w:lineRule="exact"/>
        <w:jc w:val="both"/>
        <w:rPr>
          <w:rFonts w:ascii="Trebuchet MS" w:hAnsi="Trebuchet MS" w:cs="Arial"/>
        </w:rPr>
      </w:pPr>
      <w:r>
        <w:rPr>
          <w:rFonts w:ascii="Trebuchet MS" w:hAnsi="Trebuchet MS" w:cs="Arial"/>
        </w:rPr>
        <w:t>DADA EN LA SALA DE SESIONES DEL CONGRESO ARGENTINO, EN BUENOS AIRES, A LOS CATORCE DIAS DEL MES DE ABRIL DEL AÑO MIL NOVECIENTOS NOVENTA Y TRES.</w:t>
      </w:r>
    </w:p>
    <w:p w14:paraId="5A561371" w14:textId="77777777" w:rsidR="007562A9" w:rsidRDefault="007562A9" w:rsidP="007562A9">
      <w:pPr>
        <w:spacing w:line="240" w:lineRule="exact"/>
        <w:jc w:val="both"/>
        <w:rPr>
          <w:rFonts w:ascii="Trebuchet MS" w:hAnsi="Trebuchet MS" w:cs="Arial"/>
        </w:rPr>
      </w:pPr>
    </w:p>
    <w:p w14:paraId="3334B848" w14:textId="77777777" w:rsidR="007562A9" w:rsidRDefault="007562A9" w:rsidP="007562A9">
      <w:pPr>
        <w:spacing w:line="240" w:lineRule="exact"/>
        <w:jc w:val="both"/>
        <w:rPr>
          <w:rFonts w:ascii="Trebuchet MS" w:hAnsi="Trebuchet MS" w:cs="Arial"/>
        </w:rPr>
      </w:pPr>
    </w:p>
    <w:p w14:paraId="088E8105" w14:textId="77777777" w:rsidR="007562A9" w:rsidRDefault="007562A9" w:rsidP="007562A9">
      <w:pPr>
        <w:spacing w:line="240" w:lineRule="exact"/>
        <w:jc w:val="center"/>
        <w:rPr>
          <w:rFonts w:ascii="Trebuchet MS" w:hAnsi="Trebuchet MS" w:cs="Arial"/>
        </w:rPr>
      </w:pPr>
      <w:r>
        <w:rPr>
          <w:rFonts w:ascii="Trebuchet MS" w:hAnsi="Trebuchet MS" w:cs="Arial"/>
          <w:b/>
        </w:rPr>
        <w:t>DECRETO Nº 872/93</w:t>
      </w:r>
    </w:p>
    <w:p w14:paraId="5DF84EA4" w14:textId="77777777" w:rsidR="007562A9" w:rsidRDefault="007562A9" w:rsidP="007562A9">
      <w:pPr>
        <w:spacing w:line="240" w:lineRule="exact"/>
        <w:jc w:val="both"/>
        <w:rPr>
          <w:rFonts w:ascii="Trebuchet MS" w:hAnsi="Trebuchet MS" w:cs="Arial"/>
        </w:rPr>
      </w:pPr>
    </w:p>
    <w:p w14:paraId="19EDE1C4" w14:textId="77777777" w:rsidR="007562A9" w:rsidRDefault="007562A9" w:rsidP="007562A9">
      <w:pPr>
        <w:spacing w:line="240" w:lineRule="exact"/>
        <w:jc w:val="right"/>
        <w:rPr>
          <w:rFonts w:ascii="Trebuchet MS" w:hAnsi="Trebuchet MS" w:cs="Arial"/>
        </w:rPr>
      </w:pPr>
      <w:r>
        <w:rPr>
          <w:rFonts w:ascii="Trebuchet MS" w:hAnsi="Trebuchet MS" w:cs="Arial"/>
        </w:rPr>
        <w:t>Buenos Aires,  29 de abril de 1993</w:t>
      </w:r>
    </w:p>
    <w:p w14:paraId="55FADD2A" w14:textId="77777777" w:rsidR="007562A9" w:rsidRDefault="007562A9" w:rsidP="007562A9">
      <w:pPr>
        <w:spacing w:line="240" w:lineRule="exact"/>
        <w:jc w:val="both"/>
        <w:rPr>
          <w:rFonts w:ascii="Trebuchet MS" w:hAnsi="Trebuchet MS" w:cs="Arial"/>
          <w:b/>
        </w:rPr>
      </w:pPr>
      <w:r>
        <w:rPr>
          <w:rFonts w:ascii="Trebuchet MS" w:hAnsi="Trebuchet MS" w:cs="Arial"/>
          <w:b/>
        </w:rPr>
        <w:t>POR TANTO:</w:t>
      </w:r>
    </w:p>
    <w:p w14:paraId="1403809B" w14:textId="77777777" w:rsidR="007562A9" w:rsidRDefault="007562A9" w:rsidP="007562A9">
      <w:pPr>
        <w:spacing w:line="240" w:lineRule="exact"/>
        <w:jc w:val="both"/>
        <w:rPr>
          <w:rFonts w:ascii="Trebuchet MS" w:hAnsi="Trebuchet MS" w:cs="Arial"/>
        </w:rPr>
      </w:pPr>
    </w:p>
    <w:p w14:paraId="656986CF" w14:textId="77777777" w:rsidR="007562A9" w:rsidRDefault="007562A9" w:rsidP="007562A9">
      <w:pPr>
        <w:spacing w:line="240" w:lineRule="exact"/>
        <w:ind w:firstLine="709"/>
        <w:jc w:val="both"/>
        <w:rPr>
          <w:rFonts w:ascii="Trebuchet MS" w:hAnsi="Trebuchet MS" w:cs="Arial"/>
        </w:rPr>
      </w:pPr>
      <w:r>
        <w:rPr>
          <w:rFonts w:ascii="Trebuchet MS" w:hAnsi="Trebuchet MS" w:cs="Arial"/>
        </w:rPr>
        <w:t>Téngase por Ley de la Nación Nº 24.195, cúmplase, comuníquese, publíquese, dése a la Dirección Nacional del Registro Oficial y archívese.</w:t>
      </w:r>
    </w:p>
    <w:p w14:paraId="1C659E80" w14:textId="77777777" w:rsidR="007562A9" w:rsidRDefault="007562A9" w:rsidP="007562A9">
      <w:pPr>
        <w:spacing w:line="240" w:lineRule="exact"/>
        <w:jc w:val="right"/>
        <w:rPr>
          <w:rFonts w:ascii="Trebuchet MS" w:hAnsi="Trebuchet MS" w:cs="Arial"/>
          <w:sz w:val="16"/>
          <w:szCs w:val="16"/>
        </w:rPr>
      </w:pPr>
      <w:r>
        <w:rPr>
          <w:rFonts w:ascii="Trebuchet MS" w:hAnsi="Trebuchet MS" w:cs="Arial"/>
          <w:sz w:val="16"/>
          <w:szCs w:val="16"/>
        </w:rPr>
        <w:t>MENEM -</w:t>
      </w:r>
    </w:p>
    <w:p w14:paraId="017E4C2D" w14:textId="77777777" w:rsidR="007562A9" w:rsidRDefault="007562A9" w:rsidP="007562A9">
      <w:pPr>
        <w:spacing w:line="240" w:lineRule="exact"/>
        <w:jc w:val="right"/>
        <w:rPr>
          <w:rFonts w:ascii="Trebuchet MS" w:hAnsi="Trebuchet MS" w:cs="Arial"/>
          <w:sz w:val="16"/>
          <w:szCs w:val="16"/>
        </w:rPr>
      </w:pPr>
      <w:r>
        <w:rPr>
          <w:rFonts w:ascii="Trebuchet MS" w:hAnsi="Trebuchet MS" w:cs="Arial"/>
          <w:sz w:val="16"/>
          <w:szCs w:val="16"/>
        </w:rPr>
        <w:t xml:space="preserve"> Jorge A. Rodríguez. </w:t>
      </w:r>
    </w:p>
    <w:p w14:paraId="653D0C3F" w14:textId="77777777" w:rsidR="007562A9" w:rsidRDefault="007562A9" w:rsidP="007562A9">
      <w:pPr>
        <w:jc w:val="center"/>
        <w:rPr>
          <w:rFonts w:ascii="Trebuchet MS" w:hAnsi="Trebuchet MS"/>
          <w:b/>
        </w:rPr>
      </w:pPr>
    </w:p>
    <w:p w14:paraId="720BCC0A" w14:textId="77777777" w:rsidR="007562A9" w:rsidRDefault="007562A9" w:rsidP="007562A9">
      <w:pPr>
        <w:jc w:val="center"/>
        <w:rPr>
          <w:rFonts w:ascii="Trebuchet MS" w:hAnsi="Trebuchet MS"/>
          <w:b/>
        </w:rPr>
      </w:pPr>
    </w:p>
    <w:p w14:paraId="499F8A4D" w14:textId="77777777" w:rsidR="007562A9" w:rsidRDefault="007562A9" w:rsidP="007562A9">
      <w:pPr>
        <w:jc w:val="center"/>
        <w:rPr>
          <w:rFonts w:ascii="Trebuchet MS" w:hAnsi="Trebuchet MS"/>
          <w:b/>
        </w:rPr>
      </w:pPr>
    </w:p>
    <w:p w14:paraId="088990C1" w14:textId="77777777" w:rsidR="007562A9" w:rsidRDefault="007562A9" w:rsidP="007562A9">
      <w:pPr>
        <w:jc w:val="center"/>
        <w:rPr>
          <w:rFonts w:ascii="Trebuchet MS" w:hAnsi="Trebuchet MS"/>
          <w:b/>
        </w:rPr>
      </w:pPr>
    </w:p>
    <w:p w14:paraId="2082FB5B" w14:textId="77777777" w:rsidR="007562A9" w:rsidRDefault="007562A9" w:rsidP="007562A9">
      <w:pPr>
        <w:jc w:val="center"/>
        <w:rPr>
          <w:rFonts w:ascii="Trebuchet MS" w:hAnsi="Trebuchet MS"/>
          <w:b/>
        </w:rPr>
      </w:pPr>
    </w:p>
    <w:p w14:paraId="5BF19139" w14:textId="77777777" w:rsidR="007562A9" w:rsidRPr="00CD20E3" w:rsidRDefault="007562A9" w:rsidP="007562A9">
      <w:pPr>
        <w:jc w:val="center"/>
        <w:rPr>
          <w:rFonts w:ascii="Trebuchet MS" w:hAnsi="Trebuchet MS"/>
          <w:b/>
        </w:rPr>
      </w:pPr>
    </w:p>
    <w:p w14:paraId="6CDB0543" w14:textId="39F7095A" w:rsidR="00592F1B" w:rsidRPr="007562A9" w:rsidRDefault="00592F1B" w:rsidP="007562A9"/>
    <w:sectPr w:rsidR="00592F1B" w:rsidRPr="007562A9"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10F2"/>
    <w:multiLevelType w:val="singleLevel"/>
    <w:tmpl w:val="F52AE832"/>
    <w:lvl w:ilvl="0">
      <w:start w:val="1"/>
      <w:numFmt w:val="lowerLetter"/>
      <w:lvlText w:val="%1)"/>
      <w:legacy w:legacy="1" w:legacySpace="0" w:legacyIndent="1304"/>
      <w:lvlJc w:val="left"/>
      <w:pPr>
        <w:ind w:left="2211" w:hanging="1304"/>
      </w:pPr>
    </w:lvl>
  </w:abstractNum>
  <w:abstractNum w:abstractNumId="1">
    <w:nsid w:val="058E4EEB"/>
    <w:multiLevelType w:val="singleLevel"/>
    <w:tmpl w:val="F52AE832"/>
    <w:lvl w:ilvl="0">
      <w:start w:val="1"/>
      <w:numFmt w:val="lowerLetter"/>
      <w:lvlText w:val="%1)"/>
      <w:legacy w:legacy="1" w:legacySpace="0" w:legacyIndent="1304"/>
      <w:lvlJc w:val="left"/>
      <w:pPr>
        <w:ind w:left="2211" w:hanging="1304"/>
      </w:pPr>
    </w:lvl>
  </w:abstractNum>
  <w:abstractNum w:abstractNumId="2">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5B04383"/>
    <w:multiLevelType w:val="singleLevel"/>
    <w:tmpl w:val="8A50C956"/>
    <w:lvl w:ilvl="0">
      <w:start w:val="13"/>
      <w:numFmt w:val="lowerLetter"/>
      <w:lvlText w:val="%1)"/>
      <w:legacy w:legacy="1" w:legacySpace="0" w:legacyIndent="1304"/>
      <w:lvlJc w:val="left"/>
      <w:pPr>
        <w:ind w:left="2211" w:hanging="1304"/>
      </w:pPr>
    </w:lvl>
  </w:abstractNum>
  <w:abstractNum w:abstractNumId="5">
    <w:nsid w:val="1CA51A13"/>
    <w:multiLevelType w:val="singleLevel"/>
    <w:tmpl w:val="F52AE832"/>
    <w:lvl w:ilvl="0">
      <w:start w:val="1"/>
      <w:numFmt w:val="lowerLetter"/>
      <w:lvlText w:val="%1)"/>
      <w:legacy w:legacy="1" w:legacySpace="0" w:legacyIndent="1304"/>
      <w:lvlJc w:val="left"/>
      <w:pPr>
        <w:ind w:left="2211" w:hanging="1304"/>
      </w:pPr>
    </w:lvl>
  </w:abstractNum>
  <w:abstractNum w:abstractNumId="6">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11E3DF2"/>
    <w:multiLevelType w:val="singleLevel"/>
    <w:tmpl w:val="F52AE832"/>
    <w:lvl w:ilvl="0">
      <w:start w:val="1"/>
      <w:numFmt w:val="lowerLetter"/>
      <w:lvlText w:val="%1)"/>
      <w:legacy w:legacy="1" w:legacySpace="0" w:legacyIndent="1304"/>
      <w:lvlJc w:val="left"/>
      <w:pPr>
        <w:ind w:left="2211" w:hanging="1304"/>
      </w:pPr>
    </w:lvl>
  </w:abstractNum>
  <w:abstractNum w:abstractNumId="8">
    <w:nsid w:val="2548034D"/>
    <w:multiLevelType w:val="singleLevel"/>
    <w:tmpl w:val="F52AE832"/>
    <w:lvl w:ilvl="0">
      <w:start w:val="1"/>
      <w:numFmt w:val="lowerLetter"/>
      <w:lvlText w:val="%1)"/>
      <w:legacy w:legacy="1" w:legacySpace="0" w:legacyIndent="1304"/>
      <w:lvlJc w:val="left"/>
      <w:pPr>
        <w:ind w:left="2211" w:hanging="1304"/>
      </w:pPr>
    </w:lvl>
  </w:abstractNum>
  <w:abstractNum w:abstractNumId="9">
    <w:nsid w:val="26F82B01"/>
    <w:multiLevelType w:val="singleLevel"/>
    <w:tmpl w:val="F52AE832"/>
    <w:lvl w:ilvl="0">
      <w:start w:val="1"/>
      <w:numFmt w:val="lowerLetter"/>
      <w:lvlText w:val="%1)"/>
      <w:legacy w:legacy="1" w:legacySpace="0" w:legacyIndent="1304"/>
      <w:lvlJc w:val="left"/>
      <w:pPr>
        <w:ind w:left="2211" w:hanging="1304"/>
      </w:pPr>
    </w:lvl>
  </w:abstractNum>
  <w:abstractNum w:abstractNumId="10">
    <w:nsid w:val="292E1363"/>
    <w:multiLevelType w:val="singleLevel"/>
    <w:tmpl w:val="F52AE832"/>
    <w:lvl w:ilvl="0">
      <w:start w:val="1"/>
      <w:numFmt w:val="lowerLetter"/>
      <w:lvlText w:val="%1)"/>
      <w:legacy w:legacy="1" w:legacySpace="0" w:legacyIndent="1304"/>
      <w:lvlJc w:val="left"/>
      <w:pPr>
        <w:ind w:left="2211" w:hanging="1304"/>
      </w:pPr>
    </w:lvl>
  </w:abstractNum>
  <w:abstractNum w:abstractNumId="11">
    <w:nsid w:val="2C002D72"/>
    <w:multiLevelType w:val="singleLevel"/>
    <w:tmpl w:val="AB2667B0"/>
    <w:lvl w:ilvl="0">
      <w:start w:val="38"/>
      <w:numFmt w:val="lowerLetter"/>
      <w:lvlText w:val="%1)"/>
      <w:legacy w:legacy="1" w:legacySpace="0" w:legacyIndent="1304"/>
      <w:lvlJc w:val="left"/>
      <w:pPr>
        <w:ind w:left="2211" w:hanging="1304"/>
      </w:pPr>
    </w:lvl>
  </w:abstractNum>
  <w:abstractNum w:abstractNumId="12">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45A3185"/>
    <w:multiLevelType w:val="singleLevel"/>
    <w:tmpl w:val="F52AE832"/>
    <w:lvl w:ilvl="0">
      <w:start w:val="1"/>
      <w:numFmt w:val="lowerLetter"/>
      <w:lvlText w:val="%1)"/>
      <w:legacy w:legacy="1" w:legacySpace="0" w:legacyIndent="1304"/>
      <w:lvlJc w:val="left"/>
      <w:pPr>
        <w:ind w:left="2211" w:hanging="1304"/>
      </w:pPr>
    </w:lvl>
  </w:abstractNum>
  <w:abstractNum w:abstractNumId="14">
    <w:nsid w:val="3AAD3164"/>
    <w:multiLevelType w:val="singleLevel"/>
    <w:tmpl w:val="F52AE832"/>
    <w:lvl w:ilvl="0">
      <w:start w:val="1"/>
      <w:numFmt w:val="lowerLetter"/>
      <w:lvlText w:val="%1)"/>
      <w:legacy w:legacy="1" w:legacySpace="0" w:legacyIndent="1304"/>
      <w:lvlJc w:val="left"/>
      <w:pPr>
        <w:ind w:left="2211" w:hanging="1304"/>
      </w:pPr>
    </w:lvl>
  </w:abstractNum>
  <w:abstractNum w:abstractNumId="15">
    <w:nsid w:val="3CAA0463"/>
    <w:multiLevelType w:val="singleLevel"/>
    <w:tmpl w:val="F52AE832"/>
    <w:lvl w:ilvl="0">
      <w:start w:val="1"/>
      <w:numFmt w:val="lowerLetter"/>
      <w:lvlText w:val="%1)"/>
      <w:legacy w:legacy="1" w:legacySpace="0" w:legacyIndent="1304"/>
      <w:lvlJc w:val="left"/>
      <w:pPr>
        <w:ind w:left="2211" w:hanging="1304"/>
      </w:pPr>
    </w:lvl>
  </w:abstractNum>
  <w:abstractNum w:abstractNumId="16">
    <w:nsid w:val="4DC42408"/>
    <w:multiLevelType w:val="singleLevel"/>
    <w:tmpl w:val="F52AE832"/>
    <w:lvl w:ilvl="0">
      <w:start w:val="1"/>
      <w:numFmt w:val="lowerLetter"/>
      <w:lvlText w:val="%1)"/>
      <w:legacy w:legacy="1" w:legacySpace="0" w:legacyIndent="1304"/>
      <w:lvlJc w:val="left"/>
      <w:pPr>
        <w:ind w:left="2211" w:hanging="1304"/>
      </w:pPr>
    </w:lvl>
  </w:abstractNum>
  <w:abstractNum w:abstractNumId="17">
    <w:nsid w:val="4EC344CC"/>
    <w:multiLevelType w:val="singleLevel"/>
    <w:tmpl w:val="12D6F034"/>
    <w:lvl w:ilvl="0">
      <w:start w:val="23"/>
      <w:numFmt w:val="lowerLetter"/>
      <w:lvlText w:val="%1)"/>
      <w:legacy w:legacy="1" w:legacySpace="0" w:legacyIndent="1304"/>
      <w:lvlJc w:val="left"/>
      <w:pPr>
        <w:ind w:left="2211" w:hanging="1304"/>
      </w:pPr>
    </w:lvl>
  </w:abstractNum>
  <w:abstractNum w:abstractNumId="18">
    <w:nsid w:val="4EEA2D26"/>
    <w:multiLevelType w:val="singleLevel"/>
    <w:tmpl w:val="AB2667B0"/>
    <w:lvl w:ilvl="0">
      <w:start w:val="38"/>
      <w:numFmt w:val="lowerLetter"/>
      <w:lvlText w:val="%1)"/>
      <w:legacy w:legacy="1" w:legacySpace="0" w:legacyIndent="1304"/>
      <w:lvlJc w:val="left"/>
      <w:pPr>
        <w:ind w:left="2211" w:hanging="1304"/>
      </w:pPr>
    </w:lvl>
  </w:abstractNum>
  <w:abstractNum w:abstractNumId="19">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52BB05C1"/>
    <w:multiLevelType w:val="singleLevel"/>
    <w:tmpl w:val="F52AE832"/>
    <w:lvl w:ilvl="0">
      <w:start w:val="1"/>
      <w:numFmt w:val="lowerLetter"/>
      <w:lvlText w:val="%1)"/>
      <w:legacy w:legacy="1" w:legacySpace="0" w:legacyIndent="1304"/>
      <w:lvlJc w:val="left"/>
      <w:pPr>
        <w:ind w:left="2211" w:hanging="1304"/>
      </w:pPr>
    </w:lvl>
  </w:abstractNum>
  <w:abstractNum w:abstractNumId="21">
    <w:nsid w:val="572739AF"/>
    <w:multiLevelType w:val="singleLevel"/>
    <w:tmpl w:val="F52AE832"/>
    <w:lvl w:ilvl="0">
      <w:start w:val="1"/>
      <w:numFmt w:val="lowerLetter"/>
      <w:lvlText w:val="%1)"/>
      <w:legacy w:legacy="1" w:legacySpace="0" w:legacyIndent="1304"/>
      <w:lvlJc w:val="left"/>
      <w:pPr>
        <w:ind w:left="2211" w:hanging="1304"/>
      </w:pPr>
    </w:lvl>
  </w:abstractNum>
  <w:abstractNum w:abstractNumId="22">
    <w:nsid w:val="59974927"/>
    <w:multiLevelType w:val="singleLevel"/>
    <w:tmpl w:val="F52AE832"/>
    <w:lvl w:ilvl="0">
      <w:start w:val="1"/>
      <w:numFmt w:val="lowerLetter"/>
      <w:lvlText w:val="%1)"/>
      <w:legacy w:legacy="1" w:legacySpace="0" w:legacyIndent="1304"/>
      <w:lvlJc w:val="left"/>
      <w:pPr>
        <w:ind w:left="2211" w:hanging="1304"/>
      </w:pPr>
    </w:lvl>
  </w:abstractNum>
  <w:abstractNum w:abstractNumId="23">
    <w:nsid w:val="5D3465EF"/>
    <w:multiLevelType w:val="singleLevel"/>
    <w:tmpl w:val="F52AE832"/>
    <w:lvl w:ilvl="0">
      <w:start w:val="1"/>
      <w:numFmt w:val="lowerLetter"/>
      <w:lvlText w:val="%1)"/>
      <w:legacy w:legacy="1" w:legacySpace="0" w:legacyIndent="1304"/>
      <w:lvlJc w:val="left"/>
      <w:pPr>
        <w:ind w:left="2211" w:hanging="1304"/>
      </w:pPr>
    </w:lvl>
  </w:abstractNum>
  <w:abstractNum w:abstractNumId="24">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5F9F249A"/>
    <w:multiLevelType w:val="singleLevel"/>
    <w:tmpl w:val="F52AE832"/>
    <w:lvl w:ilvl="0">
      <w:start w:val="1"/>
      <w:numFmt w:val="lowerLetter"/>
      <w:lvlText w:val="%1)"/>
      <w:legacy w:legacy="1" w:legacySpace="0" w:legacyIndent="1304"/>
      <w:lvlJc w:val="left"/>
      <w:pPr>
        <w:ind w:left="2211" w:hanging="1304"/>
      </w:pPr>
    </w:lvl>
  </w:abstractNum>
  <w:abstractNum w:abstractNumId="26">
    <w:nsid w:val="621B5F2F"/>
    <w:multiLevelType w:val="singleLevel"/>
    <w:tmpl w:val="F52AE832"/>
    <w:lvl w:ilvl="0">
      <w:start w:val="1"/>
      <w:numFmt w:val="lowerLetter"/>
      <w:lvlText w:val="%1)"/>
      <w:legacy w:legacy="1" w:legacySpace="0" w:legacyIndent="1304"/>
      <w:lvlJc w:val="left"/>
      <w:pPr>
        <w:ind w:left="2211" w:hanging="1304"/>
      </w:pPr>
    </w:lvl>
  </w:abstractNum>
  <w:abstractNum w:abstractNumId="27">
    <w:nsid w:val="6446156E"/>
    <w:multiLevelType w:val="singleLevel"/>
    <w:tmpl w:val="F52AE832"/>
    <w:lvl w:ilvl="0">
      <w:start w:val="1"/>
      <w:numFmt w:val="lowerLetter"/>
      <w:lvlText w:val="%1)"/>
      <w:legacy w:legacy="1" w:legacySpace="0" w:legacyIndent="1304"/>
      <w:lvlJc w:val="left"/>
      <w:pPr>
        <w:ind w:left="2211" w:hanging="1304"/>
      </w:pPr>
    </w:lvl>
  </w:abstractNum>
  <w:abstractNum w:abstractNumId="28">
    <w:nsid w:val="65AE023C"/>
    <w:multiLevelType w:val="singleLevel"/>
    <w:tmpl w:val="F52AE832"/>
    <w:lvl w:ilvl="0">
      <w:start w:val="1"/>
      <w:numFmt w:val="lowerLetter"/>
      <w:lvlText w:val="%1)"/>
      <w:legacy w:legacy="1" w:legacySpace="0" w:legacyIndent="1304"/>
      <w:lvlJc w:val="left"/>
      <w:pPr>
        <w:ind w:left="2211" w:hanging="1304"/>
      </w:pPr>
    </w:lvl>
  </w:abstractNum>
  <w:abstractNum w:abstractNumId="29">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69AD607F"/>
    <w:multiLevelType w:val="singleLevel"/>
    <w:tmpl w:val="F52AE832"/>
    <w:lvl w:ilvl="0">
      <w:start w:val="1"/>
      <w:numFmt w:val="lowerLetter"/>
      <w:lvlText w:val="%1)"/>
      <w:legacy w:legacy="1" w:legacySpace="0" w:legacyIndent="1304"/>
      <w:lvlJc w:val="left"/>
      <w:pPr>
        <w:ind w:left="2211" w:hanging="1304"/>
      </w:pPr>
    </w:lvl>
  </w:abstractNum>
  <w:abstractNum w:abstractNumId="31">
    <w:nsid w:val="711F7C4D"/>
    <w:multiLevelType w:val="singleLevel"/>
    <w:tmpl w:val="F52AE832"/>
    <w:lvl w:ilvl="0">
      <w:start w:val="1"/>
      <w:numFmt w:val="lowerLetter"/>
      <w:lvlText w:val="%1)"/>
      <w:legacy w:legacy="1" w:legacySpace="0" w:legacyIndent="1304"/>
      <w:lvlJc w:val="left"/>
      <w:pPr>
        <w:ind w:left="2211" w:hanging="1304"/>
      </w:pPr>
    </w:lvl>
  </w:abstractNum>
  <w:abstractNum w:abstractNumId="32">
    <w:nsid w:val="73FD6FC0"/>
    <w:multiLevelType w:val="singleLevel"/>
    <w:tmpl w:val="F52AE832"/>
    <w:lvl w:ilvl="0">
      <w:start w:val="1"/>
      <w:numFmt w:val="lowerLetter"/>
      <w:lvlText w:val="%1)"/>
      <w:legacy w:legacy="1" w:legacySpace="0" w:legacyIndent="1304"/>
      <w:lvlJc w:val="left"/>
      <w:pPr>
        <w:ind w:left="2211" w:hanging="1304"/>
      </w:pPr>
    </w:lvl>
  </w:abstractNum>
  <w:abstractNum w:abstractNumId="33">
    <w:nsid w:val="775F4C1E"/>
    <w:multiLevelType w:val="singleLevel"/>
    <w:tmpl w:val="F52AE832"/>
    <w:lvl w:ilvl="0">
      <w:start w:val="1"/>
      <w:numFmt w:val="lowerLetter"/>
      <w:lvlText w:val="%1)"/>
      <w:legacy w:legacy="1" w:legacySpace="0" w:legacyIndent="1304"/>
      <w:lvlJc w:val="left"/>
      <w:pPr>
        <w:ind w:left="2211" w:hanging="1304"/>
      </w:pPr>
    </w:lvl>
  </w:abstractNum>
  <w:abstractNum w:abstractNumId="34">
    <w:nsid w:val="780D578E"/>
    <w:multiLevelType w:val="singleLevel"/>
    <w:tmpl w:val="F52AE832"/>
    <w:lvl w:ilvl="0">
      <w:start w:val="1"/>
      <w:numFmt w:val="lowerLetter"/>
      <w:lvlText w:val="%1)"/>
      <w:legacy w:legacy="1" w:legacySpace="0" w:legacyIndent="1304"/>
      <w:lvlJc w:val="left"/>
      <w:pPr>
        <w:ind w:left="2211" w:hanging="1304"/>
      </w:pPr>
    </w:lvl>
  </w:abstractNum>
  <w:abstractNum w:abstractNumId="35">
    <w:nsid w:val="7842458F"/>
    <w:multiLevelType w:val="singleLevel"/>
    <w:tmpl w:val="F52AE832"/>
    <w:lvl w:ilvl="0">
      <w:start w:val="1"/>
      <w:numFmt w:val="lowerLetter"/>
      <w:lvlText w:val="%1)"/>
      <w:legacy w:legacy="1" w:legacySpace="0" w:legacyIndent="1304"/>
      <w:lvlJc w:val="left"/>
      <w:pPr>
        <w:ind w:left="2211" w:hanging="1304"/>
      </w:pPr>
    </w:lvl>
  </w:abstractNum>
  <w:abstractNum w:abstractNumId="36">
    <w:nsid w:val="7B0A12D2"/>
    <w:multiLevelType w:val="singleLevel"/>
    <w:tmpl w:val="8A50C956"/>
    <w:lvl w:ilvl="0">
      <w:start w:val="13"/>
      <w:numFmt w:val="lowerLetter"/>
      <w:lvlText w:val="%1)"/>
      <w:legacy w:legacy="1" w:legacySpace="0" w:legacyIndent="1304"/>
      <w:lvlJc w:val="left"/>
      <w:pPr>
        <w:ind w:left="2211" w:hanging="1304"/>
      </w:pPr>
    </w:lvl>
  </w:abstractNum>
  <w:abstractNum w:abstractNumId="3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7"/>
  </w:num>
  <w:num w:numId="2">
    <w:abstractNumId w:val="29"/>
  </w:num>
  <w:num w:numId="3">
    <w:abstractNumId w:val="12"/>
  </w:num>
  <w:num w:numId="4">
    <w:abstractNumId w:val="19"/>
  </w:num>
  <w:num w:numId="5">
    <w:abstractNumId w:val="2"/>
  </w:num>
  <w:num w:numId="6">
    <w:abstractNumId w:val="3"/>
  </w:num>
  <w:num w:numId="7">
    <w:abstractNumId w:val="3"/>
    <w:lvlOverride w:ilvl="1">
      <w:startOverride w:val="1"/>
    </w:lvlOverride>
  </w:num>
  <w:num w:numId="8">
    <w:abstractNumId w:val="3"/>
    <w:lvlOverride w:ilvl="1">
      <w:startOverride w:val="5"/>
    </w:lvlOverride>
  </w:num>
  <w:num w:numId="9">
    <w:abstractNumId w:val="3"/>
    <w:lvlOverride w:ilvl="1">
      <w:startOverride w:val="5"/>
    </w:lvlOverride>
  </w:num>
  <w:num w:numId="10">
    <w:abstractNumId w:val="24"/>
  </w:num>
  <w:num w:numId="11">
    <w:abstractNumId w:val="6"/>
  </w:num>
  <w:num w:numId="12">
    <w:abstractNumId w:val="10"/>
    <w:lvlOverride w:ilvl="0">
      <w:startOverride w:val="1"/>
    </w:lvlOverride>
  </w:num>
  <w:num w:numId="13">
    <w:abstractNumId w:val="18"/>
    <w:lvlOverride w:ilvl="0">
      <w:startOverride w:val="38"/>
    </w:lvlOverride>
  </w:num>
  <w:num w:numId="14">
    <w:abstractNumId w:val="4"/>
    <w:lvlOverride w:ilvl="0">
      <w:startOverride w:val="13"/>
    </w:lvlOverride>
  </w:num>
  <w:num w:numId="15">
    <w:abstractNumId w:val="17"/>
    <w:lvlOverride w:ilvl="0">
      <w:startOverride w:val="23"/>
    </w:lvlOverride>
  </w:num>
  <w:num w:numId="16">
    <w:abstractNumId w:val="22"/>
    <w:lvlOverride w:ilvl="0">
      <w:startOverride w:val="1"/>
    </w:lvlOverride>
  </w:num>
  <w:num w:numId="17">
    <w:abstractNumId w:val="16"/>
    <w:lvlOverride w:ilvl="0">
      <w:startOverride w:val="1"/>
    </w:lvlOverride>
  </w:num>
  <w:num w:numId="18">
    <w:abstractNumId w:val="30"/>
    <w:lvlOverride w:ilvl="0">
      <w:startOverride w:val="1"/>
    </w:lvlOverride>
  </w:num>
  <w:num w:numId="19">
    <w:abstractNumId w:val="28"/>
    <w:lvlOverride w:ilvl="0">
      <w:startOverride w:val="1"/>
    </w:lvlOverride>
  </w:num>
  <w:num w:numId="20">
    <w:abstractNumId w:val="26"/>
    <w:lvlOverride w:ilvl="0">
      <w:startOverride w:val="1"/>
    </w:lvlOverride>
  </w:num>
  <w:num w:numId="21">
    <w:abstractNumId w:val="20"/>
    <w:lvlOverride w:ilvl="0">
      <w:startOverride w:val="1"/>
    </w:lvlOverride>
  </w:num>
  <w:num w:numId="22">
    <w:abstractNumId w:val="31"/>
    <w:lvlOverride w:ilvl="0">
      <w:startOverride w:val="1"/>
    </w:lvlOverride>
  </w:num>
  <w:num w:numId="23">
    <w:abstractNumId w:val="5"/>
    <w:lvlOverride w:ilvl="0">
      <w:startOverride w:val="1"/>
    </w:lvlOverride>
  </w:num>
  <w:num w:numId="24">
    <w:abstractNumId w:val="23"/>
    <w:lvlOverride w:ilvl="0">
      <w:startOverride w:val="1"/>
    </w:lvlOverride>
  </w:num>
  <w:num w:numId="25">
    <w:abstractNumId w:val="7"/>
    <w:lvlOverride w:ilvl="0">
      <w:startOverride w:val="1"/>
    </w:lvlOverride>
  </w:num>
  <w:num w:numId="26">
    <w:abstractNumId w:val="21"/>
    <w:lvlOverride w:ilvl="0">
      <w:startOverride w:val="1"/>
    </w:lvlOverride>
  </w:num>
  <w:num w:numId="27">
    <w:abstractNumId w:val="33"/>
    <w:lvlOverride w:ilvl="0">
      <w:startOverride w:val="1"/>
    </w:lvlOverride>
  </w:num>
  <w:num w:numId="28">
    <w:abstractNumId w:val="1"/>
    <w:lvlOverride w:ilvl="0">
      <w:startOverride w:val="1"/>
    </w:lvlOverride>
  </w:num>
  <w:num w:numId="29">
    <w:abstractNumId w:val="8"/>
    <w:lvlOverride w:ilvl="0">
      <w:startOverride w:val="1"/>
    </w:lvlOverride>
  </w:num>
  <w:num w:numId="30">
    <w:abstractNumId w:val="25"/>
    <w:lvlOverride w:ilvl="0">
      <w:startOverride w:val="1"/>
    </w:lvlOverride>
  </w:num>
  <w:num w:numId="31">
    <w:abstractNumId w:val="32"/>
    <w:lvlOverride w:ilvl="0">
      <w:startOverride w:val="1"/>
    </w:lvlOverride>
  </w:num>
  <w:num w:numId="32">
    <w:abstractNumId w:val="9"/>
    <w:lvlOverride w:ilvl="0">
      <w:startOverride w:val="1"/>
    </w:lvlOverride>
  </w:num>
  <w:num w:numId="33">
    <w:abstractNumId w:val="14"/>
    <w:lvlOverride w:ilvl="0">
      <w:startOverride w:val="1"/>
    </w:lvlOverride>
  </w:num>
  <w:num w:numId="34">
    <w:abstractNumId w:val="11"/>
    <w:lvlOverride w:ilvl="0">
      <w:startOverride w:val="38"/>
    </w:lvlOverride>
  </w:num>
  <w:num w:numId="35">
    <w:abstractNumId w:val="36"/>
    <w:lvlOverride w:ilvl="0">
      <w:startOverride w:val="13"/>
    </w:lvlOverride>
  </w:num>
  <w:num w:numId="36">
    <w:abstractNumId w:val="27"/>
    <w:lvlOverride w:ilvl="0">
      <w:startOverride w:val="1"/>
    </w:lvlOverride>
  </w:num>
  <w:num w:numId="37">
    <w:abstractNumId w:val="0"/>
    <w:lvlOverride w:ilvl="0">
      <w:startOverride w:val="1"/>
    </w:lvlOverride>
  </w:num>
  <w:num w:numId="38">
    <w:abstractNumId w:val="15"/>
    <w:lvlOverride w:ilvl="0">
      <w:startOverride w:val="1"/>
    </w:lvlOverride>
  </w:num>
  <w:num w:numId="39">
    <w:abstractNumId w:val="35"/>
    <w:lvlOverride w:ilvl="0">
      <w:startOverride w:val="1"/>
    </w:lvlOverride>
  </w:num>
  <w:num w:numId="40">
    <w:abstractNumId w:val="34"/>
    <w:lvlOverride w:ilvl="0">
      <w:startOverride w:val="1"/>
    </w:lvlOverride>
  </w:num>
  <w:num w:numId="41">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562A9"/>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Prrafodelista">
    <w:name w:val="List Paragraph"/>
    <w:basedOn w:val="Normal"/>
    <w:uiPriority w:val="34"/>
    <w:qFormat/>
    <w:rsid w:val="007562A9"/>
    <w:pPr>
      <w:spacing w:after="0" w:line="240" w:lineRule="auto"/>
      <w:ind w:left="708"/>
    </w:pPr>
    <w:rPr>
      <w:rFonts w:ascii="Times New Roman" w:eastAsia="Times New Roman" w:hAnsi="Times New Roman" w:cs="Times New Roman"/>
      <w:sz w:val="20"/>
      <w:szCs w:val="20"/>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Prrafodelista">
    <w:name w:val="List Paragraph"/>
    <w:basedOn w:val="Normal"/>
    <w:uiPriority w:val="34"/>
    <w:qFormat/>
    <w:rsid w:val="007562A9"/>
    <w:pPr>
      <w:spacing w:after="0" w:line="240" w:lineRule="auto"/>
      <w:ind w:left="708"/>
    </w:pPr>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7623</Words>
  <Characters>41932</Characters>
  <Application>Microsoft Macintosh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2021-05-07T18:19:00Z</dcterms:created>
  <dcterms:modified xsi:type="dcterms:W3CDTF">2021-05-07T18:19:00Z</dcterms:modified>
</cp:coreProperties>
</file>