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53871" w14:textId="77777777" w:rsidR="007B48E3" w:rsidRDefault="007B48E3" w:rsidP="007B48E3">
      <w:pPr>
        <w:jc w:val="center"/>
        <w:rPr>
          <w:rFonts w:ascii="Trebuchet MS" w:hAnsi="Trebuchet MS"/>
          <w:b/>
        </w:rPr>
      </w:pPr>
    </w:p>
    <w:p w14:paraId="5FBE6BC2" w14:textId="77777777" w:rsidR="007B48E3" w:rsidRPr="00D330DB" w:rsidRDefault="007B48E3" w:rsidP="007B48E3">
      <w:pPr>
        <w:jc w:val="center"/>
        <w:rPr>
          <w:rFonts w:ascii="Trebuchet MS" w:hAnsi="Trebuchet MS"/>
          <w:b/>
          <w:bCs/>
          <w:color w:val="000000"/>
        </w:rPr>
      </w:pPr>
      <w:bookmarkStart w:id="0" w:name="_GoBack"/>
      <w:bookmarkEnd w:id="0"/>
      <w:r w:rsidRPr="00D330DB">
        <w:rPr>
          <w:rFonts w:ascii="Trebuchet MS" w:hAnsi="Trebuchet MS"/>
          <w:b/>
          <w:bCs/>
          <w:color w:val="000000"/>
        </w:rPr>
        <w:t>LEY DE EDUCACIÓN TÉCNICO PROFESIONAL</w:t>
      </w:r>
    </w:p>
    <w:p w14:paraId="2738E4CB" w14:textId="77777777" w:rsidR="007B48E3" w:rsidRPr="00D330DB" w:rsidRDefault="007B48E3" w:rsidP="007B48E3">
      <w:pPr>
        <w:jc w:val="center"/>
        <w:rPr>
          <w:rFonts w:ascii="Trebuchet MS" w:hAnsi="Trebuchet MS"/>
          <w:b/>
          <w:bCs/>
          <w:color w:val="000000"/>
        </w:rPr>
      </w:pPr>
    </w:p>
    <w:p w14:paraId="4CAE0820" w14:textId="77777777" w:rsidR="007B48E3" w:rsidRDefault="007B48E3" w:rsidP="007B48E3">
      <w:pPr>
        <w:jc w:val="both"/>
        <w:rPr>
          <w:rFonts w:ascii="Trebuchet MS" w:hAnsi="Trebuchet MS"/>
          <w:b/>
          <w:bCs/>
          <w:color w:val="000000"/>
        </w:rPr>
      </w:pPr>
      <w:r w:rsidRPr="00D330DB">
        <w:rPr>
          <w:rFonts w:ascii="Trebuchet MS" w:hAnsi="Trebuchet MS"/>
          <w:b/>
          <w:bCs/>
          <w:color w:val="000000"/>
        </w:rPr>
        <w:t>OBJETO, ALCANCES Y ÁMBITO DE APLICACIÓN. FINES, OBJETIVOS Y PROPÓSITOS. ORDENAMIENTO Y REGULACIÓN DE LA EDUCACIÓN TÉCNICO PROFESIONAL. MEJORA CONTINUA DE LA CALIDAD DE LA EDUCACIÓN TÉCNICO PROFESIONAL. DEL GOBIERNO Y ADMINISTRACIÓN DE LA EDUCACIÓN TÉCNICO PROFESIONAL. FINANCIAMIENTO. NORMAS TRANSITORIAS Y COMPLEMENTARIAS.</w:t>
      </w:r>
    </w:p>
    <w:p w14:paraId="4B7A9F4C" w14:textId="77777777" w:rsidR="007B48E3" w:rsidRPr="00D330DB" w:rsidRDefault="007B48E3" w:rsidP="007B48E3">
      <w:pPr>
        <w:jc w:val="both"/>
        <w:rPr>
          <w:rFonts w:ascii="Trebuchet MS" w:hAnsi="Trebuchet MS"/>
          <w:b/>
          <w:bCs/>
          <w:color w:val="000000"/>
        </w:rPr>
      </w:pPr>
    </w:p>
    <w:p w14:paraId="3A3E0120" w14:textId="77777777" w:rsidR="007B48E3" w:rsidRPr="00D330DB" w:rsidRDefault="007B48E3" w:rsidP="007B48E3">
      <w:pPr>
        <w:jc w:val="center"/>
        <w:rPr>
          <w:rFonts w:ascii="Trebuchet MS" w:hAnsi="Trebuchet MS"/>
          <w:color w:val="000000"/>
        </w:rPr>
      </w:pPr>
    </w:p>
    <w:p w14:paraId="77BDEC48" w14:textId="77777777" w:rsidR="007B48E3" w:rsidRPr="00D330DB" w:rsidRDefault="007B48E3" w:rsidP="007B48E3">
      <w:pPr>
        <w:jc w:val="center"/>
        <w:rPr>
          <w:rFonts w:ascii="Trebuchet MS" w:hAnsi="Trebuchet MS"/>
          <w:b/>
          <w:bCs/>
          <w:color w:val="000000"/>
        </w:rPr>
      </w:pPr>
      <w:r w:rsidRPr="00D330DB">
        <w:rPr>
          <w:rFonts w:ascii="Trebuchet MS" w:hAnsi="Trebuchet MS"/>
          <w:b/>
          <w:bCs/>
          <w:color w:val="000000"/>
        </w:rPr>
        <w:t>LEY Nº 26.058</w:t>
      </w:r>
    </w:p>
    <w:p w14:paraId="4C1E872F" w14:textId="77777777" w:rsidR="007B48E3" w:rsidRPr="00D330DB" w:rsidRDefault="007B48E3" w:rsidP="007B48E3">
      <w:pPr>
        <w:jc w:val="center"/>
        <w:rPr>
          <w:rFonts w:ascii="Trebuchet MS" w:hAnsi="Trebuchet MS"/>
          <w:color w:val="000000"/>
        </w:rPr>
      </w:pPr>
    </w:p>
    <w:p w14:paraId="4A34E7D2" w14:textId="77777777" w:rsidR="007B48E3" w:rsidRPr="00D330DB" w:rsidRDefault="007B48E3" w:rsidP="007B48E3">
      <w:pPr>
        <w:spacing w:line="360" w:lineRule="auto"/>
        <w:jc w:val="center"/>
        <w:rPr>
          <w:rFonts w:ascii="Trebuchet MS" w:hAnsi="Trebuchet MS"/>
          <w:color w:val="000000"/>
        </w:rPr>
      </w:pPr>
      <w:r w:rsidRPr="00D330DB">
        <w:rPr>
          <w:rFonts w:ascii="Trebuchet MS" w:hAnsi="Trebuchet MS"/>
          <w:color w:val="000000"/>
        </w:rPr>
        <w:t>El Senado y Cámara de Diputados de la Nación Argentina reunidos en Congreso,</w:t>
      </w:r>
    </w:p>
    <w:p w14:paraId="6AAE43A5" w14:textId="77777777" w:rsidR="007B48E3" w:rsidRPr="00D330DB" w:rsidRDefault="007B48E3" w:rsidP="007B48E3">
      <w:pPr>
        <w:spacing w:line="360" w:lineRule="auto"/>
        <w:jc w:val="center"/>
        <w:rPr>
          <w:rFonts w:ascii="Trebuchet MS" w:hAnsi="Trebuchet MS"/>
          <w:color w:val="000000"/>
        </w:rPr>
      </w:pPr>
      <w:r w:rsidRPr="00D330DB">
        <w:rPr>
          <w:rFonts w:ascii="Trebuchet MS" w:hAnsi="Trebuchet MS"/>
          <w:color w:val="000000"/>
        </w:rPr>
        <w:t>etc. sancionan con fuerza de Ley:</w:t>
      </w:r>
    </w:p>
    <w:p w14:paraId="3A660169" w14:textId="77777777" w:rsidR="007B48E3" w:rsidRPr="00D330DB" w:rsidRDefault="007B48E3" w:rsidP="007B48E3">
      <w:pPr>
        <w:jc w:val="center"/>
        <w:rPr>
          <w:rFonts w:ascii="Trebuchet MS" w:hAnsi="Trebuchet MS"/>
          <w:b/>
          <w:color w:val="000000"/>
        </w:rPr>
      </w:pPr>
    </w:p>
    <w:p w14:paraId="7650E545"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LEY DE EDUCACIÓN TÉCNICO PROFESIONAL</w:t>
      </w:r>
    </w:p>
    <w:p w14:paraId="187876E3" w14:textId="77777777" w:rsidR="007B48E3" w:rsidRPr="00D330DB" w:rsidRDefault="007B48E3" w:rsidP="007B48E3">
      <w:pPr>
        <w:jc w:val="center"/>
        <w:rPr>
          <w:rFonts w:ascii="Trebuchet MS" w:hAnsi="Trebuchet MS"/>
          <w:b/>
          <w:color w:val="000000"/>
        </w:rPr>
      </w:pPr>
    </w:p>
    <w:p w14:paraId="6075AED1"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TITULO I</w:t>
      </w:r>
    </w:p>
    <w:p w14:paraId="1DC0654A" w14:textId="77777777" w:rsidR="007B48E3" w:rsidRDefault="007B48E3" w:rsidP="007B48E3">
      <w:pPr>
        <w:jc w:val="center"/>
        <w:rPr>
          <w:rFonts w:ascii="Trebuchet MS" w:hAnsi="Trebuchet MS"/>
          <w:b/>
          <w:color w:val="000000"/>
        </w:rPr>
      </w:pPr>
      <w:r w:rsidRPr="00D330DB">
        <w:rPr>
          <w:rFonts w:ascii="Trebuchet MS" w:hAnsi="Trebuchet MS"/>
          <w:b/>
          <w:color w:val="000000"/>
        </w:rPr>
        <w:t>OBJETO, ALCANCES Y ÁMBITO DE APLICACIÓN</w:t>
      </w:r>
    </w:p>
    <w:p w14:paraId="78FA87CB" w14:textId="77777777" w:rsidR="007B48E3" w:rsidRPr="00D330DB" w:rsidRDefault="007B48E3" w:rsidP="007B48E3">
      <w:pPr>
        <w:jc w:val="center"/>
        <w:rPr>
          <w:rFonts w:ascii="Trebuchet MS" w:hAnsi="Trebuchet MS"/>
          <w:b/>
          <w:color w:val="000000"/>
        </w:rPr>
      </w:pPr>
    </w:p>
    <w:p w14:paraId="3E3874A0" w14:textId="77777777" w:rsidR="007B48E3" w:rsidRPr="00D330DB" w:rsidRDefault="007B48E3" w:rsidP="007B48E3">
      <w:pPr>
        <w:jc w:val="center"/>
        <w:rPr>
          <w:rFonts w:ascii="Trebuchet MS" w:hAnsi="Trebuchet MS"/>
          <w:color w:val="000000"/>
        </w:rPr>
      </w:pPr>
    </w:p>
    <w:p w14:paraId="16DEFDF6"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1º </w:t>
      </w:r>
      <w:r w:rsidRPr="00D330DB">
        <w:rPr>
          <w:rFonts w:ascii="Trebuchet MS" w:hAnsi="Trebuchet MS"/>
          <w:color w:val="000000"/>
        </w:rPr>
        <w:t>— La presente ley tiene por objeto regular y ordenar la Educación Técnico Profesional en el nivel medio y superior no universitario del Sistema Educativo Nacional y la Formación Profesional.</w:t>
      </w:r>
    </w:p>
    <w:p w14:paraId="03C1860F" w14:textId="77777777" w:rsidR="007B48E3" w:rsidRPr="00D330DB" w:rsidRDefault="007B48E3" w:rsidP="007B48E3">
      <w:pPr>
        <w:jc w:val="both"/>
        <w:rPr>
          <w:rFonts w:ascii="Trebuchet MS" w:hAnsi="Trebuchet MS"/>
          <w:bCs/>
          <w:color w:val="000000"/>
        </w:rPr>
      </w:pPr>
    </w:p>
    <w:p w14:paraId="3240B010"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2º </w:t>
      </w:r>
      <w:r w:rsidRPr="00D330DB">
        <w:rPr>
          <w:rFonts w:ascii="Trebuchet MS" w:hAnsi="Trebuchet MS"/>
          <w:color w:val="000000"/>
        </w:rPr>
        <w:t>— Esta ley se aplica en toda la Nación en su conjunto, respetando los criterios federales, las diversidades regionales y articulando la educación formal y no formal, la formación general y la profesional en el marco de la educación continua y permanente.</w:t>
      </w:r>
    </w:p>
    <w:p w14:paraId="76AF1BA5" w14:textId="77777777" w:rsidR="007B48E3" w:rsidRPr="00D330DB" w:rsidRDefault="007B48E3" w:rsidP="007B48E3">
      <w:pPr>
        <w:jc w:val="both"/>
        <w:rPr>
          <w:rFonts w:ascii="Trebuchet MS" w:hAnsi="Trebuchet MS"/>
          <w:bCs/>
          <w:color w:val="000000"/>
        </w:rPr>
      </w:pPr>
    </w:p>
    <w:p w14:paraId="36C46DDF"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3º </w:t>
      </w:r>
      <w:r w:rsidRPr="00D330DB">
        <w:rPr>
          <w:rFonts w:ascii="Trebuchet MS" w:hAnsi="Trebuchet MS"/>
          <w:color w:val="000000"/>
        </w:rPr>
        <w:t>— La Educación Técnico Profesional, es un derecho de todo habitante de la Nación Argentina, que se hace efectivo a través de procesos educativos, sistemáticos y permanentes. Como servicio educativo profesionalizante comprende la formación ética, ciudadana, humanístico general, científica, técnica y tecnológica.</w:t>
      </w:r>
    </w:p>
    <w:p w14:paraId="28B7D144" w14:textId="77777777" w:rsidR="007B48E3" w:rsidRPr="00D330DB" w:rsidRDefault="007B48E3" w:rsidP="007B48E3">
      <w:pPr>
        <w:jc w:val="both"/>
        <w:rPr>
          <w:rFonts w:ascii="Trebuchet MS" w:hAnsi="Trebuchet MS"/>
          <w:bCs/>
          <w:color w:val="000000"/>
        </w:rPr>
      </w:pPr>
    </w:p>
    <w:p w14:paraId="2EE3DB98"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lastRenderedPageBreak/>
        <w:t xml:space="preserve">Artículo 4º </w:t>
      </w:r>
      <w:r w:rsidRPr="00D330DB">
        <w:rPr>
          <w:rFonts w:ascii="Trebuchet MS" w:hAnsi="Trebuchet MS"/>
          <w:color w:val="000000"/>
        </w:rPr>
        <w:t>— La Educación Técnico Profesional promueve en las personas el aprendizaje de capacidades, conocimientos, habilidades, destrezas, valores y actitudes relacionadas con desempeños profesionales y criterios de profesionalidad propios del contexto socio-productivo, que permitan conocer la realidad a partir de la reflexión sistemática sobre la práctica y la aplicación sistematizada de la teoría.</w:t>
      </w:r>
    </w:p>
    <w:p w14:paraId="766C3167" w14:textId="77777777" w:rsidR="007B48E3" w:rsidRPr="00D330DB" w:rsidRDefault="007B48E3" w:rsidP="007B48E3">
      <w:pPr>
        <w:jc w:val="both"/>
        <w:rPr>
          <w:rFonts w:ascii="Trebuchet MS" w:hAnsi="Trebuchet MS"/>
          <w:bCs/>
          <w:color w:val="000000"/>
        </w:rPr>
      </w:pPr>
    </w:p>
    <w:p w14:paraId="2FB03ECB"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5º </w:t>
      </w:r>
      <w:r w:rsidRPr="00D330DB">
        <w:rPr>
          <w:rFonts w:ascii="Trebuchet MS" w:hAnsi="Trebuchet MS"/>
          <w:color w:val="000000"/>
        </w:rPr>
        <w:t>— La Educación Técnico Profesional abarca, articula e integra los diversos tipos de instituciones y programas de educación para y en el trabajo, que especializan y organizan sus propuestas formativas según capacidades, conocimientos científico-tecnológicos y saberes profesionales.</w:t>
      </w:r>
    </w:p>
    <w:p w14:paraId="1765CDB0" w14:textId="77777777" w:rsidR="007B48E3" w:rsidRDefault="007B48E3" w:rsidP="007B48E3">
      <w:pPr>
        <w:jc w:val="center"/>
        <w:rPr>
          <w:rFonts w:ascii="Trebuchet MS" w:hAnsi="Trebuchet MS"/>
          <w:b/>
          <w:color w:val="000000"/>
        </w:rPr>
      </w:pPr>
    </w:p>
    <w:p w14:paraId="3790878B" w14:textId="77777777" w:rsidR="007B48E3" w:rsidRPr="00D330DB" w:rsidRDefault="007B48E3" w:rsidP="007B48E3">
      <w:pPr>
        <w:jc w:val="center"/>
        <w:rPr>
          <w:rFonts w:ascii="Trebuchet MS" w:hAnsi="Trebuchet MS"/>
          <w:b/>
          <w:color w:val="000000"/>
        </w:rPr>
      </w:pPr>
    </w:p>
    <w:p w14:paraId="3EACB896"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TITULO II</w:t>
      </w:r>
    </w:p>
    <w:p w14:paraId="03322B36" w14:textId="77777777" w:rsidR="007B48E3" w:rsidRDefault="007B48E3" w:rsidP="007B48E3">
      <w:pPr>
        <w:jc w:val="center"/>
        <w:rPr>
          <w:rFonts w:ascii="Trebuchet MS" w:hAnsi="Trebuchet MS"/>
          <w:b/>
          <w:color w:val="000000"/>
        </w:rPr>
      </w:pPr>
      <w:r w:rsidRPr="00D330DB">
        <w:rPr>
          <w:rFonts w:ascii="Trebuchet MS" w:hAnsi="Trebuchet MS"/>
          <w:b/>
          <w:color w:val="000000"/>
        </w:rPr>
        <w:t>FINES, OBJETIVOS Y PROPÓSITOS</w:t>
      </w:r>
    </w:p>
    <w:p w14:paraId="36B06C7E" w14:textId="77777777" w:rsidR="007B48E3" w:rsidRPr="00D330DB" w:rsidRDefault="007B48E3" w:rsidP="007B48E3">
      <w:pPr>
        <w:jc w:val="center"/>
        <w:rPr>
          <w:rFonts w:ascii="Trebuchet MS" w:hAnsi="Trebuchet MS"/>
          <w:b/>
          <w:color w:val="000000"/>
        </w:rPr>
      </w:pPr>
    </w:p>
    <w:p w14:paraId="293EE842" w14:textId="77777777" w:rsidR="007B48E3" w:rsidRPr="00D330DB" w:rsidRDefault="007B48E3" w:rsidP="007B48E3">
      <w:pPr>
        <w:jc w:val="center"/>
        <w:rPr>
          <w:rFonts w:ascii="Trebuchet MS" w:hAnsi="Trebuchet MS"/>
          <w:color w:val="000000"/>
        </w:rPr>
      </w:pPr>
    </w:p>
    <w:p w14:paraId="6D60E538"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6º </w:t>
      </w:r>
      <w:r w:rsidRPr="00D330DB">
        <w:rPr>
          <w:rFonts w:ascii="Trebuchet MS" w:hAnsi="Trebuchet MS"/>
          <w:color w:val="000000"/>
        </w:rPr>
        <w:t xml:space="preserve">— La Ley de Educación Técnico Profesional tiene como propios los siguientes fines y objetivos: </w:t>
      </w:r>
    </w:p>
    <w:p w14:paraId="39468CDB" w14:textId="77777777" w:rsidR="007B48E3" w:rsidRPr="00D330DB" w:rsidRDefault="007B48E3" w:rsidP="007B48E3">
      <w:pPr>
        <w:jc w:val="both"/>
        <w:rPr>
          <w:rFonts w:ascii="Trebuchet MS" w:hAnsi="Trebuchet MS"/>
          <w:color w:val="000000"/>
        </w:rPr>
      </w:pPr>
    </w:p>
    <w:p w14:paraId="62967C9B"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a) Estructurar una política nacional y federal, integral, jerarquizada y armónica en la consolidación de la Educación Técnico Profesional.</w:t>
      </w:r>
    </w:p>
    <w:p w14:paraId="4237385A"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b) Generar mecanismos, instrumentos y procedimientos para el ordenamiento y la regulación de la Educación Técnico Profesional.</w:t>
      </w:r>
    </w:p>
    <w:p w14:paraId="5B7999B4" w14:textId="77777777" w:rsidR="007B48E3" w:rsidRDefault="007B48E3" w:rsidP="007B48E3">
      <w:pPr>
        <w:jc w:val="both"/>
        <w:rPr>
          <w:rFonts w:ascii="Trebuchet MS" w:hAnsi="Trebuchet MS"/>
          <w:color w:val="000000"/>
        </w:rPr>
      </w:pPr>
      <w:r w:rsidRPr="00D330DB">
        <w:rPr>
          <w:rFonts w:ascii="Trebuchet MS" w:hAnsi="Trebuchet MS"/>
          <w:color w:val="000000"/>
        </w:rPr>
        <w:t>c) Desarrollar oportunidades de formación específica propia de la profesión u ocupación abordada y prácticas profesionalizantes dentro del campo ocupacional elegido.</w:t>
      </w:r>
    </w:p>
    <w:p w14:paraId="630A7364" w14:textId="77777777" w:rsidR="007B48E3" w:rsidRDefault="007B48E3" w:rsidP="007B48E3">
      <w:pPr>
        <w:jc w:val="both"/>
        <w:rPr>
          <w:rFonts w:ascii="Trebuchet MS" w:hAnsi="Trebuchet MS"/>
          <w:color w:val="000000"/>
        </w:rPr>
      </w:pPr>
    </w:p>
    <w:p w14:paraId="22F9BDD7" w14:textId="77777777" w:rsidR="007B48E3" w:rsidRDefault="007B48E3" w:rsidP="007B48E3">
      <w:pPr>
        <w:jc w:val="both"/>
        <w:rPr>
          <w:rFonts w:ascii="Trebuchet MS" w:hAnsi="Trebuchet MS"/>
          <w:color w:val="000000"/>
        </w:rPr>
      </w:pPr>
    </w:p>
    <w:p w14:paraId="61F493E8" w14:textId="77777777" w:rsidR="007B48E3" w:rsidRDefault="007B48E3" w:rsidP="007B48E3">
      <w:pPr>
        <w:jc w:val="both"/>
        <w:rPr>
          <w:rFonts w:ascii="Trebuchet MS" w:hAnsi="Trebuchet MS"/>
          <w:color w:val="000000"/>
        </w:rPr>
      </w:pPr>
    </w:p>
    <w:p w14:paraId="7EDB0AF6"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d) Mejorar y fortalecer las instituciones y los programas de educación técnico profesional en el marco de políticas nacionales y estrategias de carácter federal que integren las particularidades y diversidades jurisdiccionales.</w:t>
      </w:r>
    </w:p>
    <w:p w14:paraId="34407DD9"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e) Favorecer el reconocimiento y certificación de saberes y capacidades así como la reinserción voluntaria en la educación formal y la prosecución de estudios regulares en los diferentes niveles y modalidades del Sistema Educativo.</w:t>
      </w:r>
    </w:p>
    <w:p w14:paraId="2928B8B0"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 xml:space="preserve">f) Favorecer niveles crecientes de equidad, calidad, eficiencia y efectividad de la Educación Técnico Profesional, como elemento clave de las estrategias de inclusión social, de desarrollo y </w:t>
      </w:r>
      <w:r w:rsidRPr="00D330DB">
        <w:rPr>
          <w:rFonts w:ascii="Trebuchet MS" w:hAnsi="Trebuchet MS"/>
          <w:color w:val="000000"/>
        </w:rPr>
        <w:lastRenderedPageBreak/>
        <w:t>crecimiento socio-económico del país y sus regiones, de innovación tecnológica y de promoción del trabajo docente.</w:t>
      </w:r>
    </w:p>
    <w:p w14:paraId="1A41FD06"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g) Articular las instituciones y los programas de Educación Técnico Profesional con los ámbitos de la ciencia, la tecnología, la producción y el trabajo.</w:t>
      </w:r>
    </w:p>
    <w:p w14:paraId="709494C9"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h) Regular la vinculación entre el sector productivo y la Educación Técnico Profesional.</w:t>
      </w:r>
    </w:p>
    <w:p w14:paraId="0F1CD969"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i) Promover y desarrollar la cultura del trabajo y la producción para el desarrollo sustentable.</w:t>
      </w:r>
    </w:p>
    <w:p w14:paraId="60CD4452"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j) Crear conciencia sobre el pleno ejercicio de los derechos laborales.</w:t>
      </w:r>
    </w:p>
    <w:p w14:paraId="3DC2D9F4" w14:textId="77777777" w:rsidR="007B48E3" w:rsidRPr="00D330DB" w:rsidRDefault="007B48E3" w:rsidP="007B48E3">
      <w:pPr>
        <w:jc w:val="both"/>
        <w:rPr>
          <w:rFonts w:ascii="Trebuchet MS" w:hAnsi="Trebuchet MS"/>
          <w:b/>
          <w:bCs/>
          <w:color w:val="000000"/>
        </w:rPr>
      </w:pPr>
    </w:p>
    <w:p w14:paraId="77302926"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7º </w:t>
      </w:r>
      <w:r w:rsidRPr="00D330DB">
        <w:rPr>
          <w:rFonts w:ascii="Trebuchet MS" w:hAnsi="Trebuchet MS"/>
          <w:color w:val="000000"/>
        </w:rPr>
        <w:t xml:space="preserve">— La Educación Técnico Profesional en el nivel medio y superior no universitario tiene como propósitos específicos: </w:t>
      </w:r>
    </w:p>
    <w:p w14:paraId="0DA789E6" w14:textId="77777777" w:rsidR="007B48E3" w:rsidRPr="00D330DB" w:rsidRDefault="007B48E3" w:rsidP="007B48E3">
      <w:pPr>
        <w:jc w:val="both"/>
        <w:rPr>
          <w:rFonts w:ascii="Trebuchet MS" w:hAnsi="Trebuchet MS"/>
          <w:color w:val="000000"/>
        </w:rPr>
      </w:pPr>
    </w:p>
    <w:p w14:paraId="6F61F007"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a) Formar técnicos medios y técnicos superiores en áreas ocupacionales específicas, cuya complejidad requiera la disposición de competencias profesionales que se desarrollan a través de procesos sistemáticos y prolongados de formación para generar en las personas capacidades profesionales que son la base de esas competencias.</w:t>
      </w:r>
    </w:p>
    <w:p w14:paraId="1B423495"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b) Contribuir al desarrollo integral de los alumnos y las alumnas, y a proporcionarles condiciones para el crecimiento personal, laboral y comunitario, en el marco de una educación técnico profesional continua y permanente.</w:t>
      </w:r>
    </w:p>
    <w:p w14:paraId="55E7EB4E"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c) Desarrollar procesos sistemáticos de formación que articulen el estudio y el trabajo, la investigación y la producción, la complementación teórico- práctico en la formación, la formación ciudadana, la humanística general y la relacionada con campos profesionales específicos.</w:t>
      </w:r>
    </w:p>
    <w:p w14:paraId="3D3AEB80"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d) Desarrollar trayectorias de profesionalización que garanticen a los alumnos y alumnas el acceso a una base de capacidades profesionales y saberes que les permita su inserción en el mundo del trabajo, así como continuar aprendiendo durante toda su vida.</w:t>
      </w:r>
    </w:p>
    <w:p w14:paraId="18695103" w14:textId="77777777" w:rsidR="007B48E3" w:rsidRPr="00D330DB" w:rsidRDefault="007B48E3" w:rsidP="007B48E3">
      <w:pPr>
        <w:jc w:val="both"/>
        <w:rPr>
          <w:rFonts w:ascii="Trebuchet MS" w:hAnsi="Trebuchet MS"/>
          <w:b/>
          <w:bCs/>
          <w:color w:val="000000"/>
        </w:rPr>
      </w:pPr>
    </w:p>
    <w:p w14:paraId="1B55ACD2"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8º </w:t>
      </w:r>
      <w:r w:rsidRPr="00D330DB">
        <w:rPr>
          <w:rFonts w:ascii="Trebuchet MS" w:hAnsi="Trebuchet MS"/>
          <w:color w:val="000000"/>
        </w:rPr>
        <w:t>— La formación profesional tiene como propósitos específicos preparar, actualizar y desarrollar las capacidades de las personas para el trabajo, cualquiera sea su situación educativa inicial, a través de procesos que aseguren la adquisición de conocimientos científico-tecnológicos y el dominio de las competencias básicas, profesionales y sociales requerido por una o varias ocupaciones definidas en un campo ocupacional amplio, con inserción en el ámbito económico-productivo.</w:t>
      </w:r>
    </w:p>
    <w:p w14:paraId="40D3A7C4" w14:textId="77777777" w:rsidR="007B48E3" w:rsidRDefault="007B48E3" w:rsidP="007B48E3">
      <w:pPr>
        <w:rPr>
          <w:rFonts w:ascii="Trebuchet MS" w:hAnsi="Trebuchet MS"/>
          <w:color w:val="000000"/>
        </w:rPr>
      </w:pPr>
    </w:p>
    <w:p w14:paraId="12D7DBE1" w14:textId="77777777" w:rsidR="007B48E3" w:rsidRPr="00D330DB" w:rsidRDefault="007B48E3" w:rsidP="007B48E3">
      <w:pPr>
        <w:rPr>
          <w:rFonts w:ascii="Trebuchet MS" w:hAnsi="Trebuchet MS"/>
          <w:color w:val="000000"/>
        </w:rPr>
      </w:pPr>
    </w:p>
    <w:p w14:paraId="7E1AF9C3"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TITULO III</w:t>
      </w:r>
    </w:p>
    <w:p w14:paraId="6BECA26D"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ORDENAMIENTO Y REGULACIÓN DE LA EDUCACIÓN TÉCNICO PROFESIONAL</w:t>
      </w:r>
    </w:p>
    <w:p w14:paraId="702021B6" w14:textId="77777777" w:rsidR="007B48E3" w:rsidRPr="00D330DB" w:rsidRDefault="007B48E3" w:rsidP="007B48E3">
      <w:pPr>
        <w:jc w:val="center"/>
        <w:rPr>
          <w:rFonts w:ascii="Trebuchet MS" w:hAnsi="Trebuchet MS"/>
          <w:b/>
          <w:color w:val="000000"/>
        </w:rPr>
      </w:pPr>
    </w:p>
    <w:p w14:paraId="1BBA3589"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CAPITULO I</w:t>
      </w:r>
    </w:p>
    <w:p w14:paraId="51A48A55"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lastRenderedPageBreak/>
        <w:t>DE LAS INSTITUCIONES DE EDUCACIÓN TÉCNICO PROFESIONAL</w:t>
      </w:r>
    </w:p>
    <w:p w14:paraId="305BB63F" w14:textId="77777777" w:rsidR="007B48E3" w:rsidRDefault="007B48E3" w:rsidP="007B48E3">
      <w:pPr>
        <w:jc w:val="center"/>
        <w:rPr>
          <w:rFonts w:ascii="Trebuchet MS" w:hAnsi="Trebuchet MS"/>
          <w:b/>
          <w:color w:val="000000"/>
        </w:rPr>
      </w:pPr>
    </w:p>
    <w:p w14:paraId="496B60C8" w14:textId="77777777" w:rsidR="007B48E3" w:rsidRPr="00D330DB" w:rsidRDefault="007B48E3" w:rsidP="007B48E3">
      <w:pPr>
        <w:jc w:val="center"/>
        <w:rPr>
          <w:rFonts w:ascii="Trebuchet MS" w:hAnsi="Trebuchet MS"/>
          <w:b/>
          <w:color w:val="000000"/>
        </w:rPr>
      </w:pPr>
    </w:p>
    <w:p w14:paraId="376CC6F4"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9º </w:t>
      </w:r>
      <w:r w:rsidRPr="00D330DB">
        <w:rPr>
          <w:rFonts w:ascii="Trebuchet MS" w:hAnsi="Trebuchet MS"/>
          <w:color w:val="000000"/>
        </w:rPr>
        <w:t xml:space="preserve">— Están comprendidas dentro de la presente ley las instituciones del Sistema Educativo Nacional que brindan educación técnico profesional, de carácter nacional, jurisdiccional y municipal, ya sean ellas de gestión estatal o privada; de nivel medio y superior no universitario y de formación profesional incorporadas en el Registro Federal de Instituciones de Educación Técnico Profesional, a saber: </w:t>
      </w:r>
    </w:p>
    <w:p w14:paraId="63194080" w14:textId="77777777" w:rsidR="007B48E3" w:rsidRPr="00D330DB" w:rsidRDefault="007B48E3" w:rsidP="007B48E3">
      <w:pPr>
        <w:jc w:val="both"/>
        <w:rPr>
          <w:rFonts w:ascii="Trebuchet MS" w:hAnsi="Trebuchet MS"/>
          <w:color w:val="000000"/>
        </w:rPr>
      </w:pPr>
    </w:p>
    <w:p w14:paraId="5ACC61BD"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a) Instituciones de educación técnico profesional de nivel medio.</w:t>
      </w:r>
    </w:p>
    <w:p w14:paraId="6DCE776F"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b) Instituciones de educación técnico profesional de nivel superior no universitario.</w:t>
      </w:r>
    </w:p>
    <w:p w14:paraId="24C8CD1F"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c) Instituciones de formación profesional. Centros de formación profesional, escuelas de capacitación laboral, centros de educación agraria, misiones monotécnicas, escuelas de artes y oficios, escuelas de adultos con formación profesional, o equivalentes.</w:t>
      </w:r>
    </w:p>
    <w:p w14:paraId="4671D209" w14:textId="77777777" w:rsidR="007B48E3" w:rsidRPr="00D330DB" w:rsidRDefault="007B48E3" w:rsidP="007B48E3">
      <w:pPr>
        <w:jc w:val="both"/>
        <w:rPr>
          <w:rFonts w:ascii="Trebuchet MS" w:hAnsi="Trebuchet MS"/>
          <w:bCs/>
          <w:color w:val="000000"/>
        </w:rPr>
      </w:pPr>
    </w:p>
    <w:p w14:paraId="179390D1" w14:textId="77777777" w:rsidR="007B48E3" w:rsidRDefault="007B48E3" w:rsidP="007B48E3">
      <w:pPr>
        <w:jc w:val="both"/>
        <w:rPr>
          <w:rFonts w:ascii="Trebuchet MS" w:hAnsi="Trebuchet MS"/>
          <w:bCs/>
          <w:color w:val="000000"/>
        </w:rPr>
      </w:pPr>
    </w:p>
    <w:p w14:paraId="13276AD6"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10º </w:t>
      </w:r>
      <w:r w:rsidRPr="00D330DB">
        <w:rPr>
          <w:rFonts w:ascii="Trebuchet MS" w:hAnsi="Trebuchet MS"/>
          <w:color w:val="000000"/>
        </w:rPr>
        <w:t xml:space="preserve">— Las instituciones que brindan educación técnico profesional, en el marco de las normas específicas establecidas por las autoridades educativas jurisdiccionales competentes, se orientarán a: </w:t>
      </w:r>
    </w:p>
    <w:p w14:paraId="6A3A3D1A" w14:textId="77777777" w:rsidR="007B48E3" w:rsidRPr="00D330DB" w:rsidRDefault="007B48E3" w:rsidP="007B48E3">
      <w:pPr>
        <w:jc w:val="both"/>
        <w:rPr>
          <w:rFonts w:ascii="Trebuchet MS" w:hAnsi="Trebuchet MS"/>
          <w:color w:val="000000"/>
        </w:rPr>
      </w:pPr>
    </w:p>
    <w:p w14:paraId="5746F279"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a) Impulsar modelos innovadores de gestión que incorporen criterios de calidad y equidad para la adecuación y el cumplimiento a nivel institucional de los objetivos y propósitos de esta ley.</w:t>
      </w:r>
    </w:p>
    <w:p w14:paraId="57D0F89A"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b) Desarrollar modalidades regulares y sistemáticas de evaluación institucional.</w:t>
      </w:r>
    </w:p>
    <w:p w14:paraId="06DE1453"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c) Ejecutar las estrategias para atender las necesidades socio-educativas de distintos grupos sociales establecidas en los programas nacionales y jurisdiccionales, y desarrollar sus propias iniciativas con el mismo fin.</w:t>
      </w:r>
    </w:p>
    <w:p w14:paraId="10BE689B"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d) Establecer sistemas de convivencia basados en la solidaridad, la cooperación y el diálogo con la participación de todos los integrantes de la comunidad educativa.</w:t>
      </w:r>
    </w:p>
    <w:p w14:paraId="73BFBB7A"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e) Contemplar la constitución de cuerpos consultivos o colegiados donde estén representadas las comunidades educativas y socio-productivas.</w:t>
      </w:r>
    </w:p>
    <w:p w14:paraId="1D8827DD"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f) Generar proyectos educativos que propicien, en el marco de la actividad educativa, la producción de bienes y servicios, con la participación de alumnos y docentes en talleres, laboratorios u otras modalidades pedagógico-productivas.</w:t>
      </w:r>
    </w:p>
    <w:p w14:paraId="0B6E1C89" w14:textId="77777777" w:rsidR="007B48E3" w:rsidRPr="00D330DB" w:rsidRDefault="007B48E3" w:rsidP="007B48E3">
      <w:pPr>
        <w:jc w:val="both"/>
        <w:rPr>
          <w:rFonts w:ascii="Trebuchet MS" w:hAnsi="Trebuchet MS"/>
          <w:b/>
          <w:bCs/>
          <w:color w:val="000000"/>
        </w:rPr>
      </w:pPr>
    </w:p>
    <w:p w14:paraId="1A495FAE"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11º </w:t>
      </w:r>
      <w:r w:rsidRPr="00D330DB">
        <w:rPr>
          <w:rFonts w:ascii="Trebuchet MS" w:hAnsi="Trebuchet MS"/>
          <w:color w:val="000000"/>
        </w:rPr>
        <w:t>— Las jurisdicciones educativas tendrán a su cargo los mecanismos que posibiliten el tránsito entre la educación técnico profesional y el resto de la educación formal, así como entre los distintos ambientes de aprendizaje de la escuela y del trabajo.</w:t>
      </w:r>
    </w:p>
    <w:p w14:paraId="0BE85AA0" w14:textId="77777777" w:rsidR="007B48E3" w:rsidRPr="00D330DB" w:rsidRDefault="007B48E3" w:rsidP="007B48E3">
      <w:pPr>
        <w:jc w:val="both"/>
        <w:rPr>
          <w:rFonts w:ascii="Trebuchet MS" w:hAnsi="Trebuchet MS"/>
          <w:bCs/>
          <w:color w:val="000000"/>
        </w:rPr>
      </w:pPr>
    </w:p>
    <w:p w14:paraId="6BE95961"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12º </w:t>
      </w:r>
      <w:r w:rsidRPr="00D330DB">
        <w:rPr>
          <w:rFonts w:ascii="Trebuchet MS" w:hAnsi="Trebuchet MS"/>
          <w:color w:val="000000"/>
        </w:rPr>
        <w:t>— La educación técnico profesional de nivel superior no universitario será brindada por las instituciones indicadas en el artículo 9º y permitirá iniciar así como continuar itinerarios profesionalizantes. Para ello, contemplará: la diversificación, a través de una formación inicial relativa a un amplio espectro ocupacional como continuidad de la educación adquirida en el nivel educativo anterior, y la especialización, con el propósito de profundizar la formación alcanzada en la educación técnico profesional de nivel medio.</w:t>
      </w:r>
    </w:p>
    <w:p w14:paraId="7216D359" w14:textId="77777777" w:rsidR="007B48E3" w:rsidRPr="00D330DB" w:rsidRDefault="007B48E3" w:rsidP="007B48E3">
      <w:pPr>
        <w:jc w:val="both"/>
        <w:rPr>
          <w:rFonts w:ascii="Trebuchet MS" w:hAnsi="Trebuchet MS"/>
          <w:bCs/>
          <w:color w:val="000000"/>
        </w:rPr>
      </w:pPr>
    </w:p>
    <w:p w14:paraId="70B6F9EF"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13º </w:t>
      </w:r>
      <w:r w:rsidRPr="00D330DB">
        <w:rPr>
          <w:rFonts w:ascii="Trebuchet MS" w:hAnsi="Trebuchet MS"/>
          <w:color w:val="000000"/>
        </w:rPr>
        <w:t>— Las instituciones de educación técnico profesional de nivel medio y nivel superior no universitario estarán facultadas para implementar programas de formación profesional continua en su campo de especialización.</w:t>
      </w:r>
    </w:p>
    <w:p w14:paraId="369F48BA" w14:textId="77777777" w:rsidR="007B48E3" w:rsidRPr="00D330DB" w:rsidRDefault="007B48E3" w:rsidP="007B48E3">
      <w:pPr>
        <w:jc w:val="both"/>
        <w:rPr>
          <w:rFonts w:ascii="Trebuchet MS" w:hAnsi="Trebuchet MS"/>
          <w:bCs/>
          <w:color w:val="000000"/>
        </w:rPr>
      </w:pPr>
    </w:p>
    <w:p w14:paraId="17B5C7A3"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14º </w:t>
      </w:r>
      <w:r w:rsidRPr="00D330DB">
        <w:rPr>
          <w:rFonts w:ascii="Trebuchet MS" w:hAnsi="Trebuchet MS"/>
          <w:color w:val="000000"/>
        </w:rPr>
        <w:t>— Las autoridades educativas de las jurisdicciones promoverán convenios que las instituciones de educación técnico profesional puedan suscribir con las Organizaciones No Gubernamentales, empresas, empresas recuperadas, cooperativas, emprendimientos productivos desarrollados en el marco de los planes de promoción de empleo y fomento de los micro emprendimientos, sindicatos, universidades nacionales, Institutos Nacionales de la Industria y del Agro, la Secretaría de Ciencia y Tecnología, la Comisión Nacional de Energía Atómica, los institutos de formación docente, otros organismos del Estado con competencia en el desarrollo científico-tecnológico, tendientes a cumplimentar los objetivos estipulados en la presente ley. El Poder Ejecutivo reglamentará los mecanismos adecuados para encuadrar las responsabilidades emergentes de los convenios.</w:t>
      </w:r>
    </w:p>
    <w:p w14:paraId="33B8774E" w14:textId="77777777" w:rsidR="007B48E3" w:rsidRPr="00D330DB" w:rsidRDefault="007B48E3" w:rsidP="007B48E3">
      <w:pPr>
        <w:jc w:val="center"/>
        <w:rPr>
          <w:rFonts w:ascii="Trebuchet MS" w:hAnsi="Trebuchet MS"/>
          <w:color w:val="000000"/>
        </w:rPr>
      </w:pPr>
    </w:p>
    <w:p w14:paraId="46C5C2ED"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CAPITULO II</w:t>
      </w:r>
    </w:p>
    <w:p w14:paraId="2BD3E4E7" w14:textId="77777777" w:rsidR="007B48E3" w:rsidRDefault="007B48E3" w:rsidP="007B48E3">
      <w:pPr>
        <w:jc w:val="center"/>
        <w:rPr>
          <w:rFonts w:ascii="Trebuchet MS" w:hAnsi="Trebuchet MS"/>
          <w:b/>
          <w:color w:val="000000"/>
        </w:rPr>
      </w:pPr>
      <w:r w:rsidRPr="00D330DB">
        <w:rPr>
          <w:rFonts w:ascii="Trebuchet MS" w:hAnsi="Trebuchet MS"/>
          <w:b/>
          <w:color w:val="000000"/>
        </w:rPr>
        <w:t>DE LA VINCULACIÓN ENTRE LAS INSTITUCIONES EDUCATIVAS Y EL SECTOR PRODUCTIVO</w:t>
      </w:r>
    </w:p>
    <w:p w14:paraId="7B012D7C" w14:textId="77777777" w:rsidR="007B48E3" w:rsidRPr="00D330DB" w:rsidRDefault="007B48E3" w:rsidP="007B48E3">
      <w:pPr>
        <w:jc w:val="center"/>
        <w:rPr>
          <w:rFonts w:ascii="Trebuchet MS" w:hAnsi="Trebuchet MS"/>
          <w:b/>
          <w:color w:val="000000"/>
        </w:rPr>
      </w:pPr>
    </w:p>
    <w:p w14:paraId="773AD765" w14:textId="77777777" w:rsidR="007B48E3" w:rsidRPr="00D330DB" w:rsidRDefault="007B48E3" w:rsidP="007B48E3">
      <w:pPr>
        <w:jc w:val="center"/>
        <w:rPr>
          <w:rFonts w:ascii="Trebuchet MS" w:hAnsi="Trebuchet MS"/>
          <w:color w:val="000000"/>
        </w:rPr>
      </w:pPr>
    </w:p>
    <w:p w14:paraId="27662685"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15º </w:t>
      </w:r>
      <w:r w:rsidRPr="00D330DB">
        <w:rPr>
          <w:rFonts w:ascii="Trebuchet MS" w:hAnsi="Trebuchet MS"/>
          <w:color w:val="000000"/>
        </w:rPr>
        <w:t>— El sector empresario, previa firma de convenios de colaboración con las autoridades educativas, en función del tamaño de su empresa y su capacidad operativa favorecerá la realización de prácticas educativas tanto en sus propios establecimientos como en los establecimientos educativos, poniendo a disposición de las escuelas y de los docentes tecnologías e insumos adecuados para la formación de los alumnos y alumnas. Estos convenios incluirán programas de actualización continua para los docentes involucrados.</w:t>
      </w:r>
    </w:p>
    <w:p w14:paraId="14E0744A" w14:textId="77777777" w:rsidR="007B48E3" w:rsidRPr="00D330DB" w:rsidRDefault="007B48E3" w:rsidP="007B48E3">
      <w:pPr>
        <w:jc w:val="both"/>
        <w:rPr>
          <w:rFonts w:ascii="Trebuchet MS" w:hAnsi="Trebuchet MS"/>
          <w:bCs/>
          <w:color w:val="000000"/>
        </w:rPr>
      </w:pPr>
    </w:p>
    <w:p w14:paraId="01DA08AA"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16º </w:t>
      </w:r>
      <w:r w:rsidRPr="00D330DB">
        <w:rPr>
          <w:rFonts w:ascii="Trebuchet MS" w:hAnsi="Trebuchet MS"/>
          <w:color w:val="000000"/>
        </w:rPr>
        <w:t>— Cuando las prácticas educativas se realicen en la propia empresa, se garantizará la seguridad de los alumnos y la auditoría, dirección y control a cargo de los docentes, por tratarse de procesos de aprendizaje y no de producción a favor de los intereses económicos que pudieran caber a las empresas. En ningún caso los alumnos sustituirán, competirán o tomarán el lugar de los trabajadores de la empresa.</w:t>
      </w:r>
    </w:p>
    <w:p w14:paraId="248B03B4" w14:textId="77777777" w:rsidR="007B48E3" w:rsidRPr="00D330DB" w:rsidRDefault="007B48E3" w:rsidP="007B48E3">
      <w:pPr>
        <w:jc w:val="both"/>
        <w:rPr>
          <w:rFonts w:ascii="Trebuchet MS" w:hAnsi="Trebuchet MS"/>
          <w:color w:val="000000"/>
        </w:rPr>
      </w:pPr>
    </w:p>
    <w:p w14:paraId="0419CEBD" w14:textId="77777777" w:rsidR="007B48E3" w:rsidRDefault="007B48E3" w:rsidP="007B48E3">
      <w:pPr>
        <w:jc w:val="center"/>
        <w:rPr>
          <w:rFonts w:ascii="Trebuchet MS" w:hAnsi="Trebuchet MS"/>
          <w:b/>
          <w:color w:val="000000"/>
        </w:rPr>
      </w:pPr>
    </w:p>
    <w:p w14:paraId="6D1CD192"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CAPITULO III</w:t>
      </w:r>
    </w:p>
    <w:p w14:paraId="05A0AEA0"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DE LA FORMACIÓN PROFESIONAL</w:t>
      </w:r>
    </w:p>
    <w:p w14:paraId="0057E8DA" w14:textId="77777777" w:rsidR="007B48E3" w:rsidRPr="00D330DB" w:rsidRDefault="007B48E3" w:rsidP="007B48E3">
      <w:pPr>
        <w:jc w:val="center"/>
        <w:rPr>
          <w:rFonts w:ascii="Trebuchet MS" w:hAnsi="Trebuchet MS"/>
          <w:color w:val="000000"/>
        </w:rPr>
      </w:pPr>
    </w:p>
    <w:p w14:paraId="478C9390"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Artículo 17º</w:t>
      </w:r>
      <w:r w:rsidRPr="00D330DB">
        <w:rPr>
          <w:rFonts w:ascii="Trebuchet MS" w:hAnsi="Trebuchet MS"/>
          <w:color w:val="000000"/>
        </w:rPr>
        <w:t>— La formación profesional es el conjunto de acciones cuyo propósito es la formación socio-laboral para y en el trabajo, dirigida tanto a la adquisición y mejora de las cualificaciones como a la recualificación de los trabajadores, y que permite compatibilizar la promoción social, profesional y personal con la productividad de la economía nacional, regional y local. También incluye la especialización y profundización de conocimientos y capacidades en los niveles superiores de la educación formal.</w:t>
      </w:r>
    </w:p>
    <w:p w14:paraId="7705E722" w14:textId="77777777" w:rsidR="007B48E3" w:rsidRPr="00D330DB" w:rsidRDefault="007B48E3" w:rsidP="007B48E3">
      <w:pPr>
        <w:jc w:val="both"/>
        <w:rPr>
          <w:rFonts w:ascii="Trebuchet MS" w:hAnsi="Trebuchet MS"/>
          <w:bCs/>
          <w:color w:val="000000"/>
        </w:rPr>
      </w:pPr>
    </w:p>
    <w:p w14:paraId="3880FA30"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Artículo 18º</w:t>
      </w:r>
      <w:r w:rsidRPr="00D330DB">
        <w:rPr>
          <w:rFonts w:ascii="Trebuchet MS" w:hAnsi="Trebuchet MS"/>
          <w:color w:val="000000"/>
        </w:rPr>
        <w:t>— La formación profesional admite formas de ingreso y de desarrollo diferenciadas de los requisitos académicos propios de los niveles y ciclos de la educación formal.</w:t>
      </w:r>
    </w:p>
    <w:p w14:paraId="470AE093" w14:textId="77777777" w:rsidR="007B48E3" w:rsidRPr="00D330DB" w:rsidRDefault="007B48E3" w:rsidP="007B48E3">
      <w:pPr>
        <w:jc w:val="both"/>
        <w:rPr>
          <w:rFonts w:ascii="Trebuchet MS" w:hAnsi="Trebuchet MS"/>
          <w:bCs/>
          <w:color w:val="000000"/>
        </w:rPr>
      </w:pPr>
    </w:p>
    <w:p w14:paraId="075638C7"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19º </w:t>
      </w:r>
      <w:r w:rsidRPr="00D330DB">
        <w:rPr>
          <w:rFonts w:ascii="Trebuchet MS" w:hAnsi="Trebuchet MS"/>
          <w:color w:val="000000"/>
        </w:rPr>
        <w:t>— Las ofertas de formación profesional podrán contemplar la articulación con programas de alfabetización o de terminalidad de los niveles y ciclos comprendidos en la escolaridad obligatoria y post-obligatoria.</w:t>
      </w:r>
    </w:p>
    <w:p w14:paraId="11CCE7D0" w14:textId="77777777" w:rsidR="007B48E3" w:rsidRPr="00D330DB" w:rsidRDefault="007B48E3" w:rsidP="007B48E3">
      <w:pPr>
        <w:jc w:val="both"/>
        <w:rPr>
          <w:rFonts w:ascii="Trebuchet MS" w:hAnsi="Trebuchet MS"/>
          <w:bCs/>
          <w:color w:val="000000"/>
        </w:rPr>
      </w:pPr>
    </w:p>
    <w:p w14:paraId="7CE5CEE8"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20º </w:t>
      </w:r>
      <w:r w:rsidRPr="00D330DB">
        <w:rPr>
          <w:rFonts w:ascii="Trebuchet MS" w:hAnsi="Trebuchet MS"/>
          <w:color w:val="000000"/>
        </w:rPr>
        <w:t>— Las instituciones educativas y los cursos de formación profesional certificados por el Registro Federal de Instituciones de Educación Técnico Profesional y el Catálogo Nacional de Títulos y Certificaciones podrán ser reconocidos en la educación formal.</w:t>
      </w:r>
    </w:p>
    <w:p w14:paraId="173F8AE7" w14:textId="77777777" w:rsidR="007B48E3" w:rsidRDefault="007B48E3" w:rsidP="007B48E3">
      <w:pPr>
        <w:jc w:val="both"/>
        <w:rPr>
          <w:rFonts w:ascii="Trebuchet MS" w:hAnsi="Trebuchet MS"/>
          <w:color w:val="000000"/>
        </w:rPr>
      </w:pPr>
    </w:p>
    <w:p w14:paraId="7BC073B1" w14:textId="77777777" w:rsidR="007B48E3" w:rsidRPr="00D330DB" w:rsidRDefault="007B48E3" w:rsidP="007B48E3">
      <w:pPr>
        <w:jc w:val="both"/>
        <w:rPr>
          <w:rFonts w:ascii="Trebuchet MS" w:hAnsi="Trebuchet MS"/>
          <w:color w:val="000000"/>
        </w:rPr>
      </w:pPr>
    </w:p>
    <w:p w14:paraId="21233AD9"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CAPITULO IV</w:t>
      </w:r>
    </w:p>
    <w:p w14:paraId="5F955FE3" w14:textId="77777777" w:rsidR="007B48E3" w:rsidRDefault="007B48E3" w:rsidP="007B48E3">
      <w:pPr>
        <w:jc w:val="center"/>
        <w:rPr>
          <w:rFonts w:ascii="Trebuchet MS" w:hAnsi="Trebuchet MS"/>
          <w:b/>
          <w:color w:val="000000"/>
        </w:rPr>
      </w:pPr>
      <w:r w:rsidRPr="00D330DB">
        <w:rPr>
          <w:rFonts w:ascii="Trebuchet MS" w:hAnsi="Trebuchet MS"/>
          <w:b/>
          <w:color w:val="000000"/>
        </w:rPr>
        <w:t>DEFINICIÓN DE OFERTAS FORMATIVAS</w:t>
      </w:r>
    </w:p>
    <w:p w14:paraId="008C6521" w14:textId="77777777" w:rsidR="007B48E3" w:rsidRPr="00D330DB" w:rsidRDefault="007B48E3" w:rsidP="007B48E3">
      <w:pPr>
        <w:jc w:val="center"/>
        <w:rPr>
          <w:rFonts w:ascii="Trebuchet MS" w:hAnsi="Trebuchet MS"/>
          <w:b/>
          <w:color w:val="000000"/>
        </w:rPr>
      </w:pPr>
    </w:p>
    <w:p w14:paraId="2510586A" w14:textId="77777777" w:rsidR="007B48E3" w:rsidRPr="00D330DB" w:rsidRDefault="007B48E3" w:rsidP="007B48E3">
      <w:pPr>
        <w:jc w:val="center"/>
        <w:rPr>
          <w:rFonts w:ascii="Trebuchet MS" w:hAnsi="Trebuchet MS"/>
          <w:color w:val="000000"/>
        </w:rPr>
      </w:pPr>
    </w:p>
    <w:p w14:paraId="7F1CA18A"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21º </w:t>
      </w:r>
      <w:r w:rsidRPr="00D330DB">
        <w:rPr>
          <w:rFonts w:ascii="Trebuchet MS" w:hAnsi="Trebuchet MS"/>
          <w:color w:val="000000"/>
        </w:rPr>
        <w:t>— Las ofertas de educación técnico profesional se estructurarán utilizando como referencia perfiles profesionales en el marco de familias profesionales para los distintos sectores de actividad socio productivo, elaboradas por el INET en el marco de los procesos de consulta que resulten pertinentes a nivel nacional y jurisdiccional.</w:t>
      </w:r>
    </w:p>
    <w:p w14:paraId="086E17F8" w14:textId="77777777" w:rsidR="007B48E3" w:rsidRPr="00D330DB" w:rsidRDefault="007B48E3" w:rsidP="007B48E3">
      <w:pPr>
        <w:jc w:val="both"/>
        <w:rPr>
          <w:rFonts w:ascii="Trebuchet MS" w:hAnsi="Trebuchet MS"/>
          <w:bCs/>
          <w:color w:val="000000"/>
        </w:rPr>
      </w:pPr>
    </w:p>
    <w:p w14:paraId="029A4576"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22º </w:t>
      </w:r>
      <w:r w:rsidRPr="00D330DB">
        <w:rPr>
          <w:rFonts w:ascii="Trebuchet MS" w:hAnsi="Trebuchet MS"/>
          <w:color w:val="000000"/>
        </w:rPr>
        <w:t xml:space="preserve">— El Consejo Federal de Cultura y Educación aprobará para las carreras técnicas de nivel medio y de nivel superior no universitario y para la formación profesional, los criterios básicos y los parámetros mínimos referidos a: perfil profesional, alcance de los títulos y certificaciones y estructuras curriculares, en lo relativo a la formación general, científico-tecnológica, técnica específica y prácticas profesionalizantes y a las cargas horarias mínimas. Estos criterios se </w:t>
      </w:r>
      <w:r w:rsidRPr="00D330DB">
        <w:rPr>
          <w:rFonts w:ascii="Trebuchet MS" w:hAnsi="Trebuchet MS"/>
          <w:color w:val="000000"/>
        </w:rPr>
        <w:lastRenderedPageBreak/>
        <w:t>constituirán en el marco de referencia para los procesos de homologación de títulos y certificaciones de educación técnico profesional y para la estructuración de ofertas formativas o planes de estudio que pretendan para sí el reconocimiento de validez nacional por parte del Ministerio de Educación, Ciencia y Tecnología.</w:t>
      </w:r>
    </w:p>
    <w:p w14:paraId="73677477" w14:textId="77777777" w:rsidR="007B48E3" w:rsidRPr="00D330DB" w:rsidRDefault="007B48E3" w:rsidP="007B48E3">
      <w:pPr>
        <w:jc w:val="both"/>
        <w:rPr>
          <w:rFonts w:ascii="Trebuchet MS" w:hAnsi="Trebuchet MS"/>
          <w:bCs/>
          <w:color w:val="000000"/>
        </w:rPr>
      </w:pPr>
    </w:p>
    <w:p w14:paraId="62EBE6B4"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Artículo 23º</w:t>
      </w:r>
      <w:r w:rsidRPr="00D330DB">
        <w:rPr>
          <w:rFonts w:ascii="Trebuchet MS" w:hAnsi="Trebuchet MS"/>
          <w:color w:val="000000"/>
        </w:rPr>
        <w:t>— Los diseños curriculares de las ofertas de educación técnico profesional que se correspondan con profesiones cuyo ejercicio pudiera poner en riesgo de modo directo la salud, la seguridad, los derechos o los bienes de los habitantes deberán, además, atender a las regulaciones de los distintos ejercicios profesionales y sus habilitaciones profesionales vigentes cuando las hubiere reconocidas por el Estado nacional.</w:t>
      </w:r>
    </w:p>
    <w:p w14:paraId="0EFE6055" w14:textId="77777777" w:rsidR="007B48E3" w:rsidRPr="00D330DB" w:rsidRDefault="007B48E3" w:rsidP="007B48E3">
      <w:pPr>
        <w:jc w:val="both"/>
        <w:rPr>
          <w:rFonts w:ascii="Trebuchet MS" w:hAnsi="Trebuchet MS"/>
          <w:bCs/>
          <w:color w:val="000000"/>
        </w:rPr>
      </w:pPr>
    </w:p>
    <w:p w14:paraId="4FC267A8"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24º </w:t>
      </w:r>
      <w:r w:rsidRPr="00D330DB">
        <w:rPr>
          <w:rFonts w:ascii="Trebuchet MS" w:hAnsi="Trebuchet MS"/>
          <w:color w:val="000000"/>
        </w:rPr>
        <w:t>— Los planes de estudio de la Educación Técnico Profesional de nivel medio, tendrán una duración mínima de seis (6) años. Estos se estructurarán según los criterios organizativos adoptados por cada jurisdicción y resguardando la calidad de tal Servicio Educativo Profesionalizante.</w:t>
      </w:r>
    </w:p>
    <w:p w14:paraId="700F7C82" w14:textId="77777777" w:rsidR="007B48E3" w:rsidRPr="00D330DB" w:rsidRDefault="007B48E3" w:rsidP="007B48E3">
      <w:pPr>
        <w:jc w:val="both"/>
        <w:rPr>
          <w:rFonts w:ascii="Trebuchet MS" w:hAnsi="Trebuchet MS"/>
          <w:bCs/>
          <w:color w:val="000000"/>
        </w:rPr>
      </w:pPr>
    </w:p>
    <w:p w14:paraId="1D287752"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25º </w:t>
      </w:r>
      <w:r w:rsidRPr="00D330DB">
        <w:rPr>
          <w:rFonts w:ascii="Trebuchet MS" w:hAnsi="Trebuchet MS"/>
          <w:color w:val="000000"/>
        </w:rPr>
        <w:t>— Las autoridades educativas jurisdiccionales, sobre la base de los criterios básicos y parámetros mínimos establecidos en los artículos anteriores, formularán sus planes de estudio y establecerán la organización curricular adecuada para su desarrollo, fijando los requisitos de ingreso, la cantidad de años horas anuales de cada oferta de educación técnico profesional de nivel medio o superior no universitario y la carga horaria total de las ofertas de formación profesional.</w:t>
      </w:r>
    </w:p>
    <w:p w14:paraId="34765470" w14:textId="77777777" w:rsidR="007B48E3" w:rsidRDefault="007B48E3" w:rsidP="007B48E3">
      <w:pPr>
        <w:rPr>
          <w:rFonts w:ascii="Trebuchet MS" w:hAnsi="Trebuchet MS"/>
          <w:color w:val="000000"/>
        </w:rPr>
      </w:pPr>
    </w:p>
    <w:p w14:paraId="3A9229C0" w14:textId="77777777" w:rsidR="007B48E3" w:rsidRDefault="007B48E3" w:rsidP="007B48E3">
      <w:pPr>
        <w:rPr>
          <w:rFonts w:ascii="Trebuchet MS" w:hAnsi="Trebuchet MS"/>
          <w:color w:val="000000"/>
        </w:rPr>
      </w:pPr>
    </w:p>
    <w:p w14:paraId="14587528" w14:textId="77777777" w:rsidR="007B48E3" w:rsidRDefault="007B48E3" w:rsidP="007B48E3">
      <w:pPr>
        <w:rPr>
          <w:rFonts w:ascii="Trebuchet MS" w:hAnsi="Trebuchet MS"/>
          <w:color w:val="000000"/>
        </w:rPr>
      </w:pPr>
    </w:p>
    <w:p w14:paraId="2093412C" w14:textId="77777777" w:rsidR="007B48E3" w:rsidRDefault="007B48E3" w:rsidP="007B48E3">
      <w:pPr>
        <w:rPr>
          <w:rFonts w:ascii="Trebuchet MS" w:hAnsi="Trebuchet MS"/>
          <w:color w:val="000000"/>
        </w:rPr>
      </w:pPr>
    </w:p>
    <w:p w14:paraId="4C37ECF5" w14:textId="77777777" w:rsidR="007B48E3" w:rsidRPr="00D330DB" w:rsidRDefault="007B48E3" w:rsidP="007B48E3">
      <w:pPr>
        <w:rPr>
          <w:rFonts w:ascii="Trebuchet MS" w:hAnsi="Trebuchet MS"/>
          <w:color w:val="000000"/>
        </w:rPr>
      </w:pPr>
    </w:p>
    <w:p w14:paraId="188A40C8"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CAPITULO V</w:t>
      </w:r>
    </w:p>
    <w:p w14:paraId="0AE400F7"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TÍTULOS Y CERTIFICACIONES</w:t>
      </w:r>
    </w:p>
    <w:p w14:paraId="6805C212" w14:textId="77777777" w:rsidR="007B48E3" w:rsidRDefault="007B48E3" w:rsidP="007B48E3">
      <w:pPr>
        <w:jc w:val="center"/>
        <w:rPr>
          <w:rFonts w:ascii="Trebuchet MS" w:hAnsi="Trebuchet MS"/>
          <w:color w:val="000000"/>
        </w:rPr>
      </w:pPr>
    </w:p>
    <w:p w14:paraId="3FF30B2C" w14:textId="77777777" w:rsidR="007B48E3" w:rsidRPr="00D330DB" w:rsidRDefault="007B48E3" w:rsidP="007B48E3">
      <w:pPr>
        <w:jc w:val="center"/>
        <w:rPr>
          <w:rFonts w:ascii="Trebuchet MS" w:hAnsi="Trebuchet MS"/>
          <w:color w:val="000000"/>
        </w:rPr>
      </w:pPr>
    </w:p>
    <w:p w14:paraId="6A0080A2"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26º </w:t>
      </w:r>
      <w:r w:rsidRPr="00D330DB">
        <w:rPr>
          <w:rFonts w:ascii="Trebuchet MS" w:hAnsi="Trebuchet MS"/>
          <w:color w:val="000000"/>
        </w:rPr>
        <w:t>— Las autoridades educativas jurisdiccionales en función de los planes de estudios que aprueben, fijarán los alcances de la habilitación profesional correspondiente y el Ministerio de Educación, Ciencia y Tecnología otorgará la validez nacional y la consiguiente habilitación profesional de los títulos, en el marco de los acuerdos alcanzados en el Consejo Federal de Cultura y Educación.</w:t>
      </w:r>
    </w:p>
    <w:p w14:paraId="3053A50A" w14:textId="77777777" w:rsidR="007B48E3" w:rsidRPr="00D330DB" w:rsidRDefault="007B48E3" w:rsidP="007B48E3">
      <w:pPr>
        <w:jc w:val="both"/>
        <w:rPr>
          <w:rFonts w:ascii="Trebuchet MS" w:hAnsi="Trebuchet MS"/>
          <w:bCs/>
          <w:color w:val="000000"/>
        </w:rPr>
      </w:pPr>
    </w:p>
    <w:p w14:paraId="13EF307A"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lastRenderedPageBreak/>
        <w:t xml:space="preserve">Artículo 27º </w:t>
      </w:r>
      <w:r w:rsidRPr="00D330DB">
        <w:rPr>
          <w:rFonts w:ascii="Trebuchet MS" w:hAnsi="Trebuchet MS"/>
          <w:color w:val="000000"/>
        </w:rPr>
        <w:t>— El Consejo Federal de Cultura y Educación acordará los niveles de cualificación como marco dentro del cual se garantizará el derecho de cada trabajador a la evaluación, reconocimiento y certificación de los saberes y capacidades adquiridos en el trabajo o por medio de modalidades educativas formales o no formales.</w:t>
      </w:r>
    </w:p>
    <w:p w14:paraId="5A236281" w14:textId="77777777" w:rsidR="007B48E3" w:rsidRPr="00D330DB" w:rsidRDefault="007B48E3" w:rsidP="007B48E3">
      <w:pPr>
        <w:jc w:val="both"/>
        <w:rPr>
          <w:rFonts w:ascii="Trebuchet MS" w:hAnsi="Trebuchet MS"/>
          <w:bCs/>
          <w:color w:val="000000"/>
        </w:rPr>
      </w:pPr>
    </w:p>
    <w:p w14:paraId="1A86D2D2"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28º </w:t>
      </w:r>
      <w:r w:rsidRPr="00D330DB">
        <w:rPr>
          <w:rFonts w:ascii="Trebuchet MS" w:hAnsi="Trebuchet MS"/>
          <w:color w:val="000000"/>
        </w:rPr>
        <w:t>— Las autoridades educativas de las jurisdicciones organizarán la evaluación y certificación de los saberes y las capacidades adquiridas según los niveles de cualificación establecidos por el Consejo Federal de Cultura y Educación.</w:t>
      </w:r>
    </w:p>
    <w:p w14:paraId="4152819B" w14:textId="77777777" w:rsidR="007B48E3" w:rsidRPr="00D330DB" w:rsidRDefault="007B48E3" w:rsidP="007B48E3">
      <w:pPr>
        <w:jc w:val="center"/>
        <w:rPr>
          <w:rFonts w:ascii="Trebuchet MS" w:hAnsi="Trebuchet MS"/>
          <w:color w:val="000000"/>
        </w:rPr>
      </w:pPr>
    </w:p>
    <w:p w14:paraId="1542DD72"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TITULO IV</w:t>
      </w:r>
    </w:p>
    <w:p w14:paraId="4136127D"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MEJORA CONTINUA DE LA CALIDAD DE LA EDUCACIÓN TÉCNICO PROFESIONAL</w:t>
      </w:r>
    </w:p>
    <w:p w14:paraId="52702877" w14:textId="77777777" w:rsidR="007B48E3" w:rsidRPr="00D330DB" w:rsidRDefault="007B48E3" w:rsidP="007B48E3">
      <w:pPr>
        <w:jc w:val="center"/>
        <w:rPr>
          <w:rFonts w:ascii="Trebuchet MS" w:hAnsi="Trebuchet MS"/>
          <w:b/>
          <w:color w:val="000000"/>
        </w:rPr>
      </w:pPr>
    </w:p>
    <w:p w14:paraId="33CD3C04"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CAPITULO I</w:t>
      </w:r>
    </w:p>
    <w:p w14:paraId="638436AC"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DE LOS DOCENTES Y RECURSOS</w:t>
      </w:r>
    </w:p>
    <w:p w14:paraId="623260CA" w14:textId="77777777" w:rsidR="007B48E3" w:rsidRPr="00D330DB" w:rsidRDefault="007B48E3" w:rsidP="007B48E3">
      <w:pPr>
        <w:jc w:val="center"/>
        <w:rPr>
          <w:rFonts w:ascii="Trebuchet MS" w:hAnsi="Trebuchet MS"/>
          <w:color w:val="000000"/>
        </w:rPr>
      </w:pPr>
    </w:p>
    <w:p w14:paraId="41B80C56"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29º </w:t>
      </w:r>
      <w:r w:rsidRPr="00D330DB">
        <w:rPr>
          <w:rFonts w:ascii="Trebuchet MS" w:hAnsi="Trebuchet MS"/>
          <w:color w:val="000000"/>
        </w:rPr>
        <w:t>— El Ministerio de Educación, Ciencia y Tecnología concertará en el Consejo Federal de Cultura y Educación la implementación de programas federales de formación continua que aseguren resultados igualmente calificados para todas las especialidades, que actualicen la formación de los equipos directivos y docentes de las instituciones de educación técnico profesional, y que promuevan la pertinencia social, educativa y productiva de dichas instituciones.</w:t>
      </w:r>
    </w:p>
    <w:p w14:paraId="4CBE08BF" w14:textId="77777777" w:rsidR="007B48E3" w:rsidRPr="00D330DB" w:rsidRDefault="007B48E3" w:rsidP="007B48E3">
      <w:pPr>
        <w:jc w:val="both"/>
        <w:rPr>
          <w:rFonts w:ascii="Trebuchet MS" w:hAnsi="Trebuchet MS"/>
          <w:bCs/>
          <w:color w:val="000000"/>
        </w:rPr>
      </w:pPr>
    </w:p>
    <w:p w14:paraId="3162687F"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30º </w:t>
      </w:r>
      <w:r w:rsidRPr="00D330DB">
        <w:rPr>
          <w:rFonts w:ascii="Trebuchet MS" w:hAnsi="Trebuchet MS"/>
          <w:color w:val="000000"/>
        </w:rPr>
        <w:t>— El Ministerio de Educación, Ciencia y Tecnología concertará en el Consejo Federal de Cultura y Educación la implementación de modalidades para que: i) los profesionales de nivel superior universitario o no universitario egresados en campos afines a las diferentes ofertas de educación técnico profesional, puedan realizar estudios pedagógicos —en instituciones de educación superior universitaria o no universitaria— que califiquen su ingreso y promoción en la carrera docente; ii) los egresados de carreras técnico profesionales de nivel medio que se desempeñen en instituciones del mismo nivel, reciban actualización técnico científica y formación pedagógica, que califiquen su carrera docente.</w:t>
      </w:r>
    </w:p>
    <w:p w14:paraId="274F9333" w14:textId="77777777" w:rsidR="007B48E3" w:rsidRDefault="007B48E3" w:rsidP="007B48E3">
      <w:pPr>
        <w:rPr>
          <w:rFonts w:ascii="Trebuchet MS" w:hAnsi="Trebuchet MS"/>
          <w:color w:val="000000"/>
        </w:rPr>
      </w:pPr>
    </w:p>
    <w:p w14:paraId="32CED4CF" w14:textId="77777777" w:rsidR="007B48E3" w:rsidRPr="00D330DB" w:rsidRDefault="007B48E3" w:rsidP="007B48E3">
      <w:pPr>
        <w:rPr>
          <w:rFonts w:ascii="Trebuchet MS" w:hAnsi="Trebuchet MS"/>
          <w:color w:val="000000"/>
        </w:rPr>
      </w:pPr>
    </w:p>
    <w:p w14:paraId="43C6D567"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CAPITULO II</w:t>
      </w:r>
    </w:p>
    <w:p w14:paraId="3DF59FD8"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DEL EQUIPAMIENTO</w:t>
      </w:r>
    </w:p>
    <w:p w14:paraId="1301E9A1" w14:textId="77777777" w:rsidR="007B48E3" w:rsidRPr="00D330DB" w:rsidRDefault="007B48E3" w:rsidP="007B48E3">
      <w:pPr>
        <w:jc w:val="center"/>
        <w:rPr>
          <w:rFonts w:ascii="Trebuchet MS" w:hAnsi="Trebuchet MS"/>
          <w:color w:val="000000"/>
        </w:rPr>
      </w:pPr>
    </w:p>
    <w:p w14:paraId="4B6C75E4"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31º </w:t>
      </w:r>
      <w:r w:rsidRPr="00D330DB">
        <w:rPr>
          <w:rFonts w:ascii="Trebuchet MS" w:hAnsi="Trebuchet MS"/>
          <w:color w:val="000000"/>
        </w:rPr>
        <w:t xml:space="preserve">— El Ministerio de Educación, Ciencia y Tecnología, a través del Instituto Nacional de Educación Tecnológica y con participación jurisdiccional, en forma gradual, continua y estable, asegurará niveles adecuados de equipamiento para talleres, laboratorios, entornos virtuales de </w:t>
      </w:r>
      <w:r w:rsidRPr="00D330DB">
        <w:rPr>
          <w:rFonts w:ascii="Trebuchet MS" w:hAnsi="Trebuchet MS"/>
          <w:color w:val="000000"/>
        </w:rPr>
        <w:lastRenderedPageBreak/>
        <w:t>aprendizaje u otros, de modo que permitan acceder a saberes científico técnicos - tecnológicos actualizados y relevantes y desarrollar las prácticas profesionalizantes o productivas en las instituciones de educación técnico profesional.</w:t>
      </w:r>
    </w:p>
    <w:p w14:paraId="1AF392B5" w14:textId="77777777" w:rsidR="007B48E3" w:rsidRPr="00D330DB" w:rsidRDefault="007B48E3" w:rsidP="007B48E3">
      <w:pPr>
        <w:jc w:val="both"/>
        <w:rPr>
          <w:rFonts w:ascii="Trebuchet MS" w:hAnsi="Trebuchet MS"/>
          <w:color w:val="000000"/>
        </w:rPr>
      </w:pPr>
    </w:p>
    <w:p w14:paraId="0D4FEC4B"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CAPITULO III</w:t>
      </w:r>
    </w:p>
    <w:p w14:paraId="4E28B81C"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DEL ORDENAMIENTO Y ORGANIZACIÓN DEL SERVICIO EDUCATIVO</w:t>
      </w:r>
    </w:p>
    <w:p w14:paraId="0B2BF33A" w14:textId="77777777" w:rsidR="007B48E3" w:rsidRPr="00D330DB" w:rsidRDefault="007B48E3" w:rsidP="007B48E3">
      <w:pPr>
        <w:jc w:val="center"/>
        <w:rPr>
          <w:rFonts w:ascii="Trebuchet MS" w:hAnsi="Trebuchet MS"/>
          <w:color w:val="000000"/>
        </w:rPr>
      </w:pPr>
    </w:p>
    <w:p w14:paraId="301E9E83"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32º </w:t>
      </w:r>
      <w:r w:rsidRPr="00D330DB">
        <w:rPr>
          <w:rFonts w:ascii="Trebuchet MS" w:hAnsi="Trebuchet MS"/>
          <w:color w:val="000000"/>
        </w:rPr>
        <w:t xml:space="preserve">— En función de la mejora continua de la calidad de la educación técnico profesional créase, en el ámbito del Instituto Nacional de Educación Tecnológica, el Registro Federal de Instituciones de Educación Técnico Profesional y el Catálogo Nacional de Títulos y Certificaciones y establécese el proceso de la Homologación de Títulos y Certificaciones. Dichos instrumentos, en forma combinada, permitirán: </w:t>
      </w:r>
    </w:p>
    <w:p w14:paraId="21B3C209" w14:textId="77777777" w:rsidR="007B48E3" w:rsidRPr="00D330DB" w:rsidRDefault="007B48E3" w:rsidP="007B48E3">
      <w:pPr>
        <w:jc w:val="both"/>
        <w:rPr>
          <w:rFonts w:ascii="Trebuchet MS" w:hAnsi="Trebuchet MS"/>
          <w:color w:val="000000"/>
        </w:rPr>
      </w:pPr>
    </w:p>
    <w:p w14:paraId="0827A0D3" w14:textId="77777777" w:rsidR="007B48E3" w:rsidRDefault="007B48E3" w:rsidP="007B48E3">
      <w:pPr>
        <w:jc w:val="both"/>
        <w:rPr>
          <w:rFonts w:ascii="Trebuchet MS" w:hAnsi="Trebuchet MS"/>
          <w:color w:val="000000"/>
        </w:rPr>
      </w:pPr>
    </w:p>
    <w:p w14:paraId="7351720D"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a) Garantizar el derecho de los estudiantes y de los egresados a la formación y al reconocimiento, en todo el territorio nacional, de estudios, certificaciones y títulos de calidad equivalente.</w:t>
      </w:r>
    </w:p>
    <w:p w14:paraId="16914DCB"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b) Definir los diferentes ámbitos institucionales y los distintos niveles de certificación y titulación de la educación técnico profesional.</w:t>
      </w:r>
    </w:p>
    <w:p w14:paraId="5F621BF7"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c) Propiciar la articulación entre los distintos ámbitos y niveles de la educación técnico-profesional.</w:t>
      </w:r>
    </w:p>
    <w:p w14:paraId="51D7CDE9"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d) Orientar la definición y el desarrollo de programas federales para el fortalecimiento y mejora de las instituciones de educación técnico profesional.</w:t>
      </w:r>
    </w:p>
    <w:p w14:paraId="5F035529" w14:textId="77777777" w:rsidR="007B48E3" w:rsidRPr="00D330DB" w:rsidRDefault="007B48E3" w:rsidP="007B48E3">
      <w:pPr>
        <w:jc w:val="both"/>
        <w:rPr>
          <w:rFonts w:ascii="Trebuchet MS" w:hAnsi="Trebuchet MS"/>
          <w:bCs/>
          <w:color w:val="000000"/>
        </w:rPr>
      </w:pPr>
    </w:p>
    <w:p w14:paraId="1DE6E6DB"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33º </w:t>
      </w:r>
      <w:r w:rsidRPr="00D330DB">
        <w:rPr>
          <w:rFonts w:ascii="Trebuchet MS" w:hAnsi="Trebuchet MS"/>
          <w:color w:val="000000"/>
        </w:rPr>
        <w:t>— El Ministerio de Educación, Ciencia y Tecnología, a través del Instituto Nacional de Educación Tecnológica y con participación jurisdiccional, tendrá a su cargo la administración del Registro Federal de Instituciones de Educación Técnico Profesional, del Catálogo Nacional de Títulos y Certificaciones y del proceso de Homologación de Títulos y Certificaciones.</w:t>
      </w:r>
    </w:p>
    <w:p w14:paraId="3E3314AF" w14:textId="77777777" w:rsidR="007B48E3" w:rsidRDefault="007B48E3" w:rsidP="007B48E3">
      <w:pPr>
        <w:rPr>
          <w:rFonts w:ascii="Trebuchet MS" w:hAnsi="Trebuchet MS"/>
          <w:color w:val="000000"/>
        </w:rPr>
      </w:pPr>
    </w:p>
    <w:p w14:paraId="48AD4F19" w14:textId="77777777" w:rsidR="007B48E3" w:rsidRDefault="007B48E3" w:rsidP="007B48E3">
      <w:pPr>
        <w:rPr>
          <w:rFonts w:ascii="Trebuchet MS" w:hAnsi="Trebuchet MS"/>
          <w:color w:val="000000"/>
        </w:rPr>
      </w:pPr>
    </w:p>
    <w:p w14:paraId="3BC03D89" w14:textId="77777777" w:rsidR="007B48E3" w:rsidRPr="00D330DB" w:rsidRDefault="007B48E3" w:rsidP="007B48E3">
      <w:pPr>
        <w:rPr>
          <w:rFonts w:ascii="Trebuchet MS" w:hAnsi="Trebuchet MS"/>
          <w:color w:val="000000"/>
        </w:rPr>
      </w:pPr>
    </w:p>
    <w:p w14:paraId="5905873C"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CAPITULO IV</w:t>
      </w:r>
    </w:p>
    <w:p w14:paraId="4421FA2A"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REGISTRO FEDERAL DE INSTITUCIONES DE EDUCACIÓN TÉCNICO PROFESIONAL</w:t>
      </w:r>
    </w:p>
    <w:p w14:paraId="6686F047" w14:textId="77777777" w:rsidR="007B48E3" w:rsidRPr="00D330DB" w:rsidRDefault="007B48E3" w:rsidP="007B48E3">
      <w:pPr>
        <w:jc w:val="center"/>
        <w:rPr>
          <w:rFonts w:ascii="Trebuchet MS" w:hAnsi="Trebuchet MS"/>
          <w:color w:val="000000"/>
        </w:rPr>
      </w:pPr>
    </w:p>
    <w:p w14:paraId="61BCB785"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Artículo 34º</w:t>
      </w:r>
      <w:r w:rsidRPr="00D330DB">
        <w:rPr>
          <w:rFonts w:ascii="Trebuchet MS" w:hAnsi="Trebuchet MS"/>
          <w:color w:val="000000"/>
        </w:rPr>
        <w:t xml:space="preserve">— El Registro Federal de Instituciones de Educación Técnico Profesional es la instancia de inscripción de las instituciones que pueden emitir títulos y certificaciones de Educación Técnico Profesional. Estará integrado por las instituciones de Educación Técnico Profesional que incorporen las jurisdicciones, conforme a la regulación reglamentaria correspondiente. La información de este </w:t>
      </w:r>
      <w:r w:rsidRPr="00D330DB">
        <w:rPr>
          <w:rFonts w:ascii="Trebuchet MS" w:hAnsi="Trebuchet MS"/>
          <w:color w:val="000000"/>
        </w:rPr>
        <w:lastRenderedPageBreak/>
        <w:t>registro permitirá: i) diagnosticar, planificar y llevar a cabo planes de mejora que se apliquen con prioridad a aquellas escuelas que demanden un mayor esfuerzo de reconstrucción y desarrollo; ii) fortalecer a aquellas instituciones que se puedan preparar como centros de referencia en su especialidad técnica; y iii) alcanzar en todas las instituciones incorporadas los criterios y parámetros de calidad de la educación técnico profesional acordados por el Consejo Federal de Cultura y Educación.</w:t>
      </w:r>
    </w:p>
    <w:p w14:paraId="1FD96074" w14:textId="77777777" w:rsidR="007B48E3" w:rsidRPr="00D330DB" w:rsidRDefault="007B48E3" w:rsidP="007B48E3">
      <w:pPr>
        <w:jc w:val="both"/>
        <w:rPr>
          <w:rFonts w:ascii="Trebuchet MS" w:hAnsi="Trebuchet MS"/>
          <w:bCs/>
          <w:color w:val="000000"/>
        </w:rPr>
      </w:pPr>
    </w:p>
    <w:p w14:paraId="715614A2"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35º </w:t>
      </w:r>
      <w:r w:rsidRPr="00D330DB">
        <w:rPr>
          <w:rFonts w:ascii="Trebuchet MS" w:hAnsi="Trebuchet MS"/>
          <w:color w:val="000000"/>
        </w:rPr>
        <w:t>— El Ministerio de Educación, Ciencia y Tecnología, a través del Instituto Nacional de Educación Tecnológica y con participación jurisdiccional, implementará para las instituciones incorporadas al Registro Federal de Instituciones de Educación Técnico Profesional programas de fortalecimiento institucional, los cuales contemplarán aspectos relativos a formación docente continua, asistencia técnica y financiera.</w:t>
      </w:r>
    </w:p>
    <w:p w14:paraId="0E628A88" w14:textId="77777777" w:rsidR="007B48E3" w:rsidRPr="00D330DB" w:rsidRDefault="007B48E3" w:rsidP="007B48E3">
      <w:pPr>
        <w:jc w:val="both"/>
        <w:rPr>
          <w:rFonts w:ascii="Trebuchet MS" w:hAnsi="Trebuchet MS"/>
          <w:color w:val="000000"/>
        </w:rPr>
      </w:pPr>
    </w:p>
    <w:p w14:paraId="75694AA9"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CAPITULO V</w:t>
      </w:r>
    </w:p>
    <w:p w14:paraId="63622BA1"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CATALOGO NACIONAL DE TÍTULOS Y CERTIFICACIONES</w:t>
      </w:r>
    </w:p>
    <w:p w14:paraId="4830B19B" w14:textId="77777777" w:rsidR="007B48E3" w:rsidRPr="00D330DB" w:rsidRDefault="007B48E3" w:rsidP="007B48E3">
      <w:pPr>
        <w:jc w:val="center"/>
        <w:rPr>
          <w:rFonts w:ascii="Trebuchet MS" w:hAnsi="Trebuchet MS"/>
          <w:color w:val="000000"/>
        </w:rPr>
      </w:pPr>
    </w:p>
    <w:p w14:paraId="0F1A534A"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Artículo 36º</w:t>
      </w:r>
      <w:r w:rsidRPr="00D330DB">
        <w:rPr>
          <w:rFonts w:ascii="Trebuchet MS" w:hAnsi="Trebuchet MS"/>
          <w:color w:val="000000"/>
        </w:rPr>
        <w:t>— El Catálogo Nacional de Títulos y Certificaciones, organizado en función de las familias y perfiles profesionales adoptadas para la definición de las ofertas formativas según el artículo 22 de la presente, es la nómina exclusiva y excluyente de los títulos y/o certificaciones profesionales y sus propuestas curriculares que cumplen con las especificaciones reguladas por la presente ley para la educación técnico profesional. Sus propósitos son evitar la duplicación de titulaciones y certificaciones referidas a un mismo perfil profesional, y evitar que una misma titulación o certificación posean desarrollos curriculares diversos que no cumplan con los criterios mínimos de homologación, establecidos por el Consejo Federal de Cultura y Educación.</w:t>
      </w:r>
    </w:p>
    <w:p w14:paraId="7FF9F866" w14:textId="77777777" w:rsidR="007B48E3" w:rsidRPr="00D330DB" w:rsidRDefault="007B48E3" w:rsidP="007B48E3">
      <w:pPr>
        <w:jc w:val="both"/>
        <w:rPr>
          <w:rFonts w:ascii="Trebuchet MS" w:hAnsi="Trebuchet MS"/>
          <w:bCs/>
          <w:color w:val="000000"/>
        </w:rPr>
      </w:pPr>
    </w:p>
    <w:p w14:paraId="33BB5BF0"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Artículo 37º</w:t>
      </w:r>
      <w:r w:rsidRPr="00D330DB">
        <w:rPr>
          <w:rFonts w:ascii="Trebuchet MS" w:hAnsi="Trebuchet MS"/>
          <w:color w:val="000000"/>
        </w:rPr>
        <w:t>— El Ministerio de Educación, Ciencia y Tecnología, a través del Instituto Nacional de Educación Tecnológica, garantizará que dicho catálogo actúe como un servicio permanente de información actualizada sobre certificaciones y títulos y sus correspondientes ofertas formativas.</w:t>
      </w:r>
    </w:p>
    <w:p w14:paraId="35C2DBD5" w14:textId="77777777" w:rsidR="007B48E3" w:rsidRPr="00D330DB" w:rsidRDefault="007B48E3" w:rsidP="007B48E3">
      <w:pPr>
        <w:jc w:val="center"/>
        <w:rPr>
          <w:rFonts w:ascii="Trebuchet MS" w:hAnsi="Trebuchet MS"/>
          <w:color w:val="000000"/>
        </w:rPr>
      </w:pPr>
    </w:p>
    <w:p w14:paraId="0F784576"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CAPITULO VI</w:t>
      </w:r>
    </w:p>
    <w:p w14:paraId="140D737F"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HOMOLOGACIÓN DE TÍTULOS Y CERTIFICACIONES</w:t>
      </w:r>
    </w:p>
    <w:p w14:paraId="63148861" w14:textId="77777777" w:rsidR="007B48E3" w:rsidRPr="00D330DB" w:rsidRDefault="007B48E3" w:rsidP="007B48E3">
      <w:pPr>
        <w:jc w:val="center"/>
        <w:rPr>
          <w:rFonts w:ascii="Trebuchet MS" w:hAnsi="Trebuchet MS"/>
          <w:color w:val="000000"/>
        </w:rPr>
      </w:pPr>
    </w:p>
    <w:p w14:paraId="25C0E8C0"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38º </w:t>
      </w:r>
      <w:r w:rsidRPr="00D330DB">
        <w:rPr>
          <w:rFonts w:ascii="Trebuchet MS" w:hAnsi="Trebuchet MS"/>
          <w:color w:val="000000"/>
        </w:rPr>
        <w:t>— Los títulos de técnicos medios y técnicos superiores no universitarios y las certificaciones de formación profesional podrán ser homologados en el orden nacional a partir de los criterios y estándares de homologación acordados y definidos por el Consejo Federal de Cultura y Educación, los cuales deberán contemplar aspectos referidos a: perfil profesional y trayectorias formativas.</w:t>
      </w:r>
    </w:p>
    <w:p w14:paraId="74ADDCB9" w14:textId="77777777" w:rsidR="007B48E3" w:rsidRPr="00D330DB" w:rsidRDefault="007B48E3" w:rsidP="007B48E3">
      <w:pPr>
        <w:jc w:val="both"/>
        <w:rPr>
          <w:rFonts w:ascii="Trebuchet MS" w:hAnsi="Trebuchet MS"/>
          <w:bCs/>
          <w:color w:val="000000"/>
        </w:rPr>
      </w:pPr>
    </w:p>
    <w:p w14:paraId="4CF99047" w14:textId="77777777" w:rsidR="007B48E3" w:rsidRDefault="007B48E3" w:rsidP="007B48E3">
      <w:pPr>
        <w:jc w:val="both"/>
        <w:rPr>
          <w:rFonts w:ascii="Trebuchet MS" w:hAnsi="Trebuchet MS"/>
          <w:bCs/>
          <w:color w:val="000000"/>
        </w:rPr>
      </w:pPr>
    </w:p>
    <w:p w14:paraId="1D20E35D" w14:textId="77777777" w:rsidR="007B48E3" w:rsidRDefault="007B48E3" w:rsidP="007B48E3">
      <w:pPr>
        <w:jc w:val="both"/>
        <w:rPr>
          <w:rFonts w:ascii="Trebuchet MS" w:hAnsi="Trebuchet MS"/>
          <w:color w:val="000000"/>
        </w:rPr>
      </w:pPr>
      <w:r w:rsidRPr="00D330DB">
        <w:rPr>
          <w:rFonts w:ascii="Trebuchet MS" w:hAnsi="Trebuchet MS"/>
          <w:bCs/>
          <w:color w:val="000000"/>
        </w:rPr>
        <w:lastRenderedPageBreak/>
        <w:t xml:space="preserve">Artículo 39º </w:t>
      </w:r>
      <w:r w:rsidRPr="00D330DB">
        <w:rPr>
          <w:rFonts w:ascii="Trebuchet MS" w:hAnsi="Trebuchet MS"/>
          <w:color w:val="000000"/>
        </w:rPr>
        <w:t>— El Ministerio de Educación, Ciencia y Tecnología, a través del Instituto Nacional de Educación Tecnológica y con participación jurisdiccional, garantizará el desarrollo de los marcos y el proceso de homologación para los diferentes títulos y/o certificaciones profesionales para ser aprobados por el Consejo Federal de Cultura y Educación.</w:t>
      </w:r>
    </w:p>
    <w:p w14:paraId="11BF2C06" w14:textId="77777777" w:rsidR="007B48E3" w:rsidRPr="00D330DB" w:rsidRDefault="007B48E3" w:rsidP="007B48E3">
      <w:pPr>
        <w:jc w:val="both"/>
        <w:rPr>
          <w:rFonts w:ascii="Trebuchet MS" w:hAnsi="Trebuchet MS"/>
          <w:color w:val="000000"/>
        </w:rPr>
      </w:pPr>
    </w:p>
    <w:p w14:paraId="6E088F5C" w14:textId="77777777" w:rsidR="007B48E3" w:rsidRPr="00D330DB" w:rsidRDefault="007B48E3" w:rsidP="007B48E3">
      <w:pPr>
        <w:rPr>
          <w:rFonts w:ascii="Trebuchet MS" w:hAnsi="Trebuchet MS"/>
          <w:color w:val="000000"/>
        </w:rPr>
      </w:pPr>
    </w:p>
    <w:p w14:paraId="5970AA91"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CAPITULO VII</w:t>
      </w:r>
    </w:p>
    <w:p w14:paraId="524C571D"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DE LA IGUALDAD DE OPORTUNIDADES</w:t>
      </w:r>
    </w:p>
    <w:p w14:paraId="55B6D697" w14:textId="77777777" w:rsidR="007B48E3" w:rsidRPr="00D330DB" w:rsidRDefault="007B48E3" w:rsidP="007B48E3">
      <w:pPr>
        <w:jc w:val="center"/>
        <w:rPr>
          <w:rFonts w:ascii="Trebuchet MS" w:hAnsi="Trebuchet MS"/>
          <w:color w:val="000000"/>
        </w:rPr>
      </w:pPr>
    </w:p>
    <w:p w14:paraId="62533DA3"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40º </w:t>
      </w:r>
      <w:r w:rsidRPr="00D330DB">
        <w:rPr>
          <w:rFonts w:ascii="Trebuchet MS" w:hAnsi="Trebuchet MS"/>
          <w:color w:val="000000"/>
        </w:rPr>
        <w:t>— El Ministerio de Educación, Ciencia y Tecnología implementará acciones específicas para garantizar el acceso, permanencia y completamiento de los trayectos formativos en la educación técnico profesional, para los jóvenes en situación de riesgo social o con dificultades de aprendizaje. Dichas acciones incluirán como mínimo los siguientes componentes: i) Materiales o becas específicas para solventar los gastos adicionales de escolaridad para esta población, en lo que respecta a insumos, alimentación y traslados; ii) Sistemas de tutorías y apoyos docentes extraclase para nivelar saberes, preparar exámenes y atender las necesidades pedagógicas particulares de estos jóvenes. Asimismo, se ejecutarán una línea de acción para promover la incorporación de mujeres como alumnas en la educación técnico profesional en sus distintas modalidades, impulsando campañas de comunicación, financiando adecuaciones edilicias y regulando las adaptaciones curriculares correspondientes, y toda otra acción que se considere necesaria para la expansión de las oportunidades educativas de las mujeres en relación con la educación técnico profesional.</w:t>
      </w:r>
    </w:p>
    <w:p w14:paraId="2E708DCD" w14:textId="77777777" w:rsidR="007B48E3" w:rsidRPr="00D330DB" w:rsidRDefault="007B48E3" w:rsidP="007B48E3">
      <w:pPr>
        <w:jc w:val="both"/>
        <w:rPr>
          <w:rFonts w:ascii="Trebuchet MS" w:hAnsi="Trebuchet MS"/>
          <w:color w:val="000000"/>
        </w:rPr>
      </w:pPr>
    </w:p>
    <w:p w14:paraId="2EFCC76B" w14:textId="77777777" w:rsidR="007B48E3" w:rsidRPr="00D330DB" w:rsidRDefault="007B48E3" w:rsidP="007B48E3">
      <w:pPr>
        <w:jc w:val="both"/>
        <w:rPr>
          <w:rFonts w:ascii="Trebuchet MS" w:hAnsi="Trebuchet MS"/>
          <w:color w:val="000000"/>
        </w:rPr>
      </w:pPr>
    </w:p>
    <w:p w14:paraId="327B1476"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TITULO V</w:t>
      </w:r>
    </w:p>
    <w:p w14:paraId="36CCBC5F"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DEL GOBIERNO Y ADMINISTRACIÓN DE LA EDUCACIÓN TÉCNICO PROFESIONAL</w:t>
      </w:r>
    </w:p>
    <w:p w14:paraId="6763699E" w14:textId="77777777" w:rsidR="007B48E3" w:rsidRPr="00D330DB" w:rsidRDefault="007B48E3" w:rsidP="007B48E3">
      <w:pPr>
        <w:jc w:val="center"/>
        <w:rPr>
          <w:rFonts w:ascii="Trebuchet MS" w:hAnsi="Trebuchet MS"/>
          <w:b/>
          <w:color w:val="000000"/>
        </w:rPr>
      </w:pPr>
    </w:p>
    <w:p w14:paraId="6BD7BBD2"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CAPITULO I</w:t>
      </w:r>
    </w:p>
    <w:p w14:paraId="4E4D56EF"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DISPOSICIONES GENERALES</w:t>
      </w:r>
    </w:p>
    <w:p w14:paraId="080CDB2E" w14:textId="77777777" w:rsidR="007B48E3" w:rsidRPr="00D330DB" w:rsidRDefault="007B48E3" w:rsidP="007B48E3">
      <w:pPr>
        <w:jc w:val="center"/>
        <w:rPr>
          <w:rFonts w:ascii="Trebuchet MS" w:hAnsi="Trebuchet MS"/>
          <w:color w:val="000000"/>
        </w:rPr>
      </w:pPr>
    </w:p>
    <w:p w14:paraId="70412AB5"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41º </w:t>
      </w:r>
      <w:r w:rsidRPr="00D330DB">
        <w:rPr>
          <w:rFonts w:ascii="Trebuchet MS" w:hAnsi="Trebuchet MS"/>
          <w:color w:val="000000"/>
        </w:rPr>
        <w:t>— El gobierno y administración de la Educación Técnico Profesional, es una responsabilidad concurrente y concertada del Poder Ejecutivo nacional, de los Poderes Ejecutivos de las provincias y del Gobierno de la Ciudad Autónoma de Buenos Aires, en orden a los principios de unidad nacional, democratización, autonomía jurisdiccional y federalización, participación, equidad, intersectorialidad, articulación e innovación y eficiencia.</w:t>
      </w:r>
    </w:p>
    <w:p w14:paraId="0F104809" w14:textId="77777777" w:rsidR="007B48E3" w:rsidRDefault="007B48E3" w:rsidP="007B48E3">
      <w:pPr>
        <w:jc w:val="center"/>
        <w:rPr>
          <w:rFonts w:ascii="Trebuchet MS" w:hAnsi="Trebuchet MS"/>
          <w:color w:val="000000"/>
        </w:rPr>
      </w:pPr>
    </w:p>
    <w:p w14:paraId="7EA8327E" w14:textId="77777777" w:rsidR="007B48E3" w:rsidRPr="00D330DB" w:rsidRDefault="007B48E3" w:rsidP="007B48E3">
      <w:pPr>
        <w:jc w:val="center"/>
        <w:rPr>
          <w:rFonts w:ascii="Trebuchet MS" w:hAnsi="Trebuchet MS"/>
          <w:color w:val="000000"/>
        </w:rPr>
      </w:pPr>
    </w:p>
    <w:p w14:paraId="15A618F1"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lastRenderedPageBreak/>
        <w:t>CAPITULO II</w:t>
      </w:r>
    </w:p>
    <w:p w14:paraId="2017911F"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DE LAS FUNCIONES DEL MINISTERIO DE EDUCACIÓN, CIENCIA Y TECNOLOGÍA</w:t>
      </w:r>
    </w:p>
    <w:p w14:paraId="4327153F" w14:textId="77777777" w:rsidR="007B48E3" w:rsidRPr="00D330DB" w:rsidRDefault="007B48E3" w:rsidP="007B48E3">
      <w:pPr>
        <w:jc w:val="center"/>
        <w:rPr>
          <w:rFonts w:ascii="Trebuchet MS" w:hAnsi="Trebuchet MS"/>
          <w:color w:val="000000"/>
        </w:rPr>
      </w:pPr>
    </w:p>
    <w:p w14:paraId="4D66FA90"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42º. </w:t>
      </w:r>
      <w:r w:rsidRPr="00D330DB">
        <w:rPr>
          <w:rFonts w:ascii="Trebuchet MS" w:hAnsi="Trebuchet MS"/>
          <w:color w:val="000000"/>
        </w:rPr>
        <w:t xml:space="preserve">— El Ministerio de Educación, Ciencia y Tecnología, deberá establecer con el acuerdo del Consejo Federal de Cultura y Educación: </w:t>
      </w:r>
    </w:p>
    <w:p w14:paraId="02A736A4" w14:textId="77777777" w:rsidR="007B48E3" w:rsidRPr="00D330DB" w:rsidRDefault="007B48E3" w:rsidP="007B48E3">
      <w:pPr>
        <w:jc w:val="both"/>
        <w:rPr>
          <w:rFonts w:ascii="Trebuchet MS" w:hAnsi="Trebuchet MS"/>
          <w:color w:val="000000"/>
        </w:rPr>
      </w:pPr>
    </w:p>
    <w:p w14:paraId="63E7DA43"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a) La normativa general de la educación técnico profesional dentro del marco de la presente ley, con el consenso y la participación de los actores sociales.</w:t>
      </w:r>
    </w:p>
    <w:p w14:paraId="50AD2E62"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b) Los criterios y parámetros de calidad hacia los cuales se orientarán las instituciones que integren el Registro Federal de Instituciones de Educación Técnico Profesional.</w:t>
      </w:r>
    </w:p>
    <w:p w14:paraId="1ED9419E"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c) La nómina de títulos técnicos medios y técnicos superiores y de certificaciones de formación profesional que integrarán el Catálogo Nacional de Títulos y Certificaciones.</w:t>
      </w:r>
    </w:p>
    <w:p w14:paraId="0FB6FFFA"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d) Los criterios y estándares para la homologación de los títulos técnicos medios y técnicos superiores y de certificaciones de formación profesional.</w:t>
      </w:r>
    </w:p>
    <w:p w14:paraId="7A86C86C"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e) Los niveles de cualificación referidos en el artículo 27.</w:t>
      </w:r>
    </w:p>
    <w:p w14:paraId="1FC3D6B1" w14:textId="77777777" w:rsidR="007B48E3" w:rsidRDefault="007B48E3" w:rsidP="007B48E3">
      <w:pPr>
        <w:jc w:val="both"/>
        <w:rPr>
          <w:rFonts w:ascii="Trebuchet MS" w:hAnsi="Trebuchet MS"/>
          <w:color w:val="000000"/>
        </w:rPr>
      </w:pPr>
    </w:p>
    <w:p w14:paraId="370FF6BA" w14:textId="77777777" w:rsidR="007B48E3" w:rsidRPr="00D330DB" w:rsidRDefault="007B48E3" w:rsidP="007B48E3">
      <w:pPr>
        <w:jc w:val="both"/>
        <w:rPr>
          <w:rFonts w:ascii="Trebuchet MS" w:hAnsi="Trebuchet MS"/>
          <w:color w:val="000000"/>
        </w:rPr>
      </w:pPr>
    </w:p>
    <w:p w14:paraId="7A7920C6"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CAPITULO III</w:t>
      </w:r>
    </w:p>
    <w:p w14:paraId="13EB38A7"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DEL CONSEJO FEDERAL DE CULTURA Y EDUCACIÓN</w:t>
      </w:r>
    </w:p>
    <w:p w14:paraId="41E927B9" w14:textId="77777777" w:rsidR="007B48E3" w:rsidRPr="00D330DB" w:rsidRDefault="007B48E3" w:rsidP="007B48E3">
      <w:pPr>
        <w:jc w:val="center"/>
        <w:rPr>
          <w:rFonts w:ascii="Trebuchet MS" w:hAnsi="Trebuchet MS"/>
          <w:color w:val="000000"/>
        </w:rPr>
      </w:pPr>
    </w:p>
    <w:p w14:paraId="28A5C1DF"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43º </w:t>
      </w:r>
      <w:r w:rsidRPr="00D330DB">
        <w:rPr>
          <w:rFonts w:ascii="Trebuchet MS" w:hAnsi="Trebuchet MS"/>
          <w:color w:val="000000"/>
        </w:rPr>
        <w:t xml:space="preserve">— El Consejo Federal de Cultura y Educación tendrá las siguientes funciones y responsabilidades: </w:t>
      </w:r>
    </w:p>
    <w:p w14:paraId="7A0B3D6F" w14:textId="77777777" w:rsidR="007B48E3" w:rsidRPr="00D330DB" w:rsidRDefault="007B48E3" w:rsidP="007B48E3">
      <w:pPr>
        <w:jc w:val="both"/>
        <w:rPr>
          <w:rFonts w:ascii="Trebuchet MS" w:hAnsi="Trebuchet MS"/>
          <w:color w:val="000000"/>
        </w:rPr>
      </w:pPr>
    </w:p>
    <w:p w14:paraId="1C40B8B9" w14:textId="77777777" w:rsidR="007B48E3" w:rsidRDefault="007B48E3" w:rsidP="007B48E3">
      <w:pPr>
        <w:jc w:val="both"/>
        <w:rPr>
          <w:rFonts w:ascii="Trebuchet MS" w:hAnsi="Trebuchet MS"/>
          <w:color w:val="000000"/>
        </w:rPr>
      </w:pPr>
    </w:p>
    <w:p w14:paraId="79FB4C2C"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a) Acordar los procedimientos para la creación, modificación y/o actualización de ofertas de educación técnico profesional.</w:t>
      </w:r>
    </w:p>
    <w:p w14:paraId="38A63250"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b) Acordar los perfiles y las estructuras curriculares, y el alcance de los títulos y certificaciones relativos a la formación de técnicos medios y técnicos superiores no universitarios y a la formación profesional.</w:t>
      </w:r>
    </w:p>
    <w:p w14:paraId="5AE50A7E"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c) Acordar los criterios y parámetros de calidad hacia los cuales se orientarán las instituciones que integren el Registro Federal de Instituciones de Educación Técnico Profesional y los criterios y parámetros para la homologación de los títulos técnicos medios y técnicos superiores no universitarios y de las certificaciones de formación profesional.</w:t>
      </w:r>
    </w:p>
    <w:p w14:paraId="1FD05F0A"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d) Acordar los procedimientos de gestión del Fondo Nacional para la Educación Técnico Profesional y los parámetros para la distribución jurisdiccional.</w:t>
      </w:r>
    </w:p>
    <w:p w14:paraId="17DABF41" w14:textId="77777777" w:rsidR="007B48E3" w:rsidRDefault="007B48E3" w:rsidP="007B48E3">
      <w:pPr>
        <w:jc w:val="both"/>
        <w:rPr>
          <w:rFonts w:ascii="Trebuchet MS" w:hAnsi="Trebuchet MS"/>
          <w:color w:val="000000"/>
        </w:rPr>
      </w:pPr>
    </w:p>
    <w:p w14:paraId="3DE7D211" w14:textId="77777777" w:rsidR="007B48E3" w:rsidRPr="00D330DB" w:rsidRDefault="007B48E3" w:rsidP="007B48E3">
      <w:pPr>
        <w:jc w:val="both"/>
        <w:rPr>
          <w:rFonts w:ascii="Trebuchet MS" w:hAnsi="Trebuchet MS"/>
          <w:color w:val="000000"/>
        </w:rPr>
      </w:pPr>
    </w:p>
    <w:p w14:paraId="0172AB86"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CAPITULO IV</w:t>
      </w:r>
    </w:p>
    <w:p w14:paraId="272AE2E3"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DE LAS AUTORIDADES JURISDICCIONALES</w:t>
      </w:r>
    </w:p>
    <w:p w14:paraId="334EE294" w14:textId="77777777" w:rsidR="007B48E3" w:rsidRPr="00D330DB" w:rsidRDefault="007B48E3" w:rsidP="007B48E3">
      <w:pPr>
        <w:jc w:val="center"/>
        <w:rPr>
          <w:rFonts w:ascii="Trebuchet MS" w:hAnsi="Trebuchet MS"/>
          <w:color w:val="000000"/>
        </w:rPr>
      </w:pPr>
    </w:p>
    <w:p w14:paraId="74570B03"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44º </w:t>
      </w:r>
      <w:r w:rsidRPr="00D330DB">
        <w:rPr>
          <w:rFonts w:ascii="Trebuchet MS" w:hAnsi="Trebuchet MS"/>
          <w:color w:val="000000"/>
        </w:rPr>
        <w:t xml:space="preserve">— Las autoridades jurisdiccionales tendrán las siguientes atribuciones: </w:t>
      </w:r>
    </w:p>
    <w:p w14:paraId="4A4E5FF9" w14:textId="77777777" w:rsidR="007B48E3" w:rsidRPr="00D330DB" w:rsidRDefault="007B48E3" w:rsidP="007B48E3">
      <w:pPr>
        <w:jc w:val="both"/>
        <w:rPr>
          <w:rFonts w:ascii="Trebuchet MS" w:hAnsi="Trebuchet MS"/>
          <w:color w:val="000000"/>
        </w:rPr>
      </w:pPr>
    </w:p>
    <w:p w14:paraId="3BC4A8A7"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a) Establecer el marco normativo y planificar, organizar y administrar la educación técnico profesional en las respectivas jurisdicciones, en el marco de los acuerdos alcanzados en el seno del Consejo Federal de Cultura y Educación.</w:t>
      </w:r>
    </w:p>
    <w:p w14:paraId="0286D64E"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b) Generar los mecanismos para la creación de consejos provinciales, regionales y/o locales de Educación, Trabajo y Producción como espacios de participación en la formulación de las políticas y estrategias jurisdiccionales en materia de educación técnico profesional.</w:t>
      </w:r>
    </w:p>
    <w:p w14:paraId="09D81454"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c) Participar en la determinación de las inversiones en equipamiento, mantenimiento de equipos, insumos de operación y desarrollo de proyectos institucionales para el aprovechamiento integral de los recursos recibidos para las instituciones de Educación Técnico Profesional, financiadas con el Fondo establecido por la presente ley en su artículo 52.</w:t>
      </w:r>
    </w:p>
    <w:p w14:paraId="41909184" w14:textId="77777777" w:rsidR="007B48E3" w:rsidRPr="00D330DB" w:rsidRDefault="007B48E3" w:rsidP="007B48E3">
      <w:pPr>
        <w:rPr>
          <w:rFonts w:ascii="Trebuchet MS" w:hAnsi="Trebuchet MS"/>
          <w:color w:val="000000"/>
        </w:rPr>
      </w:pPr>
    </w:p>
    <w:p w14:paraId="622B4BDC"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CAPITULO V</w:t>
      </w:r>
    </w:p>
    <w:p w14:paraId="320A1C73" w14:textId="77777777" w:rsidR="007B48E3" w:rsidRDefault="007B48E3" w:rsidP="007B48E3">
      <w:pPr>
        <w:jc w:val="center"/>
        <w:rPr>
          <w:rFonts w:ascii="Trebuchet MS" w:hAnsi="Trebuchet MS"/>
          <w:b/>
          <w:color w:val="000000"/>
        </w:rPr>
      </w:pPr>
      <w:r w:rsidRPr="00D330DB">
        <w:rPr>
          <w:rFonts w:ascii="Trebuchet MS" w:hAnsi="Trebuchet MS"/>
          <w:b/>
          <w:color w:val="000000"/>
        </w:rPr>
        <w:t>DEL INSTITUTO NACIONAL DE EDUCACIÓN TECNOLÓGICA</w:t>
      </w:r>
    </w:p>
    <w:p w14:paraId="48F24656" w14:textId="77777777" w:rsidR="007B48E3" w:rsidRPr="00D330DB" w:rsidRDefault="007B48E3" w:rsidP="007B48E3">
      <w:pPr>
        <w:jc w:val="center"/>
        <w:rPr>
          <w:rFonts w:ascii="Trebuchet MS" w:hAnsi="Trebuchet MS"/>
          <w:b/>
          <w:color w:val="000000"/>
        </w:rPr>
      </w:pPr>
    </w:p>
    <w:p w14:paraId="118133ED" w14:textId="77777777" w:rsidR="007B48E3" w:rsidRPr="00D330DB" w:rsidRDefault="007B48E3" w:rsidP="007B48E3">
      <w:pPr>
        <w:jc w:val="center"/>
        <w:rPr>
          <w:rFonts w:ascii="Trebuchet MS" w:hAnsi="Trebuchet MS"/>
          <w:color w:val="000000"/>
        </w:rPr>
      </w:pPr>
    </w:p>
    <w:p w14:paraId="24B1C70B"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45º </w:t>
      </w:r>
      <w:r w:rsidRPr="00D330DB">
        <w:rPr>
          <w:rFonts w:ascii="Trebuchet MS" w:hAnsi="Trebuchet MS"/>
          <w:color w:val="000000"/>
        </w:rPr>
        <w:t xml:space="preserve">— Reconócese en el ámbito del Ministerio de Educación, Ciencia y Tecnología al Instituto Nacional de Educación Tecnológica para cumplir con las siguientes responsabilidades y funciones: </w:t>
      </w:r>
    </w:p>
    <w:p w14:paraId="532DB076" w14:textId="77777777" w:rsidR="007B48E3" w:rsidRPr="00D330DB" w:rsidRDefault="007B48E3" w:rsidP="007B48E3">
      <w:pPr>
        <w:jc w:val="both"/>
        <w:rPr>
          <w:rFonts w:ascii="Trebuchet MS" w:hAnsi="Trebuchet MS"/>
          <w:color w:val="000000"/>
        </w:rPr>
      </w:pPr>
    </w:p>
    <w:p w14:paraId="1AD772F0"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a) Determinar y proponer al Consejo Federal de Cultura y Educación las inversiones en equipamiento, mantenimiento de equipos, insumos de operación y desarrollo de proyectos institucionales para el aprovechamiento integral de los recursos recibidos para las Instituciones de Educación Técnico Profesional, financiadas con el Fondo establecido por la presente ley en su artículo 52.</w:t>
      </w:r>
    </w:p>
    <w:p w14:paraId="56613362"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b) Promover la calidad de la educación técnico profesional para asegurar la equidad y la adecuación permanente de la oferta educativa a las demandas sociales y productivas a través de la coordinación de programas y proyectos en acuerdo con las pautas establecidas por el Consejo Federal de Cultura y Educación. Desarrollar los instrumentos necesarios para la evaluación de la calidad de las ofertas de Educación Técnico Profesional e intervenir en la evaluación.</w:t>
      </w:r>
    </w:p>
    <w:p w14:paraId="69FD1A67"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lastRenderedPageBreak/>
        <w:t>c) Llevar a cabo el relevamiento y sistematización de las familias profesionales, los perfiles profesionales y participar y asesorar en el diseño curricular de las ofertas de Educación Técnico Profesional.</w:t>
      </w:r>
    </w:p>
    <w:p w14:paraId="2DEADF86"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d) Ejecutar en el ámbito de su pertinencia acciones de capacitación docente.</w:t>
      </w:r>
    </w:p>
    <w:p w14:paraId="268DE60E"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e) Desarrollar y administrar el Registro Federal de Instituciones de Educación Técnico Profesional, el Catálogo Nacional de Títulos y Certificaciones y llevar a cabo el proceso de Homologación de Títulos y Certificaciones.</w:t>
      </w:r>
    </w:p>
    <w:p w14:paraId="2CBF80C7"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f) Administrar el régimen de la ley 22.317 del Crédito Fiscal.</w:t>
      </w:r>
    </w:p>
    <w:p w14:paraId="49BC1607" w14:textId="77777777" w:rsidR="007B48E3" w:rsidRDefault="007B48E3" w:rsidP="007B48E3">
      <w:pPr>
        <w:rPr>
          <w:rFonts w:ascii="Trebuchet MS" w:hAnsi="Trebuchet MS"/>
          <w:color w:val="000000"/>
        </w:rPr>
      </w:pPr>
    </w:p>
    <w:p w14:paraId="4FA5EC2D" w14:textId="77777777" w:rsidR="007B48E3" w:rsidRPr="00D330DB" w:rsidRDefault="007B48E3" w:rsidP="007B48E3">
      <w:pPr>
        <w:rPr>
          <w:rFonts w:ascii="Trebuchet MS" w:hAnsi="Trebuchet MS"/>
          <w:color w:val="000000"/>
        </w:rPr>
      </w:pPr>
    </w:p>
    <w:p w14:paraId="2B6247D3"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CAPITULO VI</w:t>
      </w:r>
    </w:p>
    <w:p w14:paraId="746A3C72"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DEL CONSEJO NACIONAL DE EDUCACIÓN, TRABAJO Y PRODUCCIÓN CREACIÓN</w:t>
      </w:r>
    </w:p>
    <w:p w14:paraId="2A9DD69B" w14:textId="77777777" w:rsidR="007B48E3" w:rsidRPr="00D330DB" w:rsidRDefault="007B48E3" w:rsidP="007B48E3">
      <w:pPr>
        <w:jc w:val="center"/>
        <w:rPr>
          <w:rFonts w:ascii="Trebuchet MS" w:hAnsi="Trebuchet MS"/>
          <w:color w:val="000000"/>
        </w:rPr>
      </w:pPr>
    </w:p>
    <w:p w14:paraId="043EAF16" w14:textId="77777777" w:rsidR="007B48E3" w:rsidRDefault="007B48E3" w:rsidP="007B48E3">
      <w:pPr>
        <w:jc w:val="both"/>
        <w:rPr>
          <w:rFonts w:ascii="Trebuchet MS" w:hAnsi="Trebuchet MS"/>
          <w:color w:val="000000"/>
        </w:rPr>
      </w:pPr>
      <w:r w:rsidRPr="00D330DB">
        <w:rPr>
          <w:rFonts w:ascii="Trebuchet MS" w:hAnsi="Trebuchet MS"/>
          <w:bCs/>
          <w:color w:val="000000"/>
        </w:rPr>
        <w:t>Artículo 46º</w:t>
      </w:r>
      <w:r w:rsidRPr="00D330DB">
        <w:rPr>
          <w:rFonts w:ascii="Trebuchet MS" w:hAnsi="Trebuchet MS"/>
          <w:color w:val="000000"/>
        </w:rPr>
        <w:t xml:space="preserve">— Créase el Consejo Nacional de Educación, Trabajo y Producción, sobre la base del Consejo Nacional de Educación - Trabajo, como órgano consultivo y propositivo en las materias y cuestiones que prevé </w:t>
      </w:r>
    </w:p>
    <w:p w14:paraId="73CF8A00" w14:textId="77777777" w:rsidR="007B48E3" w:rsidRDefault="007B48E3" w:rsidP="007B48E3">
      <w:pPr>
        <w:jc w:val="both"/>
        <w:rPr>
          <w:rFonts w:ascii="Trebuchet MS" w:hAnsi="Trebuchet MS"/>
          <w:color w:val="000000"/>
        </w:rPr>
      </w:pPr>
    </w:p>
    <w:p w14:paraId="7BEE05E0"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la presente ley, cuya finalidad es asesorar al Ministro de Educación, Ciencia y Tecnología en todos los aspectos relativos al desarrollo y fortalecimiento de la educación técnico profesional. El Instituto Nacional de Educación Tecnológica del Ministerio de Educación, Ciencia y Tecnología ejercerá la Secretaría Permanente del mencionado organismo.</w:t>
      </w:r>
    </w:p>
    <w:p w14:paraId="75646785" w14:textId="77777777" w:rsidR="007B48E3" w:rsidRDefault="007B48E3" w:rsidP="007B48E3">
      <w:pPr>
        <w:jc w:val="center"/>
        <w:rPr>
          <w:rFonts w:ascii="Trebuchet MS" w:hAnsi="Trebuchet MS"/>
          <w:color w:val="000000"/>
        </w:rPr>
      </w:pPr>
    </w:p>
    <w:p w14:paraId="27E450FB" w14:textId="77777777" w:rsidR="007B48E3" w:rsidRPr="00D330DB" w:rsidRDefault="007B48E3" w:rsidP="007B48E3">
      <w:pPr>
        <w:jc w:val="center"/>
        <w:rPr>
          <w:rFonts w:ascii="Trebuchet MS" w:hAnsi="Trebuchet MS"/>
          <w:color w:val="000000"/>
        </w:rPr>
      </w:pPr>
    </w:p>
    <w:p w14:paraId="7D0363CE"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FUNCIONES</w:t>
      </w:r>
    </w:p>
    <w:p w14:paraId="0618BFA3" w14:textId="77777777" w:rsidR="007B48E3" w:rsidRPr="00D330DB" w:rsidRDefault="007B48E3" w:rsidP="007B48E3">
      <w:pPr>
        <w:jc w:val="both"/>
        <w:rPr>
          <w:rFonts w:ascii="Trebuchet MS" w:hAnsi="Trebuchet MS"/>
          <w:b/>
          <w:bCs/>
          <w:color w:val="000000"/>
        </w:rPr>
      </w:pPr>
    </w:p>
    <w:p w14:paraId="7E7C95F8"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47º </w:t>
      </w:r>
      <w:r w:rsidRPr="00D330DB">
        <w:rPr>
          <w:rFonts w:ascii="Trebuchet MS" w:hAnsi="Trebuchet MS"/>
          <w:color w:val="000000"/>
        </w:rPr>
        <w:t xml:space="preserve">— Las funciones del Consejo Nacional de Educación, Trabajo y Producción son: </w:t>
      </w:r>
    </w:p>
    <w:p w14:paraId="0C924F6C" w14:textId="77777777" w:rsidR="007B48E3" w:rsidRPr="00D330DB" w:rsidRDefault="007B48E3" w:rsidP="007B48E3">
      <w:pPr>
        <w:jc w:val="both"/>
        <w:rPr>
          <w:rFonts w:ascii="Trebuchet MS" w:hAnsi="Trebuchet MS"/>
          <w:color w:val="000000"/>
        </w:rPr>
      </w:pPr>
    </w:p>
    <w:p w14:paraId="63FD8D51"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a) Gestionar la colaboración y conciliar los intereses de los sectores productivos y actores sociales en materia de educación técnico profesional.</w:t>
      </w:r>
    </w:p>
    <w:p w14:paraId="11234747"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b) Promover la vinculación de la educación técnico profesional con el mundo laboral a través de las entidades que cada miembro representa, así como la creación de consejos provinciales de educación, trabajo y producción.</w:t>
      </w:r>
    </w:p>
    <w:p w14:paraId="11722305"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t>c) Proponer orientaciones para la generación y aplicación de fuentes de financiamiento para el desarrollo de la educación técnico profesional.</w:t>
      </w:r>
    </w:p>
    <w:p w14:paraId="62B64171" w14:textId="77777777" w:rsidR="007B48E3" w:rsidRPr="00D330DB" w:rsidRDefault="007B48E3" w:rsidP="007B48E3">
      <w:pPr>
        <w:jc w:val="both"/>
        <w:rPr>
          <w:rFonts w:ascii="Trebuchet MS" w:hAnsi="Trebuchet MS"/>
          <w:color w:val="000000"/>
        </w:rPr>
      </w:pPr>
      <w:r w:rsidRPr="00D330DB">
        <w:rPr>
          <w:rFonts w:ascii="Trebuchet MS" w:hAnsi="Trebuchet MS"/>
          <w:color w:val="000000"/>
        </w:rPr>
        <w:lastRenderedPageBreak/>
        <w:t>d) Asesorar en los procesos de integración regional de la educación técnico profesional, en el MERCOSUR u otros acuerdos regionales o bloques regionales que se constituyan, tanto multilaterales como bilaterales.</w:t>
      </w:r>
    </w:p>
    <w:p w14:paraId="04F988F6" w14:textId="77777777" w:rsidR="007B48E3" w:rsidRPr="00D330DB" w:rsidRDefault="007B48E3" w:rsidP="007B48E3">
      <w:pPr>
        <w:jc w:val="both"/>
        <w:rPr>
          <w:rFonts w:ascii="Trebuchet MS" w:hAnsi="Trebuchet MS"/>
          <w:color w:val="000000"/>
        </w:rPr>
      </w:pPr>
    </w:p>
    <w:p w14:paraId="7407F0F9"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INTEGRACIÓN</w:t>
      </w:r>
    </w:p>
    <w:p w14:paraId="6FB475B8" w14:textId="77777777" w:rsidR="007B48E3" w:rsidRPr="00D330DB" w:rsidRDefault="007B48E3" w:rsidP="007B48E3">
      <w:pPr>
        <w:jc w:val="center"/>
        <w:rPr>
          <w:rFonts w:ascii="Trebuchet MS" w:hAnsi="Trebuchet MS"/>
          <w:color w:val="000000"/>
        </w:rPr>
      </w:pPr>
    </w:p>
    <w:p w14:paraId="7914F805"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48º </w:t>
      </w:r>
      <w:r w:rsidRPr="00D330DB">
        <w:rPr>
          <w:rFonts w:ascii="Trebuchet MS" w:hAnsi="Trebuchet MS"/>
          <w:color w:val="000000"/>
        </w:rPr>
        <w:t>— El Consejo Nacional de Educación, Trabajo y Producción estará integrado por personalidades de destacada y reconocida actuación en temas de educación técnico profesional, producción y empleo, y en su conformación habrá representantes del Ministerio de Educación, Ciencia y Tecnología, Ministerio de Trabajo, Empleo y Seguridad Social, Ministerio de Economía y Producción, del Consejo Federal de Cultura y Educación, de las cámaras empresariales - en particular de la pequeña y mediana empresa -, de las organizaciones de los trabajadores, incluidas las entidades gremiales docentes, las entidades profesionales de técnicos, y de entidades empleadoras que brindan educación técnico profesional de gestión privada. Los miembros serán designados por el Ministro de Educación, Ciencia y Tecnología, a propuesta de los sectores mencionados, y desempeñarán sus funciones "ad honorem" y por tiempos limitados.</w:t>
      </w:r>
    </w:p>
    <w:p w14:paraId="347BD27A" w14:textId="77777777" w:rsidR="007B48E3" w:rsidRDefault="007B48E3" w:rsidP="007B48E3">
      <w:pPr>
        <w:rPr>
          <w:rFonts w:ascii="Trebuchet MS" w:hAnsi="Trebuchet MS"/>
          <w:color w:val="000000"/>
        </w:rPr>
      </w:pPr>
    </w:p>
    <w:p w14:paraId="0D465323" w14:textId="77777777" w:rsidR="007B48E3" w:rsidRPr="00D330DB" w:rsidRDefault="007B48E3" w:rsidP="007B48E3">
      <w:pPr>
        <w:rPr>
          <w:rFonts w:ascii="Trebuchet MS" w:hAnsi="Trebuchet MS"/>
          <w:color w:val="000000"/>
        </w:rPr>
      </w:pPr>
    </w:p>
    <w:p w14:paraId="5DF01DC2"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CAPITULO VII</w:t>
      </w:r>
    </w:p>
    <w:p w14:paraId="5FB29695"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COMISIÓN FEDERAL DE EDUCACIÓN TÉCNICO PROFESIONAL</w:t>
      </w:r>
    </w:p>
    <w:p w14:paraId="6147BCAD" w14:textId="77777777" w:rsidR="007B48E3" w:rsidRPr="00D330DB" w:rsidRDefault="007B48E3" w:rsidP="007B48E3">
      <w:pPr>
        <w:jc w:val="center"/>
        <w:rPr>
          <w:rFonts w:ascii="Trebuchet MS" w:hAnsi="Trebuchet MS"/>
          <w:color w:val="000000"/>
        </w:rPr>
      </w:pPr>
    </w:p>
    <w:p w14:paraId="181E1DEE"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Artículo 49º</w:t>
      </w:r>
      <w:r w:rsidRPr="00D330DB">
        <w:rPr>
          <w:rFonts w:ascii="Trebuchet MS" w:hAnsi="Trebuchet MS"/>
          <w:color w:val="000000"/>
        </w:rPr>
        <w:t>— Créase la Comisión Federal de Educación Técnico Profesional con el propósito de garantizar los circuitos de consulta técnica para la formulación y el seguimiento de los programas federales orientados a la aplicación de la presente ley, en el marco de los acuerdos del Consejo Federal de Cultura y Educación. El Instituto Nacional de Educación Tecnológica ejercerá la coordinación de la misma. Para el seguimiento del proceso, resultados e impacto de la implementación de la presente ley, la Comisión Federal articulará: i) Con el organismo con competencia en información educativa los procedimientos para captar datos específicos de las instituciones educativas; ii) Con el INDEC, los procedimientos para captar información a través de la Encuesta Permanente de Hogares sobre la inserción ocupacional según modalidad de estudios cursados.</w:t>
      </w:r>
    </w:p>
    <w:p w14:paraId="566EE836" w14:textId="77777777" w:rsidR="007B48E3" w:rsidRPr="00D330DB" w:rsidRDefault="007B48E3" w:rsidP="007B48E3">
      <w:pPr>
        <w:jc w:val="both"/>
        <w:rPr>
          <w:rFonts w:ascii="Trebuchet MS" w:hAnsi="Trebuchet MS"/>
          <w:bCs/>
          <w:color w:val="000000"/>
        </w:rPr>
      </w:pPr>
    </w:p>
    <w:p w14:paraId="77CF34A8"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50º </w:t>
      </w:r>
      <w:r w:rsidRPr="00D330DB">
        <w:rPr>
          <w:rFonts w:ascii="Trebuchet MS" w:hAnsi="Trebuchet MS"/>
          <w:color w:val="000000"/>
        </w:rPr>
        <w:t>— Esta Comisión estará integrada por los representantes de las provincias y del Gobierno de la Ciudad Autónoma de Buenos Aires, designados por las máximas autoridades jurisdiccionales respectivas, siendo sus funciones "ad honorem".</w:t>
      </w:r>
    </w:p>
    <w:p w14:paraId="63241773" w14:textId="77777777" w:rsidR="007B48E3" w:rsidRDefault="007B48E3" w:rsidP="007B48E3">
      <w:pPr>
        <w:jc w:val="center"/>
        <w:rPr>
          <w:rFonts w:ascii="Trebuchet MS" w:hAnsi="Trebuchet MS"/>
          <w:color w:val="000000"/>
        </w:rPr>
      </w:pPr>
    </w:p>
    <w:p w14:paraId="7AA491E2" w14:textId="77777777" w:rsidR="007B48E3" w:rsidRPr="00D330DB" w:rsidRDefault="007B48E3" w:rsidP="007B48E3">
      <w:pPr>
        <w:jc w:val="center"/>
        <w:rPr>
          <w:rFonts w:ascii="Trebuchet MS" w:hAnsi="Trebuchet MS"/>
          <w:color w:val="000000"/>
        </w:rPr>
      </w:pPr>
    </w:p>
    <w:p w14:paraId="167D75A7"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TITULO VI</w:t>
      </w:r>
    </w:p>
    <w:p w14:paraId="66174688"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FINANCIAMIENTO</w:t>
      </w:r>
    </w:p>
    <w:p w14:paraId="25F9B875" w14:textId="77777777" w:rsidR="007B48E3" w:rsidRPr="00D330DB" w:rsidRDefault="007B48E3" w:rsidP="007B48E3">
      <w:pPr>
        <w:jc w:val="center"/>
        <w:rPr>
          <w:rFonts w:ascii="Trebuchet MS" w:hAnsi="Trebuchet MS"/>
          <w:color w:val="000000"/>
        </w:rPr>
      </w:pPr>
    </w:p>
    <w:p w14:paraId="78262D4D"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51º </w:t>
      </w:r>
      <w:r w:rsidRPr="00D330DB">
        <w:rPr>
          <w:rFonts w:ascii="Trebuchet MS" w:hAnsi="Trebuchet MS"/>
          <w:color w:val="000000"/>
        </w:rPr>
        <w:t>— Es responsabilidad indelegable del Estado asegurar el acceso a todos los ciudadanos a una educación técnico profesional de calidad. La inversión en la educación técnico profesional se atenderá con los recursos que determinen los presupuestos Nacional, Provinciales y de la Ciudad Autónoma de Buenos Aires, según corresponda.</w:t>
      </w:r>
    </w:p>
    <w:p w14:paraId="6BA4EA24" w14:textId="77777777" w:rsidR="007B48E3" w:rsidRPr="00D330DB" w:rsidRDefault="007B48E3" w:rsidP="007B48E3">
      <w:pPr>
        <w:jc w:val="both"/>
        <w:rPr>
          <w:rFonts w:ascii="Trebuchet MS" w:hAnsi="Trebuchet MS"/>
          <w:bCs/>
          <w:color w:val="000000"/>
        </w:rPr>
      </w:pPr>
    </w:p>
    <w:p w14:paraId="30B75AFE"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52º </w:t>
      </w:r>
      <w:r w:rsidRPr="00D330DB">
        <w:rPr>
          <w:rFonts w:ascii="Trebuchet MS" w:hAnsi="Trebuchet MS"/>
          <w:color w:val="000000"/>
        </w:rPr>
        <w:t>— Créase el Fondo Nacional para la Educación Técnico Profesional que será financiado con un monto anual que no podrá ser inferior al CERO COMA DOS POR CIENTO (0,2%) del total de los Ingresos Corrientes previstos en el Presupuesto Anual Consolidado para el Sector Público Nacional, que se computarán en forma adicional a los recursos que el Ministerio de Educación, Ciencia y Tecnología tiene asignados a otros programas de inversión en escuelas. Este Fondo podrá incorporar aportes de personas físicas y jurídicas, así como de otras fuentes de financiamiento de origen nacional o internacional.</w:t>
      </w:r>
    </w:p>
    <w:p w14:paraId="052A9C1E" w14:textId="77777777" w:rsidR="007B48E3" w:rsidRPr="00D330DB" w:rsidRDefault="007B48E3" w:rsidP="007B48E3">
      <w:pPr>
        <w:jc w:val="both"/>
        <w:rPr>
          <w:rFonts w:ascii="Trebuchet MS" w:hAnsi="Trebuchet MS"/>
          <w:bCs/>
          <w:color w:val="000000"/>
        </w:rPr>
      </w:pPr>
    </w:p>
    <w:p w14:paraId="4EB3D635"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53º </w:t>
      </w:r>
      <w:r w:rsidRPr="00D330DB">
        <w:rPr>
          <w:rFonts w:ascii="Trebuchet MS" w:hAnsi="Trebuchet MS"/>
          <w:color w:val="000000"/>
        </w:rPr>
        <w:t>— Los parámetros para la distribución entre provincias y la Ciudad Autónoma de Buenos Aires y los procedimientos de gestión del Fondo Nacional para la Educación Técnica Profesional se acordarán en el Consejo Federal de Cultura y Educación. Los recursos se aplicarán a equipamiento, mantenimiento de equipos, insumos de operación, desarrollo de proyectos institucionales y condiciones edilicias para el aprovechamiento integral de los recursos recibidos.</w:t>
      </w:r>
    </w:p>
    <w:p w14:paraId="642D88A4" w14:textId="77777777" w:rsidR="007B48E3" w:rsidRPr="00D330DB" w:rsidRDefault="007B48E3" w:rsidP="007B48E3">
      <w:pPr>
        <w:jc w:val="both"/>
        <w:rPr>
          <w:rFonts w:ascii="Trebuchet MS" w:hAnsi="Trebuchet MS"/>
          <w:bCs/>
          <w:color w:val="000000"/>
        </w:rPr>
      </w:pPr>
    </w:p>
    <w:p w14:paraId="41DFF02B"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54º. </w:t>
      </w:r>
      <w:r w:rsidRPr="00D330DB">
        <w:rPr>
          <w:rFonts w:ascii="Trebuchet MS" w:hAnsi="Trebuchet MS"/>
          <w:color w:val="000000"/>
        </w:rPr>
        <w:t>— Reconócese en el ámbito del Ministerio de Educación, Ciencia y Tecnología al Instituto Nacional de Educación Tecnológica como órgano de aplicación de la Ley 22.317 y modificatorias.</w:t>
      </w:r>
    </w:p>
    <w:p w14:paraId="470D6D60" w14:textId="77777777" w:rsidR="007B48E3" w:rsidRDefault="007B48E3" w:rsidP="007B48E3">
      <w:pPr>
        <w:jc w:val="both"/>
        <w:rPr>
          <w:rFonts w:ascii="Trebuchet MS" w:hAnsi="Trebuchet MS"/>
          <w:color w:val="000000"/>
        </w:rPr>
      </w:pPr>
    </w:p>
    <w:p w14:paraId="6929C7DA" w14:textId="77777777" w:rsidR="007B48E3" w:rsidRPr="00D330DB" w:rsidRDefault="007B48E3" w:rsidP="007B48E3">
      <w:pPr>
        <w:jc w:val="both"/>
        <w:rPr>
          <w:rFonts w:ascii="Trebuchet MS" w:hAnsi="Trebuchet MS"/>
          <w:color w:val="000000"/>
        </w:rPr>
      </w:pPr>
    </w:p>
    <w:p w14:paraId="02E4D715"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TITULO VII</w:t>
      </w:r>
    </w:p>
    <w:p w14:paraId="201BEEC9" w14:textId="77777777" w:rsidR="007B48E3" w:rsidRPr="00D330DB" w:rsidRDefault="007B48E3" w:rsidP="007B48E3">
      <w:pPr>
        <w:jc w:val="center"/>
        <w:rPr>
          <w:rFonts w:ascii="Trebuchet MS" w:hAnsi="Trebuchet MS"/>
          <w:b/>
          <w:color w:val="000000"/>
        </w:rPr>
      </w:pPr>
      <w:r w:rsidRPr="00D330DB">
        <w:rPr>
          <w:rFonts w:ascii="Trebuchet MS" w:hAnsi="Trebuchet MS"/>
          <w:b/>
          <w:color w:val="000000"/>
        </w:rPr>
        <w:t>NORMAS TRANSITORIAS Y COMPLEMENTARIAS</w:t>
      </w:r>
    </w:p>
    <w:p w14:paraId="6AA46AAA" w14:textId="77777777" w:rsidR="007B48E3" w:rsidRPr="00D330DB" w:rsidRDefault="007B48E3" w:rsidP="007B48E3">
      <w:pPr>
        <w:jc w:val="center"/>
        <w:rPr>
          <w:rFonts w:ascii="Trebuchet MS" w:hAnsi="Trebuchet MS"/>
          <w:color w:val="000000"/>
        </w:rPr>
      </w:pPr>
    </w:p>
    <w:p w14:paraId="409CDDD7"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Artículo 55º</w:t>
      </w:r>
      <w:r w:rsidRPr="00D330DB">
        <w:rPr>
          <w:rFonts w:ascii="Trebuchet MS" w:hAnsi="Trebuchet MS"/>
          <w:color w:val="000000"/>
        </w:rPr>
        <w:t>— El Ministerio de Educación, Ciencia y Tecnología concertará con el Consejo Federal de Cultura y Educación, un procedimiento de transición para resguardar los derechos de los estudiantes de las instituciones de educación técnico profesional, hasta tanto se completen los procesos de ingreso al Registro Federal de Instituciones de Educación Técnico Profesional y de construcción del Catálogo Nacional de Títulos y Certificaciones.</w:t>
      </w:r>
    </w:p>
    <w:p w14:paraId="5CF75207" w14:textId="77777777" w:rsidR="007B48E3" w:rsidRPr="00D330DB" w:rsidRDefault="007B48E3" w:rsidP="007B48E3">
      <w:pPr>
        <w:jc w:val="both"/>
        <w:rPr>
          <w:rFonts w:ascii="Trebuchet MS" w:hAnsi="Trebuchet MS"/>
          <w:bCs/>
          <w:color w:val="000000"/>
        </w:rPr>
      </w:pPr>
    </w:p>
    <w:p w14:paraId="1712B6FA"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56º </w:t>
      </w:r>
      <w:r w:rsidRPr="00D330DB">
        <w:rPr>
          <w:rFonts w:ascii="Trebuchet MS" w:hAnsi="Trebuchet MS"/>
          <w:color w:val="000000"/>
        </w:rPr>
        <w:t>— Invítase a las provincias y a la Ciudad Autónoma de Buenos Aires a adecuar su legislación educativa en consonancia con la presente ley.</w:t>
      </w:r>
    </w:p>
    <w:p w14:paraId="440265E5" w14:textId="77777777" w:rsidR="007B48E3" w:rsidRPr="00D330DB" w:rsidRDefault="007B48E3" w:rsidP="007B48E3">
      <w:pPr>
        <w:jc w:val="both"/>
        <w:rPr>
          <w:rFonts w:ascii="Trebuchet MS" w:hAnsi="Trebuchet MS"/>
          <w:bCs/>
          <w:color w:val="000000"/>
        </w:rPr>
      </w:pPr>
    </w:p>
    <w:p w14:paraId="2B0BCA33" w14:textId="77777777" w:rsidR="007B48E3" w:rsidRPr="00D330DB" w:rsidRDefault="007B48E3" w:rsidP="007B48E3">
      <w:pPr>
        <w:jc w:val="both"/>
        <w:rPr>
          <w:rFonts w:ascii="Trebuchet MS" w:hAnsi="Trebuchet MS"/>
          <w:color w:val="000000"/>
        </w:rPr>
      </w:pPr>
      <w:r w:rsidRPr="00D330DB">
        <w:rPr>
          <w:rFonts w:ascii="Trebuchet MS" w:hAnsi="Trebuchet MS"/>
          <w:bCs/>
          <w:color w:val="000000"/>
        </w:rPr>
        <w:t xml:space="preserve">Artículo 57º </w:t>
      </w:r>
      <w:r w:rsidRPr="00D330DB">
        <w:rPr>
          <w:rFonts w:ascii="Trebuchet MS" w:hAnsi="Trebuchet MS"/>
          <w:color w:val="000000"/>
        </w:rPr>
        <w:t>— Comuníquese al Poder Ejecutivo.</w:t>
      </w:r>
    </w:p>
    <w:p w14:paraId="7E58CF5B" w14:textId="77777777" w:rsidR="007B48E3" w:rsidRPr="00D330DB" w:rsidRDefault="007B48E3" w:rsidP="007B48E3">
      <w:pPr>
        <w:jc w:val="both"/>
        <w:rPr>
          <w:rFonts w:ascii="Trebuchet MS" w:hAnsi="Trebuchet MS"/>
          <w:color w:val="000000"/>
        </w:rPr>
      </w:pPr>
    </w:p>
    <w:p w14:paraId="3017C52E" w14:textId="77777777" w:rsidR="007B48E3" w:rsidRPr="00D330DB" w:rsidRDefault="007B48E3" w:rsidP="007B48E3">
      <w:pPr>
        <w:jc w:val="both"/>
        <w:rPr>
          <w:rFonts w:ascii="Trebuchet MS" w:hAnsi="Trebuchet MS"/>
          <w:color w:val="000000"/>
        </w:rPr>
      </w:pPr>
      <w:r w:rsidRPr="00D330DB">
        <w:rPr>
          <w:rFonts w:ascii="Verdana" w:hAnsi="Verdana"/>
          <w:color w:val="000000"/>
          <w:sz w:val="18"/>
          <w:szCs w:val="18"/>
        </w:rPr>
        <w:t>DADA EN LA SALA DE SESIONES DEL CONGRESO ARGENTINO, EN BUENOS AIRES, A LOS SIETE DÍAS DEL MES DE SETIEMBRE DEL AÑO DOS MIL CINCO.</w:t>
      </w:r>
    </w:p>
    <w:p w14:paraId="1AF43793" w14:textId="77777777" w:rsidR="007B48E3" w:rsidRPr="00D330DB" w:rsidRDefault="007B48E3" w:rsidP="007B48E3">
      <w:pPr>
        <w:rPr>
          <w:rFonts w:ascii="Trebuchet MS" w:hAnsi="Trebuchet MS"/>
          <w:u w:val="single"/>
        </w:rPr>
      </w:pPr>
    </w:p>
    <w:p w14:paraId="2604CF48" w14:textId="77777777" w:rsidR="007B48E3" w:rsidRDefault="007B48E3" w:rsidP="007B48E3">
      <w:pPr>
        <w:jc w:val="center"/>
        <w:rPr>
          <w:rFonts w:ascii="Trebuchet MS" w:hAnsi="Trebuchet MS"/>
          <w:b/>
        </w:rPr>
      </w:pPr>
    </w:p>
    <w:p w14:paraId="2190BE92" w14:textId="77777777" w:rsidR="007B48E3" w:rsidRDefault="007B48E3" w:rsidP="007B48E3">
      <w:pPr>
        <w:jc w:val="center"/>
        <w:rPr>
          <w:rFonts w:ascii="Trebuchet MS" w:hAnsi="Trebuchet MS"/>
          <w:b/>
        </w:rPr>
      </w:pPr>
    </w:p>
    <w:p w14:paraId="48EBB078" w14:textId="77777777" w:rsidR="007B48E3" w:rsidRDefault="007B48E3" w:rsidP="007B48E3">
      <w:pPr>
        <w:jc w:val="center"/>
        <w:rPr>
          <w:rFonts w:ascii="Trebuchet MS" w:hAnsi="Trebuchet MS"/>
          <w:b/>
        </w:rPr>
      </w:pPr>
    </w:p>
    <w:p w14:paraId="14DDC5BC" w14:textId="77777777" w:rsidR="007B48E3" w:rsidRDefault="007B48E3" w:rsidP="007B48E3">
      <w:pPr>
        <w:jc w:val="center"/>
        <w:rPr>
          <w:rFonts w:ascii="Trebuchet MS" w:hAnsi="Trebuchet MS"/>
          <w:b/>
        </w:rPr>
      </w:pPr>
    </w:p>
    <w:p w14:paraId="1AF7847B" w14:textId="77777777" w:rsidR="007B48E3" w:rsidRDefault="007B48E3" w:rsidP="007B48E3">
      <w:pPr>
        <w:jc w:val="center"/>
        <w:rPr>
          <w:rFonts w:ascii="Trebuchet MS" w:hAnsi="Trebuchet MS"/>
          <w:b/>
        </w:rPr>
      </w:pPr>
    </w:p>
    <w:p w14:paraId="24A22B97" w14:textId="77777777" w:rsidR="007B48E3" w:rsidRDefault="007B48E3" w:rsidP="007B48E3">
      <w:pPr>
        <w:jc w:val="center"/>
        <w:rPr>
          <w:rFonts w:ascii="Trebuchet MS" w:hAnsi="Trebuchet MS"/>
          <w:b/>
        </w:rPr>
      </w:pPr>
    </w:p>
    <w:p w14:paraId="7C6F0F93" w14:textId="77777777" w:rsidR="007B48E3" w:rsidRPr="00CD20E3" w:rsidRDefault="007B48E3" w:rsidP="007B48E3">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7B48E3"/>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5304</Words>
  <Characters>29178</Characters>
  <Application>Microsoft Macintosh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2021-05-06T16:39:00Z</dcterms:created>
  <dcterms:modified xsi:type="dcterms:W3CDTF">2021-05-06T16:39:00Z</dcterms:modified>
</cp:coreProperties>
</file>