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6A603" w14:textId="77777777" w:rsidR="00E02AFD" w:rsidRDefault="00E02AFD" w:rsidP="00E02AFD">
      <w:pPr>
        <w:rPr>
          <w:rFonts w:ascii="Trebuchet MS" w:hAnsi="Trebuchet MS"/>
          <w:b/>
        </w:rPr>
      </w:pPr>
    </w:p>
    <w:p w14:paraId="695B7430" w14:textId="77777777" w:rsidR="00E02AFD" w:rsidRDefault="00E02AFD" w:rsidP="00E02AFD">
      <w:pPr>
        <w:spacing w:line="360" w:lineRule="auto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CONTRATO DE TRABAJO</w:t>
      </w:r>
    </w:p>
    <w:p w14:paraId="748550FE" w14:textId="77777777" w:rsidR="00E02AFD" w:rsidRDefault="00E02AFD" w:rsidP="00E02AFD">
      <w:pPr>
        <w:spacing w:line="360" w:lineRule="auto"/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/>
          <w:b/>
          <w:bCs/>
        </w:rPr>
        <w:t>CONDUCTA MALICIOSA Y TEMERARIA</w:t>
      </w:r>
    </w:p>
    <w:p w14:paraId="39810E45" w14:textId="77777777" w:rsidR="00E02AFD" w:rsidRDefault="00E02AFD" w:rsidP="00E02AFD">
      <w:pPr>
        <w:jc w:val="center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br/>
        <w:t>LEY 26.696</w:t>
      </w:r>
    </w:p>
    <w:p w14:paraId="270D396C" w14:textId="77777777" w:rsidR="00E02AFD" w:rsidRDefault="00E02AFD" w:rsidP="00E02AFD">
      <w:pPr>
        <w:jc w:val="center"/>
        <w:rPr>
          <w:rFonts w:ascii="Trebuchet MS" w:hAnsi="Trebuchet MS" w:cs="Arial"/>
          <w:b/>
          <w:bCs/>
        </w:rPr>
      </w:pPr>
    </w:p>
    <w:p w14:paraId="41609B3B" w14:textId="77777777" w:rsidR="00E02AFD" w:rsidRDefault="00E02AFD" w:rsidP="00E02AF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402" w:right="3402"/>
        <w:jc w:val="center"/>
        <w:rPr>
          <w:rFonts w:ascii="Trebuchet MS" w:hAnsi="Trebuchet MS" w:cs="Arial"/>
          <w:b/>
          <w:bCs/>
        </w:rPr>
      </w:pPr>
      <w:proofErr w:type="gramStart"/>
      <w:r>
        <w:rPr>
          <w:rFonts w:ascii="Trebuchet MS" w:hAnsi="Trebuchet MS" w:cs="Arial"/>
          <w:b/>
          <w:bCs/>
        </w:rPr>
        <w:t>MODIFÍCASE LA LEY N° 20.744.</w:t>
      </w:r>
      <w:proofErr w:type="gramEnd"/>
    </w:p>
    <w:p w14:paraId="32300CB6" w14:textId="77777777" w:rsidR="00E02AFD" w:rsidRDefault="00E02AFD" w:rsidP="00E02AFD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b/>
          <w:bCs/>
        </w:rPr>
        <w:br/>
      </w:r>
    </w:p>
    <w:p w14:paraId="786479A1" w14:textId="77777777" w:rsidR="00E02AFD" w:rsidRDefault="00E02AFD" w:rsidP="00E02AFD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El </w:t>
      </w:r>
      <w:proofErr w:type="spellStart"/>
      <w:r>
        <w:rPr>
          <w:rFonts w:ascii="Trebuchet MS" w:hAnsi="Trebuchet MS" w:cs="Arial"/>
          <w:b/>
        </w:rPr>
        <w:t>Senado</w:t>
      </w:r>
      <w:proofErr w:type="spellEnd"/>
      <w:r>
        <w:rPr>
          <w:rFonts w:ascii="Trebuchet MS" w:hAnsi="Trebuchet MS" w:cs="Arial"/>
          <w:b/>
        </w:rPr>
        <w:t xml:space="preserve"> y </w:t>
      </w:r>
      <w:proofErr w:type="spellStart"/>
      <w:r>
        <w:rPr>
          <w:rFonts w:ascii="Trebuchet MS" w:hAnsi="Trebuchet MS" w:cs="Arial"/>
          <w:b/>
        </w:rPr>
        <w:t>Cámara</w:t>
      </w:r>
      <w:proofErr w:type="spellEnd"/>
      <w:r>
        <w:rPr>
          <w:rFonts w:ascii="Trebuchet MS" w:hAnsi="Trebuchet MS" w:cs="Arial"/>
          <w:b/>
        </w:rPr>
        <w:t xml:space="preserve"> de </w:t>
      </w:r>
      <w:proofErr w:type="spellStart"/>
      <w:r>
        <w:rPr>
          <w:rFonts w:ascii="Trebuchet MS" w:hAnsi="Trebuchet MS" w:cs="Arial"/>
          <w:b/>
        </w:rPr>
        <w:t>Diputados</w:t>
      </w:r>
      <w:proofErr w:type="spellEnd"/>
      <w:r>
        <w:rPr>
          <w:rFonts w:ascii="Trebuchet MS" w:hAnsi="Trebuchet MS" w:cs="Arial"/>
          <w:b/>
        </w:rPr>
        <w:t xml:space="preserve"> de la </w:t>
      </w:r>
      <w:proofErr w:type="spellStart"/>
      <w:r>
        <w:rPr>
          <w:rFonts w:ascii="Trebuchet MS" w:hAnsi="Trebuchet MS" w:cs="Arial"/>
          <w:b/>
        </w:rPr>
        <w:t>Nación</w:t>
      </w:r>
      <w:proofErr w:type="spellEnd"/>
      <w:r>
        <w:rPr>
          <w:rFonts w:ascii="Trebuchet MS" w:hAnsi="Trebuchet MS" w:cs="Arial"/>
          <w:b/>
        </w:rPr>
        <w:t xml:space="preserve"> Argentina</w:t>
      </w:r>
    </w:p>
    <w:p w14:paraId="419B1BAF" w14:textId="77777777" w:rsidR="00E02AFD" w:rsidRDefault="00E02AFD" w:rsidP="00E02AFD">
      <w:pPr>
        <w:jc w:val="center"/>
        <w:rPr>
          <w:rFonts w:ascii="Trebuchet MS" w:hAnsi="Trebuchet MS" w:cs="Arial"/>
          <w:b/>
        </w:rPr>
      </w:pPr>
      <w:proofErr w:type="spellStart"/>
      <w:proofErr w:type="gramStart"/>
      <w:r>
        <w:rPr>
          <w:rFonts w:ascii="Trebuchet MS" w:hAnsi="Trebuchet MS" w:cs="Arial"/>
          <w:b/>
        </w:rPr>
        <w:t>reunidos</w:t>
      </w:r>
      <w:proofErr w:type="spellEnd"/>
      <w:proofErr w:type="gramEnd"/>
      <w:r>
        <w:rPr>
          <w:rFonts w:ascii="Trebuchet MS" w:hAnsi="Trebuchet MS" w:cs="Arial"/>
          <w:b/>
        </w:rPr>
        <w:t xml:space="preserve"> en </w:t>
      </w:r>
      <w:proofErr w:type="spellStart"/>
      <w:r>
        <w:rPr>
          <w:rFonts w:ascii="Trebuchet MS" w:hAnsi="Trebuchet MS" w:cs="Arial"/>
          <w:b/>
        </w:rPr>
        <w:t>Congreso</w:t>
      </w:r>
      <w:proofErr w:type="spellEnd"/>
      <w:r>
        <w:rPr>
          <w:rFonts w:ascii="Trebuchet MS" w:hAnsi="Trebuchet MS" w:cs="Arial"/>
          <w:b/>
        </w:rPr>
        <w:t xml:space="preserve">, etc. </w:t>
      </w:r>
      <w:proofErr w:type="spellStart"/>
      <w:r>
        <w:rPr>
          <w:rFonts w:ascii="Trebuchet MS" w:hAnsi="Trebuchet MS" w:cs="Arial"/>
          <w:b/>
        </w:rPr>
        <w:t>sancionan</w:t>
      </w:r>
      <w:proofErr w:type="spellEnd"/>
      <w:r>
        <w:rPr>
          <w:rFonts w:ascii="Trebuchet MS" w:hAnsi="Trebuchet MS" w:cs="Arial"/>
          <w:b/>
        </w:rPr>
        <w:t xml:space="preserve"> con </w:t>
      </w:r>
      <w:proofErr w:type="spellStart"/>
      <w:r>
        <w:rPr>
          <w:rFonts w:ascii="Trebuchet MS" w:hAnsi="Trebuchet MS" w:cs="Arial"/>
          <w:b/>
        </w:rPr>
        <w:t>fuerza</w:t>
      </w:r>
      <w:proofErr w:type="spellEnd"/>
      <w:r>
        <w:rPr>
          <w:rFonts w:ascii="Trebuchet MS" w:hAnsi="Trebuchet MS" w:cs="Arial"/>
          <w:b/>
        </w:rPr>
        <w:t xml:space="preserve"> de</w:t>
      </w:r>
    </w:p>
    <w:p w14:paraId="7681EEB3" w14:textId="77777777" w:rsidR="00E02AFD" w:rsidRDefault="00E02AFD" w:rsidP="00E02AFD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Ley:</w:t>
      </w:r>
    </w:p>
    <w:p w14:paraId="71AF38F8" w14:textId="77777777" w:rsidR="00E02AFD" w:rsidRDefault="00E02AFD" w:rsidP="00E02AFD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br/>
      </w:r>
      <w:r>
        <w:rPr>
          <w:rFonts w:ascii="Trebuchet MS" w:hAnsi="Trebuchet MS" w:cs="Arial"/>
        </w:rPr>
        <w:t xml:space="preserve">       </w:t>
      </w:r>
      <w:r>
        <w:rPr>
          <w:rFonts w:ascii="Trebuchet MS" w:hAnsi="Trebuchet MS" w:cs="Arial"/>
        </w:rPr>
        <w:br/>
        <w:t xml:space="preserve">ARTICULO 1º — </w:t>
      </w:r>
      <w:proofErr w:type="spellStart"/>
      <w:r>
        <w:rPr>
          <w:rFonts w:ascii="Trebuchet MS" w:hAnsi="Trebuchet MS" w:cs="Arial"/>
        </w:rPr>
        <w:t>Incorpórase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proofErr w:type="gramStart"/>
      <w:r>
        <w:rPr>
          <w:rFonts w:ascii="Trebuchet MS" w:hAnsi="Trebuchet MS" w:cs="Arial"/>
        </w:rPr>
        <w:t>como</w:t>
      </w:r>
      <w:proofErr w:type="spellEnd"/>
      <w:proofErr w:type="gram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tercer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párrafo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artículo</w:t>
      </w:r>
      <w:proofErr w:type="spellEnd"/>
      <w:r>
        <w:rPr>
          <w:rFonts w:ascii="Trebuchet MS" w:hAnsi="Trebuchet MS" w:cs="Arial"/>
        </w:rPr>
        <w:t xml:space="preserve"> 275 de la ley 20.744 —Ley de </w:t>
      </w:r>
      <w:proofErr w:type="spellStart"/>
      <w:r>
        <w:rPr>
          <w:rFonts w:ascii="Trebuchet MS" w:hAnsi="Trebuchet MS" w:cs="Arial"/>
        </w:rPr>
        <w:t>Contrato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Trabajo</w:t>
      </w:r>
      <w:proofErr w:type="spellEnd"/>
      <w:r>
        <w:rPr>
          <w:rFonts w:ascii="Trebuchet MS" w:hAnsi="Trebuchet MS" w:cs="Arial"/>
        </w:rPr>
        <w:t>— (</w:t>
      </w:r>
      <w:proofErr w:type="spellStart"/>
      <w:r>
        <w:rPr>
          <w:rFonts w:ascii="Trebuchet MS" w:hAnsi="Trebuchet MS" w:cs="Arial"/>
        </w:rPr>
        <w:t>t.o</w:t>
      </w:r>
      <w:proofErr w:type="spellEnd"/>
      <w:r>
        <w:rPr>
          <w:rFonts w:ascii="Trebuchet MS" w:hAnsi="Trebuchet MS" w:cs="Arial"/>
        </w:rPr>
        <w:t xml:space="preserve">. 1976) y </w:t>
      </w:r>
      <w:proofErr w:type="spellStart"/>
      <w:r>
        <w:rPr>
          <w:rFonts w:ascii="Trebuchet MS" w:hAnsi="Trebuchet MS" w:cs="Arial"/>
        </w:rPr>
        <w:t>sus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modificatorias</w:t>
      </w:r>
      <w:proofErr w:type="spellEnd"/>
      <w:r>
        <w:rPr>
          <w:rFonts w:ascii="Trebuchet MS" w:hAnsi="Trebuchet MS" w:cs="Arial"/>
        </w:rPr>
        <w:t xml:space="preserve">, el </w:t>
      </w:r>
      <w:proofErr w:type="spellStart"/>
      <w:r>
        <w:rPr>
          <w:rFonts w:ascii="Trebuchet MS" w:hAnsi="Trebuchet MS" w:cs="Arial"/>
        </w:rPr>
        <w:t>siguiente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texto</w:t>
      </w:r>
      <w:proofErr w:type="spellEnd"/>
      <w:r>
        <w:rPr>
          <w:rFonts w:ascii="Trebuchet MS" w:hAnsi="Trebuchet MS" w:cs="Arial"/>
        </w:rPr>
        <w:t>:</w:t>
      </w:r>
    </w:p>
    <w:p w14:paraId="6A296A51" w14:textId="77777777" w:rsidR="00E02AFD" w:rsidRDefault="00E02AFD" w:rsidP="00E02AFD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br/>
        <w:t>“</w:t>
      </w:r>
      <w:proofErr w:type="spellStart"/>
      <w:r>
        <w:rPr>
          <w:rFonts w:ascii="Trebuchet MS" w:hAnsi="Trebuchet MS" w:cs="Arial"/>
        </w:rPr>
        <w:t>Cuando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por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falta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cumplimiento</w:t>
      </w:r>
      <w:proofErr w:type="spellEnd"/>
      <w:r>
        <w:rPr>
          <w:rFonts w:ascii="Trebuchet MS" w:hAnsi="Trebuchet MS" w:cs="Arial"/>
        </w:rPr>
        <w:t xml:space="preserve"> de un </w:t>
      </w:r>
      <w:proofErr w:type="spellStart"/>
      <w:r>
        <w:rPr>
          <w:rFonts w:ascii="Trebuchet MS" w:hAnsi="Trebuchet MS" w:cs="Arial"/>
        </w:rPr>
        <w:t>acuerdo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homologado</w:t>
      </w:r>
      <w:proofErr w:type="spellEnd"/>
      <w:r>
        <w:rPr>
          <w:rFonts w:ascii="Trebuchet MS" w:hAnsi="Trebuchet MS" w:cs="Arial"/>
        </w:rPr>
        <w:t xml:space="preserve"> en </w:t>
      </w:r>
      <w:proofErr w:type="spellStart"/>
      <w:r>
        <w:rPr>
          <w:rFonts w:ascii="Trebuchet MS" w:hAnsi="Trebuchet MS" w:cs="Arial"/>
        </w:rPr>
        <w:t>sede</w:t>
      </w:r>
      <w:proofErr w:type="spellEnd"/>
      <w:r>
        <w:rPr>
          <w:rFonts w:ascii="Trebuchet MS" w:hAnsi="Trebuchet MS" w:cs="Arial"/>
        </w:rPr>
        <w:t xml:space="preserve"> judicial o </w:t>
      </w:r>
      <w:proofErr w:type="spellStart"/>
      <w:r>
        <w:rPr>
          <w:rFonts w:ascii="Trebuchet MS" w:hAnsi="Trebuchet MS" w:cs="Arial"/>
        </w:rPr>
        <w:t>administrativa</w:t>
      </w:r>
      <w:proofErr w:type="spellEnd"/>
      <w:r>
        <w:rPr>
          <w:rFonts w:ascii="Trebuchet MS" w:hAnsi="Trebuchet MS" w:cs="Arial"/>
        </w:rPr>
        <w:t xml:space="preserve"> el </w:t>
      </w:r>
      <w:proofErr w:type="spellStart"/>
      <w:r>
        <w:rPr>
          <w:rFonts w:ascii="Trebuchet MS" w:hAnsi="Trebuchet MS" w:cs="Arial"/>
        </w:rPr>
        <w:t>trabajador</w:t>
      </w:r>
      <w:proofErr w:type="spellEnd"/>
      <w:r>
        <w:rPr>
          <w:rFonts w:ascii="Trebuchet MS" w:hAnsi="Trebuchet MS" w:cs="Arial"/>
        </w:rPr>
        <w:t xml:space="preserve"> se </w:t>
      </w:r>
      <w:proofErr w:type="spellStart"/>
      <w:r>
        <w:rPr>
          <w:rFonts w:ascii="Trebuchet MS" w:hAnsi="Trebuchet MS" w:cs="Arial"/>
        </w:rPr>
        <w:t>vea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precisado</w:t>
      </w:r>
      <w:proofErr w:type="spellEnd"/>
      <w:r>
        <w:rPr>
          <w:rFonts w:ascii="Trebuchet MS" w:hAnsi="Trebuchet MS" w:cs="Arial"/>
        </w:rPr>
        <w:t xml:space="preserve"> a </w:t>
      </w:r>
      <w:proofErr w:type="spellStart"/>
      <w:r>
        <w:rPr>
          <w:rFonts w:ascii="Trebuchet MS" w:hAnsi="Trebuchet MS" w:cs="Arial"/>
        </w:rPr>
        <w:t>continuar</w:t>
      </w:r>
      <w:proofErr w:type="spellEnd"/>
      <w:r>
        <w:rPr>
          <w:rFonts w:ascii="Trebuchet MS" w:hAnsi="Trebuchet MS" w:cs="Arial"/>
        </w:rPr>
        <w:t xml:space="preserve"> y/o </w:t>
      </w:r>
      <w:proofErr w:type="spellStart"/>
      <w:r>
        <w:rPr>
          <w:rFonts w:ascii="Trebuchet MS" w:hAnsi="Trebuchet MS" w:cs="Arial"/>
        </w:rPr>
        <w:t>promover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acción</w:t>
      </w:r>
      <w:proofErr w:type="spellEnd"/>
      <w:r>
        <w:rPr>
          <w:rFonts w:ascii="Trebuchet MS" w:hAnsi="Trebuchet MS" w:cs="Arial"/>
        </w:rPr>
        <w:t xml:space="preserve"> judicial, </w:t>
      </w:r>
      <w:proofErr w:type="spellStart"/>
      <w:r>
        <w:rPr>
          <w:rFonts w:ascii="Trebuchet MS" w:hAnsi="Trebuchet MS" w:cs="Arial"/>
        </w:rPr>
        <w:t>independientemente</w:t>
      </w:r>
      <w:proofErr w:type="spellEnd"/>
      <w:r>
        <w:rPr>
          <w:rFonts w:ascii="Trebuchet MS" w:hAnsi="Trebuchet MS" w:cs="Arial"/>
        </w:rPr>
        <w:t xml:space="preserve"> de </w:t>
      </w:r>
      <w:proofErr w:type="spellStart"/>
      <w:r>
        <w:rPr>
          <w:rFonts w:ascii="Trebuchet MS" w:hAnsi="Trebuchet MS" w:cs="Arial"/>
        </w:rPr>
        <w:t>las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sanciones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que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tal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actitud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genere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dicha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conducta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será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calificada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como</w:t>
      </w:r>
      <w:proofErr w:type="spellEnd"/>
      <w:r>
        <w:rPr>
          <w:rFonts w:ascii="Trebuchet MS" w:hAnsi="Trebuchet MS" w:cs="Arial"/>
        </w:rPr>
        <w:t xml:space="preserve"> ‘</w:t>
      </w:r>
      <w:proofErr w:type="spellStart"/>
      <w:r>
        <w:rPr>
          <w:rFonts w:ascii="Trebuchet MS" w:hAnsi="Trebuchet MS" w:cs="Arial"/>
        </w:rPr>
        <w:t>temeraria</w:t>
      </w:r>
      <w:proofErr w:type="spellEnd"/>
      <w:r>
        <w:rPr>
          <w:rFonts w:ascii="Trebuchet MS" w:hAnsi="Trebuchet MS" w:cs="Arial"/>
        </w:rPr>
        <w:t xml:space="preserve"> y </w:t>
      </w:r>
      <w:proofErr w:type="spellStart"/>
      <w:r>
        <w:rPr>
          <w:rFonts w:ascii="Trebuchet MS" w:hAnsi="Trebuchet MS" w:cs="Arial"/>
        </w:rPr>
        <w:t>maliciosa</w:t>
      </w:r>
      <w:proofErr w:type="spellEnd"/>
      <w:r>
        <w:rPr>
          <w:rFonts w:ascii="Trebuchet MS" w:hAnsi="Trebuchet MS" w:cs="Arial"/>
        </w:rPr>
        <w:t xml:space="preserve">’ y la </w:t>
      </w:r>
      <w:proofErr w:type="spellStart"/>
      <w:r>
        <w:rPr>
          <w:rFonts w:ascii="Trebuchet MS" w:hAnsi="Trebuchet MS" w:cs="Arial"/>
        </w:rPr>
        <w:t>suma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adeudada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devengará</w:t>
      </w:r>
      <w:proofErr w:type="spellEnd"/>
      <w:r>
        <w:rPr>
          <w:rFonts w:ascii="Trebuchet MS" w:hAnsi="Trebuchet MS" w:cs="Arial"/>
        </w:rPr>
        <w:t xml:space="preserve"> a favor del </w:t>
      </w:r>
      <w:proofErr w:type="spellStart"/>
      <w:r>
        <w:rPr>
          <w:rFonts w:ascii="Trebuchet MS" w:hAnsi="Trebuchet MS" w:cs="Arial"/>
        </w:rPr>
        <w:t>trabajador</w:t>
      </w:r>
      <w:proofErr w:type="spellEnd"/>
      <w:r>
        <w:rPr>
          <w:rFonts w:ascii="Trebuchet MS" w:hAnsi="Trebuchet MS" w:cs="Arial"/>
        </w:rPr>
        <w:t xml:space="preserve">, </w:t>
      </w:r>
      <w:proofErr w:type="spellStart"/>
      <w:r>
        <w:rPr>
          <w:rFonts w:ascii="Trebuchet MS" w:hAnsi="Trebuchet MS" w:cs="Arial"/>
        </w:rPr>
        <w:t>desde</w:t>
      </w:r>
      <w:proofErr w:type="spellEnd"/>
      <w:r>
        <w:rPr>
          <w:rFonts w:ascii="Trebuchet MS" w:hAnsi="Trebuchet MS" w:cs="Arial"/>
        </w:rPr>
        <w:t xml:space="preserve"> la </w:t>
      </w:r>
      <w:proofErr w:type="spellStart"/>
      <w:r>
        <w:rPr>
          <w:rFonts w:ascii="Trebuchet MS" w:hAnsi="Trebuchet MS" w:cs="Arial"/>
        </w:rPr>
        <w:t>fecha</w:t>
      </w:r>
      <w:proofErr w:type="spellEnd"/>
      <w:r>
        <w:rPr>
          <w:rFonts w:ascii="Trebuchet MS" w:hAnsi="Trebuchet MS" w:cs="Arial"/>
        </w:rPr>
        <w:t xml:space="preserve"> de la </w:t>
      </w:r>
      <w:proofErr w:type="spellStart"/>
      <w:r>
        <w:rPr>
          <w:rFonts w:ascii="Trebuchet MS" w:hAnsi="Trebuchet MS" w:cs="Arial"/>
        </w:rPr>
        <w:t>mora</w:t>
      </w:r>
      <w:proofErr w:type="spellEnd"/>
      <w:r>
        <w:rPr>
          <w:rFonts w:ascii="Trebuchet MS" w:hAnsi="Trebuchet MS" w:cs="Arial"/>
        </w:rPr>
        <w:t xml:space="preserve"> y hasta </w:t>
      </w:r>
      <w:proofErr w:type="spellStart"/>
      <w:r>
        <w:rPr>
          <w:rFonts w:ascii="Trebuchet MS" w:hAnsi="Trebuchet MS" w:cs="Arial"/>
        </w:rPr>
        <w:t>su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efectiva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cancelación</w:t>
      </w:r>
      <w:proofErr w:type="spellEnd"/>
      <w:r>
        <w:rPr>
          <w:rFonts w:ascii="Trebuchet MS" w:hAnsi="Trebuchet MS" w:cs="Arial"/>
        </w:rPr>
        <w:t xml:space="preserve">, el </w:t>
      </w:r>
      <w:proofErr w:type="spellStart"/>
      <w:r>
        <w:rPr>
          <w:rFonts w:ascii="Trebuchet MS" w:hAnsi="Trebuchet MS" w:cs="Arial"/>
        </w:rPr>
        <w:t>máximo</w:t>
      </w:r>
      <w:proofErr w:type="spellEnd"/>
      <w:r>
        <w:rPr>
          <w:rFonts w:ascii="Trebuchet MS" w:hAnsi="Trebuchet MS" w:cs="Arial"/>
        </w:rPr>
        <w:t xml:space="preserve"> del </w:t>
      </w:r>
      <w:proofErr w:type="spellStart"/>
      <w:r>
        <w:rPr>
          <w:rFonts w:ascii="Trebuchet MS" w:hAnsi="Trebuchet MS" w:cs="Arial"/>
        </w:rPr>
        <w:t>interés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contemplado</w:t>
      </w:r>
      <w:proofErr w:type="spellEnd"/>
      <w:r>
        <w:rPr>
          <w:rFonts w:ascii="Trebuchet MS" w:hAnsi="Trebuchet MS" w:cs="Arial"/>
        </w:rPr>
        <w:t xml:space="preserve"> en el </w:t>
      </w:r>
      <w:proofErr w:type="spellStart"/>
      <w:r>
        <w:rPr>
          <w:rFonts w:ascii="Trebuchet MS" w:hAnsi="Trebuchet MS" w:cs="Arial"/>
        </w:rPr>
        <w:t>presente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artículo</w:t>
      </w:r>
      <w:proofErr w:type="spellEnd"/>
      <w:r>
        <w:rPr>
          <w:rFonts w:ascii="Trebuchet MS" w:hAnsi="Trebuchet MS" w:cs="Arial"/>
        </w:rPr>
        <w:t>”.</w:t>
      </w:r>
    </w:p>
    <w:p w14:paraId="51E098BD" w14:textId="77777777" w:rsidR="00E02AFD" w:rsidRDefault="00E02AFD" w:rsidP="00E02AFD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br/>
        <w:t xml:space="preserve">ARTICULO 2º — </w:t>
      </w:r>
      <w:proofErr w:type="spellStart"/>
      <w:r>
        <w:rPr>
          <w:rFonts w:ascii="Trebuchet MS" w:hAnsi="Trebuchet MS" w:cs="Arial"/>
        </w:rPr>
        <w:t>Comuníquese</w:t>
      </w:r>
      <w:proofErr w:type="spellEnd"/>
      <w:r>
        <w:rPr>
          <w:rFonts w:ascii="Trebuchet MS" w:hAnsi="Trebuchet MS" w:cs="Arial"/>
        </w:rPr>
        <w:t xml:space="preserve"> al </w:t>
      </w:r>
      <w:proofErr w:type="spellStart"/>
      <w:r>
        <w:rPr>
          <w:rFonts w:ascii="Trebuchet MS" w:hAnsi="Trebuchet MS" w:cs="Arial"/>
        </w:rPr>
        <w:t>Poder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Ejecutivo</w:t>
      </w:r>
      <w:proofErr w:type="spellEnd"/>
      <w:r>
        <w:rPr>
          <w:rFonts w:ascii="Trebuchet MS" w:hAnsi="Trebuchet MS" w:cs="Arial"/>
        </w:rPr>
        <w:t xml:space="preserve"> </w:t>
      </w:r>
      <w:proofErr w:type="spellStart"/>
      <w:r>
        <w:rPr>
          <w:rFonts w:ascii="Trebuchet MS" w:hAnsi="Trebuchet MS" w:cs="Arial"/>
        </w:rPr>
        <w:t>nacional</w:t>
      </w:r>
      <w:proofErr w:type="spellEnd"/>
      <w:r>
        <w:rPr>
          <w:rFonts w:ascii="Trebuchet MS" w:hAnsi="Trebuchet MS" w:cs="Arial"/>
        </w:rPr>
        <w:t>.</w:t>
      </w:r>
    </w:p>
    <w:p w14:paraId="30507968" w14:textId="77777777" w:rsidR="00E02AFD" w:rsidRDefault="00E02AFD" w:rsidP="00E02AFD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br/>
        <w:t>DADA EN LA SALA DE SESIONES DEL CONGRESO ARGENTINO, EN BUENOS AIRES, A LOS VEINTISIETE DIAS DEL MES DE JULIO DEL AÑO DOS MIL ONCE.</w:t>
      </w:r>
    </w:p>
    <w:p w14:paraId="1A4E5018" w14:textId="77777777" w:rsidR="00E02AFD" w:rsidRDefault="00E02AFD" w:rsidP="00E02AFD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br/>
      </w:r>
      <w:proofErr w:type="gramStart"/>
      <w:r>
        <w:rPr>
          <w:rFonts w:ascii="Trebuchet MS" w:hAnsi="Trebuchet MS" w:cs="Arial"/>
        </w:rPr>
        <w:t>JULIO C. C. COBOS.</w:t>
      </w:r>
      <w:proofErr w:type="gramEnd"/>
      <w:r>
        <w:rPr>
          <w:rFonts w:ascii="Trebuchet MS" w:hAnsi="Trebuchet MS" w:cs="Arial"/>
        </w:rPr>
        <w:t xml:space="preserve"> — EDUARDO A. FELLNER. — Enrique Hidalgo. — Luis G. </w:t>
      </w:r>
      <w:proofErr w:type="spellStart"/>
      <w:r>
        <w:rPr>
          <w:rFonts w:ascii="Trebuchet MS" w:hAnsi="Trebuchet MS" w:cs="Arial"/>
        </w:rPr>
        <w:t>Borsani</w:t>
      </w:r>
      <w:proofErr w:type="spellEnd"/>
      <w:r>
        <w:rPr>
          <w:rFonts w:ascii="Trebuchet MS" w:hAnsi="Trebuchet MS" w:cs="Arial"/>
        </w:rPr>
        <w:t>.</w:t>
      </w:r>
    </w:p>
    <w:p w14:paraId="49635CDE" w14:textId="77777777" w:rsidR="00E02AFD" w:rsidRDefault="00E02AFD" w:rsidP="00E02AFD">
      <w:pPr>
        <w:jc w:val="both"/>
      </w:pPr>
    </w:p>
    <w:p w14:paraId="03EE9AAD" w14:textId="77777777" w:rsidR="00E02AFD" w:rsidRDefault="00E02AFD" w:rsidP="00E02AFD">
      <w:pPr>
        <w:jc w:val="both"/>
        <w:rPr>
          <w:rFonts w:ascii="Trebuchet MS" w:hAnsi="Trebuchet MS" w:cs="Arial"/>
          <w:bCs/>
        </w:rPr>
      </w:pPr>
      <w:proofErr w:type="spellStart"/>
      <w:r>
        <w:rPr>
          <w:rFonts w:ascii="Trebuchet MS" w:hAnsi="Trebuchet MS" w:cs="Arial"/>
          <w:bCs/>
        </w:rPr>
        <w:t>Sancionada</w:t>
      </w:r>
      <w:proofErr w:type="spellEnd"/>
      <w:r>
        <w:rPr>
          <w:rFonts w:ascii="Trebuchet MS" w:hAnsi="Trebuchet MS" w:cs="Arial"/>
          <w:bCs/>
        </w:rPr>
        <w:t>: Julio 27 de 2011</w:t>
      </w:r>
    </w:p>
    <w:p w14:paraId="73B09325" w14:textId="77777777" w:rsidR="00E02AFD" w:rsidRDefault="00E02AFD" w:rsidP="00E02AFD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 w:cs="Arial"/>
          <w:bCs/>
        </w:rPr>
        <w:t>Promulgada</w:t>
      </w:r>
      <w:proofErr w:type="spellEnd"/>
      <w:r>
        <w:rPr>
          <w:rFonts w:ascii="Trebuchet MS" w:hAnsi="Trebuchet MS" w:cs="Arial"/>
          <w:bCs/>
        </w:rPr>
        <w:t xml:space="preserve"> de </w:t>
      </w:r>
      <w:proofErr w:type="spellStart"/>
      <w:r>
        <w:rPr>
          <w:rFonts w:ascii="Trebuchet MS" w:hAnsi="Trebuchet MS" w:cs="Arial"/>
          <w:bCs/>
        </w:rPr>
        <w:t>Hecho</w:t>
      </w:r>
      <w:proofErr w:type="spellEnd"/>
      <w:r>
        <w:rPr>
          <w:rFonts w:ascii="Trebuchet MS" w:hAnsi="Trebuchet MS" w:cs="Arial"/>
          <w:bCs/>
        </w:rPr>
        <w:t xml:space="preserve">: </w:t>
      </w:r>
      <w:proofErr w:type="spellStart"/>
      <w:r>
        <w:rPr>
          <w:rFonts w:ascii="Trebuchet MS" w:hAnsi="Trebuchet MS" w:cs="Arial"/>
          <w:bCs/>
        </w:rPr>
        <w:t>Agosto</w:t>
      </w:r>
      <w:proofErr w:type="spellEnd"/>
      <w:r>
        <w:rPr>
          <w:rFonts w:ascii="Trebuchet MS" w:hAnsi="Trebuchet MS" w:cs="Arial"/>
          <w:bCs/>
        </w:rPr>
        <w:t xml:space="preserve"> 24 de 2011</w:t>
      </w:r>
      <w:r>
        <w:rPr>
          <w:rFonts w:ascii="Trebuchet MS" w:hAnsi="Trebuchet MS" w:cs="Arial"/>
        </w:rPr>
        <w:t xml:space="preserve">     </w:t>
      </w:r>
    </w:p>
    <w:p w14:paraId="5809EA67" w14:textId="77777777" w:rsidR="00E02AFD" w:rsidRDefault="00E02AFD" w:rsidP="00E02AFD">
      <w:pPr>
        <w:jc w:val="both"/>
        <w:rPr>
          <w:rFonts w:ascii="Trebuchet MS" w:hAnsi="Trebuchet MS" w:cs="Arial"/>
        </w:rPr>
      </w:pPr>
    </w:p>
    <w:p w14:paraId="0F7243EB" w14:textId="77777777" w:rsidR="00E02AFD" w:rsidRDefault="00E02AFD" w:rsidP="00E02AFD">
      <w:pPr>
        <w:jc w:val="center"/>
        <w:rPr>
          <w:rFonts w:ascii="Trebuchet MS" w:hAnsi="Trebuchet MS"/>
          <w:b/>
        </w:rPr>
      </w:pPr>
    </w:p>
    <w:p w14:paraId="2DA44153" w14:textId="77777777" w:rsidR="00E02AFD" w:rsidRDefault="00E02AFD" w:rsidP="00E02AFD">
      <w:pPr>
        <w:jc w:val="center"/>
        <w:rPr>
          <w:rFonts w:ascii="Trebuchet MS" w:hAnsi="Trebuchet MS"/>
          <w:b/>
        </w:rPr>
      </w:pPr>
    </w:p>
    <w:p w14:paraId="116AD46A" w14:textId="77777777" w:rsidR="00E02AFD" w:rsidRDefault="00E02AFD" w:rsidP="00E02AFD">
      <w:pPr>
        <w:jc w:val="center"/>
        <w:rPr>
          <w:rFonts w:ascii="Trebuchet MS" w:hAnsi="Trebuchet MS"/>
          <w:b/>
        </w:rPr>
      </w:pPr>
    </w:p>
    <w:p w14:paraId="4A639005" w14:textId="77777777" w:rsidR="00E02AFD" w:rsidRDefault="00E02AFD" w:rsidP="00E02AFD">
      <w:pPr>
        <w:jc w:val="center"/>
        <w:rPr>
          <w:rFonts w:ascii="Trebuchet MS" w:hAnsi="Trebuchet MS"/>
          <w:b/>
        </w:rPr>
      </w:pPr>
    </w:p>
    <w:p w14:paraId="6898DB6B" w14:textId="77777777" w:rsidR="00E02AFD" w:rsidRDefault="00E02AFD" w:rsidP="00E02AFD">
      <w:pPr>
        <w:jc w:val="center"/>
        <w:rPr>
          <w:rFonts w:ascii="Trebuchet MS" w:hAnsi="Trebuchet MS"/>
          <w:b/>
        </w:rPr>
      </w:pPr>
    </w:p>
    <w:p w14:paraId="4B267C46" w14:textId="77777777" w:rsidR="00E02AFD" w:rsidRDefault="00E02AFD" w:rsidP="00E02AFD">
      <w:pPr>
        <w:jc w:val="center"/>
        <w:rPr>
          <w:rFonts w:ascii="Trebuchet MS" w:hAnsi="Trebuchet MS"/>
          <w:b/>
        </w:rPr>
      </w:pPr>
    </w:p>
    <w:p w14:paraId="1E7A728E" w14:textId="77777777" w:rsidR="00E02AFD" w:rsidRDefault="00E02AFD" w:rsidP="00E02AFD">
      <w:pPr>
        <w:jc w:val="center"/>
        <w:rPr>
          <w:rFonts w:ascii="Trebuchet MS" w:hAnsi="Trebuchet MS"/>
          <w:b/>
        </w:rPr>
      </w:pPr>
    </w:p>
    <w:p w14:paraId="5A89855B" w14:textId="77777777" w:rsidR="00E02AFD" w:rsidRDefault="00E02AFD" w:rsidP="00E02AFD">
      <w:pPr>
        <w:jc w:val="center"/>
        <w:rPr>
          <w:rFonts w:ascii="Trebuchet MS" w:hAnsi="Trebuchet MS"/>
          <w:b/>
        </w:rPr>
      </w:pPr>
    </w:p>
    <w:p w14:paraId="68CDD0BE" w14:textId="77777777" w:rsidR="00E02AFD" w:rsidRDefault="00E02AFD" w:rsidP="00E02AFD">
      <w:pPr>
        <w:jc w:val="center"/>
        <w:rPr>
          <w:rFonts w:ascii="Trebuchet MS" w:hAnsi="Trebuchet MS"/>
          <w:b/>
        </w:rPr>
      </w:pPr>
    </w:p>
    <w:p w14:paraId="3ACDFD50" w14:textId="77777777" w:rsidR="00E02AFD" w:rsidRPr="00CD20E3" w:rsidRDefault="00E02AFD" w:rsidP="00E02AFD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02AFD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1012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2021-05-07T19:52:00Z</dcterms:created>
  <dcterms:modified xsi:type="dcterms:W3CDTF">2021-05-07T19:52:00Z</dcterms:modified>
</cp:coreProperties>
</file>