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B93901" w14:textId="77777777" w:rsidR="004B6C73" w:rsidRDefault="004B6C73" w:rsidP="004B6C73">
      <w:pPr>
        <w:rPr>
          <w:rFonts w:ascii="Trebuchet MS" w:hAnsi="Trebuchet MS"/>
          <w:b/>
        </w:rPr>
      </w:pPr>
    </w:p>
    <w:p w14:paraId="68CCE1B5" w14:textId="77777777" w:rsidR="004B6C73" w:rsidRDefault="004B6C73" w:rsidP="004B6C73">
      <w:pPr>
        <w:spacing w:line="320" w:lineRule="exact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COMUNICACIONES ELECTRÓNICAS, TELECOMUNICACIONES O CUALQUIER OTRA TECNOLOGÍA </w:t>
      </w:r>
    </w:p>
    <w:p w14:paraId="16FBD0D2" w14:textId="77777777" w:rsidR="004B6C73" w:rsidRDefault="004B6C73" w:rsidP="004B6C73">
      <w:pPr>
        <w:spacing w:line="320" w:lineRule="exact"/>
        <w:jc w:val="center"/>
        <w:rPr>
          <w:rFonts w:ascii="Trebuchet MS" w:hAnsi="Trebuchet MS"/>
          <w:b/>
          <w:bCs/>
        </w:rPr>
      </w:pPr>
      <w:r>
        <w:rPr>
          <w:rFonts w:ascii="Trebuchet MS" w:hAnsi="Trebuchet MS"/>
          <w:b/>
        </w:rPr>
        <w:t>DE TRANSMISIÓN DE DATOS, CONTACTARE A UNA PERSONA MENOR DE EDAD</w:t>
      </w:r>
    </w:p>
    <w:p w14:paraId="5586C9A0" w14:textId="77777777" w:rsidR="004B6C73" w:rsidRDefault="004B6C73" w:rsidP="004B6C73">
      <w:pPr>
        <w:jc w:val="center"/>
        <w:rPr>
          <w:rFonts w:ascii="Trebuchet MS" w:hAnsi="Trebuchet MS"/>
          <w:b/>
          <w:bCs/>
        </w:rPr>
      </w:pPr>
    </w:p>
    <w:p w14:paraId="2EF1E7F3" w14:textId="77777777" w:rsidR="004B6C73" w:rsidRDefault="004B6C73" w:rsidP="004B6C73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LEY 26.904</w:t>
      </w:r>
    </w:p>
    <w:p w14:paraId="115C338A" w14:textId="77777777" w:rsidR="004B6C73" w:rsidRDefault="004B6C73" w:rsidP="004B6C73">
      <w:pPr>
        <w:jc w:val="center"/>
        <w:rPr>
          <w:rFonts w:ascii="Trebuchet MS" w:hAnsi="Trebuchet MS"/>
          <w:b/>
          <w:bCs/>
        </w:rPr>
      </w:pPr>
    </w:p>
    <w:p w14:paraId="1931FBF1" w14:textId="77777777" w:rsidR="004B6C73" w:rsidRDefault="004B6C73" w:rsidP="004B6C73">
      <w:pPr>
        <w:jc w:val="both"/>
        <w:rPr>
          <w:rFonts w:ascii="Trebuchet MS" w:hAnsi="Trebuchet MS"/>
          <w:bCs/>
        </w:rPr>
      </w:pPr>
      <w:proofErr w:type="spellStart"/>
      <w:r>
        <w:rPr>
          <w:rFonts w:ascii="Trebuchet MS" w:hAnsi="Trebuchet MS"/>
          <w:bCs/>
        </w:rPr>
        <w:t>Sancionada</w:t>
      </w:r>
      <w:proofErr w:type="spellEnd"/>
      <w:r>
        <w:rPr>
          <w:rFonts w:ascii="Trebuchet MS" w:hAnsi="Trebuchet MS"/>
          <w:bCs/>
        </w:rPr>
        <w:t xml:space="preserve">: </w:t>
      </w:r>
      <w:proofErr w:type="spellStart"/>
      <w:r>
        <w:rPr>
          <w:rFonts w:ascii="Trebuchet MS" w:hAnsi="Trebuchet MS"/>
          <w:bCs/>
        </w:rPr>
        <w:t>Noviembre</w:t>
      </w:r>
      <w:proofErr w:type="spellEnd"/>
      <w:r>
        <w:rPr>
          <w:rFonts w:ascii="Trebuchet MS" w:hAnsi="Trebuchet MS"/>
          <w:bCs/>
        </w:rPr>
        <w:t xml:space="preserve"> 13 de 2013</w:t>
      </w:r>
    </w:p>
    <w:p w14:paraId="2D9B18FB" w14:textId="77777777" w:rsidR="004B6C73" w:rsidRDefault="004B6C73" w:rsidP="004B6C73">
      <w:pPr>
        <w:jc w:val="both"/>
        <w:rPr>
          <w:rFonts w:ascii="Trebuchet MS" w:hAnsi="Trebuchet MS"/>
          <w:bCs/>
        </w:rPr>
      </w:pPr>
      <w:proofErr w:type="spellStart"/>
      <w:r>
        <w:rPr>
          <w:rFonts w:ascii="Trebuchet MS" w:hAnsi="Trebuchet MS"/>
          <w:bCs/>
        </w:rPr>
        <w:t>Promulgada</w:t>
      </w:r>
      <w:proofErr w:type="spellEnd"/>
      <w:r>
        <w:rPr>
          <w:rFonts w:ascii="Trebuchet MS" w:hAnsi="Trebuchet MS"/>
          <w:bCs/>
        </w:rPr>
        <w:t xml:space="preserve">: </w:t>
      </w:r>
      <w:proofErr w:type="spellStart"/>
      <w:r>
        <w:rPr>
          <w:rFonts w:ascii="Trebuchet MS" w:hAnsi="Trebuchet MS"/>
          <w:bCs/>
        </w:rPr>
        <w:t>Diciembre</w:t>
      </w:r>
      <w:proofErr w:type="spellEnd"/>
      <w:r>
        <w:rPr>
          <w:rFonts w:ascii="Trebuchet MS" w:hAnsi="Trebuchet MS"/>
          <w:bCs/>
        </w:rPr>
        <w:t xml:space="preserve"> 4 de 2013</w:t>
      </w:r>
    </w:p>
    <w:p w14:paraId="321A1327" w14:textId="77777777" w:rsidR="004B6C73" w:rsidRDefault="004B6C73" w:rsidP="004B6C73">
      <w:pPr>
        <w:jc w:val="center"/>
        <w:rPr>
          <w:rFonts w:ascii="Trebuchet MS" w:hAnsi="Trebuchet MS"/>
          <w:b/>
          <w:bCs/>
        </w:rPr>
      </w:pPr>
    </w:p>
    <w:p w14:paraId="2D5D7AF6" w14:textId="77777777" w:rsidR="004B6C73" w:rsidRDefault="004B6C73" w:rsidP="004B6C73">
      <w:pPr>
        <w:jc w:val="center"/>
        <w:rPr>
          <w:rFonts w:ascii="Trebuchet MS" w:hAnsi="Trebuchet MS"/>
          <w:b/>
          <w:bCs/>
        </w:rPr>
      </w:pPr>
    </w:p>
    <w:p w14:paraId="76430741" w14:textId="77777777" w:rsidR="004B6C73" w:rsidRDefault="004B6C73" w:rsidP="004B6C73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EL SENADO Y CÁMARA DE DIPUTADOS DE LA NACIÓN ARGENTINA REUNIDOS EN CONGRESO, ETC.</w:t>
      </w:r>
    </w:p>
    <w:p w14:paraId="047A4B4B" w14:textId="77777777" w:rsidR="004B6C73" w:rsidRDefault="004B6C73" w:rsidP="004B6C73">
      <w:pPr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 SANCIONAN CON FUERZA DE LEY:</w:t>
      </w:r>
    </w:p>
    <w:p w14:paraId="62A72754" w14:textId="77777777" w:rsidR="004B6C73" w:rsidRDefault="004B6C73" w:rsidP="004B6C73">
      <w:pPr>
        <w:jc w:val="center"/>
        <w:rPr>
          <w:rFonts w:ascii="Trebuchet MS" w:hAnsi="Trebuchet MS"/>
          <w:b/>
        </w:rPr>
      </w:pPr>
    </w:p>
    <w:p w14:paraId="419CAC5D" w14:textId="77777777" w:rsidR="004B6C73" w:rsidRDefault="004B6C73" w:rsidP="004B6C73">
      <w:pPr>
        <w:jc w:val="both"/>
        <w:rPr>
          <w:rFonts w:ascii="Trebuchet MS" w:hAnsi="Trebuchet MS"/>
        </w:rPr>
      </w:pPr>
    </w:p>
    <w:p w14:paraId="328D4660" w14:textId="77777777" w:rsidR="004B6C73" w:rsidRDefault="004B6C73" w:rsidP="004B6C73">
      <w:pPr>
        <w:jc w:val="both"/>
        <w:rPr>
          <w:rFonts w:ascii="Trebuchet MS" w:hAnsi="Trebuchet MS"/>
        </w:rPr>
      </w:pPr>
      <w:proofErr w:type="spellStart"/>
      <w:r>
        <w:rPr>
          <w:rFonts w:ascii="Trebuchet MS" w:hAnsi="Trebuchet MS"/>
        </w:rPr>
        <w:t>Artículo</w:t>
      </w:r>
      <w:proofErr w:type="spellEnd"/>
      <w:r>
        <w:rPr>
          <w:rFonts w:ascii="Trebuchet MS" w:hAnsi="Trebuchet MS"/>
        </w:rPr>
        <w:t xml:space="preserve"> 1º — </w:t>
      </w:r>
      <w:proofErr w:type="spellStart"/>
      <w:r>
        <w:rPr>
          <w:rFonts w:ascii="Trebuchet MS" w:hAnsi="Trebuchet MS"/>
        </w:rPr>
        <w:t>Incorpórase</w:t>
      </w:r>
      <w:proofErr w:type="spellEnd"/>
      <w:r>
        <w:rPr>
          <w:rFonts w:ascii="Trebuchet MS" w:hAnsi="Trebuchet MS"/>
        </w:rPr>
        <w:t xml:space="preserve"> </w:t>
      </w:r>
      <w:proofErr w:type="spellStart"/>
      <w:proofErr w:type="gramStart"/>
      <w:r>
        <w:rPr>
          <w:rFonts w:ascii="Trebuchet MS" w:hAnsi="Trebuchet MS"/>
        </w:rPr>
        <w:t>como</w:t>
      </w:r>
      <w:proofErr w:type="spellEnd"/>
      <w:proofErr w:type="gram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artículo</w:t>
      </w:r>
      <w:proofErr w:type="spellEnd"/>
      <w:r>
        <w:rPr>
          <w:rFonts w:ascii="Trebuchet MS" w:hAnsi="Trebuchet MS"/>
        </w:rPr>
        <w:t xml:space="preserve"> 131 del </w:t>
      </w:r>
      <w:proofErr w:type="spellStart"/>
      <w:r>
        <w:rPr>
          <w:rFonts w:ascii="Trebuchet MS" w:hAnsi="Trebuchet MS"/>
        </w:rPr>
        <w:t>Código</w:t>
      </w:r>
      <w:proofErr w:type="spellEnd"/>
      <w:r>
        <w:rPr>
          <w:rFonts w:ascii="Trebuchet MS" w:hAnsi="Trebuchet MS"/>
        </w:rPr>
        <w:t xml:space="preserve"> Penal el </w:t>
      </w:r>
      <w:proofErr w:type="spellStart"/>
      <w:r>
        <w:rPr>
          <w:rFonts w:ascii="Trebuchet MS" w:hAnsi="Trebuchet MS"/>
        </w:rPr>
        <w:t>siguiente</w:t>
      </w:r>
      <w:proofErr w:type="spellEnd"/>
      <w:r>
        <w:rPr>
          <w:rFonts w:ascii="Trebuchet MS" w:hAnsi="Trebuchet MS"/>
        </w:rPr>
        <w:t>:</w:t>
      </w:r>
    </w:p>
    <w:p w14:paraId="70D19B80" w14:textId="77777777" w:rsidR="004B6C73" w:rsidRDefault="004B6C73" w:rsidP="004B6C73">
      <w:pPr>
        <w:jc w:val="both"/>
        <w:rPr>
          <w:rFonts w:ascii="Trebuchet MS" w:hAnsi="Trebuchet MS"/>
        </w:rPr>
      </w:pPr>
    </w:p>
    <w:p w14:paraId="34477A68" w14:textId="77777777" w:rsidR="004B6C73" w:rsidRDefault="004B6C73" w:rsidP="004B6C73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‘</w:t>
      </w:r>
      <w:proofErr w:type="spellStart"/>
      <w:r>
        <w:rPr>
          <w:rFonts w:ascii="Trebuchet MS" w:hAnsi="Trebuchet MS"/>
        </w:rPr>
        <w:t>Artículo</w:t>
      </w:r>
      <w:proofErr w:type="spellEnd"/>
      <w:r>
        <w:rPr>
          <w:rFonts w:ascii="Trebuchet MS" w:hAnsi="Trebuchet MS"/>
        </w:rPr>
        <w:t xml:space="preserve"> 131: </w:t>
      </w:r>
      <w:proofErr w:type="spellStart"/>
      <w:r>
        <w:rPr>
          <w:rFonts w:ascii="Trebuchet MS" w:hAnsi="Trebuchet MS"/>
        </w:rPr>
        <w:t>Será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penado</w:t>
      </w:r>
      <w:proofErr w:type="spellEnd"/>
      <w:r>
        <w:rPr>
          <w:rFonts w:ascii="Trebuchet MS" w:hAnsi="Trebuchet MS"/>
        </w:rPr>
        <w:t xml:space="preserve"> con </w:t>
      </w:r>
      <w:proofErr w:type="spellStart"/>
      <w:r>
        <w:rPr>
          <w:rFonts w:ascii="Trebuchet MS" w:hAnsi="Trebuchet MS"/>
        </w:rPr>
        <w:t>prisión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seis</w:t>
      </w:r>
      <w:proofErr w:type="spellEnd"/>
      <w:r>
        <w:rPr>
          <w:rFonts w:ascii="Trebuchet MS" w:hAnsi="Trebuchet MS"/>
        </w:rPr>
        <w:t xml:space="preserve"> (6) </w:t>
      </w:r>
      <w:proofErr w:type="spellStart"/>
      <w:r>
        <w:rPr>
          <w:rFonts w:ascii="Trebuchet MS" w:hAnsi="Trebuchet MS"/>
        </w:rPr>
        <w:t>meses</w:t>
      </w:r>
      <w:proofErr w:type="spellEnd"/>
      <w:r>
        <w:rPr>
          <w:rFonts w:ascii="Trebuchet MS" w:hAnsi="Trebuchet MS"/>
        </w:rPr>
        <w:t xml:space="preserve"> a </w:t>
      </w:r>
      <w:proofErr w:type="spellStart"/>
      <w:r>
        <w:rPr>
          <w:rFonts w:ascii="Trebuchet MS" w:hAnsi="Trebuchet MS"/>
        </w:rPr>
        <w:t>cuatro</w:t>
      </w:r>
      <w:proofErr w:type="spellEnd"/>
      <w:r>
        <w:rPr>
          <w:rFonts w:ascii="Trebuchet MS" w:hAnsi="Trebuchet MS"/>
        </w:rPr>
        <w:t xml:space="preserve"> (4) </w:t>
      </w:r>
      <w:proofErr w:type="spellStart"/>
      <w:r>
        <w:rPr>
          <w:rFonts w:ascii="Trebuchet MS" w:hAnsi="Trebuchet MS"/>
        </w:rPr>
        <w:t>años</w:t>
      </w:r>
      <w:proofErr w:type="spellEnd"/>
      <w:r>
        <w:rPr>
          <w:rFonts w:ascii="Trebuchet MS" w:hAnsi="Trebuchet MS"/>
        </w:rPr>
        <w:t xml:space="preserve"> el </w:t>
      </w:r>
      <w:proofErr w:type="spellStart"/>
      <w:r>
        <w:rPr>
          <w:rFonts w:ascii="Trebuchet MS" w:hAnsi="Trebuchet MS"/>
        </w:rPr>
        <w:t>que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por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medio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comunicaciones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electrónicas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telecomunicaciones</w:t>
      </w:r>
      <w:proofErr w:type="spellEnd"/>
      <w:r>
        <w:rPr>
          <w:rFonts w:ascii="Trebuchet MS" w:hAnsi="Trebuchet MS"/>
        </w:rPr>
        <w:t xml:space="preserve"> o </w:t>
      </w:r>
      <w:proofErr w:type="spellStart"/>
      <w:r>
        <w:rPr>
          <w:rFonts w:ascii="Trebuchet MS" w:hAnsi="Trebuchet MS"/>
        </w:rPr>
        <w:t>cualquier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otra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tecnología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transmisión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datos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contactare</w:t>
      </w:r>
      <w:proofErr w:type="spellEnd"/>
      <w:r>
        <w:rPr>
          <w:rFonts w:ascii="Trebuchet MS" w:hAnsi="Trebuchet MS"/>
        </w:rPr>
        <w:t xml:space="preserve"> a </w:t>
      </w:r>
      <w:proofErr w:type="spellStart"/>
      <w:r>
        <w:rPr>
          <w:rFonts w:ascii="Trebuchet MS" w:hAnsi="Trebuchet MS"/>
        </w:rPr>
        <w:t>una</w:t>
      </w:r>
      <w:proofErr w:type="spellEnd"/>
      <w:r>
        <w:rPr>
          <w:rFonts w:ascii="Trebuchet MS" w:hAnsi="Trebuchet MS"/>
        </w:rPr>
        <w:t xml:space="preserve"> persona </w:t>
      </w:r>
      <w:proofErr w:type="spellStart"/>
      <w:r>
        <w:rPr>
          <w:rFonts w:ascii="Trebuchet MS" w:hAnsi="Trebuchet MS"/>
        </w:rPr>
        <w:t>menor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edad</w:t>
      </w:r>
      <w:proofErr w:type="spellEnd"/>
      <w:r>
        <w:rPr>
          <w:rFonts w:ascii="Trebuchet MS" w:hAnsi="Trebuchet MS"/>
        </w:rPr>
        <w:t xml:space="preserve">, con el </w:t>
      </w:r>
      <w:proofErr w:type="spellStart"/>
      <w:r>
        <w:rPr>
          <w:rFonts w:ascii="Trebuchet MS" w:hAnsi="Trebuchet MS"/>
        </w:rPr>
        <w:t>propósito</w:t>
      </w:r>
      <w:proofErr w:type="spellEnd"/>
      <w:r>
        <w:rPr>
          <w:rFonts w:ascii="Trebuchet MS" w:hAnsi="Trebuchet MS"/>
        </w:rPr>
        <w:t xml:space="preserve"> de </w:t>
      </w:r>
      <w:proofErr w:type="spellStart"/>
      <w:r>
        <w:rPr>
          <w:rFonts w:ascii="Trebuchet MS" w:hAnsi="Trebuchet MS"/>
        </w:rPr>
        <w:t>cometer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cualquier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delito</w:t>
      </w:r>
      <w:proofErr w:type="spellEnd"/>
      <w:r>
        <w:rPr>
          <w:rFonts w:ascii="Trebuchet MS" w:hAnsi="Trebuchet MS"/>
        </w:rPr>
        <w:t xml:space="preserve"> contra la </w:t>
      </w:r>
      <w:proofErr w:type="spellStart"/>
      <w:r>
        <w:rPr>
          <w:rFonts w:ascii="Trebuchet MS" w:hAnsi="Trebuchet MS"/>
        </w:rPr>
        <w:t>integridad</w:t>
      </w:r>
      <w:proofErr w:type="spellEnd"/>
      <w:r>
        <w:rPr>
          <w:rFonts w:ascii="Trebuchet MS" w:hAnsi="Trebuchet MS"/>
        </w:rPr>
        <w:t xml:space="preserve"> sexual de la </w:t>
      </w:r>
      <w:proofErr w:type="spellStart"/>
      <w:r>
        <w:rPr>
          <w:rFonts w:ascii="Trebuchet MS" w:hAnsi="Trebuchet MS"/>
        </w:rPr>
        <w:t>misma</w:t>
      </w:r>
      <w:proofErr w:type="spellEnd"/>
      <w:r>
        <w:rPr>
          <w:rFonts w:ascii="Trebuchet MS" w:hAnsi="Trebuchet MS"/>
        </w:rPr>
        <w:t>.’</w:t>
      </w:r>
    </w:p>
    <w:p w14:paraId="352FB9D4" w14:textId="77777777" w:rsidR="004B6C73" w:rsidRDefault="004B6C73" w:rsidP="004B6C73">
      <w:pPr>
        <w:jc w:val="both"/>
        <w:rPr>
          <w:rFonts w:ascii="Trebuchet MS" w:hAnsi="Trebuchet MS"/>
        </w:rPr>
      </w:pPr>
    </w:p>
    <w:p w14:paraId="02F8CFE3" w14:textId="77777777" w:rsidR="004B6C73" w:rsidRDefault="004B6C73" w:rsidP="004B6C73">
      <w:pPr>
        <w:jc w:val="both"/>
        <w:rPr>
          <w:rFonts w:ascii="Trebuchet MS" w:hAnsi="Trebuchet MS"/>
        </w:rPr>
      </w:pPr>
      <w:proofErr w:type="spellStart"/>
      <w:proofErr w:type="gramStart"/>
      <w:r>
        <w:rPr>
          <w:rFonts w:ascii="Trebuchet MS" w:hAnsi="Trebuchet MS"/>
        </w:rPr>
        <w:t>Artículo</w:t>
      </w:r>
      <w:proofErr w:type="spellEnd"/>
      <w:r>
        <w:rPr>
          <w:rFonts w:ascii="Trebuchet MS" w:hAnsi="Trebuchet MS"/>
        </w:rPr>
        <w:t xml:space="preserve"> 2° — </w:t>
      </w:r>
      <w:proofErr w:type="spellStart"/>
      <w:r>
        <w:rPr>
          <w:rFonts w:ascii="Trebuchet MS" w:hAnsi="Trebuchet MS"/>
        </w:rPr>
        <w:t>Comuníquese</w:t>
      </w:r>
      <w:proofErr w:type="spellEnd"/>
      <w:r>
        <w:rPr>
          <w:rFonts w:ascii="Trebuchet MS" w:hAnsi="Trebuchet MS"/>
        </w:rPr>
        <w:t xml:space="preserve"> al </w:t>
      </w:r>
      <w:proofErr w:type="spellStart"/>
      <w:r>
        <w:rPr>
          <w:rFonts w:ascii="Trebuchet MS" w:hAnsi="Trebuchet MS"/>
        </w:rPr>
        <w:t>Poder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Ejecutivo</w:t>
      </w:r>
      <w:proofErr w:type="spellEnd"/>
      <w:r>
        <w:rPr>
          <w:rFonts w:ascii="Trebuchet MS" w:hAnsi="Trebuchet MS"/>
        </w:rPr>
        <w:t>.</w:t>
      </w:r>
      <w:proofErr w:type="gramEnd"/>
    </w:p>
    <w:p w14:paraId="1E4BF116" w14:textId="77777777" w:rsidR="004B6C73" w:rsidRDefault="004B6C73" w:rsidP="004B6C73">
      <w:pPr>
        <w:jc w:val="both"/>
        <w:rPr>
          <w:rFonts w:ascii="Trebuchet MS" w:hAnsi="Trebuchet MS"/>
        </w:rPr>
      </w:pPr>
    </w:p>
    <w:p w14:paraId="626CA69E" w14:textId="77777777" w:rsidR="004B6C73" w:rsidRDefault="004B6C73" w:rsidP="004B6C73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>DADA EN LA SALA DE SESIONES DEL CONGRESO ARGENTINO, EN BUENOS AIRES, A LOS TRECE DEL MES DE NOVIEMBRE DEL AÑO DOS MIL TRECE.</w:t>
      </w:r>
    </w:p>
    <w:p w14:paraId="7D40F321" w14:textId="77777777" w:rsidR="004B6C73" w:rsidRDefault="004B6C73" w:rsidP="004B6C73">
      <w:pPr>
        <w:jc w:val="both"/>
        <w:rPr>
          <w:rFonts w:ascii="Trebuchet MS" w:hAnsi="Trebuchet MS"/>
        </w:rPr>
      </w:pPr>
    </w:p>
    <w:p w14:paraId="3FBC433B" w14:textId="77777777" w:rsidR="004B6C73" w:rsidRDefault="004B6C73" w:rsidP="004B6C73">
      <w:pPr>
        <w:jc w:val="both"/>
        <w:rPr>
          <w:rFonts w:ascii="Trebuchet MS" w:hAnsi="Trebuchet MS"/>
        </w:rPr>
      </w:pPr>
      <w:proofErr w:type="gramStart"/>
      <w:r>
        <w:rPr>
          <w:rFonts w:ascii="Trebuchet MS" w:hAnsi="Trebuchet MS"/>
        </w:rPr>
        <w:t>JULIAN A. DOMINGUEZ.</w:t>
      </w:r>
      <w:proofErr w:type="gramEnd"/>
      <w:r>
        <w:rPr>
          <w:rFonts w:ascii="Trebuchet MS" w:hAnsi="Trebuchet MS"/>
        </w:rPr>
        <w:t xml:space="preserve"> — BEATRIZ ROJKES DE ALPEROVICH. — </w:t>
      </w:r>
      <w:proofErr w:type="spellStart"/>
      <w:r>
        <w:rPr>
          <w:rFonts w:ascii="Trebuchet MS" w:hAnsi="Trebuchet MS"/>
        </w:rPr>
        <w:t>Gervasio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Bozzano</w:t>
      </w:r>
      <w:proofErr w:type="spellEnd"/>
      <w:r>
        <w:rPr>
          <w:rFonts w:ascii="Trebuchet MS" w:hAnsi="Trebuchet MS"/>
        </w:rPr>
        <w:t>. — Juan H. Estrada.</w:t>
      </w:r>
    </w:p>
    <w:p w14:paraId="346C0D38" w14:textId="77777777" w:rsidR="004B6C73" w:rsidRDefault="004B6C73" w:rsidP="004B6C73">
      <w:pPr>
        <w:rPr>
          <w:rFonts w:ascii="Trebuchet MS" w:hAnsi="Trebuchet MS"/>
          <w:sz w:val="16"/>
          <w:szCs w:val="16"/>
        </w:rPr>
      </w:pPr>
    </w:p>
    <w:p w14:paraId="3043EE91" w14:textId="77777777" w:rsidR="004B6C73" w:rsidRDefault="004B6C73" w:rsidP="004B6C73">
      <w:pPr>
        <w:jc w:val="both"/>
        <w:rPr>
          <w:rFonts w:ascii="Trebuchet MS" w:hAnsi="Trebuchet MS"/>
        </w:rPr>
      </w:pPr>
    </w:p>
    <w:p w14:paraId="3924069F" w14:textId="77777777" w:rsidR="004B6C73" w:rsidRDefault="004B6C73" w:rsidP="004B6C73">
      <w:pPr>
        <w:rPr>
          <w:rFonts w:ascii="Trebuchet MS" w:hAnsi="Trebuchet MS"/>
          <w:sz w:val="16"/>
          <w:szCs w:val="16"/>
        </w:rPr>
      </w:pPr>
    </w:p>
    <w:p w14:paraId="361EC25A" w14:textId="77777777" w:rsidR="004B6C73" w:rsidRDefault="004B6C73" w:rsidP="004B6C73">
      <w:pPr>
        <w:jc w:val="center"/>
        <w:rPr>
          <w:rFonts w:ascii="Trebuchet MS" w:hAnsi="Trebuchet MS"/>
          <w:b/>
        </w:rPr>
      </w:pPr>
    </w:p>
    <w:p w14:paraId="5512C033" w14:textId="77777777" w:rsidR="004B6C73" w:rsidRDefault="004B6C73" w:rsidP="004B6C73">
      <w:pPr>
        <w:jc w:val="center"/>
        <w:rPr>
          <w:rFonts w:ascii="Trebuchet MS" w:hAnsi="Trebuchet MS"/>
          <w:b/>
        </w:rPr>
      </w:pPr>
    </w:p>
    <w:p w14:paraId="4B6445A2" w14:textId="77777777" w:rsidR="004B6C73" w:rsidRDefault="004B6C73" w:rsidP="004B6C73">
      <w:pPr>
        <w:jc w:val="center"/>
        <w:rPr>
          <w:rFonts w:ascii="Trebuchet MS" w:hAnsi="Trebuchet MS"/>
          <w:b/>
        </w:rPr>
      </w:pPr>
    </w:p>
    <w:p w14:paraId="60D04146" w14:textId="77777777" w:rsidR="004B6C73" w:rsidRPr="00CD20E3" w:rsidRDefault="004B6C73" w:rsidP="004B6C73">
      <w:pPr>
        <w:jc w:val="center"/>
        <w:rPr>
          <w:rFonts w:ascii="Trebuchet MS" w:hAnsi="Trebuchet MS"/>
          <w:b/>
        </w:rPr>
      </w:pPr>
    </w:p>
    <w:p w14:paraId="6CDB0543" w14:textId="39F7095A" w:rsidR="00592F1B" w:rsidRPr="00AC3BA6" w:rsidRDefault="00592F1B" w:rsidP="00AC3BA6">
      <w:bookmarkStart w:id="0" w:name="_GoBack"/>
      <w:bookmarkEnd w:id="0"/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4B6C73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855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2021-05-05T17:55:00Z</dcterms:created>
  <dcterms:modified xsi:type="dcterms:W3CDTF">2021-05-05T17:55:00Z</dcterms:modified>
</cp:coreProperties>
</file>