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76764" w14:textId="77777777" w:rsidR="007D026B" w:rsidRPr="009650BE" w:rsidRDefault="007D026B" w:rsidP="007D026B">
      <w:pPr>
        <w:jc w:val="both"/>
        <w:rPr>
          <w:rFonts w:ascii="Trebuchet MS" w:hAnsi="Trebuchet MS"/>
          <w:b/>
        </w:rPr>
      </w:pPr>
    </w:p>
    <w:p w14:paraId="078620BA" w14:textId="77777777" w:rsidR="007D026B" w:rsidRPr="009650BE" w:rsidRDefault="007D026B" w:rsidP="007D026B">
      <w:pPr>
        <w:shd w:val="clear" w:color="auto" w:fill="FFFFFF"/>
        <w:jc w:val="center"/>
        <w:outlineLvl w:val="0"/>
        <w:rPr>
          <w:rFonts w:ascii="Trebuchet MS" w:hAnsi="Trebuchet MS" w:cs="Arial"/>
          <w:b/>
          <w:kern w:val="36"/>
        </w:rPr>
      </w:pPr>
      <w:r w:rsidRPr="009650BE">
        <w:rPr>
          <w:rFonts w:ascii="Trebuchet MS" w:hAnsi="Trebuchet MS" w:cs="Arial"/>
          <w:b/>
          <w:kern w:val="36"/>
        </w:rPr>
        <w:t>LEY DE PROMOCIÓN DE LA EDUCACIÓN VIAL</w:t>
      </w:r>
    </w:p>
    <w:p w14:paraId="3FA2384B" w14:textId="77777777" w:rsidR="007D026B" w:rsidRPr="009650BE" w:rsidRDefault="007D026B" w:rsidP="007D026B">
      <w:pPr>
        <w:shd w:val="clear" w:color="auto" w:fill="FFFFFF"/>
        <w:jc w:val="center"/>
        <w:outlineLvl w:val="0"/>
        <w:rPr>
          <w:rFonts w:ascii="Trebuchet MS" w:hAnsi="Trebuchet MS" w:cs="Arial"/>
          <w:b/>
          <w:kern w:val="36"/>
        </w:rPr>
      </w:pPr>
    </w:p>
    <w:p w14:paraId="4D565BFA" w14:textId="77777777" w:rsidR="007D026B" w:rsidRPr="009650BE" w:rsidRDefault="007D026B" w:rsidP="007D026B">
      <w:pPr>
        <w:shd w:val="clear" w:color="auto" w:fill="FFFFFF"/>
        <w:jc w:val="center"/>
        <w:rPr>
          <w:rFonts w:ascii="Trebuchet MS" w:hAnsi="Trebuchet MS" w:cs="Arial"/>
          <w:b/>
        </w:rPr>
      </w:pPr>
      <w:r w:rsidRPr="009650BE">
        <w:rPr>
          <w:rFonts w:ascii="Trebuchet MS" w:hAnsi="Trebuchet MS" w:cs="Arial"/>
          <w:b/>
        </w:rPr>
        <w:t>LEY 27.214</w:t>
      </w:r>
    </w:p>
    <w:p w14:paraId="051371A5" w14:textId="77777777" w:rsidR="007D026B" w:rsidRPr="009650BE" w:rsidRDefault="007D026B" w:rsidP="007D026B">
      <w:pPr>
        <w:shd w:val="clear" w:color="auto" w:fill="FFFFFF"/>
        <w:jc w:val="right"/>
        <w:rPr>
          <w:rFonts w:ascii="Trebuchet MS" w:hAnsi="Trebuchet MS" w:cs="Arial"/>
        </w:rPr>
      </w:pPr>
    </w:p>
    <w:p w14:paraId="55FB8907" w14:textId="77777777" w:rsidR="007D026B" w:rsidRPr="009650BE" w:rsidRDefault="007D026B" w:rsidP="007D026B">
      <w:pPr>
        <w:shd w:val="clear" w:color="auto" w:fill="FFFFFF"/>
        <w:jc w:val="right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 xml:space="preserve">Buenos Aires, 25 </w:t>
      </w:r>
      <w:proofErr w:type="gramStart"/>
      <w:r w:rsidRPr="009650BE">
        <w:rPr>
          <w:rFonts w:ascii="Trebuchet MS" w:hAnsi="Trebuchet MS" w:cs="Arial"/>
        </w:rPr>
        <w:t>de</w:t>
      </w:r>
      <w:proofErr w:type="gramEnd"/>
      <w:r w:rsidRPr="009650BE">
        <w:rPr>
          <w:rFonts w:ascii="Trebuchet MS" w:hAnsi="Trebuchet MS" w:cs="Arial"/>
        </w:rPr>
        <w:t xml:space="preserve"> Noviembre de 2015</w:t>
      </w:r>
    </w:p>
    <w:p w14:paraId="2DC4B353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6E205290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690C4F3A" w14:textId="77777777" w:rsidR="007D026B" w:rsidRPr="009650BE" w:rsidRDefault="007D026B" w:rsidP="007D026B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color w:val="auto"/>
          <w:sz w:val="20"/>
          <w:szCs w:val="20"/>
        </w:rPr>
      </w:pPr>
      <w:r w:rsidRPr="009650BE">
        <w:rPr>
          <w:rFonts w:ascii="Trebuchet MS" w:hAnsi="Trebuchet MS" w:cs="Arial"/>
          <w:b/>
          <w:color w:val="auto"/>
          <w:sz w:val="20"/>
          <w:szCs w:val="20"/>
        </w:rPr>
        <w:t>EL SENADO Y CÁMARA DE DIPUTADOS DE LA NACIÓN ARGENTINA REUNIDOS</w:t>
      </w:r>
    </w:p>
    <w:p w14:paraId="18485A16" w14:textId="77777777" w:rsidR="007D026B" w:rsidRPr="009650BE" w:rsidRDefault="007D026B" w:rsidP="007D026B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color w:val="auto"/>
          <w:sz w:val="20"/>
          <w:szCs w:val="20"/>
        </w:rPr>
      </w:pPr>
      <w:r w:rsidRPr="009650BE">
        <w:rPr>
          <w:rFonts w:ascii="Trebuchet MS" w:hAnsi="Trebuchet MS" w:cs="Arial"/>
          <w:b/>
          <w:color w:val="auto"/>
          <w:sz w:val="20"/>
          <w:szCs w:val="20"/>
        </w:rPr>
        <w:t>EN CONGRESO, ETC. SANCIONAN CON FUERZA DE LEY:</w:t>
      </w:r>
    </w:p>
    <w:p w14:paraId="2AB4B4B1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  <w:lang w:val="es-MX"/>
        </w:rPr>
      </w:pPr>
    </w:p>
    <w:p w14:paraId="7184B4B4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  <w:lang w:val="es-MX"/>
        </w:rPr>
      </w:pPr>
    </w:p>
    <w:p w14:paraId="0B154565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 xml:space="preserve">Artículo 1° - La presente ley establece las bases para la Educación Vial, entendida </w:t>
      </w:r>
      <w:proofErr w:type="gramStart"/>
      <w:r w:rsidRPr="009650BE">
        <w:rPr>
          <w:rFonts w:ascii="Trebuchet MS" w:hAnsi="Trebuchet MS" w:cs="Arial"/>
        </w:rPr>
        <w:t>como</w:t>
      </w:r>
      <w:proofErr w:type="gramEnd"/>
      <w:r w:rsidRPr="009650BE">
        <w:rPr>
          <w:rFonts w:ascii="Trebuchet MS" w:hAnsi="Trebuchet MS" w:cs="Arial"/>
        </w:rPr>
        <w:t xml:space="preserve"> derecho individual y social y como responsabilidad indelegable del Estado.</w:t>
      </w:r>
    </w:p>
    <w:p w14:paraId="4A13EBAA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7944A688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proofErr w:type="gramStart"/>
      <w:r w:rsidRPr="009650BE">
        <w:rPr>
          <w:rFonts w:ascii="Trebuchet MS" w:hAnsi="Trebuchet MS" w:cs="Arial"/>
        </w:rPr>
        <w:t>Artículo 2° - La Educación Vial incluye la promoción de conocimientos, prácticas y hábitos para la circulación y el tránsito seguro en la vía pública.</w:t>
      </w:r>
      <w:proofErr w:type="gramEnd"/>
    </w:p>
    <w:p w14:paraId="59B59E13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277E23AF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Artículo 3° - Son principios de la Educación Vial:</w:t>
      </w:r>
    </w:p>
    <w:p w14:paraId="2D2BAFD1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0004A418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a) La inscripción de la problemática de la Educación Vial en el campo más amplio de la educación ciudadana, y como tal, responsabilidad de los adultos en su conjunto.</w:t>
      </w:r>
    </w:p>
    <w:p w14:paraId="4D17E4EA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28B5C7B1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 xml:space="preserve">b) El reconocimiento del rol del Estado en la generación de políticas públicas de tránsito y seguridad vial, para garantizar una circulación responsable y </w:t>
      </w:r>
      <w:proofErr w:type="gramStart"/>
      <w:r w:rsidRPr="009650BE">
        <w:rPr>
          <w:rFonts w:ascii="Trebuchet MS" w:hAnsi="Trebuchet MS" w:cs="Arial"/>
        </w:rPr>
        <w:t>segura</w:t>
      </w:r>
      <w:proofErr w:type="gramEnd"/>
      <w:r w:rsidRPr="009650BE">
        <w:rPr>
          <w:rFonts w:ascii="Trebuchet MS" w:hAnsi="Trebuchet MS" w:cs="Arial"/>
        </w:rPr>
        <w:t>.</w:t>
      </w:r>
    </w:p>
    <w:p w14:paraId="60BA9B1A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71DD316C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c) La promoción de la reconfiguración del espacio de circulación urbano, el debate relativo a las prácticas de tránsito, la visibilización del papel fundamental de la intervención humana en ese contexto y la recuperación del sentido social del cuidado de sí mismo y del otro, en la vía pública.</w:t>
      </w:r>
    </w:p>
    <w:p w14:paraId="4DBDFB89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0C67A7FD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d) La promoción del acceso igualitario y democrático de todos los niños, niñas, adolescentes, jóvenes y adultos a conocimientos, hábitos y prácticas centrales para la protección de la vida y su bienestar físico y psíquico, que incluyan los construidos por grupos humamos que habitan diferentes contextos.</w:t>
      </w:r>
    </w:p>
    <w:p w14:paraId="7FA459FE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5F1D513E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lastRenderedPageBreak/>
        <w:t xml:space="preserve">e) La difusión del acceso universal y democrático a conocimientos y saberes relevantes sobre </w:t>
      </w:r>
      <w:proofErr w:type="gramStart"/>
      <w:r w:rsidRPr="009650BE">
        <w:rPr>
          <w:rFonts w:ascii="Trebuchet MS" w:hAnsi="Trebuchet MS" w:cs="Arial"/>
        </w:rPr>
        <w:t>normas</w:t>
      </w:r>
      <w:proofErr w:type="gramEnd"/>
      <w:r w:rsidRPr="009650BE">
        <w:rPr>
          <w:rFonts w:ascii="Trebuchet MS" w:hAnsi="Trebuchet MS" w:cs="Arial"/>
        </w:rPr>
        <w:t>, reglas y principios vigentes sobre el tránsito.</w:t>
      </w:r>
    </w:p>
    <w:p w14:paraId="02C2ADFD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01997D0F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f) La implicación y convocatoria a distintos actores sociales en el desarrollo de acciones para la educación vial, en especial a las organizaciones de trabajadores cuyo eje laboral se desarrolle en situaciones viales y al sector de la industria automotriz.</w:t>
      </w:r>
    </w:p>
    <w:p w14:paraId="785F5A20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7D117EDE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 xml:space="preserve">g) La socialización de conocimientos significativos sobre </w:t>
      </w:r>
      <w:proofErr w:type="gramStart"/>
      <w:r w:rsidRPr="009650BE">
        <w:rPr>
          <w:rFonts w:ascii="Trebuchet MS" w:hAnsi="Trebuchet MS" w:cs="Arial"/>
        </w:rPr>
        <w:t>normas</w:t>
      </w:r>
      <w:proofErr w:type="gramEnd"/>
      <w:r w:rsidRPr="009650BE">
        <w:rPr>
          <w:rFonts w:ascii="Trebuchet MS" w:hAnsi="Trebuchet MS" w:cs="Arial"/>
        </w:rPr>
        <w:t xml:space="preserve"> y reglas vigentes sobre el tránsito terrestre, como del aprendizaje de nociones relativas a la responsabilidad peatonal, vehicular y al comportamiento seguro en la vía pública.</w:t>
      </w:r>
    </w:p>
    <w:p w14:paraId="233D0469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76DEEA10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h) El fortalecimiento de la convivencia social y la construcción de una cultura de la prevención y de la solidaridad.</w:t>
      </w:r>
    </w:p>
    <w:p w14:paraId="60C6514F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332A3A50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Artículo 4° - El Ministerio de Educación, a través de los organismos correspondientes, deberá:</w:t>
      </w:r>
    </w:p>
    <w:p w14:paraId="760BD724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3F49763E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a) Asistir, a través de acuerdos específicos concertados en el marco del Consejo Federal de Educación, a las jurisdicciones provinciales y de la Ciudad Autónoma de Buenos Aires, en la implementación y profundización de planes e iniciativas locales en todas las modalidades educativas.</w:t>
      </w:r>
    </w:p>
    <w:p w14:paraId="0049ED3D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2F1EDFEE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 xml:space="preserve">b) Diseñar e implementar recursos didácticos para la formación docente de los nuevos </w:t>
      </w:r>
      <w:proofErr w:type="gramStart"/>
      <w:r w:rsidRPr="009650BE">
        <w:rPr>
          <w:rFonts w:ascii="Trebuchet MS" w:hAnsi="Trebuchet MS" w:cs="Arial"/>
        </w:rPr>
        <w:t>maestros</w:t>
      </w:r>
      <w:proofErr w:type="gramEnd"/>
      <w:r w:rsidRPr="009650BE">
        <w:rPr>
          <w:rFonts w:ascii="Trebuchet MS" w:hAnsi="Trebuchet MS" w:cs="Arial"/>
        </w:rPr>
        <w:t xml:space="preserve"> y profesores.</w:t>
      </w:r>
    </w:p>
    <w:p w14:paraId="4E816BBA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560EA49F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 xml:space="preserve">c) Elaborar y distribuir materiales de apoyo a la tarea docente y de información para </w:t>
      </w:r>
      <w:proofErr w:type="gramStart"/>
      <w:r w:rsidRPr="009650BE">
        <w:rPr>
          <w:rFonts w:ascii="Trebuchet MS" w:hAnsi="Trebuchet MS" w:cs="Arial"/>
        </w:rPr>
        <w:t>padres</w:t>
      </w:r>
      <w:proofErr w:type="gramEnd"/>
      <w:r w:rsidRPr="009650BE">
        <w:rPr>
          <w:rFonts w:ascii="Trebuchet MS" w:hAnsi="Trebuchet MS" w:cs="Arial"/>
        </w:rPr>
        <w:t xml:space="preserve"> y comunidad en general, para favorecer el desarrollo curricular de los Núcleos de Aprendizaje Prioritario (NAP).</w:t>
      </w:r>
    </w:p>
    <w:p w14:paraId="0ACE50BD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27FC287F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d) Articular con organismos oficiales y organizaciones no gubernamentales cursos sobre la Educación Vial, destinados tanto al alumnado de la educación obligatoria, como a docentes y demás integrantes de la comunidad educativa.</w:t>
      </w:r>
    </w:p>
    <w:p w14:paraId="0FAA4EB5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139A1C92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e) Promover la realización de acciones de comunicación en diferentes medios y formatos de prevención y promoción de la seguridad vial, en forma periódica, con el objeto que los mismos formen parte de campañas masivas de comunicación social.</w:t>
      </w:r>
    </w:p>
    <w:p w14:paraId="1A46C3F7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27D893AE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lastRenderedPageBreak/>
        <w:t>f) Asegurar la inclusión sistemática de la Educación Vial en los ámbitos de difusión oficial.</w:t>
      </w:r>
    </w:p>
    <w:p w14:paraId="3AA62F7C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14788782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g) Articular con el Consejo de Universidades, la difusión de la presente ley y la promoción de programas educativos especiales en las universidades de todo el territorio nacional.</w:t>
      </w:r>
    </w:p>
    <w:p w14:paraId="6EF3496F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065524E8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Artículo 5° - Créase el Observatorio de la Educación Vial, en el ámbito del Ministerio de Educación, el que estará constituido por un equipo interdisciplinario y multisectorial que incluye a especialistas del Ministerio de Educación, académicos e investigadores de las Universidades nacionales y representantes de Organizaciones de reconocida trayectoria en la temática de la Educación Vial.</w:t>
      </w:r>
    </w:p>
    <w:p w14:paraId="0B759C3F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39F7C6B3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Artículo 6° - Son objetivos del Observatorio de la Educación Vial: a) Incentivar la investigación y el desarrollo de estrategias.</w:t>
      </w:r>
    </w:p>
    <w:p w14:paraId="718E8223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03237300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 xml:space="preserve">b) Construir </w:t>
      </w:r>
      <w:proofErr w:type="gramStart"/>
      <w:r w:rsidRPr="009650BE">
        <w:rPr>
          <w:rFonts w:ascii="Trebuchet MS" w:hAnsi="Trebuchet MS" w:cs="Arial"/>
        </w:rPr>
        <w:t>un</w:t>
      </w:r>
      <w:proofErr w:type="gramEnd"/>
      <w:r w:rsidRPr="009650BE">
        <w:rPr>
          <w:rFonts w:ascii="Trebuchet MS" w:hAnsi="Trebuchet MS" w:cs="Arial"/>
        </w:rPr>
        <w:t xml:space="preserve"> diagnóstico de la situación en nuestro país, a través de investigaciones, que aborde el fenómeno integralmente.</w:t>
      </w:r>
    </w:p>
    <w:p w14:paraId="01FF8B44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438E4F07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 xml:space="preserve">c) Contribuir con las jurisdicciones del país con la información de propuestas y acciones provenientes de </w:t>
      </w:r>
      <w:proofErr w:type="gramStart"/>
      <w:r w:rsidRPr="009650BE">
        <w:rPr>
          <w:rFonts w:ascii="Trebuchet MS" w:hAnsi="Trebuchet MS" w:cs="Arial"/>
        </w:rPr>
        <w:t>ellas</w:t>
      </w:r>
      <w:proofErr w:type="gramEnd"/>
      <w:r w:rsidRPr="009650BE">
        <w:rPr>
          <w:rFonts w:ascii="Trebuchet MS" w:hAnsi="Trebuchet MS" w:cs="Arial"/>
        </w:rPr>
        <w:t xml:space="preserve"> mismas y de otros países.</w:t>
      </w:r>
    </w:p>
    <w:p w14:paraId="457A872B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08A067B3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d) Articular los aportes de diversas instancias ministeriales y, en particular, aquellos que provienen de la Agencia Nacional de Seguridad Vial.</w:t>
      </w:r>
    </w:p>
    <w:p w14:paraId="0CB6E0CC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5EDAB060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e) Difundir investigaciones internacionales.</w:t>
      </w:r>
    </w:p>
    <w:p w14:paraId="06AD2A8C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3C45DDE7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f) Contribuir al desarrollo de políticas públicas.</w:t>
      </w:r>
    </w:p>
    <w:p w14:paraId="5F5EC4BA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51ADFD4B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g) Contribuir a sensibilizar a la opinión pública.</w:t>
      </w:r>
    </w:p>
    <w:p w14:paraId="1ADB0B67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60512A22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h) Ofrecer a las instituciones herramientas teóricas y prácticas para su abordaje.</w:t>
      </w:r>
    </w:p>
    <w:p w14:paraId="24CA51A4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00AABAA7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i) Contribuir a debatir y reflexionar sobre la problemática de la Educación Vial y sus implicancias.</w:t>
      </w:r>
    </w:p>
    <w:p w14:paraId="30C74361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6770A83E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j) Proporcionar instancias de formación de recursos humanos idóneos.</w:t>
      </w:r>
    </w:p>
    <w:p w14:paraId="67F34D37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7BE634B5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Artículo 7° - Los gastos que demande el cumplimiento de la presente ley serán imputados a la partida presupuestaria del Ministerio de Educación - Jurisdicción 70 - del Presupuesto General de Gastos de la Administración Pública.</w:t>
      </w:r>
    </w:p>
    <w:p w14:paraId="4980FC03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7450ED75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Artículo 8° - Derógase la</w:t>
      </w:r>
      <w:hyperlink r:id="rId8" w:anchor="DA001" w:history="1">
        <w:r w:rsidRPr="009650BE">
          <w:rPr>
            <w:rFonts w:ascii="Trebuchet MS" w:hAnsi="Trebuchet MS" w:cs="Arial"/>
          </w:rPr>
          <w:t> ley 23.348, </w:t>
        </w:r>
      </w:hyperlink>
      <w:r w:rsidRPr="009650BE">
        <w:rPr>
          <w:rFonts w:ascii="Trebuchet MS" w:hAnsi="Trebuchet MS" w:cs="Arial"/>
        </w:rPr>
        <w:t>de Educación Vial.</w:t>
      </w:r>
    </w:p>
    <w:p w14:paraId="5FB290B2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[</w:t>
      </w:r>
      <w:proofErr w:type="gramStart"/>
      <w:r w:rsidRPr="009650BE">
        <w:rPr>
          <w:rFonts w:ascii="Trebuchet MS" w:hAnsi="Trebuchet MS" w:cs="Arial"/>
        </w:rPr>
        <w:t>Normas</w:t>
      </w:r>
      <w:proofErr w:type="gramEnd"/>
      <w:r w:rsidRPr="009650BE">
        <w:rPr>
          <w:rFonts w:ascii="Trebuchet MS" w:hAnsi="Trebuchet MS" w:cs="Arial"/>
        </w:rPr>
        <w:t xml:space="preserve"> que modifica]</w:t>
      </w:r>
    </w:p>
    <w:p w14:paraId="6065EBC8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</w:p>
    <w:p w14:paraId="41133FCF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proofErr w:type="gramStart"/>
      <w:r w:rsidRPr="009650BE">
        <w:rPr>
          <w:rFonts w:ascii="Trebuchet MS" w:hAnsi="Trebuchet MS" w:cs="Arial"/>
        </w:rPr>
        <w:t>Artículo 9° - Comuníquese al Poder Ejecutivo nacional.</w:t>
      </w:r>
      <w:proofErr w:type="gramEnd"/>
    </w:p>
    <w:p w14:paraId="1A83AE1C" w14:textId="77777777" w:rsidR="007D026B" w:rsidRDefault="007D026B" w:rsidP="007D026B">
      <w:pPr>
        <w:shd w:val="clear" w:color="auto" w:fill="FFFFFF"/>
        <w:jc w:val="both"/>
        <w:rPr>
          <w:rFonts w:ascii="Trebuchet MS" w:hAnsi="Trebuchet MS" w:cs="Arial"/>
          <w:b/>
          <w:bCs/>
        </w:rPr>
      </w:pPr>
    </w:p>
    <w:p w14:paraId="48BB2DB5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  <w:b/>
          <w:bCs/>
        </w:rPr>
        <w:t>Firmantes</w:t>
      </w:r>
    </w:p>
    <w:p w14:paraId="4FD541CF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DOMÍNGUEZ-ZAMORA-Chedrese-Estrada</w:t>
      </w:r>
    </w:p>
    <w:p w14:paraId="434A7FDC" w14:textId="77777777" w:rsidR="007D026B" w:rsidRPr="009650BE" w:rsidRDefault="007D026B" w:rsidP="007D026B">
      <w:pPr>
        <w:shd w:val="clear" w:color="auto" w:fill="FFFFFF"/>
        <w:jc w:val="both"/>
        <w:outlineLvl w:val="0"/>
        <w:rPr>
          <w:rFonts w:ascii="Trebuchet MS" w:hAnsi="Trebuchet MS"/>
        </w:rPr>
      </w:pPr>
    </w:p>
    <w:p w14:paraId="1C17F6B6" w14:textId="77777777" w:rsidR="007D026B" w:rsidRPr="009650BE" w:rsidRDefault="007D026B" w:rsidP="007D026B">
      <w:pPr>
        <w:shd w:val="clear" w:color="auto" w:fill="FFFFFF"/>
        <w:jc w:val="both"/>
        <w:outlineLvl w:val="0"/>
        <w:rPr>
          <w:rFonts w:ascii="Trebuchet MS" w:hAnsi="Trebuchet MS"/>
        </w:rPr>
      </w:pPr>
    </w:p>
    <w:p w14:paraId="5E606B26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 xml:space="preserve">Boletín Oficial, 17 </w:t>
      </w:r>
      <w:proofErr w:type="gramStart"/>
      <w:r w:rsidRPr="009650BE">
        <w:rPr>
          <w:rFonts w:ascii="Trebuchet MS" w:hAnsi="Trebuchet MS" w:cs="Arial"/>
        </w:rPr>
        <w:t>de</w:t>
      </w:r>
      <w:proofErr w:type="gramEnd"/>
      <w:r w:rsidRPr="009650BE">
        <w:rPr>
          <w:rFonts w:ascii="Trebuchet MS" w:hAnsi="Trebuchet MS" w:cs="Arial"/>
        </w:rPr>
        <w:t xml:space="preserve"> Diciembre de 2015</w:t>
      </w:r>
    </w:p>
    <w:p w14:paraId="33FB7223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Vigente, de alcance general</w:t>
      </w:r>
    </w:p>
    <w:p w14:paraId="505680AE" w14:textId="77777777" w:rsidR="007D026B" w:rsidRPr="009650BE" w:rsidRDefault="007D026B" w:rsidP="007D026B">
      <w:pPr>
        <w:shd w:val="clear" w:color="auto" w:fill="FFFFFF"/>
        <w:jc w:val="both"/>
        <w:rPr>
          <w:rFonts w:ascii="Trebuchet MS" w:hAnsi="Trebuchet MS" w:cs="Arial"/>
        </w:rPr>
      </w:pPr>
      <w:r w:rsidRPr="009650BE">
        <w:rPr>
          <w:rFonts w:ascii="Trebuchet MS" w:hAnsi="Trebuchet MS" w:cs="Arial"/>
        </w:rPr>
        <w:t>Id SAIJ: LNS0006183</w:t>
      </w:r>
    </w:p>
    <w:p w14:paraId="2193767E" w14:textId="77777777" w:rsidR="007D026B" w:rsidRPr="009650BE" w:rsidRDefault="007D026B" w:rsidP="007D026B">
      <w:pPr>
        <w:shd w:val="clear" w:color="auto" w:fill="FFFFFF"/>
        <w:jc w:val="both"/>
        <w:outlineLvl w:val="0"/>
      </w:pPr>
    </w:p>
    <w:p w14:paraId="6CDB0543" w14:textId="39F7095A" w:rsidR="00592F1B" w:rsidRPr="007D026B" w:rsidRDefault="00592F1B" w:rsidP="007D026B">
      <w:bookmarkStart w:id="0" w:name="_GoBack"/>
      <w:bookmarkEnd w:id="0"/>
    </w:p>
    <w:sectPr w:rsidR="00592F1B" w:rsidRPr="007D026B" w:rsidSect="00B64518">
      <w:headerReference w:type="default" r:id="rId9"/>
      <w:footerReference w:type="default" r:id="rId10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7D026B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7D026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7D026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aij.gob.ar/27214-nacional-ley-promocion-educacion-vial-lns0006183-2015-11-25/123456789-0abc-defg-g38-16000scanyel?&amp;o=113&amp;f=Total%7CTipo%20de%20Documento/Legislaci%F3n/Ley%7CFecha%7CTema%5B5%2C1%5D%7COrganismo%5B5%2C1%5D%7CAutor%5B5%2C1%5D%7CEstado%20de%20Vigencia/Vigente%2C%20de%20alcance%20general%7CJurisdicci%F3n/Nacional%7CTribunal%5B5%2C1%5D%7CPublicaci%F3n%5B5%2C1%5D%7CColecci%F3n%20tem%E1tica%5B5%2C1%5D&amp;t=5205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5101</Characters>
  <Application>Microsoft Macintosh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2021-05-05T19:19:00Z</dcterms:created>
  <dcterms:modified xsi:type="dcterms:W3CDTF">2021-05-05T19:19:00Z</dcterms:modified>
</cp:coreProperties>
</file>