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F4DDF" w14:textId="77777777" w:rsidR="00617198" w:rsidRDefault="00617198" w:rsidP="00617198">
      <w:pPr>
        <w:spacing w:line="360" w:lineRule="auto"/>
        <w:jc w:val="center"/>
        <w:rPr>
          <w:rFonts w:ascii="Trebuchet MS" w:hAnsi="Trebuchet MS" w:cs="Arial"/>
          <w:b/>
        </w:rPr>
      </w:pPr>
    </w:p>
    <w:p w14:paraId="3B566CDD" w14:textId="77777777" w:rsidR="00617198" w:rsidRPr="00A77746" w:rsidRDefault="00617198" w:rsidP="00617198">
      <w:pPr>
        <w:spacing w:line="360" w:lineRule="auto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A77746">
        <w:rPr>
          <w:rFonts w:ascii="Trebuchet MS" w:hAnsi="Trebuchet MS" w:cs="Arial"/>
          <w:b/>
        </w:rPr>
        <w:t>INSTITÚYESE EL DÍA 18 DE JULIO DE CADA AÑO, COMO</w:t>
      </w:r>
    </w:p>
    <w:p w14:paraId="7D9B2DAD" w14:textId="77777777" w:rsidR="00617198" w:rsidRPr="00A77746" w:rsidRDefault="00617198" w:rsidP="00617198">
      <w:pPr>
        <w:spacing w:line="360" w:lineRule="auto"/>
        <w:jc w:val="center"/>
        <w:rPr>
          <w:rFonts w:ascii="Trebuchet MS" w:hAnsi="Trebuchet MS" w:cs="Arial"/>
          <w:b/>
        </w:rPr>
      </w:pPr>
      <w:r w:rsidRPr="00A77746">
        <w:rPr>
          <w:rFonts w:ascii="Trebuchet MS" w:hAnsi="Trebuchet MS" w:cs="Arial"/>
          <w:b/>
        </w:rPr>
        <w:t xml:space="preserve"> “DÍA DE DUELO EN LA CIUDAD AUTÓNOMA DE BUENOS AIRES”</w:t>
      </w:r>
    </w:p>
    <w:p w14:paraId="45344C6B" w14:textId="77777777" w:rsidR="00617198" w:rsidRPr="00A77746" w:rsidRDefault="00617198" w:rsidP="00617198">
      <w:pPr>
        <w:jc w:val="center"/>
        <w:rPr>
          <w:rFonts w:ascii="Trebuchet MS" w:hAnsi="Trebuchet MS" w:cs="Arial"/>
          <w:b/>
        </w:rPr>
      </w:pPr>
    </w:p>
    <w:p w14:paraId="02648768" w14:textId="77777777" w:rsidR="00617198" w:rsidRPr="00A77746" w:rsidRDefault="00617198" w:rsidP="00617198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  <w:lang w:val="es-ES_tradnl"/>
        </w:rPr>
      </w:pPr>
      <w:r w:rsidRPr="00A77746">
        <w:rPr>
          <w:rFonts w:ascii="Trebuchet MS" w:hAnsi="Trebuchet MS"/>
          <w:b/>
          <w:caps/>
          <w:lang w:val="es-ES_tradnl"/>
        </w:rPr>
        <w:t>Legislatura de la Ciudad Autónoma de Buenos Aires</w:t>
      </w:r>
    </w:p>
    <w:p w14:paraId="65AB4EC9" w14:textId="77777777" w:rsidR="00617198" w:rsidRPr="00A77746" w:rsidRDefault="00617198" w:rsidP="00617198">
      <w:pPr>
        <w:jc w:val="center"/>
        <w:rPr>
          <w:rFonts w:ascii="Trebuchet MS" w:hAnsi="Trebuchet MS" w:cs="Arial"/>
          <w:b/>
          <w:bCs/>
        </w:rPr>
      </w:pPr>
    </w:p>
    <w:p w14:paraId="77FA6317" w14:textId="77777777" w:rsidR="00617198" w:rsidRPr="00A77746" w:rsidRDefault="00617198" w:rsidP="00617198">
      <w:pPr>
        <w:jc w:val="center"/>
        <w:rPr>
          <w:rFonts w:ascii="Trebuchet MS" w:hAnsi="Trebuchet MS" w:cs="Arial"/>
        </w:rPr>
      </w:pPr>
      <w:r w:rsidRPr="00A77746">
        <w:rPr>
          <w:rFonts w:ascii="Trebuchet MS" w:hAnsi="Trebuchet MS" w:cs="Arial"/>
          <w:b/>
          <w:bCs/>
        </w:rPr>
        <w:t>LEY N° 4.985</w:t>
      </w:r>
    </w:p>
    <w:p w14:paraId="5BB853AD" w14:textId="77777777" w:rsidR="00617198" w:rsidRPr="00A77746" w:rsidRDefault="00617198" w:rsidP="00617198">
      <w:pPr>
        <w:rPr>
          <w:rFonts w:ascii="Arial" w:hAnsi="Arial" w:cs="Arial"/>
          <w:color w:val="000000"/>
        </w:rPr>
      </w:pPr>
    </w:p>
    <w:p w14:paraId="496F0A75" w14:textId="77777777" w:rsidR="00617198" w:rsidRDefault="00617198" w:rsidP="00617198">
      <w:pPr>
        <w:jc w:val="right"/>
        <w:rPr>
          <w:rFonts w:ascii="Trebuchet MS" w:hAnsi="Trebuchet MS" w:cs="Arial"/>
          <w:color w:val="000000"/>
        </w:rPr>
      </w:pPr>
      <w:r w:rsidRPr="00A77746">
        <w:rPr>
          <w:rFonts w:ascii="Trebuchet MS" w:hAnsi="Trebuchet MS" w:cs="Arial"/>
          <w:color w:val="000000"/>
        </w:rPr>
        <w:t>Buenos Aires, 29 de mayo de 2014</w:t>
      </w:r>
      <w:proofErr w:type="gramStart"/>
      <w:r w:rsidRPr="00A77746">
        <w:rPr>
          <w:rFonts w:ascii="Trebuchet MS" w:hAnsi="Trebuchet MS" w:cs="Arial"/>
          <w:color w:val="000000"/>
        </w:rPr>
        <w:t>.-</w:t>
      </w:r>
      <w:proofErr w:type="gramEnd"/>
    </w:p>
    <w:p w14:paraId="43F118F3" w14:textId="77777777" w:rsidR="00617198" w:rsidRPr="00A77746" w:rsidRDefault="00617198" w:rsidP="00617198">
      <w:pPr>
        <w:jc w:val="right"/>
        <w:rPr>
          <w:rFonts w:ascii="Trebuchet MS" w:hAnsi="Trebuchet MS" w:cs="Arial"/>
          <w:color w:val="000000"/>
        </w:rPr>
      </w:pPr>
    </w:p>
    <w:p w14:paraId="1356F214" w14:textId="77777777" w:rsidR="00617198" w:rsidRPr="00A77746" w:rsidRDefault="00617198" w:rsidP="00617198">
      <w:pPr>
        <w:jc w:val="center"/>
        <w:rPr>
          <w:rFonts w:ascii="Trebuchet MS" w:hAnsi="Trebuchet MS" w:cs="Arial"/>
          <w:color w:val="000000"/>
          <w:sz w:val="24"/>
          <w:szCs w:val="24"/>
        </w:rPr>
      </w:pPr>
    </w:p>
    <w:p w14:paraId="0991ADE7" w14:textId="77777777" w:rsidR="00617198" w:rsidRPr="00A77746" w:rsidRDefault="00617198" w:rsidP="00617198">
      <w:pPr>
        <w:jc w:val="center"/>
        <w:rPr>
          <w:rFonts w:ascii="Trebuchet MS" w:hAnsi="Trebuchet MS" w:cs="Arial"/>
          <w:b/>
          <w:color w:val="000000"/>
        </w:rPr>
      </w:pPr>
      <w:r w:rsidRPr="00A77746">
        <w:rPr>
          <w:rFonts w:ascii="Trebuchet MS" w:hAnsi="Trebuchet MS" w:cs="Arial"/>
          <w:b/>
          <w:color w:val="000000"/>
        </w:rPr>
        <w:t xml:space="preserve">LA LEGISLATURA DE LA CIUDAD AUTÓNOMA DE </w:t>
      </w:r>
      <w:proofErr w:type="gramStart"/>
      <w:r w:rsidRPr="00A77746">
        <w:rPr>
          <w:rFonts w:ascii="Trebuchet MS" w:hAnsi="Trebuchet MS" w:cs="Arial"/>
          <w:b/>
          <w:color w:val="000000"/>
        </w:rPr>
        <w:t>BUENOS AIRES</w:t>
      </w:r>
      <w:proofErr w:type="gramEnd"/>
    </w:p>
    <w:p w14:paraId="34C93915" w14:textId="77777777" w:rsidR="00617198" w:rsidRDefault="00617198" w:rsidP="00617198">
      <w:pPr>
        <w:jc w:val="center"/>
        <w:rPr>
          <w:rFonts w:ascii="Trebuchet MS" w:hAnsi="Trebuchet MS" w:cs="Arial"/>
          <w:b/>
          <w:color w:val="000000"/>
        </w:rPr>
      </w:pPr>
      <w:r w:rsidRPr="00A77746">
        <w:rPr>
          <w:rFonts w:ascii="Trebuchet MS" w:hAnsi="Trebuchet MS" w:cs="Arial"/>
          <w:b/>
          <w:color w:val="000000"/>
        </w:rPr>
        <w:t>SANCIONA CON FUERZA DE LEY</w:t>
      </w:r>
    </w:p>
    <w:p w14:paraId="269F9D04" w14:textId="77777777" w:rsidR="00617198" w:rsidRPr="00A77746" w:rsidRDefault="00617198" w:rsidP="00617198">
      <w:pPr>
        <w:jc w:val="center"/>
        <w:rPr>
          <w:rFonts w:ascii="Trebuchet MS" w:hAnsi="Trebuchet MS" w:cs="Arial"/>
          <w:b/>
          <w:color w:val="000000"/>
        </w:rPr>
      </w:pPr>
    </w:p>
    <w:p w14:paraId="545779BE" w14:textId="77777777" w:rsidR="00617198" w:rsidRPr="00A77746" w:rsidRDefault="00617198" w:rsidP="00617198">
      <w:pPr>
        <w:rPr>
          <w:rFonts w:ascii="Trebuchet MS" w:hAnsi="Trebuchet MS" w:cs="Arial"/>
          <w:color w:val="000000"/>
        </w:rPr>
      </w:pPr>
      <w:r w:rsidRPr="00A77746">
        <w:rPr>
          <w:rFonts w:ascii="Trebuchet MS" w:hAnsi="Trebuchet MS" w:cs="Arial"/>
          <w:color w:val="000000"/>
        </w:rPr>
        <w:t> </w:t>
      </w:r>
    </w:p>
    <w:p w14:paraId="3AE65F51" w14:textId="77777777" w:rsidR="00617198" w:rsidRPr="00A77746" w:rsidRDefault="00617198" w:rsidP="00617198">
      <w:pPr>
        <w:jc w:val="both"/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bCs/>
          <w:color w:val="000000"/>
        </w:rPr>
        <w:t>Artículo</w:t>
      </w:r>
      <w:proofErr w:type="spellEnd"/>
      <w:r w:rsidRPr="00A77746">
        <w:rPr>
          <w:rFonts w:ascii="Trebuchet MS" w:hAnsi="Trebuchet MS" w:cs="Arial"/>
          <w:bCs/>
          <w:color w:val="000000"/>
        </w:rPr>
        <w:t xml:space="preserve"> 1º</w:t>
      </w:r>
      <w:proofErr w:type="gramStart"/>
      <w:r w:rsidRPr="00A77746">
        <w:rPr>
          <w:rFonts w:ascii="Trebuchet MS" w:hAnsi="Trebuchet MS" w:cs="Arial"/>
          <w:bCs/>
          <w:color w:val="000000"/>
        </w:rPr>
        <w:t>.-</w:t>
      </w:r>
      <w:proofErr w:type="gram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Institúyese</w:t>
      </w:r>
      <w:proofErr w:type="spellEnd"/>
      <w:r w:rsidRPr="00A77746">
        <w:rPr>
          <w:rFonts w:ascii="Trebuchet MS" w:hAnsi="Trebuchet MS" w:cs="Arial"/>
          <w:color w:val="000000"/>
        </w:rPr>
        <w:t xml:space="preserve"> el </w:t>
      </w:r>
      <w:proofErr w:type="spellStart"/>
      <w:r w:rsidRPr="00A77746">
        <w:rPr>
          <w:rFonts w:ascii="Trebuchet MS" w:hAnsi="Trebuchet MS" w:cs="Arial"/>
          <w:color w:val="000000"/>
        </w:rPr>
        <w:t>día</w:t>
      </w:r>
      <w:proofErr w:type="spellEnd"/>
      <w:r w:rsidRPr="00A77746">
        <w:rPr>
          <w:rFonts w:ascii="Trebuchet MS" w:hAnsi="Trebuchet MS" w:cs="Arial"/>
          <w:color w:val="000000"/>
        </w:rPr>
        <w:t xml:space="preserve"> 18 de </w:t>
      </w:r>
      <w:proofErr w:type="spellStart"/>
      <w:r w:rsidRPr="00A77746">
        <w:rPr>
          <w:rFonts w:ascii="Trebuchet MS" w:hAnsi="Trebuchet MS" w:cs="Arial"/>
          <w:color w:val="000000"/>
        </w:rPr>
        <w:t>julio</w:t>
      </w:r>
      <w:proofErr w:type="spellEnd"/>
      <w:r w:rsidRPr="00A77746">
        <w:rPr>
          <w:rFonts w:ascii="Trebuchet MS" w:hAnsi="Trebuchet MS" w:cs="Arial"/>
          <w:color w:val="000000"/>
        </w:rPr>
        <w:t xml:space="preserve"> de </w:t>
      </w:r>
      <w:proofErr w:type="spellStart"/>
      <w:r w:rsidRPr="00A77746">
        <w:rPr>
          <w:rFonts w:ascii="Trebuchet MS" w:hAnsi="Trebuchet MS" w:cs="Arial"/>
          <w:color w:val="000000"/>
        </w:rPr>
        <w:t>cada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año</w:t>
      </w:r>
      <w:proofErr w:type="spellEnd"/>
      <w:r w:rsidRPr="00A77746">
        <w:rPr>
          <w:rFonts w:ascii="Trebuchet MS" w:hAnsi="Trebuchet MS" w:cs="Arial"/>
          <w:color w:val="000000"/>
        </w:rPr>
        <w:t xml:space="preserve">, </w:t>
      </w:r>
      <w:proofErr w:type="spellStart"/>
      <w:r w:rsidRPr="00A77746">
        <w:rPr>
          <w:rFonts w:ascii="Trebuchet MS" w:hAnsi="Trebuchet MS" w:cs="Arial"/>
          <w:color w:val="000000"/>
        </w:rPr>
        <w:t>como</w:t>
      </w:r>
      <w:proofErr w:type="spellEnd"/>
      <w:r w:rsidRPr="00A77746">
        <w:rPr>
          <w:rFonts w:ascii="Trebuchet MS" w:hAnsi="Trebuchet MS" w:cs="Arial"/>
          <w:color w:val="000000"/>
        </w:rPr>
        <w:t xml:space="preserve"> “</w:t>
      </w:r>
      <w:proofErr w:type="spellStart"/>
      <w:r w:rsidRPr="00A77746">
        <w:rPr>
          <w:rFonts w:ascii="Trebuchet MS" w:hAnsi="Trebuchet MS" w:cs="Arial"/>
          <w:color w:val="000000"/>
        </w:rPr>
        <w:t>Día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</w:t>
      </w:r>
      <w:proofErr w:type="spellStart"/>
      <w:r w:rsidRPr="00A77746">
        <w:rPr>
          <w:rFonts w:ascii="Trebuchet MS" w:hAnsi="Trebuchet MS" w:cs="Arial"/>
          <w:color w:val="000000"/>
        </w:rPr>
        <w:t>Duelo</w:t>
      </w:r>
      <w:proofErr w:type="spellEnd"/>
      <w:r w:rsidRPr="00A77746">
        <w:rPr>
          <w:rFonts w:ascii="Trebuchet MS" w:hAnsi="Trebuchet MS" w:cs="Arial"/>
          <w:color w:val="000000"/>
        </w:rPr>
        <w:t xml:space="preserve"> en la Ciudad </w:t>
      </w:r>
      <w:proofErr w:type="spellStart"/>
      <w:r w:rsidRPr="00A77746">
        <w:rPr>
          <w:rFonts w:ascii="Trebuchet MS" w:hAnsi="Trebuchet MS" w:cs="Arial"/>
          <w:color w:val="000000"/>
        </w:rPr>
        <w:t>Autónoma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Buenos Aires“, en </w:t>
      </w:r>
      <w:proofErr w:type="spellStart"/>
      <w:r w:rsidRPr="00A77746">
        <w:rPr>
          <w:rFonts w:ascii="Trebuchet MS" w:hAnsi="Trebuchet MS" w:cs="Arial"/>
          <w:color w:val="000000"/>
        </w:rPr>
        <w:t>homenaje</w:t>
      </w:r>
      <w:proofErr w:type="spellEnd"/>
      <w:r w:rsidRPr="00A77746">
        <w:rPr>
          <w:rFonts w:ascii="Trebuchet MS" w:hAnsi="Trebuchet MS" w:cs="Arial"/>
          <w:color w:val="000000"/>
        </w:rPr>
        <w:t xml:space="preserve"> a </w:t>
      </w:r>
      <w:proofErr w:type="spellStart"/>
      <w:r w:rsidRPr="00A77746">
        <w:rPr>
          <w:rFonts w:ascii="Trebuchet MS" w:hAnsi="Trebuchet MS" w:cs="Arial"/>
          <w:color w:val="000000"/>
        </w:rPr>
        <w:t>las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víctimas</w:t>
      </w:r>
      <w:proofErr w:type="spellEnd"/>
      <w:r w:rsidRPr="00A77746">
        <w:rPr>
          <w:rFonts w:ascii="Trebuchet MS" w:hAnsi="Trebuchet MS" w:cs="Arial"/>
          <w:color w:val="000000"/>
        </w:rPr>
        <w:t xml:space="preserve"> del </w:t>
      </w:r>
      <w:proofErr w:type="spellStart"/>
      <w:r w:rsidRPr="00A77746">
        <w:rPr>
          <w:rFonts w:ascii="Trebuchet MS" w:hAnsi="Trebuchet MS" w:cs="Arial"/>
          <w:color w:val="000000"/>
        </w:rPr>
        <w:t>atentado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perpetrado</w:t>
      </w:r>
      <w:proofErr w:type="spellEnd"/>
      <w:r w:rsidRPr="00A77746">
        <w:rPr>
          <w:rFonts w:ascii="Trebuchet MS" w:hAnsi="Trebuchet MS" w:cs="Arial"/>
          <w:color w:val="000000"/>
        </w:rPr>
        <w:t xml:space="preserve"> el 18 de </w:t>
      </w:r>
      <w:proofErr w:type="spellStart"/>
      <w:r w:rsidRPr="00A77746">
        <w:rPr>
          <w:rFonts w:ascii="Trebuchet MS" w:hAnsi="Trebuchet MS" w:cs="Arial"/>
          <w:color w:val="000000"/>
        </w:rPr>
        <w:t>julio</w:t>
      </w:r>
      <w:proofErr w:type="spellEnd"/>
      <w:r w:rsidRPr="00A77746">
        <w:rPr>
          <w:rFonts w:ascii="Trebuchet MS" w:hAnsi="Trebuchet MS" w:cs="Arial"/>
          <w:color w:val="000000"/>
        </w:rPr>
        <w:t xml:space="preserve"> de 1994 contra la </w:t>
      </w:r>
      <w:proofErr w:type="spellStart"/>
      <w:r w:rsidRPr="00A77746">
        <w:rPr>
          <w:rFonts w:ascii="Trebuchet MS" w:hAnsi="Trebuchet MS" w:cs="Arial"/>
          <w:color w:val="000000"/>
        </w:rPr>
        <w:t>sede</w:t>
      </w:r>
      <w:proofErr w:type="spellEnd"/>
      <w:r w:rsidRPr="00A77746">
        <w:rPr>
          <w:rFonts w:ascii="Trebuchet MS" w:hAnsi="Trebuchet MS" w:cs="Arial"/>
          <w:color w:val="000000"/>
        </w:rPr>
        <w:t xml:space="preserve"> de la ASOCIACION MUTUAL ISRAELITA ARGENTINA (AMIA) </w:t>
      </w:r>
      <w:proofErr w:type="spellStart"/>
      <w:r w:rsidRPr="00A77746">
        <w:rPr>
          <w:rFonts w:ascii="Trebuchet MS" w:hAnsi="Trebuchet MS" w:cs="Arial"/>
          <w:color w:val="000000"/>
        </w:rPr>
        <w:t>ubicada</w:t>
      </w:r>
      <w:proofErr w:type="spellEnd"/>
      <w:r w:rsidRPr="00A77746">
        <w:rPr>
          <w:rFonts w:ascii="Trebuchet MS" w:hAnsi="Trebuchet MS" w:cs="Arial"/>
          <w:color w:val="000000"/>
        </w:rPr>
        <w:t xml:space="preserve"> en la </w:t>
      </w:r>
      <w:proofErr w:type="spellStart"/>
      <w:r w:rsidRPr="00A77746">
        <w:rPr>
          <w:rFonts w:ascii="Trebuchet MS" w:hAnsi="Trebuchet MS" w:cs="Arial"/>
          <w:color w:val="000000"/>
        </w:rPr>
        <w:t>calle</w:t>
      </w:r>
      <w:proofErr w:type="spellEnd"/>
      <w:r w:rsidRPr="00A77746">
        <w:rPr>
          <w:rFonts w:ascii="Trebuchet MS" w:hAnsi="Trebuchet MS" w:cs="Arial"/>
          <w:color w:val="000000"/>
        </w:rPr>
        <w:t xml:space="preserve"> Pasteur 633 de la Ciudad </w:t>
      </w:r>
      <w:proofErr w:type="spellStart"/>
      <w:r w:rsidRPr="00A77746">
        <w:rPr>
          <w:rFonts w:ascii="Trebuchet MS" w:hAnsi="Trebuchet MS" w:cs="Arial"/>
          <w:color w:val="000000"/>
        </w:rPr>
        <w:t>Autónoma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Buenos Aires.</w:t>
      </w:r>
    </w:p>
    <w:p w14:paraId="32E3727B" w14:textId="77777777" w:rsidR="00617198" w:rsidRPr="00A77746" w:rsidRDefault="00617198" w:rsidP="00617198">
      <w:pPr>
        <w:jc w:val="both"/>
        <w:rPr>
          <w:rFonts w:ascii="Trebuchet MS" w:hAnsi="Trebuchet MS" w:cs="Arial"/>
          <w:color w:val="000000"/>
        </w:rPr>
      </w:pPr>
    </w:p>
    <w:p w14:paraId="5AAB9A2B" w14:textId="77777777" w:rsidR="00617198" w:rsidRPr="00A77746" w:rsidRDefault="00617198" w:rsidP="00617198">
      <w:pPr>
        <w:jc w:val="both"/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bCs/>
          <w:color w:val="000000"/>
        </w:rPr>
        <w:t>Artículo</w:t>
      </w:r>
      <w:proofErr w:type="spellEnd"/>
      <w:r w:rsidRPr="00A77746">
        <w:rPr>
          <w:rFonts w:ascii="Trebuchet MS" w:hAnsi="Trebuchet MS" w:cs="Arial"/>
          <w:bCs/>
          <w:color w:val="000000"/>
        </w:rPr>
        <w:t xml:space="preserve"> 2°</w:t>
      </w:r>
      <w:proofErr w:type="gramStart"/>
      <w:r w:rsidRPr="00A77746">
        <w:rPr>
          <w:rFonts w:ascii="Trebuchet MS" w:hAnsi="Trebuchet MS" w:cs="Arial"/>
          <w:bCs/>
          <w:color w:val="000000"/>
        </w:rPr>
        <w:t>.-</w:t>
      </w:r>
      <w:proofErr w:type="gram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Establécese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que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durante</w:t>
      </w:r>
      <w:proofErr w:type="spellEnd"/>
      <w:r w:rsidRPr="00A77746">
        <w:rPr>
          <w:rFonts w:ascii="Trebuchet MS" w:hAnsi="Trebuchet MS" w:cs="Arial"/>
          <w:color w:val="000000"/>
        </w:rPr>
        <w:t xml:space="preserve"> el </w:t>
      </w:r>
      <w:proofErr w:type="spellStart"/>
      <w:r w:rsidRPr="00A77746">
        <w:rPr>
          <w:rFonts w:ascii="Trebuchet MS" w:hAnsi="Trebuchet MS" w:cs="Arial"/>
          <w:color w:val="000000"/>
        </w:rPr>
        <w:t>día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indicado</w:t>
      </w:r>
      <w:proofErr w:type="spellEnd"/>
      <w:r w:rsidRPr="00A77746">
        <w:rPr>
          <w:rFonts w:ascii="Trebuchet MS" w:hAnsi="Trebuchet MS" w:cs="Arial"/>
          <w:color w:val="000000"/>
        </w:rPr>
        <w:t xml:space="preserve"> en el </w:t>
      </w:r>
      <w:proofErr w:type="spellStart"/>
      <w:r w:rsidRPr="00A77746">
        <w:rPr>
          <w:rFonts w:ascii="Trebuchet MS" w:hAnsi="Trebuchet MS" w:cs="Arial"/>
          <w:color w:val="000000"/>
        </w:rPr>
        <w:t>artículo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precedente</w:t>
      </w:r>
      <w:proofErr w:type="spellEnd"/>
      <w:r w:rsidRPr="00A77746">
        <w:rPr>
          <w:rFonts w:ascii="Trebuchet MS" w:hAnsi="Trebuchet MS" w:cs="Arial"/>
          <w:color w:val="000000"/>
        </w:rPr>
        <w:t xml:space="preserve">, la Bandera </w:t>
      </w:r>
      <w:proofErr w:type="spellStart"/>
      <w:r w:rsidRPr="00A77746">
        <w:rPr>
          <w:rFonts w:ascii="Trebuchet MS" w:hAnsi="Trebuchet MS" w:cs="Arial"/>
          <w:color w:val="000000"/>
        </w:rPr>
        <w:t>Nacional</w:t>
      </w:r>
      <w:proofErr w:type="spellEnd"/>
      <w:r w:rsidRPr="00A77746">
        <w:rPr>
          <w:rFonts w:ascii="Trebuchet MS" w:hAnsi="Trebuchet MS" w:cs="Arial"/>
          <w:color w:val="000000"/>
        </w:rPr>
        <w:t xml:space="preserve"> y la de la Ciudad </w:t>
      </w:r>
      <w:proofErr w:type="spellStart"/>
      <w:r w:rsidRPr="00A77746">
        <w:rPr>
          <w:rFonts w:ascii="Trebuchet MS" w:hAnsi="Trebuchet MS" w:cs="Arial"/>
          <w:color w:val="000000"/>
        </w:rPr>
        <w:t>Autónoma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Buenos Aires, </w:t>
      </w:r>
      <w:proofErr w:type="spellStart"/>
      <w:r w:rsidRPr="00A77746">
        <w:rPr>
          <w:rFonts w:ascii="Trebuchet MS" w:hAnsi="Trebuchet MS" w:cs="Arial"/>
          <w:color w:val="000000"/>
        </w:rPr>
        <w:t>permanecerán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izadas</w:t>
      </w:r>
      <w:proofErr w:type="spellEnd"/>
      <w:r w:rsidRPr="00A77746">
        <w:rPr>
          <w:rFonts w:ascii="Trebuchet MS" w:hAnsi="Trebuchet MS" w:cs="Arial"/>
          <w:color w:val="000000"/>
        </w:rPr>
        <w:t xml:space="preserve"> a media </w:t>
      </w:r>
      <w:proofErr w:type="spellStart"/>
      <w:r w:rsidRPr="00A77746">
        <w:rPr>
          <w:rFonts w:ascii="Trebuchet MS" w:hAnsi="Trebuchet MS" w:cs="Arial"/>
          <w:color w:val="000000"/>
        </w:rPr>
        <w:t>asta</w:t>
      </w:r>
      <w:proofErr w:type="spellEnd"/>
      <w:r w:rsidRPr="00A77746">
        <w:rPr>
          <w:rFonts w:ascii="Trebuchet MS" w:hAnsi="Trebuchet MS" w:cs="Arial"/>
          <w:color w:val="000000"/>
        </w:rPr>
        <w:t xml:space="preserve"> en los </w:t>
      </w:r>
      <w:proofErr w:type="spellStart"/>
      <w:r w:rsidRPr="00A77746">
        <w:rPr>
          <w:rFonts w:ascii="Trebuchet MS" w:hAnsi="Trebuchet MS" w:cs="Arial"/>
          <w:color w:val="000000"/>
        </w:rPr>
        <w:t>edificios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públicos</w:t>
      </w:r>
      <w:proofErr w:type="spellEnd"/>
      <w:r w:rsidRPr="00A77746">
        <w:rPr>
          <w:rFonts w:ascii="Trebuchet MS" w:hAnsi="Trebuchet MS" w:cs="Arial"/>
          <w:color w:val="000000"/>
        </w:rPr>
        <w:t xml:space="preserve"> de la Ciudad </w:t>
      </w:r>
      <w:proofErr w:type="spellStart"/>
      <w:r w:rsidRPr="00A77746">
        <w:rPr>
          <w:rFonts w:ascii="Trebuchet MS" w:hAnsi="Trebuchet MS" w:cs="Arial"/>
          <w:color w:val="000000"/>
        </w:rPr>
        <w:t>Autónoma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Buenos Aires.</w:t>
      </w:r>
    </w:p>
    <w:p w14:paraId="04465A63" w14:textId="77777777" w:rsidR="00617198" w:rsidRPr="00A77746" w:rsidRDefault="00617198" w:rsidP="00617198">
      <w:pPr>
        <w:jc w:val="both"/>
        <w:rPr>
          <w:rFonts w:ascii="Trebuchet MS" w:hAnsi="Trebuchet MS" w:cs="Arial"/>
          <w:bCs/>
          <w:color w:val="000000"/>
        </w:rPr>
      </w:pPr>
    </w:p>
    <w:p w14:paraId="1A06379F" w14:textId="77777777" w:rsidR="00617198" w:rsidRPr="00A77746" w:rsidRDefault="00617198" w:rsidP="00617198">
      <w:pPr>
        <w:jc w:val="both"/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bCs/>
          <w:color w:val="000000"/>
        </w:rPr>
        <w:t>Artículo</w:t>
      </w:r>
      <w:proofErr w:type="spellEnd"/>
      <w:r w:rsidRPr="00A77746">
        <w:rPr>
          <w:rFonts w:ascii="Trebuchet MS" w:hAnsi="Trebuchet MS" w:cs="Arial"/>
          <w:bCs/>
          <w:color w:val="000000"/>
        </w:rPr>
        <w:t xml:space="preserve"> 3°</w:t>
      </w:r>
      <w:proofErr w:type="gramStart"/>
      <w:r w:rsidRPr="00A77746">
        <w:rPr>
          <w:rFonts w:ascii="Trebuchet MS" w:hAnsi="Trebuchet MS" w:cs="Arial"/>
          <w:bCs/>
          <w:color w:val="000000"/>
        </w:rPr>
        <w:t>.-</w:t>
      </w:r>
      <w:proofErr w:type="gram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Dispónese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como</w:t>
      </w:r>
      <w:proofErr w:type="spellEnd"/>
      <w:r w:rsidRPr="00A77746">
        <w:rPr>
          <w:rFonts w:ascii="Trebuchet MS" w:hAnsi="Trebuchet MS" w:cs="Arial"/>
          <w:color w:val="000000"/>
        </w:rPr>
        <w:t xml:space="preserve"> forma de </w:t>
      </w:r>
      <w:proofErr w:type="spellStart"/>
      <w:r w:rsidRPr="00A77746">
        <w:rPr>
          <w:rFonts w:ascii="Trebuchet MS" w:hAnsi="Trebuchet MS" w:cs="Arial"/>
          <w:color w:val="000000"/>
        </w:rPr>
        <w:t>adhesión</w:t>
      </w:r>
      <w:proofErr w:type="spellEnd"/>
      <w:r w:rsidRPr="00A77746">
        <w:rPr>
          <w:rFonts w:ascii="Trebuchet MS" w:hAnsi="Trebuchet MS" w:cs="Arial"/>
          <w:color w:val="000000"/>
        </w:rPr>
        <w:t xml:space="preserve">, la </w:t>
      </w:r>
      <w:proofErr w:type="spellStart"/>
      <w:r w:rsidRPr="00A77746">
        <w:rPr>
          <w:rFonts w:ascii="Trebuchet MS" w:hAnsi="Trebuchet MS" w:cs="Arial"/>
          <w:color w:val="000000"/>
        </w:rPr>
        <w:t>ornamentación</w:t>
      </w:r>
      <w:proofErr w:type="spellEnd"/>
      <w:r w:rsidRPr="00A77746">
        <w:rPr>
          <w:rFonts w:ascii="Trebuchet MS" w:hAnsi="Trebuchet MS" w:cs="Arial"/>
          <w:color w:val="000000"/>
        </w:rPr>
        <w:t xml:space="preserve"> de color negro en el </w:t>
      </w:r>
      <w:proofErr w:type="spellStart"/>
      <w:r w:rsidRPr="00A77746">
        <w:rPr>
          <w:rFonts w:ascii="Trebuchet MS" w:hAnsi="Trebuchet MS" w:cs="Arial"/>
          <w:color w:val="000000"/>
        </w:rPr>
        <w:t>Obelisco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emplazado</w:t>
      </w:r>
      <w:proofErr w:type="spellEnd"/>
      <w:r w:rsidRPr="00A77746">
        <w:rPr>
          <w:rFonts w:ascii="Trebuchet MS" w:hAnsi="Trebuchet MS" w:cs="Arial"/>
          <w:color w:val="000000"/>
        </w:rPr>
        <w:t xml:space="preserve"> en la “Plaza de la </w:t>
      </w:r>
      <w:proofErr w:type="spellStart"/>
      <w:r w:rsidRPr="00A77746">
        <w:rPr>
          <w:rFonts w:ascii="Trebuchet MS" w:hAnsi="Trebuchet MS" w:cs="Arial"/>
          <w:color w:val="000000"/>
        </w:rPr>
        <w:t>República</w:t>
      </w:r>
      <w:proofErr w:type="spellEnd"/>
      <w:r w:rsidRPr="00A77746">
        <w:rPr>
          <w:rFonts w:ascii="Trebuchet MS" w:hAnsi="Trebuchet MS" w:cs="Arial"/>
          <w:color w:val="000000"/>
        </w:rPr>
        <w:t xml:space="preserve">“ de la Ciudad </w:t>
      </w:r>
      <w:proofErr w:type="spellStart"/>
      <w:r w:rsidRPr="00A77746">
        <w:rPr>
          <w:rFonts w:ascii="Trebuchet MS" w:hAnsi="Trebuchet MS" w:cs="Arial"/>
          <w:color w:val="000000"/>
        </w:rPr>
        <w:t>Autónoma</w:t>
      </w:r>
      <w:proofErr w:type="spellEnd"/>
      <w:r w:rsidRPr="00A77746">
        <w:rPr>
          <w:rFonts w:ascii="Trebuchet MS" w:hAnsi="Trebuchet MS" w:cs="Arial"/>
          <w:color w:val="000000"/>
        </w:rPr>
        <w:t xml:space="preserve"> de Buenos Aires, de </w:t>
      </w:r>
      <w:proofErr w:type="spellStart"/>
      <w:r w:rsidRPr="00A77746">
        <w:rPr>
          <w:rFonts w:ascii="Trebuchet MS" w:hAnsi="Trebuchet MS" w:cs="Arial"/>
          <w:color w:val="000000"/>
        </w:rPr>
        <w:t>acuerdo</w:t>
      </w:r>
      <w:proofErr w:type="spellEnd"/>
      <w:r w:rsidRPr="00A77746">
        <w:rPr>
          <w:rFonts w:ascii="Trebuchet MS" w:hAnsi="Trebuchet MS" w:cs="Arial"/>
          <w:color w:val="000000"/>
        </w:rPr>
        <w:t xml:space="preserve"> al </w:t>
      </w:r>
      <w:proofErr w:type="spellStart"/>
      <w:r w:rsidRPr="00A77746">
        <w:rPr>
          <w:rFonts w:ascii="Trebuchet MS" w:hAnsi="Trebuchet MS" w:cs="Arial"/>
          <w:color w:val="000000"/>
        </w:rPr>
        <w:t>objeto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establecido</w:t>
      </w:r>
      <w:proofErr w:type="spellEnd"/>
      <w:r w:rsidRPr="00A77746">
        <w:rPr>
          <w:rFonts w:ascii="Trebuchet MS" w:hAnsi="Trebuchet MS" w:cs="Arial"/>
          <w:color w:val="000000"/>
        </w:rPr>
        <w:t xml:space="preserve"> en el </w:t>
      </w:r>
      <w:proofErr w:type="spellStart"/>
      <w:r w:rsidRPr="00A77746">
        <w:rPr>
          <w:rFonts w:ascii="Trebuchet MS" w:hAnsi="Trebuchet MS" w:cs="Arial"/>
          <w:color w:val="000000"/>
        </w:rPr>
        <w:t>artículo</w:t>
      </w:r>
      <w:proofErr w:type="spellEnd"/>
      <w:r w:rsidRPr="00A77746">
        <w:rPr>
          <w:rFonts w:ascii="Trebuchet MS" w:hAnsi="Trebuchet MS" w:cs="Arial"/>
          <w:color w:val="000000"/>
        </w:rPr>
        <w:t xml:space="preserve"> 1° de la </w:t>
      </w:r>
      <w:proofErr w:type="spellStart"/>
      <w:r w:rsidRPr="00A77746">
        <w:rPr>
          <w:rFonts w:ascii="Trebuchet MS" w:hAnsi="Trebuchet MS" w:cs="Arial"/>
          <w:color w:val="000000"/>
        </w:rPr>
        <w:t>presente</w:t>
      </w:r>
      <w:proofErr w:type="spellEnd"/>
      <w:r w:rsidRPr="00A77746">
        <w:rPr>
          <w:rFonts w:ascii="Trebuchet MS" w:hAnsi="Trebuchet MS" w:cs="Arial"/>
          <w:color w:val="000000"/>
        </w:rPr>
        <w:t xml:space="preserve">, en </w:t>
      </w:r>
      <w:proofErr w:type="spellStart"/>
      <w:r w:rsidRPr="00A77746">
        <w:rPr>
          <w:rFonts w:ascii="Trebuchet MS" w:hAnsi="Trebuchet MS" w:cs="Arial"/>
          <w:color w:val="000000"/>
        </w:rPr>
        <w:t>recuerdo</w:t>
      </w:r>
      <w:proofErr w:type="spellEnd"/>
      <w:r w:rsidRPr="00A77746">
        <w:rPr>
          <w:rFonts w:ascii="Trebuchet MS" w:hAnsi="Trebuchet MS" w:cs="Arial"/>
          <w:color w:val="000000"/>
        </w:rPr>
        <w:t xml:space="preserve"> del </w:t>
      </w:r>
      <w:proofErr w:type="spellStart"/>
      <w:r w:rsidRPr="00A77746">
        <w:rPr>
          <w:rFonts w:ascii="Trebuchet MS" w:hAnsi="Trebuchet MS" w:cs="Arial"/>
          <w:color w:val="000000"/>
        </w:rPr>
        <w:t>trágico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suceso</w:t>
      </w:r>
      <w:proofErr w:type="spell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acontecido</w:t>
      </w:r>
      <w:proofErr w:type="spellEnd"/>
      <w:r w:rsidRPr="00A77746">
        <w:rPr>
          <w:rFonts w:ascii="Trebuchet MS" w:hAnsi="Trebuchet MS" w:cs="Arial"/>
          <w:color w:val="000000"/>
        </w:rPr>
        <w:t>.</w:t>
      </w:r>
    </w:p>
    <w:p w14:paraId="7B909651" w14:textId="77777777" w:rsidR="00617198" w:rsidRPr="00A77746" w:rsidRDefault="00617198" w:rsidP="00617198">
      <w:pPr>
        <w:jc w:val="both"/>
        <w:rPr>
          <w:rFonts w:ascii="Trebuchet MS" w:hAnsi="Trebuchet MS" w:cs="Arial"/>
          <w:bCs/>
          <w:color w:val="000000"/>
        </w:rPr>
      </w:pPr>
    </w:p>
    <w:p w14:paraId="74E38D2B" w14:textId="77777777" w:rsidR="00617198" w:rsidRPr="00A77746" w:rsidRDefault="00617198" w:rsidP="00617198">
      <w:pPr>
        <w:jc w:val="both"/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bCs/>
          <w:color w:val="000000"/>
        </w:rPr>
        <w:t>Artículo</w:t>
      </w:r>
      <w:proofErr w:type="spellEnd"/>
      <w:r w:rsidRPr="00A77746">
        <w:rPr>
          <w:rFonts w:ascii="Trebuchet MS" w:hAnsi="Trebuchet MS" w:cs="Arial"/>
          <w:bCs/>
          <w:color w:val="000000"/>
        </w:rPr>
        <w:t xml:space="preserve"> 4°</w:t>
      </w:r>
      <w:proofErr w:type="gramStart"/>
      <w:r w:rsidRPr="00A77746">
        <w:rPr>
          <w:rFonts w:ascii="Trebuchet MS" w:hAnsi="Trebuchet MS" w:cs="Arial"/>
          <w:bCs/>
          <w:color w:val="000000"/>
        </w:rPr>
        <w:t>.-</w:t>
      </w:r>
      <w:proofErr w:type="gramEnd"/>
      <w:r w:rsidRPr="00A77746">
        <w:rPr>
          <w:rFonts w:ascii="Trebuchet MS" w:hAnsi="Trebuchet MS" w:cs="Arial"/>
          <w:color w:val="000000"/>
        </w:rPr>
        <w:t xml:space="preserve"> </w:t>
      </w:r>
      <w:proofErr w:type="spellStart"/>
      <w:r w:rsidRPr="00A77746">
        <w:rPr>
          <w:rFonts w:ascii="Trebuchet MS" w:hAnsi="Trebuchet MS" w:cs="Arial"/>
          <w:color w:val="000000"/>
        </w:rPr>
        <w:t>Comuníquese</w:t>
      </w:r>
      <w:proofErr w:type="spellEnd"/>
      <w:r w:rsidRPr="00A77746">
        <w:rPr>
          <w:rFonts w:ascii="Trebuchet MS" w:hAnsi="Trebuchet MS" w:cs="Arial"/>
          <w:color w:val="000000"/>
        </w:rPr>
        <w:t>, etc.</w:t>
      </w:r>
    </w:p>
    <w:p w14:paraId="58ABB29D" w14:textId="77777777" w:rsidR="00617198" w:rsidRPr="00A77746" w:rsidRDefault="00617198" w:rsidP="00617198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A77746">
        <w:rPr>
          <w:rFonts w:ascii="Trebuchet MS" w:hAnsi="Trebuchet MS" w:cs="Arial"/>
          <w:b/>
          <w:color w:val="000000"/>
          <w:sz w:val="16"/>
          <w:szCs w:val="16"/>
        </w:rPr>
        <w:t xml:space="preserve">CRISTIAN RITONDO </w:t>
      </w:r>
    </w:p>
    <w:p w14:paraId="4DF024F3" w14:textId="77777777" w:rsidR="00617198" w:rsidRPr="00A77746" w:rsidRDefault="00617198" w:rsidP="00617198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A77746">
        <w:rPr>
          <w:rFonts w:ascii="Trebuchet MS" w:hAnsi="Trebuchet MS" w:cs="Arial"/>
          <w:b/>
          <w:color w:val="000000"/>
          <w:sz w:val="16"/>
          <w:szCs w:val="16"/>
        </w:rPr>
        <w:t xml:space="preserve">CARLOS PÉREZ </w:t>
      </w:r>
    </w:p>
    <w:p w14:paraId="10C6580B" w14:textId="77777777" w:rsidR="00617198" w:rsidRPr="00A77746" w:rsidRDefault="00617198" w:rsidP="00617198">
      <w:pPr>
        <w:rPr>
          <w:rFonts w:ascii="Trebuchet MS" w:hAnsi="Trebuchet MS" w:cs="Arial"/>
          <w:color w:val="000000"/>
        </w:rPr>
      </w:pPr>
    </w:p>
    <w:p w14:paraId="242C68B4" w14:textId="77777777" w:rsidR="00617198" w:rsidRPr="00A77746" w:rsidRDefault="00617198" w:rsidP="00617198">
      <w:pPr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color w:val="000000"/>
        </w:rPr>
        <w:t>Sanción</w:t>
      </w:r>
      <w:proofErr w:type="spellEnd"/>
      <w:r w:rsidRPr="00A77746">
        <w:rPr>
          <w:rFonts w:ascii="Trebuchet MS" w:hAnsi="Trebuchet MS" w:cs="Arial"/>
          <w:color w:val="000000"/>
        </w:rPr>
        <w:t>: 29/05/2014</w:t>
      </w:r>
    </w:p>
    <w:p w14:paraId="56B97889" w14:textId="77777777" w:rsidR="00617198" w:rsidRPr="00A77746" w:rsidRDefault="00617198" w:rsidP="00617198">
      <w:pPr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color w:val="000000"/>
        </w:rPr>
        <w:lastRenderedPageBreak/>
        <w:t>Promulgación</w:t>
      </w:r>
      <w:proofErr w:type="spellEnd"/>
      <w:r w:rsidRPr="00A77746">
        <w:rPr>
          <w:rFonts w:ascii="Trebuchet MS" w:hAnsi="Trebuchet MS" w:cs="Arial"/>
          <w:color w:val="000000"/>
        </w:rPr>
        <w:t xml:space="preserve">: </w:t>
      </w:r>
      <w:proofErr w:type="spellStart"/>
      <w:r w:rsidRPr="00A77746">
        <w:rPr>
          <w:rFonts w:ascii="Trebuchet MS" w:hAnsi="Trebuchet MS" w:cs="Arial"/>
          <w:color w:val="000000"/>
        </w:rPr>
        <w:t>Decreto</w:t>
      </w:r>
      <w:proofErr w:type="spellEnd"/>
      <w:r w:rsidRPr="00A77746">
        <w:rPr>
          <w:rFonts w:ascii="Trebuchet MS" w:hAnsi="Trebuchet MS" w:cs="Arial"/>
          <w:color w:val="000000"/>
        </w:rPr>
        <w:t xml:space="preserve"> Nº 243/014 del 19/06/2014</w:t>
      </w:r>
    </w:p>
    <w:p w14:paraId="245213FC" w14:textId="77777777" w:rsidR="00617198" w:rsidRPr="00A77746" w:rsidRDefault="00617198" w:rsidP="00617198">
      <w:pPr>
        <w:rPr>
          <w:rFonts w:ascii="Trebuchet MS" w:hAnsi="Trebuchet MS" w:cs="Arial"/>
          <w:color w:val="000000"/>
        </w:rPr>
      </w:pPr>
      <w:proofErr w:type="spellStart"/>
      <w:r w:rsidRPr="00A77746">
        <w:rPr>
          <w:rFonts w:ascii="Trebuchet MS" w:hAnsi="Trebuchet MS" w:cs="Arial"/>
          <w:color w:val="000000"/>
        </w:rPr>
        <w:t>Publicación</w:t>
      </w:r>
      <w:proofErr w:type="spellEnd"/>
      <w:r w:rsidRPr="00A77746">
        <w:rPr>
          <w:rFonts w:ascii="Trebuchet MS" w:hAnsi="Trebuchet MS" w:cs="Arial"/>
          <w:color w:val="000000"/>
        </w:rPr>
        <w:t>: BOCBA N° 4422 del 23/06/2014</w:t>
      </w:r>
    </w:p>
    <w:p w14:paraId="7BD579D1" w14:textId="77777777" w:rsidR="00617198" w:rsidRPr="00A67B9E" w:rsidRDefault="00617198" w:rsidP="00617198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17198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2021-05-10T12:32:00Z</dcterms:created>
  <dcterms:modified xsi:type="dcterms:W3CDTF">2021-05-10T12:32:00Z</dcterms:modified>
</cp:coreProperties>
</file>