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EB409" w14:textId="77777777" w:rsidR="00633AA0" w:rsidRDefault="00633AA0" w:rsidP="00633AA0">
      <w:pPr>
        <w:jc w:val="center"/>
        <w:rPr>
          <w:rFonts w:ascii="Trebuchet MS" w:hAnsi="Trebuchet MS"/>
          <w:b/>
          <w:lang w:val="es-AR"/>
        </w:rPr>
      </w:pPr>
    </w:p>
    <w:p w14:paraId="51D51680" w14:textId="77777777" w:rsidR="00633AA0" w:rsidRPr="001B1356" w:rsidRDefault="00633AA0" w:rsidP="00633AA0">
      <w:pPr>
        <w:jc w:val="center"/>
        <w:rPr>
          <w:rFonts w:ascii="Trebuchet MS" w:hAnsi="Trebuchet MS"/>
          <w:b/>
          <w:lang w:val="es-AR"/>
        </w:rPr>
      </w:pPr>
      <w:bookmarkStart w:id="0" w:name="_GoBack"/>
      <w:bookmarkEnd w:id="0"/>
      <w:r w:rsidRPr="001B1356">
        <w:rPr>
          <w:rFonts w:ascii="Trebuchet MS" w:hAnsi="Trebuchet MS"/>
          <w:b/>
          <w:lang w:val="es-AR"/>
        </w:rPr>
        <w:t>PODER LEGISLATIVO</w:t>
      </w:r>
    </w:p>
    <w:p w14:paraId="76CCFCAC" w14:textId="77777777" w:rsidR="00633AA0" w:rsidRDefault="00633AA0" w:rsidP="00633AA0">
      <w:pPr>
        <w:jc w:val="center"/>
        <w:rPr>
          <w:rFonts w:ascii="Trebuchet MS" w:hAnsi="Trebuchet MS"/>
          <w:b/>
          <w:lang w:val="es-AR"/>
        </w:rPr>
      </w:pPr>
    </w:p>
    <w:p w14:paraId="310639F6" w14:textId="77777777" w:rsidR="00633AA0" w:rsidRPr="001B1356" w:rsidRDefault="00633AA0" w:rsidP="00633AA0">
      <w:pPr>
        <w:jc w:val="center"/>
        <w:rPr>
          <w:rFonts w:ascii="Trebuchet MS" w:hAnsi="Trebuchet MS"/>
          <w:b/>
          <w:lang w:val="es-AR"/>
        </w:rPr>
      </w:pPr>
      <w:r w:rsidRPr="001B1356">
        <w:rPr>
          <w:rFonts w:ascii="Trebuchet MS" w:hAnsi="Trebuchet MS"/>
          <w:b/>
          <w:lang w:val="es-AR"/>
        </w:rPr>
        <w:t>LEGISLATURA DE LA C</w:t>
      </w:r>
      <w:r>
        <w:rPr>
          <w:rFonts w:ascii="Trebuchet MS" w:hAnsi="Trebuchet MS"/>
          <w:b/>
          <w:lang w:val="es-AR"/>
        </w:rPr>
        <w:t>IU</w:t>
      </w:r>
      <w:r w:rsidRPr="001B1356">
        <w:rPr>
          <w:rFonts w:ascii="Trebuchet MS" w:hAnsi="Trebuchet MS"/>
          <w:b/>
          <w:lang w:val="es-AR"/>
        </w:rPr>
        <w:t>DAD DE BUENOS AIRES</w:t>
      </w:r>
    </w:p>
    <w:p w14:paraId="56EA665C" w14:textId="77777777" w:rsidR="00633AA0" w:rsidRDefault="00633AA0" w:rsidP="00633AA0">
      <w:pPr>
        <w:spacing w:line="240" w:lineRule="exact"/>
        <w:jc w:val="center"/>
        <w:rPr>
          <w:rFonts w:ascii="Trebuchet MS" w:hAnsi="Trebuchet MS"/>
          <w:b/>
        </w:rPr>
      </w:pPr>
    </w:p>
    <w:p w14:paraId="7965C903" w14:textId="77777777" w:rsidR="00633AA0" w:rsidRPr="00E87729" w:rsidRDefault="00633AA0" w:rsidP="00633AA0">
      <w:pPr>
        <w:spacing w:line="240" w:lineRule="exact"/>
        <w:jc w:val="center"/>
        <w:rPr>
          <w:rFonts w:ascii="Trebuchet MS" w:hAnsi="Trebuchet MS"/>
          <w:b/>
        </w:rPr>
      </w:pPr>
      <w:r>
        <w:rPr>
          <w:rFonts w:ascii="Trebuchet MS" w:hAnsi="Trebuchet MS"/>
          <w:b/>
        </w:rPr>
        <w:t>LEY N</w:t>
      </w:r>
      <w:r w:rsidRPr="00E87729">
        <w:rPr>
          <w:rFonts w:ascii="Trebuchet MS" w:hAnsi="Trebuchet MS"/>
          <w:b/>
        </w:rPr>
        <w:t>º 5782</w:t>
      </w:r>
    </w:p>
    <w:p w14:paraId="50DD6004" w14:textId="77777777" w:rsidR="00633AA0" w:rsidRPr="00E87729" w:rsidRDefault="00633AA0" w:rsidP="00633AA0">
      <w:pPr>
        <w:spacing w:line="240" w:lineRule="exact"/>
        <w:jc w:val="center"/>
        <w:rPr>
          <w:rFonts w:ascii="Trebuchet MS" w:hAnsi="Trebuchet MS"/>
          <w:b/>
        </w:rPr>
      </w:pPr>
    </w:p>
    <w:p w14:paraId="57B950E5" w14:textId="77777777" w:rsidR="00633AA0" w:rsidRDefault="00633AA0" w:rsidP="00633AA0">
      <w:pPr>
        <w:spacing w:line="240" w:lineRule="exact"/>
        <w:jc w:val="right"/>
        <w:rPr>
          <w:rFonts w:ascii="Trebuchet MS" w:hAnsi="Trebuchet MS"/>
        </w:rPr>
      </w:pPr>
      <w:r w:rsidRPr="00E87729">
        <w:rPr>
          <w:rFonts w:ascii="Trebuchet MS" w:hAnsi="Trebuchet MS"/>
        </w:rPr>
        <w:t xml:space="preserve">Buenos Aires, </w:t>
      </w:r>
      <w:proofErr w:type="gramStart"/>
      <w:r w:rsidRPr="00E87729">
        <w:rPr>
          <w:rFonts w:ascii="Trebuchet MS" w:hAnsi="Trebuchet MS"/>
        </w:rPr>
        <w:t>15 de</w:t>
      </w:r>
      <w:proofErr w:type="gramEnd"/>
      <w:r w:rsidRPr="00E87729">
        <w:rPr>
          <w:rFonts w:ascii="Trebuchet MS" w:hAnsi="Trebuchet MS"/>
        </w:rPr>
        <w:t xml:space="preserve"> diciembre de 2016 </w:t>
      </w:r>
    </w:p>
    <w:p w14:paraId="7B613A0E" w14:textId="77777777" w:rsidR="00633AA0" w:rsidRDefault="00633AA0" w:rsidP="00633AA0">
      <w:pPr>
        <w:spacing w:line="240" w:lineRule="exact"/>
        <w:jc w:val="both"/>
        <w:rPr>
          <w:rFonts w:ascii="Trebuchet MS" w:hAnsi="Trebuchet MS"/>
        </w:rPr>
      </w:pPr>
    </w:p>
    <w:p w14:paraId="5BFD1542" w14:textId="77777777" w:rsidR="00633AA0" w:rsidRPr="00E87729" w:rsidRDefault="00633AA0" w:rsidP="00633AA0">
      <w:pPr>
        <w:spacing w:line="240" w:lineRule="exact"/>
        <w:jc w:val="center"/>
        <w:rPr>
          <w:rFonts w:ascii="Trebuchet MS" w:hAnsi="Trebuchet MS"/>
          <w:b/>
        </w:rPr>
      </w:pPr>
      <w:r w:rsidRPr="00E87729">
        <w:rPr>
          <w:rFonts w:ascii="Trebuchet MS" w:hAnsi="Trebuchet MS"/>
          <w:b/>
        </w:rPr>
        <w:t>La Legislatura de la Ciudad Autónoma de Buenos Aires</w:t>
      </w:r>
    </w:p>
    <w:p w14:paraId="17256DA7" w14:textId="77777777" w:rsidR="00633AA0" w:rsidRPr="00E87729" w:rsidRDefault="00633AA0" w:rsidP="00633AA0">
      <w:pPr>
        <w:spacing w:line="240" w:lineRule="exact"/>
        <w:jc w:val="center"/>
        <w:rPr>
          <w:rFonts w:ascii="Trebuchet MS" w:hAnsi="Trebuchet MS"/>
          <w:b/>
        </w:rPr>
      </w:pPr>
      <w:proofErr w:type="gramStart"/>
      <w:r w:rsidRPr="00E87729">
        <w:rPr>
          <w:rFonts w:ascii="Trebuchet MS" w:hAnsi="Trebuchet MS"/>
          <w:b/>
        </w:rPr>
        <w:t>sanciona</w:t>
      </w:r>
      <w:proofErr w:type="gramEnd"/>
      <w:r w:rsidRPr="00E87729">
        <w:rPr>
          <w:rFonts w:ascii="Trebuchet MS" w:hAnsi="Trebuchet MS"/>
          <w:b/>
        </w:rPr>
        <w:t xml:space="preserve"> con fuerza de</w:t>
      </w:r>
    </w:p>
    <w:p w14:paraId="11EC6FFF" w14:textId="77777777" w:rsidR="00633AA0" w:rsidRPr="00E87729" w:rsidRDefault="00633AA0" w:rsidP="00633AA0">
      <w:pPr>
        <w:spacing w:line="240" w:lineRule="exact"/>
        <w:jc w:val="center"/>
        <w:rPr>
          <w:rFonts w:ascii="Trebuchet MS" w:hAnsi="Trebuchet MS"/>
          <w:b/>
        </w:rPr>
      </w:pPr>
      <w:r w:rsidRPr="00E87729">
        <w:rPr>
          <w:rFonts w:ascii="Trebuchet MS" w:hAnsi="Trebuchet MS"/>
          <w:b/>
        </w:rPr>
        <w:t>Ley</w:t>
      </w:r>
    </w:p>
    <w:p w14:paraId="36913253" w14:textId="77777777" w:rsidR="00633AA0" w:rsidRPr="00E87729" w:rsidRDefault="00633AA0" w:rsidP="00633AA0">
      <w:pPr>
        <w:spacing w:line="240" w:lineRule="exact"/>
        <w:jc w:val="center"/>
        <w:rPr>
          <w:rFonts w:ascii="Trebuchet MS" w:hAnsi="Trebuchet MS"/>
          <w:b/>
        </w:rPr>
      </w:pPr>
    </w:p>
    <w:p w14:paraId="7B4465D4" w14:textId="77777777" w:rsidR="00633AA0" w:rsidRDefault="00633AA0" w:rsidP="00633AA0">
      <w:pPr>
        <w:spacing w:line="240" w:lineRule="exact"/>
        <w:jc w:val="both"/>
        <w:rPr>
          <w:rFonts w:ascii="Trebuchet MS" w:hAnsi="Trebuchet MS"/>
        </w:rPr>
      </w:pPr>
    </w:p>
    <w:p w14:paraId="0A036164" w14:textId="77777777" w:rsidR="00633AA0" w:rsidRDefault="00633AA0" w:rsidP="00633AA0">
      <w:pPr>
        <w:spacing w:line="240" w:lineRule="exact"/>
        <w:jc w:val="both"/>
        <w:rPr>
          <w:rFonts w:ascii="Trebuchet MS" w:hAnsi="Trebuchet MS"/>
        </w:rPr>
      </w:pPr>
      <w:r w:rsidRPr="00E87729">
        <w:rPr>
          <w:rFonts w:ascii="Trebuchet MS" w:hAnsi="Trebuchet MS"/>
          <w:b/>
        </w:rPr>
        <w:t>Artículo 1°</w:t>
      </w:r>
      <w:proofErr w:type="gramStart"/>
      <w:r w:rsidRPr="00E87729">
        <w:rPr>
          <w:rFonts w:ascii="Trebuchet MS" w:hAnsi="Trebuchet MS"/>
          <w:b/>
        </w:rPr>
        <w:t>.-</w:t>
      </w:r>
      <w:proofErr w:type="gramEnd"/>
      <w:r w:rsidRPr="00E87729">
        <w:rPr>
          <w:rFonts w:ascii="Trebuchet MS" w:hAnsi="Trebuchet MS"/>
        </w:rPr>
        <w:t xml:space="preserve"> Institúyese el día 17 de marzo como “Día de la Memoria y Solidaridad con las Víctimas del Atentado contra la Embajada de Israel”, en coincidencia con la fecha en que tuvo lugar el primer ataque del terrorismo internacional en suelo argentino, en el año 1992. </w:t>
      </w:r>
    </w:p>
    <w:p w14:paraId="3EBBF80B" w14:textId="77777777" w:rsidR="00633AA0" w:rsidRDefault="00633AA0" w:rsidP="00633AA0">
      <w:pPr>
        <w:spacing w:line="240" w:lineRule="exact"/>
        <w:jc w:val="both"/>
        <w:rPr>
          <w:rFonts w:ascii="Trebuchet MS" w:hAnsi="Trebuchet MS"/>
        </w:rPr>
      </w:pPr>
    </w:p>
    <w:p w14:paraId="4C27991C" w14:textId="77777777" w:rsidR="00633AA0" w:rsidRPr="00E87729" w:rsidRDefault="00633AA0" w:rsidP="00633AA0">
      <w:pPr>
        <w:spacing w:line="240" w:lineRule="exact"/>
        <w:jc w:val="both"/>
        <w:rPr>
          <w:rFonts w:ascii="Trebuchet MS" w:hAnsi="Trebuchet MS"/>
        </w:rPr>
      </w:pPr>
      <w:r w:rsidRPr="00E87729">
        <w:rPr>
          <w:rFonts w:ascii="Trebuchet MS" w:hAnsi="Trebuchet MS"/>
          <w:b/>
        </w:rPr>
        <w:t>Art. 2°</w:t>
      </w:r>
      <w:proofErr w:type="gramStart"/>
      <w:r w:rsidRPr="00E87729">
        <w:rPr>
          <w:rFonts w:ascii="Trebuchet MS" w:hAnsi="Trebuchet MS"/>
          <w:b/>
        </w:rPr>
        <w:t>.-</w:t>
      </w:r>
      <w:proofErr w:type="gramEnd"/>
      <w:r>
        <w:rPr>
          <w:rFonts w:ascii="Trebuchet MS" w:hAnsi="Trebuchet MS"/>
          <w:b/>
        </w:rPr>
        <w:t xml:space="preserve"> </w:t>
      </w:r>
      <w:r w:rsidRPr="00E87729">
        <w:rPr>
          <w:rFonts w:ascii="Trebuchet MS" w:hAnsi="Trebuchet MS"/>
        </w:rPr>
        <w:t>El Gobierno de la Ciudad Autónoma de Buenos Aires realiza, en la semana del 17 de marzo, actividades y campañas en pos de sensibilizar a la población sobre las consecuencias del terrorismo internacional y a favor de la paz y la no violencia.</w:t>
      </w:r>
    </w:p>
    <w:p w14:paraId="26299C38" w14:textId="77777777" w:rsidR="00633AA0" w:rsidRPr="00E87729" w:rsidRDefault="00633AA0" w:rsidP="00633AA0">
      <w:pPr>
        <w:spacing w:line="240" w:lineRule="exact"/>
        <w:jc w:val="both"/>
        <w:rPr>
          <w:rFonts w:ascii="Trebuchet MS" w:hAnsi="Trebuchet MS"/>
        </w:rPr>
      </w:pPr>
    </w:p>
    <w:p w14:paraId="255ACA0A" w14:textId="77777777" w:rsidR="00633AA0" w:rsidRDefault="00633AA0" w:rsidP="00633AA0">
      <w:pPr>
        <w:spacing w:line="240" w:lineRule="exact"/>
        <w:jc w:val="both"/>
        <w:rPr>
          <w:rFonts w:ascii="Trebuchet MS" w:hAnsi="Trebuchet MS"/>
        </w:rPr>
      </w:pPr>
      <w:r w:rsidRPr="00E87729">
        <w:rPr>
          <w:rFonts w:ascii="Trebuchet MS" w:hAnsi="Trebuchet MS"/>
          <w:b/>
        </w:rPr>
        <w:t>Art. 3°</w:t>
      </w:r>
      <w:proofErr w:type="gramStart"/>
      <w:r w:rsidRPr="00E87729">
        <w:rPr>
          <w:rFonts w:ascii="Trebuchet MS" w:hAnsi="Trebuchet MS"/>
          <w:b/>
        </w:rPr>
        <w:t>.-</w:t>
      </w:r>
      <w:proofErr w:type="gramEnd"/>
      <w:r w:rsidRPr="00E87729">
        <w:rPr>
          <w:rFonts w:ascii="Trebuchet MS" w:hAnsi="Trebuchet MS"/>
        </w:rPr>
        <w:t xml:space="preserve"> Incorpórase el día 17 de marzo, con la denominación citada en el Artículo 1°, al Calendario Escolar. El Gobierno de la Ciudad Autónoma de Buenos Aires, a través del Ministerio de Educación, dispondrá los medios para que cada año, en todas las escuelas primarias y secundarias bajo su jurisdicción, se proceda a dar lectura de un texto en recordación al atentado contra la sede diplomática israelí, otrora situada en la calle Arroyo 910/916. El objetivo del texto a ser leído será propiciar la memoria y la reflexión sobre lo sucedido. </w:t>
      </w:r>
      <w:proofErr w:type="gramStart"/>
      <w:r w:rsidRPr="00E87729">
        <w:rPr>
          <w:rFonts w:ascii="Trebuchet MS" w:hAnsi="Trebuchet MS"/>
        </w:rPr>
        <w:t>Los familiares de las víctimas y personalidades destacadas de nuestra sociedad podrán ser invitados para dar lectura al texto.</w:t>
      </w:r>
      <w:proofErr w:type="gramEnd"/>
      <w:r w:rsidRPr="00E87729">
        <w:rPr>
          <w:rFonts w:ascii="Trebuchet MS" w:hAnsi="Trebuchet MS"/>
        </w:rPr>
        <w:t xml:space="preserve"> </w:t>
      </w:r>
    </w:p>
    <w:p w14:paraId="2705B63B" w14:textId="77777777" w:rsidR="00633AA0" w:rsidRDefault="00633AA0" w:rsidP="00633AA0">
      <w:pPr>
        <w:spacing w:line="240" w:lineRule="exact"/>
        <w:jc w:val="both"/>
        <w:rPr>
          <w:rFonts w:ascii="Trebuchet MS" w:hAnsi="Trebuchet MS"/>
        </w:rPr>
      </w:pPr>
    </w:p>
    <w:p w14:paraId="212CABAF" w14:textId="77777777" w:rsidR="00633AA0" w:rsidRDefault="00633AA0" w:rsidP="00633AA0">
      <w:pPr>
        <w:spacing w:line="240" w:lineRule="exact"/>
        <w:jc w:val="both"/>
        <w:rPr>
          <w:rFonts w:ascii="Trebuchet MS" w:hAnsi="Trebuchet MS"/>
        </w:rPr>
      </w:pPr>
      <w:r>
        <w:rPr>
          <w:rFonts w:ascii="Trebuchet MS" w:hAnsi="Trebuchet MS"/>
          <w:b/>
        </w:rPr>
        <w:t>Art. 4°</w:t>
      </w:r>
      <w:proofErr w:type="gramStart"/>
      <w:r>
        <w:rPr>
          <w:rFonts w:ascii="Trebuchet MS" w:hAnsi="Trebuchet MS"/>
          <w:b/>
        </w:rPr>
        <w:t>.</w:t>
      </w:r>
      <w:r w:rsidRPr="00E87729">
        <w:rPr>
          <w:rFonts w:ascii="Trebuchet MS" w:hAnsi="Trebuchet MS"/>
          <w:b/>
        </w:rPr>
        <w:t>-</w:t>
      </w:r>
      <w:proofErr w:type="gramEnd"/>
      <w:r>
        <w:rPr>
          <w:rFonts w:ascii="Trebuchet MS" w:hAnsi="Trebuchet MS"/>
          <w:b/>
        </w:rPr>
        <w:t xml:space="preserve"> </w:t>
      </w:r>
      <w:r w:rsidRPr="00E87729">
        <w:rPr>
          <w:rFonts w:ascii="Trebuchet MS" w:hAnsi="Trebuchet MS"/>
        </w:rPr>
        <w:t xml:space="preserve">Créase una comisión redactora del texto recordatorio. Será presidida por un representante a designar por el Ministerio de Educación de la Ciudad y estará compuesta, a saber, por un miembro de la Subsecretaria de Derechos Humanos y Pluralismo Cultural, dos legisladores miembros de la Comisión de Derechos Humanos, Antidiscriminación y Garantías, dos legisladores miembros de la Comisión de Educación, Ciencia y Tecnología, dos representantes de los familiares de las víctimas y sobrevivientes del atentado y un representante de la Embajada de Israel. </w:t>
      </w:r>
    </w:p>
    <w:p w14:paraId="49C31F88" w14:textId="77777777" w:rsidR="00633AA0" w:rsidRDefault="00633AA0" w:rsidP="00633AA0">
      <w:pPr>
        <w:spacing w:line="240" w:lineRule="exact"/>
        <w:jc w:val="both"/>
        <w:rPr>
          <w:rFonts w:ascii="Trebuchet MS" w:hAnsi="Trebuchet MS"/>
        </w:rPr>
      </w:pPr>
    </w:p>
    <w:p w14:paraId="5D9D7EC5" w14:textId="77777777" w:rsidR="00633AA0" w:rsidRPr="00E87729" w:rsidRDefault="00633AA0" w:rsidP="00633AA0">
      <w:pPr>
        <w:spacing w:line="240" w:lineRule="exact"/>
        <w:jc w:val="both"/>
        <w:rPr>
          <w:rFonts w:ascii="Trebuchet MS" w:hAnsi="Trebuchet MS"/>
          <w:b/>
        </w:rPr>
      </w:pPr>
      <w:r w:rsidRPr="00E87729">
        <w:rPr>
          <w:rFonts w:ascii="Trebuchet MS" w:hAnsi="Trebuchet MS"/>
          <w:b/>
        </w:rPr>
        <w:t>Art. 5º</w:t>
      </w:r>
      <w:proofErr w:type="gramStart"/>
      <w:r w:rsidRPr="00E87729">
        <w:rPr>
          <w:rFonts w:ascii="Trebuchet MS" w:hAnsi="Trebuchet MS"/>
          <w:b/>
        </w:rPr>
        <w:t>.-</w:t>
      </w:r>
      <w:proofErr w:type="gramEnd"/>
      <w:r w:rsidRPr="00E87729">
        <w:rPr>
          <w:rFonts w:ascii="Trebuchet MS" w:hAnsi="Trebuchet MS"/>
        </w:rPr>
        <w:t xml:space="preserve"> Comuníquese, etc. </w:t>
      </w:r>
      <w:r w:rsidRPr="00E87729">
        <w:rPr>
          <w:rFonts w:ascii="Trebuchet MS" w:hAnsi="Trebuchet MS"/>
          <w:b/>
        </w:rPr>
        <w:t>Santilli – Pérez</w:t>
      </w:r>
    </w:p>
    <w:p w14:paraId="7E1527A6" w14:textId="77777777" w:rsidR="00633AA0" w:rsidRPr="00E87729" w:rsidRDefault="00633AA0" w:rsidP="00633AA0">
      <w:pPr>
        <w:spacing w:line="240" w:lineRule="exact"/>
        <w:jc w:val="both"/>
        <w:rPr>
          <w:rFonts w:ascii="Trebuchet MS" w:hAnsi="Trebuchet MS"/>
        </w:rPr>
      </w:pPr>
    </w:p>
    <w:p w14:paraId="0C9F1494" w14:textId="77777777" w:rsidR="00633AA0" w:rsidRPr="00E87729" w:rsidRDefault="00633AA0" w:rsidP="00633AA0">
      <w:pPr>
        <w:spacing w:line="240" w:lineRule="exact"/>
        <w:jc w:val="both"/>
        <w:rPr>
          <w:rFonts w:ascii="Trebuchet MS" w:hAnsi="Trebuchet MS"/>
        </w:rPr>
      </w:pPr>
    </w:p>
    <w:p w14:paraId="4DE51C40" w14:textId="77777777" w:rsidR="00633AA0" w:rsidRDefault="00633AA0" w:rsidP="00633AA0">
      <w:pPr>
        <w:spacing w:line="240" w:lineRule="exact"/>
        <w:jc w:val="right"/>
        <w:rPr>
          <w:rFonts w:ascii="Trebuchet MS" w:hAnsi="Trebuchet MS"/>
        </w:rPr>
      </w:pPr>
      <w:r w:rsidRPr="00E87729">
        <w:rPr>
          <w:rFonts w:ascii="Trebuchet MS" w:hAnsi="Trebuchet MS"/>
        </w:rPr>
        <w:t xml:space="preserve">Buenos Aires, </w:t>
      </w:r>
      <w:proofErr w:type="gramStart"/>
      <w:r w:rsidRPr="00E87729">
        <w:rPr>
          <w:rFonts w:ascii="Trebuchet MS" w:hAnsi="Trebuchet MS"/>
        </w:rPr>
        <w:t>26 de</w:t>
      </w:r>
      <w:proofErr w:type="gramEnd"/>
      <w:r w:rsidRPr="00E87729">
        <w:rPr>
          <w:rFonts w:ascii="Trebuchet MS" w:hAnsi="Trebuchet MS"/>
        </w:rPr>
        <w:t xml:space="preserve"> enero de 2017 </w:t>
      </w:r>
    </w:p>
    <w:p w14:paraId="69799CB6" w14:textId="77777777" w:rsidR="00633AA0" w:rsidRDefault="00633AA0" w:rsidP="00633AA0">
      <w:pPr>
        <w:spacing w:line="240" w:lineRule="exact"/>
        <w:jc w:val="both"/>
        <w:rPr>
          <w:rFonts w:ascii="Trebuchet MS" w:hAnsi="Trebuchet MS"/>
        </w:rPr>
      </w:pPr>
    </w:p>
    <w:p w14:paraId="797DEDAC" w14:textId="77777777" w:rsidR="00633AA0" w:rsidRDefault="00633AA0" w:rsidP="00633AA0">
      <w:pPr>
        <w:spacing w:line="240" w:lineRule="exact"/>
        <w:jc w:val="both"/>
        <w:rPr>
          <w:rFonts w:ascii="Trebuchet MS" w:hAnsi="Trebuchet MS"/>
        </w:rPr>
      </w:pPr>
      <w:r w:rsidRPr="00E87729">
        <w:rPr>
          <w:rFonts w:ascii="Trebuchet MS" w:hAnsi="Trebuchet MS"/>
        </w:rPr>
        <w:t>En virtud de lo prescripto en el artículo 86 de la Constitución de la Ciudad Autónoma de Buenos Aires, certifico que la Ley Nº 5.782 (Expediente Electrónico N° 114.042- MGEYA-DGALE-2017), sancionada por la Legislatura de la Ciudad Autónoma de Buenos Aires en su sesión del día 15 de diciembre de 2016, ha quedado automáticamente promulgada el día 17 de enero de 2017.</w:t>
      </w:r>
    </w:p>
    <w:p w14:paraId="6F13CD7A" w14:textId="77777777" w:rsidR="00633AA0" w:rsidRPr="00E87729" w:rsidRDefault="00633AA0" w:rsidP="00633AA0">
      <w:pPr>
        <w:spacing w:line="240" w:lineRule="exact"/>
        <w:jc w:val="both"/>
        <w:rPr>
          <w:rFonts w:ascii="Trebuchet MS" w:hAnsi="Trebuchet MS"/>
          <w:b/>
        </w:rPr>
      </w:pPr>
      <w:r w:rsidRPr="00E87729">
        <w:rPr>
          <w:rFonts w:ascii="Trebuchet MS" w:hAnsi="Trebuchet MS"/>
        </w:rPr>
        <w:t xml:space="preserve">Publíquese en el Boletín Oficial de la Ciudad de Buenos Aires, gírese copia a la Legislatura de la Ciudad Autónoma de Buenos Aires, por intermedio de la Dirección General de Asuntos Legislativos, y para su conocimiento y demás efectos, remítase al Ministerio de Educación y a la Subsecretaría de Derechos Humanos y Pluralismo Cultural. </w:t>
      </w:r>
      <w:proofErr w:type="gramStart"/>
      <w:r w:rsidRPr="00E87729">
        <w:rPr>
          <w:rFonts w:ascii="Trebuchet MS" w:hAnsi="Trebuchet MS"/>
        </w:rPr>
        <w:t>Cumplido, archívese.</w:t>
      </w:r>
      <w:proofErr w:type="gramEnd"/>
      <w:r w:rsidRPr="00E87729">
        <w:rPr>
          <w:rFonts w:ascii="Trebuchet MS" w:hAnsi="Trebuchet MS"/>
        </w:rPr>
        <w:t xml:space="preserve"> </w:t>
      </w:r>
      <w:r w:rsidRPr="00E87729">
        <w:rPr>
          <w:rFonts w:ascii="Trebuchet MS" w:hAnsi="Trebuchet MS"/>
          <w:b/>
        </w:rPr>
        <w:t>Montiel</w:t>
      </w:r>
    </w:p>
    <w:p w14:paraId="6CDB0543" w14:textId="39F7095A" w:rsidR="00592F1B" w:rsidRPr="00633AA0" w:rsidRDefault="00592F1B" w:rsidP="00633AA0"/>
    <w:sectPr w:rsidR="00592F1B" w:rsidRPr="00633AA0"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33AA0"/>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2352</Characters>
  <Application>Microsoft Macintosh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2021-05-10T11:24:00Z</dcterms:created>
  <dcterms:modified xsi:type="dcterms:W3CDTF">2021-05-10T11:24:00Z</dcterms:modified>
</cp:coreProperties>
</file>