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A4816" w14:textId="77777777" w:rsidR="008B1B15" w:rsidRDefault="008B1B15" w:rsidP="008B1B15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3A6C3DA6" w14:textId="77777777" w:rsidR="008B1B15" w:rsidRDefault="008B1B15" w:rsidP="008B1B1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6585D1FC" w14:textId="77777777" w:rsidR="008B1B15" w:rsidRDefault="008B1B15" w:rsidP="008B1B15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59D591BA" w14:textId="77777777" w:rsidR="008B1B15" w:rsidRDefault="008B1B15" w:rsidP="008B1B1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SE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MODIFICAN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VALORES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MONTO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ASIGNACIONES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FAMILIARES DE ENSEÑANZA</w:t>
      </w:r>
      <w:r>
        <w:rPr>
          <w:rFonts w:ascii="Trebuchet MS" w:hAnsi="Trebuchet MS" w:cs="Trebuchet MS"/>
          <w:b/>
          <w:bCs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PRIVADA</w:t>
      </w:r>
    </w:p>
    <w:p w14:paraId="71447CF6" w14:textId="77777777" w:rsidR="008B1B15" w:rsidRDefault="008B1B15" w:rsidP="008B1B15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0B3DC7AE" w14:textId="77777777" w:rsidR="008B1B15" w:rsidRDefault="008B1B15" w:rsidP="008B1B15">
      <w:pPr>
        <w:widowControl w:val="0"/>
        <w:autoSpaceDE w:val="0"/>
        <w:autoSpaceDN w:val="0"/>
        <w:adjustRightInd w:val="0"/>
        <w:spacing w:after="11" w:line="47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CONSEJO</w:t>
      </w:r>
      <w:r>
        <w:rPr>
          <w:rFonts w:ascii="Trebuchet MS" w:hAnsi="Trebuchet MS" w:cs="Trebuchet MS"/>
          <w:b/>
          <w:bCs/>
          <w:spacing w:val="-1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GREMIAL</w:t>
      </w:r>
      <w:r>
        <w:rPr>
          <w:rFonts w:ascii="Trebuchet MS" w:hAnsi="Trebuchet MS" w:cs="Trebuchet MS"/>
          <w:b/>
          <w:bCs/>
          <w:spacing w:val="-1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1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ENSEÑANZA</w:t>
      </w:r>
      <w:r>
        <w:rPr>
          <w:rFonts w:ascii="Trebuchet MS" w:hAnsi="Trebuchet MS" w:cs="Trebuchet MS"/>
          <w:b/>
          <w:bCs/>
          <w:spacing w:val="-1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PRIVADA </w:t>
      </w:r>
    </w:p>
    <w:p w14:paraId="6B7AD4E3" w14:textId="5C2204E0" w:rsidR="008B1B15" w:rsidRDefault="008B1B15" w:rsidP="008B1B15">
      <w:pPr>
        <w:widowControl w:val="0"/>
        <w:autoSpaceDE w:val="0"/>
        <w:autoSpaceDN w:val="0"/>
        <w:adjustRightInd w:val="0"/>
        <w:spacing w:after="11" w:line="47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RESOLUCIÓN Nº 1 /</w:t>
      </w:r>
      <w:r>
        <w:rPr>
          <w:rFonts w:ascii="Trebuchet MS" w:hAnsi="Trebuchet MS" w:cs="Trebuchet MS"/>
          <w:b/>
          <w:bCs/>
          <w:spacing w:val="-1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2007</w:t>
      </w:r>
    </w:p>
    <w:p w14:paraId="6245FB7A" w14:textId="5D340C50" w:rsidR="008B1B15" w:rsidRDefault="008B1B15" w:rsidP="008B1B1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kern w:val="1"/>
          <w:sz w:val="20"/>
          <w:szCs w:val="20"/>
          <w:lang w:val="es-ES"/>
        </w:rPr>
      </w:pPr>
      <w:r>
        <w:rPr>
          <w:noProof/>
          <w:position w:val="-1"/>
          <w:sz w:val="20"/>
          <w:lang w:val="es-ES" w:eastAsia="es-ES"/>
        </w:rPr>
        <mc:AlternateContent>
          <mc:Choice Requires="wps">
            <w:drawing>
              <wp:inline distT="0" distB="0" distL="0" distR="0" wp14:anchorId="6AC98666" wp14:editId="41971CAE">
                <wp:extent cx="4051300" cy="189865"/>
                <wp:effectExtent l="12700" t="12700" r="12700" b="1333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0" cy="189865"/>
                        </a:xfrm>
                        <a:prstGeom prst="rect">
                          <a:avLst/>
                        </a:prstGeom>
                        <a:noFill/>
                        <a:ln w="266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920E57" w14:textId="77777777" w:rsidR="008B1B15" w:rsidRDefault="008B1B15" w:rsidP="008B1B15">
                            <w:pPr>
                              <w:spacing w:before="10"/>
                              <w:ind w:left="119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MODIFICA A LA RESOLUCIÓN N° 664 / 1996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width:319pt;height:1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" filled="f" strokeweight="2.1pt">
                <v:textbox inset="0,0,0,0">
                  <w:txbxContent>
                    <w:p w14:paraId="41920E57" w14:textId="77777777" w:rsidR="008B1B15" w:rsidRDefault="008B1B15" w:rsidP="008B1B15">
                      <w:pPr>
                        <w:spacing w:before="10"/>
                        <w:ind w:left="1197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MODIFICA A LA RESOLUCIÓN N° 664 / 1996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CD70A1" w14:textId="77777777" w:rsidR="008B1B15" w:rsidRDefault="008B1B15" w:rsidP="008B1B15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3"/>
          <w:szCs w:val="13"/>
          <w:lang w:val="es-ES"/>
        </w:rPr>
      </w:pPr>
    </w:p>
    <w:p w14:paraId="3166AD40" w14:textId="3F678485" w:rsidR="008B1B15" w:rsidRDefault="008B1B15" w:rsidP="008B1B15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b/>
          <w:bCs/>
          <w:kern w:val="1"/>
          <w:sz w:val="25"/>
          <w:szCs w:val="25"/>
          <w:lang w:val="es-ES"/>
        </w:rPr>
      </w:pPr>
      <w:r>
        <w:rPr>
          <w:rFonts w:ascii="Times New Roman" w:hAnsi="Times New Roman" w:cs="Times New Roman"/>
          <w:b/>
          <w:bCs/>
          <w:noProof/>
          <w:kern w:val="1"/>
          <w:sz w:val="25"/>
          <w:szCs w:val="25"/>
          <w:lang w:val="es-ES" w:eastAsia="es-E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editId="551EF0BB">
                <wp:simplePos x="0" y="0"/>
                <wp:positionH relativeFrom="page">
                  <wp:posOffset>1887855</wp:posOffset>
                </wp:positionH>
                <wp:positionV relativeFrom="paragraph">
                  <wp:posOffset>111125</wp:posOffset>
                </wp:positionV>
                <wp:extent cx="3703320" cy="180975"/>
                <wp:effectExtent l="0" t="0" r="30480" b="22225"/>
                <wp:wrapThrough wrapText="bothSides">
                  <wp:wrapPolygon edited="0">
                    <wp:start x="0" y="0"/>
                    <wp:lineTo x="0" y="21221"/>
                    <wp:lineTo x="21630" y="21221"/>
                    <wp:lineTo x="21630" y="0"/>
                    <wp:lineTo x="0" y="0"/>
                  </wp:wrapPolygon>
                </wp:wrapThrough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3320" cy="18097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EA4406" w14:textId="77777777" w:rsidR="008B1B15" w:rsidRDefault="008B1B15">
                            <w:pPr>
                              <w:spacing w:before="8"/>
                              <w:ind w:left="27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QUEDA SIN EFECTO POR LA RESOLUCIÓN N° 7 / 2007 CGEP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148.65pt;margin-top:8.75pt;width:291.6pt;height:14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" filled="f" strokeweight="1.44pt">
                <v:textbox inset="0,0,0,0">
                  <w:txbxContent>
                    <w:p w14:paraId="28EA4406" w14:textId="77777777" w:rsidR="008B1B15" w:rsidRDefault="008B1B15">
                      <w:pPr>
                        <w:spacing w:before="8"/>
                        <w:ind w:left="272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QUEDA SIN EFECTO POR LA RESOLUCIÓN N° 7 / 2007 CGEP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30C92F62" w14:textId="7615DA60" w:rsidR="008B1B15" w:rsidRDefault="008B1B15" w:rsidP="008B1B15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b/>
          <w:bCs/>
          <w:kern w:val="1"/>
          <w:sz w:val="25"/>
          <w:szCs w:val="25"/>
          <w:lang w:val="es-ES"/>
        </w:rPr>
      </w:pPr>
    </w:p>
    <w:p w14:paraId="1F061BFD" w14:textId="77777777" w:rsidR="008B1B15" w:rsidRDefault="008B1B15" w:rsidP="008B1B15">
      <w:pPr>
        <w:widowControl w:val="0"/>
        <w:autoSpaceDE w:val="0"/>
        <w:autoSpaceDN w:val="0"/>
        <w:adjustRightInd w:val="0"/>
        <w:spacing w:before="101" w:after="0" w:line="237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</w:p>
    <w:p w14:paraId="4B114525" w14:textId="77777777" w:rsidR="008B1B15" w:rsidRDefault="008B1B15" w:rsidP="008B1B15">
      <w:pPr>
        <w:widowControl w:val="0"/>
        <w:autoSpaceDE w:val="0"/>
        <w:autoSpaceDN w:val="0"/>
        <w:adjustRightInd w:val="0"/>
        <w:spacing w:before="101" w:after="0" w:line="237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proofErr w:type="spellStart"/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Modifícase</w:t>
      </w:r>
      <w:proofErr w:type="spellEnd"/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 la Resolución Nº 664/96, a fin de adecuarla a lo normado en el régimen nacional de asignaciones familiares.</w:t>
      </w:r>
    </w:p>
    <w:p w14:paraId="70966E8F" w14:textId="77777777" w:rsidR="008B1B15" w:rsidRDefault="008B1B15" w:rsidP="008B1B15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0"/>
          <w:szCs w:val="10"/>
          <w:lang w:val="es-ES"/>
        </w:rPr>
      </w:pPr>
    </w:p>
    <w:p w14:paraId="561C6726" w14:textId="77777777" w:rsidR="008B1B15" w:rsidRDefault="008B1B15" w:rsidP="008B1B15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right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Bs. As., 21/2/2007</w:t>
      </w:r>
    </w:p>
    <w:p w14:paraId="1AADF8BF" w14:textId="77777777" w:rsidR="008B1B15" w:rsidRDefault="008B1B15" w:rsidP="008B1B15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86C7B85" w14:textId="77777777" w:rsidR="008B1B15" w:rsidRDefault="008B1B15" w:rsidP="008B1B1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VISTO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el Decreto 33/2007 del Poder Ejecutivo Nacional; y </w:t>
      </w:r>
    </w:p>
    <w:p w14:paraId="0F674B86" w14:textId="77777777" w:rsidR="008B1B15" w:rsidRDefault="008B1B15" w:rsidP="008B1B1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</w:p>
    <w:p w14:paraId="213E9110" w14:textId="77777777" w:rsidR="008B1B15" w:rsidRDefault="008B1B15" w:rsidP="008B1B1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CONSIDERANDO:</w:t>
      </w:r>
    </w:p>
    <w:p w14:paraId="2848AD1E" w14:textId="77777777" w:rsidR="008B1B15" w:rsidRDefault="008B1B15" w:rsidP="008B1B1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</w:p>
    <w:p w14:paraId="45DFC924" w14:textId="784FCBC1" w:rsidR="008B1B15" w:rsidRDefault="008B1B15" w:rsidP="008B1B1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kern w:val="1"/>
          <w:sz w:val="19"/>
          <w:szCs w:val="19"/>
          <w:lang w:val="es-ES"/>
        </w:rPr>
        <w:t>Que resulta pertinente adecuar lo establecido en la Resolución 664/96 a lo normado en el régimen nacional de asignaciones familiares; Que en sesión de fecha 13 de febrero de 2007, se aprobó por mayoría el dictado del presente acto administrativo, conforme lo determina la Ley 13.047; por ello, en uso de atribuciones que le son propias, EL CONSEJO GREMIAL DE ENSEÑANZA PRIVADA Reunido en sesión ordinaria RESUELVE:</w:t>
      </w:r>
    </w:p>
    <w:p w14:paraId="353432AF" w14:textId="77777777" w:rsidR="008B1B15" w:rsidRDefault="008B1B15" w:rsidP="008B1B15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E893DCA" w14:textId="77777777" w:rsidR="008B1B15" w:rsidRDefault="008B1B15" w:rsidP="008B1B15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1º — Modificar el artículo 2º de la Resolución 664/96 el que quedará redactado de la siguiente manera: Artículo 2º: A partir del 1 de febrero de 2007, quedan excluidos de las prestaciones referidas precedentemente, con excepción de las asignaciones por maternidad e hijos con discapacidad, los trabajadores que perciban una remuneración superior a pesos tres mil ($ 3.000.)</w:t>
      </w:r>
    </w:p>
    <w:p w14:paraId="62143C88" w14:textId="77777777" w:rsidR="008B1B15" w:rsidRDefault="008B1B15" w:rsidP="008B1B15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D63188E" w14:textId="77777777" w:rsidR="008B1B15" w:rsidRDefault="008B1B15" w:rsidP="008B1B15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Art. 2º —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Fíjanse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nuevos topes a efectos de determinar la cuantía de las prestaciones. Consecuentemente,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modifícase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el artículo 18º de la Resolución 664/96, el cual quedará redactado de la siguiente forma:</w:t>
      </w:r>
    </w:p>
    <w:p w14:paraId="1DB1CFB0" w14:textId="77777777" w:rsidR="008B1B15" w:rsidRDefault="008B1B15" w:rsidP="008B1B15">
      <w:pPr>
        <w:widowControl w:val="0"/>
        <w:autoSpaceDE w:val="0"/>
        <w:autoSpaceDN w:val="0"/>
        <w:adjustRightInd w:val="0"/>
        <w:spacing w:after="0" w:line="219" w:lineRule="exact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18º: A partir del 1 de febrero de 2007,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fíjase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el monto de las prestaciones en los siguientes valores:</w:t>
      </w:r>
    </w:p>
    <w:p w14:paraId="49794D15" w14:textId="77777777" w:rsidR="008B1B15" w:rsidRDefault="008B1B15" w:rsidP="008B1B15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D8EF6AB" w14:textId="77777777" w:rsidR="008B1B15" w:rsidRDefault="008B1B15" w:rsidP="008B1B15">
      <w:pPr>
        <w:widowControl w:val="0"/>
        <w:numPr>
          <w:ilvl w:val="0"/>
          <w:numId w:val="12"/>
        </w:numPr>
        <w:tabs>
          <w:tab w:val="left" w:pos="457"/>
        </w:tabs>
        <w:autoSpaceDE w:val="0"/>
        <w:autoSpaceDN w:val="0"/>
        <w:adjustRightInd w:val="0"/>
        <w:spacing w:after="0" w:line="237" w:lineRule="auto"/>
        <w:ind w:left="0" w:right="-1" w:firstLine="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a)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Asignación por hijo: la suma de pesos setenta y dos ($ 72) para los trabajadores que perciban remuneraciones de hasta pesos un mil setecientos ($ 1700); la suma de pesos cincuenta y cuatro ($ 54) para los que perciban remuneraciones de pesos un mil setecientos con un centavo ($ 1700,01) hasta pesos dos mil doscientos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($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2200)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suma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pesos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treinta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seis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($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36)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perciban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remuneraciones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desde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pesos dos mil doscientos con un centavo ($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2200,01).</w:t>
      </w:r>
    </w:p>
    <w:p w14:paraId="0099E860" w14:textId="77777777" w:rsidR="008B1B15" w:rsidRDefault="008B1B15" w:rsidP="008B1B15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B744DB8" w14:textId="77777777" w:rsidR="008B1B15" w:rsidRDefault="008B1B15" w:rsidP="008B1B15">
      <w:pPr>
        <w:widowControl w:val="0"/>
        <w:numPr>
          <w:ilvl w:val="0"/>
          <w:numId w:val="13"/>
        </w:numPr>
        <w:tabs>
          <w:tab w:val="left" w:pos="385"/>
        </w:tabs>
        <w:autoSpaceDE w:val="0"/>
        <w:autoSpaceDN w:val="0"/>
        <w:adjustRightInd w:val="0"/>
        <w:spacing w:before="1" w:after="0" w:line="237" w:lineRule="auto"/>
        <w:ind w:left="0" w:right="-1" w:firstLine="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b)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Asignación por hijo con discapacidad: la suma de pesos doscientos ochenta y ocho ($ 288) para los trabajadores que perciban remuneraciones de hasta pesos un mil setecientos ($ 1700); la suma de pesos doscientos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dieciséis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($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216)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perciban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remuneraciones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desde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mil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setecientos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centavo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($ 1700,01)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hasta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pesos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mil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doscientos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($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2200);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suma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pesos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ciento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cuarenta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cuatro($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144)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 que perciban remuneraciones desde dos mil doscientos con un centavo</w:t>
      </w:r>
      <w:r>
        <w:rPr>
          <w:rFonts w:ascii="Trebuchet MS" w:hAnsi="Trebuchet MS" w:cs="Trebuchet MS"/>
          <w:spacing w:val="-2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(2200,01).</w:t>
      </w:r>
    </w:p>
    <w:p w14:paraId="27D65115" w14:textId="77777777" w:rsidR="008B1B15" w:rsidRDefault="008B1B15" w:rsidP="008B1B15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3F14B4F" w14:textId="77777777" w:rsidR="008B1B15" w:rsidRDefault="008B1B15" w:rsidP="008B1B15">
      <w:pPr>
        <w:widowControl w:val="0"/>
        <w:numPr>
          <w:ilvl w:val="0"/>
          <w:numId w:val="14"/>
        </w:numPr>
        <w:tabs>
          <w:tab w:val="left" w:pos="326"/>
        </w:tabs>
        <w:autoSpaceDE w:val="0"/>
        <w:autoSpaceDN w:val="0"/>
        <w:adjustRightInd w:val="0"/>
        <w:spacing w:after="0" w:line="240" w:lineRule="auto"/>
        <w:ind w:left="0" w:right="-1" w:firstLine="0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c)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Asignación prenatal: una suma igual a la correspondiente por asignación por</w:t>
      </w:r>
      <w:r>
        <w:rPr>
          <w:rFonts w:ascii="Trebuchet MS" w:hAnsi="Trebuchet MS" w:cs="Trebuchet MS"/>
          <w:spacing w:val="-3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hijo.</w:t>
      </w:r>
    </w:p>
    <w:p w14:paraId="3AE3127E" w14:textId="77777777" w:rsidR="008B1B15" w:rsidRDefault="008B1B15" w:rsidP="008B1B15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4494670" w14:textId="77777777" w:rsidR="008B1B15" w:rsidRDefault="008B1B15" w:rsidP="008B1B15">
      <w:pPr>
        <w:widowControl w:val="0"/>
        <w:numPr>
          <w:ilvl w:val="0"/>
          <w:numId w:val="15"/>
        </w:numPr>
        <w:tabs>
          <w:tab w:val="left" w:pos="337"/>
        </w:tabs>
        <w:autoSpaceDE w:val="0"/>
        <w:autoSpaceDN w:val="0"/>
        <w:adjustRightInd w:val="0"/>
        <w:spacing w:after="0" w:line="240" w:lineRule="auto"/>
        <w:ind w:left="0" w:right="-1" w:firstLine="0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d)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Asignación por ayuda escolar educativa: la suma de pesos ciento treinta ($</w:t>
      </w:r>
      <w:r>
        <w:rPr>
          <w:rFonts w:ascii="Trebuchet MS" w:hAnsi="Trebuchet MS" w:cs="Trebuchet MS"/>
          <w:spacing w:val="-3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130).</w:t>
      </w:r>
    </w:p>
    <w:p w14:paraId="7A200848" w14:textId="77777777" w:rsidR="008B1B15" w:rsidRDefault="008B1B15" w:rsidP="008B1B15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9EAAAF1" w14:textId="77777777" w:rsidR="008B1B15" w:rsidRDefault="008B1B15" w:rsidP="008B1B15">
      <w:pPr>
        <w:widowControl w:val="0"/>
        <w:numPr>
          <w:ilvl w:val="0"/>
          <w:numId w:val="16"/>
        </w:numPr>
        <w:tabs>
          <w:tab w:val="left" w:pos="335"/>
        </w:tabs>
        <w:autoSpaceDE w:val="0"/>
        <w:autoSpaceDN w:val="0"/>
        <w:adjustRightInd w:val="0"/>
        <w:spacing w:before="1" w:after="0" w:line="240" w:lineRule="auto"/>
        <w:ind w:left="0" w:right="-1" w:firstLine="0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e)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Asignación por nacimiento: la suma de pesos cuatrocientos ($</w:t>
      </w:r>
      <w:r>
        <w:rPr>
          <w:rFonts w:ascii="Trebuchet MS" w:hAnsi="Trebuchet MS" w:cs="Trebuchet MS"/>
          <w:spacing w:val="-1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400).</w:t>
      </w:r>
    </w:p>
    <w:p w14:paraId="7AACB1E5" w14:textId="77777777" w:rsidR="008B1B15" w:rsidRDefault="008B1B15" w:rsidP="008B1B15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E318FEF" w14:textId="77777777" w:rsidR="008B1B15" w:rsidRDefault="008B1B15" w:rsidP="008B1B15">
      <w:pPr>
        <w:widowControl w:val="0"/>
        <w:numPr>
          <w:ilvl w:val="0"/>
          <w:numId w:val="17"/>
        </w:numPr>
        <w:tabs>
          <w:tab w:val="left" w:pos="302"/>
        </w:tabs>
        <w:autoSpaceDE w:val="0"/>
        <w:autoSpaceDN w:val="0"/>
        <w:adjustRightInd w:val="0"/>
        <w:spacing w:before="1" w:after="0" w:line="240" w:lineRule="auto"/>
        <w:ind w:left="0" w:right="-1" w:firstLine="0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f)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Asignación por adopción: la suma de pesos dos mil cuatrocientos</w:t>
      </w:r>
      <w:r>
        <w:rPr>
          <w:rFonts w:ascii="Trebuchet MS" w:hAnsi="Trebuchet MS" w:cs="Trebuchet MS"/>
          <w:spacing w:val="-2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($2.400).</w:t>
      </w:r>
    </w:p>
    <w:p w14:paraId="5E6B9379" w14:textId="77777777" w:rsidR="008B1B15" w:rsidRDefault="008B1B15" w:rsidP="008B1B15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0056604" w14:textId="77777777" w:rsidR="008B1B15" w:rsidRDefault="008B1B15" w:rsidP="008B1B15">
      <w:pPr>
        <w:widowControl w:val="0"/>
        <w:numPr>
          <w:ilvl w:val="0"/>
          <w:numId w:val="18"/>
        </w:numPr>
        <w:tabs>
          <w:tab w:val="left" w:pos="327"/>
        </w:tabs>
        <w:autoSpaceDE w:val="0"/>
        <w:autoSpaceDN w:val="0"/>
        <w:adjustRightInd w:val="0"/>
        <w:spacing w:after="0" w:line="240" w:lineRule="auto"/>
        <w:ind w:left="0" w:right="-1" w:firstLine="0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g)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Asignación por matrimonio: la suma de pesos seiscientos ($</w:t>
      </w:r>
      <w:r>
        <w:rPr>
          <w:rFonts w:ascii="Trebuchet MS" w:hAnsi="Trebuchet MS" w:cs="Trebuchet MS"/>
          <w:spacing w:val="-2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600).</w:t>
      </w:r>
    </w:p>
    <w:p w14:paraId="4A279838" w14:textId="77777777" w:rsidR="008B1B15" w:rsidRDefault="008B1B15" w:rsidP="008B1B15">
      <w:pPr>
        <w:widowControl w:val="0"/>
        <w:autoSpaceDE w:val="0"/>
        <w:autoSpaceDN w:val="0"/>
        <w:adjustRightInd w:val="0"/>
        <w:spacing w:before="90" w:after="0" w:line="237" w:lineRule="auto"/>
        <w:ind w:right="-1"/>
        <w:jc w:val="both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6C078458" w14:textId="77777777" w:rsidR="008B1B15" w:rsidRDefault="008B1B15" w:rsidP="008B1B1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776D024D" w14:textId="77777777" w:rsidR="008B1B15" w:rsidRDefault="008B1B15" w:rsidP="008B1B15">
      <w:pPr>
        <w:widowControl w:val="0"/>
        <w:autoSpaceDE w:val="0"/>
        <w:autoSpaceDN w:val="0"/>
        <w:adjustRightInd w:val="0"/>
        <w:spacing w:before="90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Art. 3º — Desglosar la presente Resolución para su registro y archivo previa sustitución por copia autenticada por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Presidencia,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remitiendo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copia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Ministerios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Educación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Provinciales,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Direcciones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Provinciales 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Educación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Pública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Gestión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Privada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Ciudad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Autónoma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Buenos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Aires.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Notifíquese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Dirección Nacional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Comercio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Interior;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Administración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Federal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Ingresos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Públicos,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efectos.</w:t>
      </w:r>
    </w:p>
    <w:p w14:paraId="2BFE3830" w14:textId="77777777" w:rsidR="008B1B15" w:rsidRDefault="008B1B15" w:rsidP="008B1B15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2BE58C9" w14:textId="77777777" w:rsidR="008B1B15" w:rsidRDefault="008B1B15" w:rsidP="008B1B1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Art. 4º — Comuníquese. Publíquese,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dése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a la Dirección Nacional del Registro Oficial y archívese.</w:t>
      </w:r>
    </w:p>
    <w:p w14:paraId="6B60FE91" w14:textId="77777777" w:rsidR="008B1B15" w:rsidRDefault="008B1B15" w:rsidP="008B1B15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31301EE" w14:textId="77777777" w:rsidR="008B1B15" w:rsidRDefault="008B1B15" w:rsidP="008B1B15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Erica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V.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Covalschi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. — Pablo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Olocco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. — Norberto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Baloira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. — Elena O. De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Otaola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. — Guillermo Marconi. — Horacio Ferrari. — Alicia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Velich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 — Jorge Sánchez. — Manuel Gómez.</w:t>
      </w:r>
    </w:p>
    <w:p w14:paraId="6CDB0543" w14:textId="39F7095A" w:rsidR="00592F1B" w:rsidRPr="00AC3BA6" w:rsidRDefault="00592F1B" w:rsidP="008B1B15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11"/>
  </w:num>
  <w:num w:numId="5">
    <w:abstractNumId w:val="7"/>
  </w:num>
  <w:num w:numId="6">
    <w:abstractNumId w:val="8"/>
  </w:num>
  <w:num w:numId="7">
    <w:abstractNumId w:val="8"/>
    <w:lvlOverride w:ilvl="1">
      <w:startOverride w:val="1"/>
    </w:lvlOverride>
  </w:num>
  <w:num w:numId="8">
    <w:abstractNumId w:val="8"/>
    <w:lvlOverride w:ilvl="1">
      <w:startOverride w:val="5"/>
    </w:lvlOverride>
  </w:num>
  <w:num w:numId="9">
    <w:abstractNumId w:val="8"/>
    <w:lvlOverride w:ilvl="1">
      <w:startOverride w:val="5"/>
    </w:lvlOverride>
  </w:num>
  <w:num w:numId="10">
    <w:abstractNumId w:val="12"/>
  </w:num>
  <w:num w:numId="11">
    <w:abstractNumId w:val="9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8B1B15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3003</Characters>
  <Application>Microsoft Macintosh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2021-05-24T18:43:00Z</dcterms:created>
  <dcterms:modified xsi:type="dcterms:W3CDTF">2021-05-24T18:43:00Z</dcterms:modified>
</cp:coreProperties>
</file>