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21F14E" w14:textId="77777777" w:rsidR="008E02DC" w:rsidRDefault="008E02DC" w:rsidP="008E02DC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6C3328DB" w14:textId="77777777" w:rsidR="008E02DC" w:rsidRDefault="008E02DC" w:rsidP="008E02DC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sz w:val="28"/>
          <w:szCs w:val="28"/>
          <w:lang w:val="es-ES"/>
        </w:rPr>
      </w:pPr>
    </w:p>
    <w:p w14:paraId="01B34C94" w14:textId="77777777" w:rsidR="008E02DC" w:rsidRDefault="008E02DC" w:rsidP="008E02DC">
      <w:pPr>
        <w:widowControl w:val="0"/>
        <w:autoSpaceDE w:val="0"/>
        <w:autoSpaceDN w:val="0"/>
        <w:adjustRightInd w:val="0"/>
        <w:spacing w:before="4" w:after="0" w:line="240" w:lineRule="auto"/>
        <w:ind w:right="-1"/>
        <w:rPr>
          <w:rFonts w:ascii="Times New Roman" w:hAnsi="Times New Roman" w:cs="Times New Roman"/>
          <w:sz w:val="28"/>
          <w:szCs w:val="28"/>
          <w:lang w:val="es-ES"/>
        </w:rPr>
      </w:pPr>
    </w:p>
    <w:p w14:paraId="5D9E0134" w14:textId="77777777" w:rsidR="008E02DC" w:rsidRDefault="008E02DC" w:rsidP="008E02DC">
      <w:pPr>
        <w:widowControl w:val="0"/>
        <w:autoSpaceDE w:val="0"/>
        <w:autoSpaceDN w:val="0"/>
        <w:adjustRightInd w:val="0"/>
        <w:spacing w:before="99" w:after="0" w:line="355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 xml:space="preserve">SOBRE HABILITACIONES DE EDIFICIOS ESCOLARES DE ESTABLECIMIENTOS </w:t>
      </w:r>
    </w:p>
    <w:p w14:paraId="568D7659" w14:textId="11A105EE" w:rsidR="008E02DC" w:rsidRDefault="008E02DC" w:rsidP="008E02DC">
      <w:pPr>
        <w:widowControl w:val="0"/>
        <w:autoSpaceDE w:val="0"/>
        <w:autoSpaceDN w:val="0"/>
        <w:adjustRightInd w:val="0"/>
        <w:spacing w:before="99" w:after="0" w:line="355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TRANSFERIDOS EN EL CONVENIO RESPECTIVO.</w:t>
      </w:r>
    </w:p>
    <w:p w14:paraId="0C021119" w14:textId="77777777" w:rsidR="008E02DC" w:rsidRDefault="008E02DC" w:rsidP="008E02DC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sz w:val="19"/>
          <w:szCs w:val="19"/>
          <w:lang w:val="es-ES"/>
        </w:rPr>
      </w:pPr>
    </w:p>
    <w:p w14:paraId="696D2D5C" w14:textId="77777777" w:rsidR="008E02DC" w:rsidRDefault="008E02DC" w:rsidP="008E02DC">
      <w:pPr>
        <w:widowControl w:val="0"/>
        <w:autoSpaceDE w:val="0"/>
        <w:autoSpaceDN w:val="0"/>
        <w:adjustRightInd w:val="0"/>
        <w:spacing w:after="0" w:line="475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 xml:space="preserve">GOBIERNO DE LA CIUDAD DE BUENOS AIRES </w:t>
      </w:r>
    </w:p>
    <w:p w14:paraId="4656B19E" w14:textId="1C722194" w:rsidR="008E02DC" w:rsidRDefault="008E02DC" w:rsidP="008E02DC">
      <w:pPr>
        <w:widowControl w:val="0"/>
        <w:autoSpaceDE w:val="0"/>
        <w:autoSpaceDN w:val="0"/>
        <w:adjustRightInd w:val="0"/>
        <w:spacing w:after="0" w:line="475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SECRETARÍA DE GOBIERNO</w:t>
      </w:r>
    </w:p>
    <w:p w14:paraId="06E8C375" w14:textId="77777777" w:rsidR="008E02DC" w:rsidRDefault="008E02DC" w:rsidP="008E02DC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RESOLUCIÓN Nº 115 – SG – 2000.</w:t>
      </w:r>
    </w:p>
    <w:p w14:paraId="2A9F16CD" w14:textId="77777777" w:rsidR="008E02DC" w:rsidRDefault="008E02DC" w:rsidP="008E02DC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b/>
          <w:bCs/>
          <w:sz w:val="18"/>
          <w:szCs w:val="18"/>
          <w:lang w:val="es-ES"/>
        </w:rPr>
      </w:pPr>
    </w:p>
    <w:p w14:paraId="343A9243" w14:textId="77777777" w:rsidR="008E02DC" w:rsidRDefault="008E02DC" w:rsidP="008E02DC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right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Buenos aires, 5 de junio de 2000.</w:t>
      </w:r>
    </w:p>
    <w:p w14:paraId="4609DB5F" w14:textId="77777777" w:rsidR="008E02DC" w:rsidRDefault="008E02DC" w:rsidP="008E02DC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sz w:val="10"/>
          <w:szCs w:val="10"/>
          <w:lang w:val="es-ES"/>
        </w:rPr>
      </w:pPr>
    </w:p>
    <w:p w14:paraId="0331ACD9" w14:textId="77777777" w:rsidR="008E02DC" w:rsidRDefault="008E02DC" w:rsidP="008E02DC">
      <w:pPr>
        <w:widowControl w:val="0"/>
        <w:autoSpaceDE w:val="0"/>
        <w:autoSpaceDN w:val="0"/>
        <w:adjustRightInd w:val="0"/>
        <w:spacing w:before="100" w:after="0" w:line="237" w:lineRule="auto"/>
        <w:ind w:right="-1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VISTO</w:t>
      </w:r>
      <w:r>
        <w:rPr>
          <w:rFonts w:ascii="Trebuchet MS" w:hAnsi="Trebuchet MS" w:cs="Trebuchet MS"/>
          <w:sz w:val="19"/>
          <w:szCs w:val="19"/>
          <w:lang w:val="es-ES"/>
        </w:rPr>
        <w:t>, la Ley 24.049, el Convenio de Transferencia de Servicios Educativos Nacionales a la Municipalidad de la Ciudad de Buenos Aires y Actas Complementarias y la Resolución 069-SG-2000; y</w:t>
      </w:r>
    </w:p>
    <w:p w14:paraId="23C0B270" w14:textId="77777777" w:rsidR="008E02DC" w:rsidRDefault="008E02DC" w:rsidP="008E02DC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sz w:val="18"/>
          <w:szCs w:val="18"/>
          <w:lang w:val="es-ES"/>
        </w:rPr>
      </w:pPr>
    </w:p>
    <w:p w14:paraId="328A2F9C" w14:textId="77777777" w:rsidR="008E02DC" w:rsidRDefault="008E02DC" w:rsidP="008E02DC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CONSIDERANDO:</w:t>
      </w:r>
    </w:p>
    <w:p w14:paraId="7A5131A2" w14:textId="77777777" w:rsidR="008E02DC" w:rsidRDefault="008E02DC" w:rsidP="008E02DC">
      <w:pPr>
        <w:widowControl w:val="0"/>
        <w:autoSpaceDE w:val="0"/>
        <w:autoSpaceDN w:val="0"/>
        <w:adjustRightInd w:val="0"/>
        <w:spacing w:before="112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2º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Resolución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069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19"/>
          <w:szCs w:val="19"/>
          <w:lang w:val="es-ES"/>
        </w:rPr>
        <w:t>-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SG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19"/>
          <w:szCs w:val="19"/>
          <w:lang w:val="es-ES"/>
        </w:rPr>
        <w:t>-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2000,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ha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omitido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inclusión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totalidad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 Institutos de Enseñanza Privada transferidos por la Nación a la Ciudad de Buenos Aires, y que, por ende, se encuentran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condiciones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ser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incorporados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al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régimen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establecido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por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aquella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Resolución;</w:t>
      </w:r>
    </w:p>
    <w:p w14:paraId="17EA1C60" w14:textId="77777777" w:rsidR="008E02DC" w:rsidRDefault="008E02DC" w:rsidP="008E02DC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27982A2A" w14:textId="77777777" w:rsidR="008E02DC" w:rsidRDefault="008E02DC" w:rsidP="008E02DC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bookmarkStart w:id="0" w:name="_GoBack"/>
      <w:bookmarkEnd w:id="0"/>
      <w:r>
        <w:rPr>
          <w:rFonts w:ascii="Trebuchet MS" w:hAnsi="Trebuchet MS" w:cs="Trebuchet MS"/>
          <w:kern w:val="1"/>
          <w:sz w:val="19"/>
          <w:szCs w:val="19"/>
          <w:lang w:val="es-ES"/>
        </w:rPr>
        <w:t>Que la nómina de todos los Establecimientos Educacionales de gestión privada traspasados hasta el presente, surge de: el Convenio de Transferencia de Servicios Educativos Nacionales a la entonces Municipalidad de la Ciudad de Buenos Aires, de fecha 19.02.92, el Anexo I a, de Acta Complementaria Nº 3; Acta Complementaria Nº 4, del Anexo I, del Acta Complementaria Nº 14 y Acta Complementaria Nº 17, parte integrante cada una de dicho Acuerdo;</w:t>
      </w:r>
    </w:p>
    <w:p w14:paraId="13965292" w14:textId="77777777" w:rsidR="008E02DC" w:rsidRDefault="008E02DC" w:rsidP="008E02DC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08EA5F31" w14:textId="77777777" w:rsidR="008E02DC" w:rsidRDefault="008E02DC" w:rsidP="008E02DC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resulta imperativo incluir en este régimen a la totalidad de los Institutos transferidos, a fin de evitar posibles controversias;</w:t>
      </w:r>
    </w:p>
    <w:p w14:paraId="22529E77" w14:textId="77777777" w:rsidR="008E02DC" w:rsidRDefault="008E02DC" w:rsidP="008E02DC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5695EF88" w14:textId="77777777" w:rsidR="008E02DC" w:rsidRDefault="008E02DC" w:rsidP="008E02DC">
      <w:pPr>
        <w:widowControl w:val="0"/>
        <w:autoSpaceDE w:val="0"/>
        <w:autoSpaceDN w:val="0"/>
        <w:adjustRightInd w:val="0"/>
        <w:spacing w:after="0" w:line="220" w:lineRule="exact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Por ello,</w:t>
      </w:r>
    </w:p>
    <w:p w14:paraId="51130601" w14:textId="77777777" w:rsidR="008E02DC" w:rsidRDefault="008E02DC" w:rsidP="008E02DC">
      <w:pPr>
        <w:widowControl w:val="0"/>
        <w:autoSpaceDE w:val="0"/>
        <w:autoSpaceDN w:val="0"/>
        <w:adjustRightInd w:val="0"/>
        <w:spacing w:after="0" w:line="477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EL SECRETARIO DE GOBIERNO RESUELVE</w:t>
      </w:r>
    </w:p>
    <w:p w14:paraId="61DA26C8" w14:textId="77777777" w:rsidR="008E02DC" w:rsidRDefault="008E02DC" w:rsidP="008E02DC">
      <w:pPr>
        <w:widowControl w:val="0"/>
        <w:autoSpaceDE w:val="0"/>
        <w:autoSpaceDN w:val="0"/>
        <w:adjustRightInd w:val="0"/>
        <w:spacing w:after="0" w:line="235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1º.- Rectificar el artículo 2º de la Resolución 069 - SG -2000, él que quedará redactado de la siguiente forma:</w:t>
      </w:r>
    </w:p>
    <w:p w14:paraId="090EBF5F" w14:textId="77777777" w:rsidR="008E02DC" w:rsidRDefault="008E02DC" w:rsidP="008E02DC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15D04487" w14:textId="77777777" w:rsidR="008E02DC" w:rsidRDefault="008E02DC" w:rsidP="008E02DC">
      <w:pPr>
        <w:widowControl w:val="0"/>
        <w:autoSpaceDE w:val="0"/>
        <w:autoSpaceDN w:val="0"/>
        <w:adjustRightInd w:val="0"/>
        <w:spacing w:after="0" w:line="237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"La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disposición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anterior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alcanza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establecimientos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mencionados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ANEXO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-enunciando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limitada a los que están bajo la supervisión de la "Superintendencia Nacional de Enseñanza Privada"-, del Convenio de Transferencia de Servicios Educativos Nacionales a la Municipalidad de la Ciudad de Buenos Aires, del 19 de febrero de 1992; a excepción del Instituto Libre de segunda Enseñanza, excluido por el Artículo XI del Acta Complementaria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Nº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4,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del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30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noviembre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1993;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ANEXO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del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Acta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Complementaria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Nº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14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del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9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mayo de 1996; y la Cláusula PRIMERA del Acta Complementaria Nº 17 del 29 de octubre de 1999, con sus ampliaciones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modificaciones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edilicias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efectuadas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por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exigencias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su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proyecto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educativo,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hasta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día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 fecha".</w:t>
      </w:r>
    </w:p>
    <w:p w14:paraId="71E1BE8A" w14:textId="77777777" w:rsidR="008E02DC" w:rsidRDefault="008E02DC" w:rsidP="008E02DC">
      <w:pPr>
        <w:widowControl w:val="0"/>
        <w:autoSpaceDE w:val="0"/>
        <w:autoSpaceDN w:val="0"/>
        <w:adjustRightInd w:val="0"/>
        <w:spacing w:before="113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2º.- Regístrese en el Boletín Oficial de la Ciudad de Buenos Aires y para su conocimiento, notificación y demás efectos, pase a la Secretaría de Educación, a los fines del Artículo 4º de la Resolución 069- SG - 2000, y la Dirección General de Verificaciones y Habilitaciones, a quien, asimismo se le comunicará por Nota lo resuelto en el presente acto administrativo. Cumplido, archívese.</w:t>
      </w:r>
    </w:p>
    <w:p w14:paraId="7C57A99E" w14:textId="77777777" w:rsidR="008E02DC" w:rsidRDefault="008E02DC" w:rsidP="008E02DC">
      <w:pPr>
        <w:widowControl w:val="0"/>
        <w:autoSpaceDE w:val="0"/>
        <w:autoSpaceDN w:val="0"/>
        <w:adjustRightInd w:val="0"/>
        <w:spacing w:before="170" w:after="0" w:line="230" w:lineRule="atLeast"/>
        <w:ind w:right="-1"/>
        <w:jc w:val="right"/>
        <w:rPr>
          <w:rFonts w:ascii="Trebuchet MS" w:hAnsi="Trebuchet MS" w:cs="Trebuchet MS"/>
          <w:kern w:val="1"/>
          <w:sz w:val="15"/>
          <w:szCs w:val="15"/>
          <w:lang w:val="es-ES"/>
        </w:rPr>
      </w:pPr>
      <w:r>
        <w:rPr>
          <w:rFonts w:ascii="Trebuchet MS" w:hAnsi="Trebuchet MS" w:cs="Trebuchet MS"/>
          <w:kern w:val="1"/>
          <w:sz w:val="15"/>
          <w:szCs w:val="15"/>
          <w:lang w:val="es-ES"/>
        </w:rPr>
        <w:t>Dr. GUILLERMO MORENO HUEYO SECRETARIO DE</w:t>
      </w:r>
      <w:r>
        <w:rPr>
          <w:rFonts w:ascii="Trebuchet MS" w:hAnsi="Trebuchet MS" w:cs="Trebuchet MS"/>
          <w:spacing w:val="-1"/>
          <w:kern w:val="1"/>
          <w:sz w:val="15"/>
          <w:szCs w:val="15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5"/>
          <w:szCs w:val="15"/>
          <w:lang w:val="es-ES"/>
        </w:rPr>
        <w:t>GOBIERNO</w:t>
      </w:r>
    </w:p>
    <w:p w14:paraId="4A130B68" w14:textId="77777777" w:rsidR="008E02DC" w:rsidRDefault="008E02DC" w:rsidP="008E02DC">
      <w:pPr>
        <w:widowControl w:val="0"/>
        <w:autoSpaceDE w:val="0"/>
        <w:autoSpaceDN w:val="0"/>
        <w:adjustRightInd w:val="0"/>
        <w:spacing w:before="3" w:after="0" w:line="240" w:lineRule="auto"/>
        <w:ind w:right="-1"/>
        <w:jc w:val="right"/>
        <w:rPr>
          <w:rFonts w:ascii="Trebuchet MS" w:hAnsi="Trebuchet MS" w:cs="Trebuchet MS"/>
          <w:kern w:val="1"/>
          <w:sz w:val="15"/>
          <w:szCs w:val="15"/>
          <w:lang w:val="es-ES"/>
        </w:rPr>
      </w:pPr>
      <w:r>
        <w:rPr>
          <w:rFonts w:ascii="Trebuchet MS" w:hAnsi="Trebuchet MS" w:cs="Trebuchet MS"/>
          <w:kern w:val="1"/>
          <w:sz w:val="15"/>
          <w:szCs w:val="15"/>
          <w:lang w:val="es-ES"/>
        </w:rPr>
        <w:t>GOBIERNO DE LA CIUDAD DE BUENOS</w:t>
      </w:r>
      <w:r>
        <w:rPr>
          <w:rFonts w:ascii="Trebuchet MS" w:hAnsi="Trebuchet MS" w:cs="Trebuchet MS"/>
          <w:spacing w:val="-1"/>
          <w:kern w:val="1"/>
          <w:sz w:val="15"/>
          <w:szCs w:val="15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5"/>
          <w:szCs w:val="15"/>
          <w:lang w:val="es-ES"/>
        </w:rPr>
        <w:t>AIRES</w:t>
      </w:r>
    </w:p>
    <w:p w14:paraId="57A97C1B" w14:textId="77777777" w:rsidR="008E02DC" w:rsidRDefault="008E02DC" w:rsidP="008E02DC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1C0B0428" w14:textId="77777777" w:rsidR="008E02DC" w:rsidRDefault="008E02DC" w:rsidP="008E02DC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23"/>
          <w:szCs w:val="23"/>
          <w:lang w:val="es-ES"/>
        </w:rPr>
      </w:pPr>
    </w:p>
    <w:p w14:paraId="6DAB3F08" w14:textId="77777777" w:rsidR="008E02DC" w:rsidRDefault="008E02DC" w:rsidP="008E02DC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15"/>
          <w:szCs w:val="15"/>
          <w:lang w:val="es-ES"/>
        </w:rPr>
      </w:pPr>
    </w:p>
    <w:p w14:paraId="6CDB0543" w14:textId="39F7095A" w:rsidR="00592F1B" w:rsidRPr="00AC3BA6" w:rsidRDefault="00592F1B" w:rsidP="008E02DC">
      <w:pPr>
        <w:ind w:right="-1"/>
      </w:pPr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8E02DC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420</Words>
  <Characters>2312</Characters>
  <Application>Microsoft Macintosh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2021-05-26T18:07:00Z</dcterms:created>
  <dcterms:modified xsi:type="dcterms:W3CDTF">2021-05-26T18:07:00Z</dcterms:modified>
</cp:coreProperties>
</file>