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20C4E" w14:textId="77777777" w:rsidR="00B80D11" w:rsidRDefault="00B80D11" w:rsidP="00B80D11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6A1EF2D6" w14:textId="77777777" w:rsidR="00B80D11" w:rsidRDefault="00B80D11" w:rsidP="00B80D11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>
        <w:rPr>
          <w:rFonts w:ascii="Trebuchet MS" w:hAnsi="Trebuchet MS" w:cs="Helvetica-Bold"/>
          <w:b/>
          <w:bCs/>
        </w:rPr>
        <w:t>ED. SECUNDARIA: NAP 1º, 2º Y 3º AÑOS</w:t>
      </w:r>
    </w:p>
    <w:p w14:paraId="4056E82A" w14:textId="77777777" w:rsidR="00B80D11" w:rsidRDefault="00B80D11" w:rsidP="00B80D11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611566BA" w14:textId="77777777" w:rsidR="00B80D11" w:rsidRDefault="00B80D11" w:rsidP="00B80D11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>
        <w:rPr>
          <w:rFonts w:ascii="Trebuchet MS" w:hAnsi="Trebuchet MS" w:cs="Helvetica-Bold"/>
          <w:b/>
          <w:bCs/>
        </w:rPr>
        <w:t>CONSEJO FEDERAL DE EDUCACIÓN</w:t>
      </w:r>
    </w:p>
    <w:p w14:paraId="0D12D4C0" w14:textId="77777777" w:rsidR="00B80D11" w:rsidRDefault="00B80D11" w:rsidP="00B80D11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267881CC" w14:textId="77777777" w:rsidR="00B80D11" w:rsidRDefault="00B80D11" w:rsidP="00B80D11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proofErr w:type="gramStart"/>
      <w:r>
        <w:rPr>
          <w:rFonts w:ascii="Trebuchet MS" w:hAnsi="Trebuchet MS" w:cs="Helvetica-Bold"/>
          <w:b/>
          <w:bCs/>
        </w:rPr>
        <w:t xml:space="preserve">RESOLUCIÓN </w:t>
      </w:r>
      <w:r w:rsidRPr="00767FD5">
        <w:rPr>
          <w:rFonts w:ascii="Trebuchet MS" w:hAnsi="Trebuchet MS" w:cs="Helvetica-Bold"/>
          <w:b/>
          <w:bCs/>
        </w:rPr>
        <w:t xml:space="preserve"> N</w:t>
      </w:r>
      <w:proofErr w:type="gramEnd"/>
      <w:r w:rsidRPr="00767FD5">
        <w:rPr>
          <w:rFonts w:ascii="Trebuchet MS" w:hAnsi="Trebuchet MS" w:cs="Helvetica-Bold"/>
          <w:b/>
          <w:bCs/>
        </w:rPr>
        <w:t>º 141/11</w:t>
      </w:r>
    </w:p>
    <w:p w14:paraId="781843DA" w14:textId="77777777" w:rsidR="00B80D11" w:rsidRDefault="00B80D11" w:rsidP="00B80D11">
      <w:pPr>
        <w:autoSpaceDE w:val="0"/>
        <w:autoSpaceDN w:val="0"/>
        <w:adjustRightInd w:val="0"/>
        <w:jc w:val="right"/>
        <w:rPr>
          <w:rFonts w:ascii="Trebuchet MS" w:hAnsi="Trebuchet MS" w:cs="Helvetica"/>
        </w:rPr>
      </w:pPr>
    </w:p>
    <w:p w14:paraId="55EFECBE" w14:textId="77777777" w:rsidR="00B80D11" w:rsidRPr="002A2DFC" w:rsidRDefault="00B80D11" w:rsidP="00B80D11">
      <w:pPr>
        <w:autoSpaceDE w:val="0"/>
        <w:autoSpaceDN w:val="0"/>
        <w:adjustRightInd w:val="0"/>
        <w:jc w:val="right"/>
        <w:rPr>
          <w:rFonts w:ascii="Trebuchet MS" w:hAnsi="Trebuchet MS" w:cs="Helvetica-Bold"/>
          <w:b/>
          <w:bCs/>
        </w:rPr>
      </w:pPr>
      <w:r w:rsidRPr="00767FD5">
        <w:rPr>
          <w:rFonts w:ascii="Trebuchet MS" w:hAnsi="Trebuchet MS" w:cs="Helvetica"/>
        </w:rPr>
        <w:t xml:space="preserve">Buenos Aires, </w:t>
      </w:r>
      <w:proofErr w:type="gramStart"/>
      <w:r w:rsidRPr="00767FD5">
        <w:rPr>
          <w:rFonts w:ascii="Trebuchet MS" w:hAnsi="Trebuchet MS" w:cs="Helvetica"/>
        </w:rPr>
        <w:t>31 de</w:t>
      </w:r>
      <w:proofErr w:type="gramEnd"/>
      <w:r w:rsidRPr="00767FD5">
        <w:rPr>
          <w:rFonts w:ascii="Trebuchet MS" w:hAnsi="Trebuchet MS" w:cs="Helvetica"/>
        </w:rPr>
        <w:t xml:space="preserve"> agosto de 2011</w:t>
      </w:r>
    </w:p>
    <w:p w14:paraId="705A1A40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BADF24D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</w:p>
    <w:p w14:paraId="6B3540EC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67FD5">
        <w:rPr>
          <w:rFonts w:ascii="Trebuchet MS" w:hAnsi="Trebuchet MS" w:cs="Helvetica"/>
          <w:b/>
        </w:rPr>
        <w:t xml:space="preserve">VISTO </w:t>
      </w:r>
      <w:r w:rsidRPr="00767FD5">
        <w:rPr>
          <w:rFonts w:ascii="Trebuchet MS" w:hAnsi="Trebuchet MS" w:cs="Helvetica"/>
        </w:rPr>
        <w:t>la Ley de Educación Nacional N° 26.206, las Resoluciones del CFCyE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Nos. 214/04, 225/04, 247/05 y 249/05 y las Resoluciones CFE Nos. 37/07, 135/11 y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136/11 y,</w:t>
      </w:r>
    </w:p>
    <w:p w14:paraId="75088C7A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4021024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  <w:r w:rsidRPr="00767FD5">
        <w:rPr>
          <w:rFonts w:ascii="Trebuchet MS" w:hAnsi="Trebuchet MS" w:cs="Helvetica"/>
          <w:b/>
        </w:rPr>
        <w:t>CONSIDERANDO:</w:t>
      </w:r>
    </w:p>
    <w:p w14:paraId="3E321D9B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67FD5">
        <w:rPr>
          <w:rFonts w:ascii="Trebuchet MS" w:hAnsi="Trebuchet MS" w:cs="Helvetica"/>
        </w:rPr>
        <w:t>Que a partir de la Resolución CFC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y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E N° 214/04, el MINISTERIO DE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EDUCACIÓN DE LA NACIÓN, las Provincias y la Ciudad Autónoma de Buenos Aires,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se encuentran desarrollando una política orientada a dar unidad al Sistema Educativo, a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través de la identificación de núcleos de aprendizajes prioritarios desde el Nivel Inicial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hasta la Educación Secundaria.</w:t>
      </w:r>
    </w:p>
    <w:p w14:paraId="23A685B2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663D4F5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67FD5">
        <w:rPr>
          <w:rFonts w:ascii="Trebuchet MS" w:hAnsi="Trebuchet MS" w:cs="Helvetica"/>
        </w:rPr>
        <w:t>Que la Ley de Educación Nacional establece que la educación y el conocimiento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son un bien público y un derecho personal y social, garantizados por el Estado; que la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educación es una prioridad nacional y se constituye en política de Estado para construir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una sociedad justa, reafirmar la soberanía e identidad nacional, profundizar el ejercicio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de la ciudadanía democrática, respetar los derechos humanos y libertades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fundamentales y fortalecer el desarrollo económico-social de la Nación.</w:t>
      </w:r>
    </w:p>
    <w:p w14:paraId="7EED85EE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937EDE0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67FD5">
        <w:rPr>
          <w:rFonts w:ascii="Trebuchet MS" w:hAnsi="Trebuchet MS" w:cs="Helvetica"/>
        </w:rPr>
        <w:t>Que el Estado Nacional, las Provincias y la Ciudad Autónoma de Buenos Aires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tienen la responsabilidad principal e indelegable de proveer una educación integral,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permanente y de calidad para todos los/as habitantes de la Nación, garantizando la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igualdad, gratuidad y equidad en el ejercicio de este derecho.</w:t>
      </w:r>
    </w:p>
    <w:p w14:paraId="71AD924C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AD26B6A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proofErr w:type="gramStart"/>
      <w:r w:rsidRPr="00767FD5">
        <w:rPr>
          <w:rFonts w:ascii="Trebuchet MS" w:hAnsi="Trebuchet MS" w:cs="Helvetica"/>
        </w:rPr>
        <w:t>Que la Resolución CFE N° 136/11 aprobó para la discusión los Núcleos de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Aprendizajes Prioritarios para 1er.</w:t>
      </w:r>
      <w:proofErr w:type="gramEnd"/>
      <w:r w:rsidRPr="00767FD5">
        <w:rPr>
          <w:rFonts w:ascii="Trebuchet MS" w:hAnsi="Trebuchet MS" w:cs="Helvetica"/>
        </w:rPr>
        <w:t xml:space="preserve"> </w:t>
      </w:r>
      <w:proofErr w:type="gramStart"/>
      <w:r w:rsidRPr="00767FD5">
        <w:rPr>
          <w:rFonts w:ascii="Trebuchet MS" w:hAnsi="Trebuchet MS" w:cs="Helvetica"/>
        </w:rPr>
        <w:t>y</w:t>
      </w:r>
      <w:proofErr w:type="gramEnd"/>
      <w:r w:rsidRPr="00767FD5">
        <w:rPr>
          <w:rFonts w:ascii="Trebuchet MS" w:hAnsi="Trebuchet MS" w:cs="Helvetica"/>
        </w:rPr>
        <w:t xml:space="preserve"> 2do. </w:t>
      </w:r>
      <w:proofErr w:type="gramStart"/>
      <w:r>
        <w:rPr>
          <w:rFonts w:ascii="Trebuchet MS" w:hAnsi="Trebuchet MS" w:cs="Helvetica"/>
        </w:rPr>
        <w:t>o</w:t>
      </w:r>
      <w:proofErr w:type="gramEnd"/>
      <w:r w:rsidRPr="00767FD5">
        <w:rPr>
          <w:rFonts w:ascii="Trebuchet MS" w:hAnsi="Trebuchet MS" w:cs="Helvetica"/>
        </w:rPr>
        <w:t xml:space="preserve"> 2do. </w:t>
      </w:r>
      <w:proofErr w:type="gramStart"/>
      <w:r w:rsidRPr="00767FD5">
        <w:rPr>
          <w:rFonts w:ascii="Trebuchet MS" w:hAnsi="Trebuchet MS" w:cs="Helvetica"/>
        </w:rPr>
        <w:t>y</w:t>
      </w:r>
      <w:proofErr w:type="gramEnd"/>
      <w:r w:rsidRPr="00767FD5">
        <w:rPr>
          <w:rFonts w:ascii="Trebuchet MS" w:hAnsi="Trebuchet MS" w:cs="Helvetica"/>
        </w:rPr>
        <w:t xml:space="preserve"> 3er. </w:t>
      </w:r>
      <w:proofErr w:type="gramStart"/>
      <w:r w:rsidRPr="00767FD5">
        <w:rPr>
          <w:rFonts w:ascii="Trebuchet MS" w:hAnsi="Trebuchet MS" w:cs="Helvetica"/>
        </w:rPr>
        <w:t>año</w:t>
      </w:r>
      <w:proofErr w:type="gramEnd"/>
      <w:r w:rsidRPr="00767FD5">
        <w:rPr>
          <w:rFonts w:ascii="Trebuchet MS" w:hAnsi="Trebuchet MS" w:cs="Helvetica"/>
        </w:rPr>
        <w:t xml:space="preserve"> de la Educación Secundaria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(en concordancia con la duración de la Educación Primaria), de las áreas de Educación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Artística, Educación Física, Educación Tecnológica y Formación Ética y Ciudadana,</w:t>
      </w:r>
    </w:p>
    <w:p w14:paraId="656F9A72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584F88F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67FD5">
        <w:rPr>
          <w:rFonts w:ascii="Trebuchet MS" w:hAnsi="Trebuchet MS" w:cs="Helvetica"/>
        </w:rPr>
        <w:lastRenderedPageBreak/>
        <w:t xml:space="preserve">Que a través de la cartera educativa nacional se </w:t>
      </w:r>
      <w:proofErr w:type="gramStart"/>
      <w:r w:rsidRPr="00767FD5">
        <w:rPr>
          <w:rFonts w:ascii="Trebuchet MS" w:hAnsi="Trebuchet MS" w:cs="Helvetica"/>
        </w:rPr>
        <w:t>han</w:t>
      </w:r>
      <w:proofErr w:type="gramEnd"/>
      <w:r w:rsidRPr="00767FD5">
        <w:rPr>
          <w:rFonts w:ascii="Trebuchet MS" w:hAnsi="Trebuchet MS" w:cs="Helvetica"/>
        </w:rPr>
        <w:t xml:space="preserve"> realizado los circuitos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necesarios para cumplimentar lo previsto por el artículo 10° de la Resolución CFE Nº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1/07.</w:t>
      </w:r>
    </w:p>
    <w:p w14:paraId="59404410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118009E9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proofErr w:type="gramStart"/>
      <w:r w:rsidRPr="00767FD5">
        <w:rPr>
          <w:rFonts w:ascii="Trebuchet MS" w:hAnsi="Trebuchet MS" w:cs="Helvetica"/>
        </w:rPr>
        <w:t>Que las jurisdicciones tienen la autonomía necesaria para disponer formatos y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tiemp</w:t>
      </w:r>
      <w:r>
        <w:rPr>
          <w:rFonts w:ascii="Trebuchet MS" w:hAnsi="Trebuchet MS" w:cs="Helvetica"/>
        </w:rPr>
        <w:t>os para la enseñanza de los NAP’</w:t>
      </w:r>
      <w:r w:rsidRPr="00767FD5">
        <w:rPr>
          <w:rFonts w:ascii="Trebuchet MS" w:hAnsi="Trebuchet MS" w:cs="Helvetica"/>
        </w:rPr>
        <w:t>s concertados, conforme la realidad de sus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sistemas educativos y normativas jurisdiccionales correspondientes al nivel y ciclo.</w:t>
      </w:r>
      <w:proofErr w:type="gramEnd"/>
    </w:p>
    <w:p w14:paraId="7808D8ED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676FF87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67FD5">
        <w:rPr>
          <w:rFonts w:ascii="Trebuchet MS" w:hAnsi="Trebuchet MS" w:cs="Helvetica"/>
        </w:rPr>
        <w:t>Que la presente medida se adopta con el voto afirmativo de todos los miembros de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esta Asamblea Federal, a excepción de las provincias de Corrientes, Chubut, Río Negro y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San Juan, por ausencia de sus representantes.</w:t>
      </w:r>
    </w:p>
    <w:p w14:paraId="1E35823C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5D20760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5719D9A" w14:textId="77777777" w:rsidR="00B80D11" w:rsidRPr="00F76005" w:rsidRDefault="00B80D11" w:rsidP="00B80D11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F76005">
        <w:rPr>
          <w:rFonts w:ascii="Trebuchet MS" w:hAnsi="Trebuchet MS" w:cs="Helvetica"/>
          <w:b/>
        </w:rPr>
        <w:t>Por ello,</w:t>
      </w:r>
    </w:p>
    <w:p w14:paraId="52B811D5" w14:textId="77777777" w:rsidR="00B80D11" w:rsidRPr="00F76005" w:rsidRDefault="00B80D11" w:rsidP="00B80D11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F76005">
        <w:rPr>
          <w:rFonts w:ascii="Trebuchet MS" w:hAnsi="Trebuchet MS" w:cs="Helvetica"/>
          <w:b/>
        </w:rPr>
        <w:t>LA XXXVI ASAMBLEA DEL CONSEJO FEDERAL DE EDUCACIÓN</w:t>
      </w:r>
    </w:p>
    <w:p w14:paraId="7A910000" w14:textId="77777777" w:rsidR="00B80D11" w:rsidRPr="00F76005" w:rsidRDefault="00B80D11" w:rsidP="00B80D11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F76005">
        <w:rPr>
          <w:rFonts w:ascii="Trebuchet MS" w:hAnsi="Trebuchet MS" w:cs="Helvetica"/>
          <w:b/>
        </w:rPr>
        <w:t>RESUELVE:</w:t>
      </w:r>
    </w:p>
    <w:p w14:paraId="27BA0839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6DA2EE0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6005">
        <w:rPr>
          <w:rFonts w:ascii="Trebuchet MS" w:hAnsi="Trebuchet MS" w:cs="Helvetica"/>
          <w:b/>
        </w:rPr>
        <w:t>ARTÍCULO 1º</w:t>
      </w:r>
      <w:proofErr w:type="gramStart"/>
      <w:r w:rsidRPr="00F76005">
        <w:rPr>
          <w:rFonts w:ascii="Trebuchet MS" w:hAnsi="Trebuchet MS" w:cs="Helvetica"/>
          <w:b/>
        </w:rPr>
        <w:t>.-</w:t>
      </w:r>
      <w:proofErr w:type="gramEnd"/>
      <w:r w:rsidRPr="00767FD5">
        <w:rPr>
          <w:rFonts w:ascii="Trebuchet MS" w:hAnsi="Trebuchet MS" w:cs="Helvetica"/>
        </w:rPr>
        <w:t xml:space="preserve"> Aprobar los Núcleos de Aprendizajes Prioritarios para 1er. </w:t>
      </w:r>
      <w:proofErr w:type="gramStart"/>
      <w:r w:rsidRPr="00767FD5">
        <w:rPr>
          <w:rFonts w:ascii="Trebuchet MS" w:hAnsi="Trebuchet MS" w:cs="Helvetica"/>
        </w:rPr>
        <w:t>y</w:t>
      </w:r>
      <w:proofErr w:type="gramEnd"/>
      <w:r w:rsidRPr="00767FD5">
        <w:rPr>
          <w:rFonts w:ascii="Trebuchet MS" w:hAnsi="Trebuchet MS" w:cs="Helvetica"/>
        </w:rPr>
        <w:t xml:space="preserve"> 2do. </w:t>
      </w:r>
      <w:proofErr w:type="gramStart"/>
      <w:r w:rsidRPr="00767FD5">
        <w:rPr>
          <w:rFonts w:ascii="Trebuchet MS" w:hAnsi="Trebuchet MS" w:cs="Helvetica"/>
        </w:rPr>
        <w:t>ó</w:t>
      </w:r>
      <w:proofErr w:type="gramEnd"/>
      <w:r w:rsidRPr="00767FD5">
        <w:rPr>
          <w:rFonts w:ascii="Trebuchet MS" w:hAnsi="Trebuchet MS" w:cs="Helvetica"/>
        </w:rPr>
        <w:t xml:space="preserve"> 2do.</w:t>
      </w:r>
      <w:r>
        <w:rPr>
          <w:rFonts w:ascii="Trebuchet MS" w:hAnsi="Trebuchet MS" w:cs="Helvetica"/>
        </w:rPr>
        <w:t xml:space="preserve"> </w:t>
      </w:r>
      <w:proofErr w:type="gramStart"/>
      <w:r w:rsidRPr="00767FD5">
        <w:rPr>
          <w:rFonts w:ascii="Trebuchet MS" w:hAnsi="Trebuchet MS" w:cs="Helvetica"/>
        </w:rPr>
        <w:t>y</w:t>
      </w:r>
      <w:proofErr w:type="gramEnd"/>
      <w:r w:rsidRPr="00767FD5">
        <w:rPr>
          <w:rFonts w:ascii="Trebuchet MS" w:hAnsi="Trebuchet MS" w:cs="Helvetica"/>
        </w:rPr>
        <w:t xml:space="preserve"> 3er. </w:t>
      </w:r>
      <w:proofErr w:type="gramStart"/>
      <w:r w:rsidRPr="00767FD5">
        <w:rPr>
          <w:rFonts w:ascii="Trebuchet MS" w:hAnsi="Trebuchet MS" w:cs="Helvetica"/>
        </w:rPr>
        <w:t>año</w:t>
      </w:r>
      <w:proofErr w:type="gramEnd"/>
      <w:r w:rsidRPr="00767FD5">
        <w:rPr>
          <w:rFonts w:ascii="Trebuchet MS" w:hAnsi="Trebuchet MS" w:cs="Helvetica"/>
        </w:rPr>
        <w:t xml:space="preserve"> de la Educación Secundaria (en concordancia con la duración de la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Educación Primaria), de las áreas de Educación Artística, Educación Física, Educación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Tecnológica y Formación Ética y Ciudadana, que como anexos I a IV forman parte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integrante de la presente Resolución.</w:t>
      </w:r>
    </w:p>
    <w:p w14:paraId="1B451BBF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5463618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6005">
        <w:rPr>
          <w:rFonts w:ascii="Trebuchet MS" w:hAnsi="Trebuchet MS" w:cs="Helvetica"/>
          <w:b/>
        </w:rPr>
        <w:t>ARTÍCULO 2°</w:t>
      </w:r>
      <w:proofErr w:type="gramStart"/>
      <w:r w:rsidRPr="00F76005">
        <w:rPr>
          <w:rFonts w:ascii="Trebuchet MS" w:hAnsi="Trebuchet MS" w:cs="Helvetica"/>
          <w:b/>
        </w:rPr>
        <w:t>.-</w:t>
      </w:r>
      <w:proofErr w:type="gramEnd"/>
      <w:r w:rsidRPr="00767FD5">
        <w:rPr>
          <w:rFonts w:ascii="Trebuchet MS" w:hAnsi="Trebuchet MS" w:cs="Helvetica"/>
        </w:rPr>
        <w:t xml:space="preserve"> Los Núcleos de Aprendizajes Prioritarios aprobados en el artículo 1º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son complementarios a los aprobados por Resoluciones CFCyE Nº 247/05 y 249/05.</w:t>
      </w:r>
    </w:p>
    <w:p w14:paraId="31960A0A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40BFADF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6005">
        <w:rPr>
          <w:rFonts w:ascii="Trebuchet MS" w:hAnsi="Trebuchet MS" w:cs="Helvetica"/>
          <w:b/>
        </w:rPr>
        <w:t>ARTÍCULO 3°</w:t>
      </w:r>
      <w:proofErr w:type="gramStart"/>
      <w:r w:rsidRPr="00F76005">
        <w:rPr>
          <w:rFonts w:ascii="Trebuchet MS" w:hAnsi="Trebuchet MS" w:cs="Helvetica"/>
          <w:b/>
        </w:rPr>
        <w:t>.-</w:t>
      </w:r>
      <w:proofErr w:type="gramEnd"/>
      <w:r w:rsidRPr="00767FD5">
        <w:rPr>
          <w:rFonts w:ascii="Trebuchet MS" w:hAnsi="Trebuchet MS" w:cs="Helvetica"/>
        </w:rPr>
        <w:t xml:space="preserve"> Establecer, conforme al artículo 4º de la Resolución CFCyE Nº 214/04,</w:t>
      </w:r>
      <w:r>
        <w:rPr>
          <w:rFonts w:ascii="Trebuchet MS" w:hAnsi="Trebuchet MS" w:cs="Helvetic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767FD5">
        <w:rPr>
          <w:rFonts w:ascii="Trebuchet MS" w:hAnsi="Trebuchet MS" w:cs="Helvetica"/>
        </w:rPr>
        <w:t>que el MINISTERIO DE EDUCACIÓN de la NACIÓN y el CONSEJO FEDERAL DE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EDUCACIÓN, elaborarán materiales de apoyo a la tarea docente y de información para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padres y comunidad en general, para favorecer el desarrollo curricular de los núcleos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aprobados por la presente medida.</w:t>
      </w:r>
    </w:p>
    <w:p w14:paraId="3AA423AA" w14:textId="77777777" w:rsidR="00B80D11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5F904C1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F76005">
        <w:rPr>
          <w:rFonts w:ascii="Trebuchet MS" w:hAnsi="Trebuchet MS" w:cs="Helvetica"/>
          <w:b/>
        </w:rPr>
        <w:t>ARTÍCULO 4°</w:t>
      </w:r>
      <w:proofErr w:type="gramStart"/>
      <w:r w:rsidRPr="00F76005">
        <w:rPr>
          <w:rFonts w:ascii="Trebuchet MS" w:hAnsi="Trebuchet MS" w:cs="Helvetica"/>
          <w:b/>
        </w:rPr>
        <w:t>.-</w:t>
      </w:r>
      <w:proofErr w:type="gramEnd"/>
      <w:r w:rsidRPr="00767FD5">
        <w:rPr>
          <w:rFonts w:ascii="Trebuchet MS" w:hAnsi="Trebuchet MS" w:cs="Helvetica"/>
        </w:rPr>
        <w:t xml:space="preserve"> Regístrese, comuníquese a los integrantes del CONSEJO FEDERAL</w:t>
      </w:r>
      <w:r>
        <w:rPr>
          <w:rFonts w:ascii="Trebuchet MS" w:hAnsi="Trebuchet MS" w:cs="Helvetica"/>
        </w:rPr>
        <w:t xml:space="preserve"> </w:t>
      </w:r>
      <w:r w:rsidRPr="00767FD5">
        <w:rPr>
          <w:rFonts w:ascii="Trebuchet MS" w:hAnsi="Trebuchet MS" w:cs="Helvetica"/>
        </w:rPr>
        <w:t>DE EDUCACIÓN y cumplido, archívese.</w:t>
      </w:r>
    </w:p>
    <w:p w14:paraId="7D382B56" w14:textId="77777777" w:rsidR="00B80D11" w:rsidRPr="00767FD5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767FD5">
        <w:rPr>
          <w:rFonts w:ascii="Trebuchet MS" w:hAnsi="Trebuchet MS" w:cs="Helvetica"/>
        </w:rPr>
        <w:t>Fdo:</w:t>
      </w:r>
      <w:r>
        <w:rPr>
          <w:rFonts w:ascii="Trebuchet MS" w:hAnsi="Trebuchet MS" w:cs="Helvetica"/>
        </w:rPr>
        <w:t xml:space="preserve">  </w:t>
      </w:r>
      <w:r w:rsidRPr="00767FD5">
        <w:rPr>
          <w:rFonts w:ascii="Trebuchet MS" w:hAnsi="Trebuchet MS" w:cs="Helvetica"/>
        </w:rPr>
        <w:t>Prof. Alberto Sileoni – Ministro de Educación de la Nación</w:t>
      </w:r>
    </w:p>
    <w:p w14:paraId="6EE39087" w14:textId="77777777" w:rsidR="00B80D11" w:rsidRPr="00ED5A47" w:rsidRDefault="00B80D11" w:rsidP="00B80D11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>
        <w:rPr>
          <w:rFonts w:ascii="Trebuchet MS" w:hAnsi="Trebuchet MS" w:cs="Helvetica"/>
        </w:rPr>
        <w:t xml:space="preserve">        </w:t>
      </w:r>
      <w:r w:rsidRPr="00767FD5">
        <w:rPr>
          <w:rFonts w:ascii="Trebuchet MS" w:hAnsi="Trebuchet MS" w:cs="Helvetica"/>
        </w:rPr>
        <w:t>Prof. Domingo de Cara – Secretario General del Consejo Federal de Educación</w:t>
      </w:r>
    </w:p>
    <w:p w14:paraId="2B2C88D9" w14:textId="77777777" w:rsidR="00B80D11" w:rsidRPr="00CD20E3" w:rsidRDefault="00B80D11" w:rsidP="00B80D11">
      <w:pPr>
        <w:rPr>
          <w:rFonts w:ascii="Trebuchet MS" w:hAnsi="Trebuchet MS"/>
          <w:b/>
        </w:rPr>
      </w:pPr>
    </w:p>
    <w:p w14:paraId="6CDB0543" w14:textId="0E5515F3" w:rsidR="00592F1B" w:rsidRDefault="00E92FFD">
      <w:bookmarkStart w:id="0" w:name="_GoBack"/>
      <w:bookmarkEnd w:id="0"/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80D11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3253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2021-05-04T13:15:00Z</dcterms:created>
  <dcterms:modified xsi:type="dcterms:W3CDTF">2021-05-04T13:15:00Z</dcterms:modified>
</cp:coreProperties>
</file>