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66A784" w14:textId="77777777" w:rsidR="00334177" w:rsidRDefault="00334177" w:rsidP="00334177">
      <w:pPr>
        <w:widowControl w:val="0"/>
        <w:autoSpaceDE w:val="0"/>
        <w:autoSpaceDN w:val="0"/>
        <w:adjustRightInd w:val="0"/>
        <w:spacing w:before="9" w:after="0" w:line="240" w:lineRule="auto"/>
        <w:ind w:right="-1"/>
        <w:rPr>
          <w:rFonts w:ascii="Times New Roman" w:hAnsi="Times New Roman" w:cs="Times New Roman"/>
          <w:sz w:val="21"/>
          <w:szCs w:val="21"/>
          <w:lang w:val="es-ES"/>
        </w:rPr>
      </w:pPr>
    </w:p>
    <w:p w14:paraId="063537BE" w14:textId="77777777" w:rsidR="00334177" w:rsidRDefault="00334177" w:rsidP="00334177">
      <w:pPr>
        <w:widowControl w:val="0"/>
        <w:autoSpaceDE w:val="0"/>
        <w:autoSpaceDN w:val="0"/>
        <w:adjustRightInd w:val="0"/>
        <w:spacing w:after="0" w:line="20" w:lineRule="exact"/>
        <w:ind w:right="-1"/>
        <w:rPr>
          <w:rFonts w:ascii="Times New Roman" w:hAnsi="Times New Roman" w:cs="Times New Roman"/>
          <w:sz w:val="2"/>
          <w:szCs w:val="2"/>
          <w:lang w:val="es-ES"/>
        </w:rPr>
      </w:pPr>
    </w:p>
    <w:p w14:paraId="42A834C3" w14:textId="77777777" w:rsidR="00334177" w:rsidRDefault="00334177" w:rsidP="00334177">
      <w:pPr>
        <w:widowControl w:val="0"/>
        <w:autoSpaceDE w:val="0"/>
        <w:autoSpaceDN w:val="0"/>
        <w:adjustRightInd w:val="0"/>
        <w:spacing w:before="8" w:after="0" w:line="240" w:lineRule="auto"/>
        <w:ind w:right="-1"/>
        <w:rPr>
          <w:rFonts w:ascii="Times New Roman" w:hAnsi="Times New Roman" w:cs="Times New Roman"/>
          <w:sz w:val="12"/>
          <w:szCs w:val="12"/>
          <w:lang w:val="es-ES"/>
        </w:rPr>
      </w:pPr>
    </w:p>
    <w:p w14:paraId="08D24002" w14:textId="77777777" w:rsidR="00334177" w:rsidRDefault="00334177" w:rsidP="00334177">
      <w:pPr>
        <w:widowControl w:val="0"/>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FORMACIÓN PROFESIONAL INICIAL (ED TÉCNICO PROF): ARMADOR Y MONTADOR ANDAMIOS </w:t>
      </w:r>
    </w:p>
    <w:p w14:paraId="49FCF448" w14:textId="04EE303F" w:rsidR="00334177" w:rsidRDefault="00334177" w:rsidP="00334177">
      <w:pPr>
        <w:widowControl w:val="0"/>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CONSEJO FEDERAL DE EDUCACIÓN</w:t>
      </w:r>
    </w:p>
    <w:p w14:paraId="40BD981C" w14:textId="77777777" w:rsidR="00334177" w:rsidRDefault="00334177" w:rsidP="00334177">
      <w:pPr>
        <w:widowControl w:val="0"/>
        <w:autoSpaceDE w:val="0"/>
        <w:autoSpaceDN w:val="0"/>
        <w:adjustRightInd w:val="0"/>
        <w:spacing w:after="0" w:line="477"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RESOLUCIÓN Nº 150/11 </w:t>
      </w:r>
    </w:p>
    <w:p w14:paraId="08344706" w14:textId="44813EFE" w:rsidR="00334177" w:rsidRDefault="00334177" w:rsidP="00334177">
      <w:pPr>
        <w:widowControl w:val="0"/>
        <w:autoSpaceDE w:val="0"/>
        <w:autoSpaceDN w:val="0"/>
        <w:adjustRightInd w:val="0"/>
        <w:spacing w:after="0" w:line="477"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ANEXO III</w:t>
      </w:r>
    </w:p>
    <w:p w14:paraId="589574FD" w14:textId="77777777" w:rsidR="00334177" w:rsidRDefault="00334177" w:rsidP="00334177">
      <w:pPr>
        <w:widowControl w:val="0"/>
        <w:autoSpaceDE w:val="0"/>
        <w:autoSpaceDN w:val="0"/>
        <w:adjustRightInd w:val="0"/>
        <w:spacing w:before="4" w:after="0" w:line="240" w:lineRule="auto"/>
        <w:ind w:right="-1"/>
        <w:jc w:val="both"/>
        <w:rPr>
          <w:rFonts w:ascii="Trebuchet MS" w:hAnsi="Trebuchet MS" w:cs="Trebuchet MS"/>
          <w:b/>
          <w:bCs/>
          <w:i/>
          <w:iCs/>
          <w:sz w:val="20"/>
          <w:szCs w:val="20"/>
          <w:lang w:val="es-ES"/>
        </w:rPr>
      </w:pPr>
      <w:r>
        <w:rPr>
          <w:rFonts w:ascii="Trebuchet MS" w:hAnsi="Trebuchet MS" w:cs="Trebuchet MS"/>
          <w:b/>
          <w:bCs/>
          <w:i/>
          <w:iCs/>
          <w:sz w:val="20"/>
          <w:szCs w:val="20"/>
          <w:lang w:val="es-ES"/>
        </w:rPr>
        <w:t>Marco de Referencia para la definición de las ofertas formativas y los procesos de homologación de certificaciones</w:t>
      </w:r>
    </w:p>
    <w:p w14:paraId="78B5F682" w14:textId="77777777" w:rsidR="00334177" w:rsidRDefault="00334177" w:rsidP="00334177">
      <w:pPr>
        <w:widowControl w:val="0"/>
        <w:autoSpaceDE w:val="0"/>
        <w:autoSpaceDN w:val="0"/>
        <w:adjustRightInd w:val="0"/>
        <w:spacing w:before="10" w:after="0" w:line="240" w:lineRule="auto"/>
        <w:ind w:right="-1"/>
        <w:rPr>
          <w:rFonts w:ascii="Times New Roman" w:hAnsi="Times New Roman" w:cs="Times New Roman"/>
          <w:b/>
          <w:bCs/>
          <w:i/>
          <w:iCs/>
          <w:sz w:val="19"/>
          <w:szCs w:val="19"/>
          <w:lang w:val="es-ES"/>
        </w:rPr>
      </w:pPr>
    </w:p>
    <w:p w14:paraId="77BEC8F1" w14:textId="77777777" w:rsidR="00334177" w:rsidRDefault="00334177" w:rsidP="00334177">
      <w:pPr>
        <w:widowControl w:val="0"/>
        <w:autoSpaceDE w:val="0"/>
        <w:autoSpaceDN w:val="0"/>
        <w:adjustRightInd w:val="0"/>
        <w:spacing w:before="1" w:after="0" w:line="240" w:lineRule="auto"/>
        <w:ind w:right="-1"/>
        <w:jc w:val="both"/>
        <w:rPr>
          <w:rFonts w:ascii="Trebuchet MS" w:hAnsi="Trebuchet MS" w:cs="Trebuchet MS"/>
          <w:b/>
          <w:bCs/>
          <w:sz w:val="20"/>
          <w:szCs w:val="20"/>
          <w:lang w:val="es-ES"/>
        </w:rPr>
      </w:pPr>
      <w:r>
        <w:rPr>
          <w:rFonts w:ascii="Trebuchet MS" w:hAnsi="Trebuchet MS" w:cs="Trebuchet MS"/>
          <w:b/>
          <w:bCs/>
          <w:sz w:val="20"/>
          <w:szCs w:val="20"/>
          <w:lang w:val="es-ES"/>
        </w:rPr>
        <w:t>ARMADOR Y MONTADOR DE ANDAMIOS PARA OBRAS CIVILES</w:t>
      </w:r>
    </w:p>
    <w:p w14:paraId="6D2FBF28" w14:textId="77777777" w:rsidR="00334177" w:rsidRDefault="00334177" w:rsidP="00334177">
      <w:pPr>
        <w:widowControl w:val="0"/>
        <w:autoSpaceDE w:val="0"/>
        <w:autoSpaceDN w:val="0"/>
        <w:adjustRightInd w:val="0"/>
        <w:spacing w:before="11" w:after="0" w:line="240" w:lineRule="auto"/>
        <w:ind w:right="-1"/>
        <w:rPr>
          <w:rFonts w:ascii="Times New Roman" w:hAnsi="Times New Roman" w:cs="Times New Roman"/>
          <w:b/>
          <w:bCs/>
          <w:sz w:val="19"/>
          <w:szCs w:val="19"/>
          <w:lang w:val="es-ES"/>
        </w:rPr>
      </w:pPr>
    </w:p>
    <w:p w14:paraId="5BC55A3D" w14:textId="77777777" w:rsidR="00334177" w:rsidRDefault="00334177" w:rsidP="00334177">
      <w:pPr>
        <w:widowControl w:val="0"/>
        <w:autoSpaceDE w:val="0"/>
        <w:autoSpaceDN w:val="0"/>
        <w:adjustRightInd w:val="0"/>
        <w:spacing w:after="0" w:line="240" w:lineRule="auto"/>
        <w:ind w:right="-1"/>
        <w:jc w:val="both"/>
        <w:rPr>
          <w:rFonts w:ascii="Times New Roman" w:hAnsi="Times New Roman" w:cs="Times New Roman"/>
          <w:b/>
          <w:bCs/>
          <w:sz w:val="20"/>
          <w:szCs w:val="20"/>
          <w:lang w:val="es-ES"/>
        </w:rPr>
      </w:pPr>
      <w:r>
        <w:rPr>
          <w:rFonts w:ascii="Trebuchet MS" w:hAnsi="Trebuchet MS" w:cs="Trebuchet MS"/>
          <w:b/>
          <w:bCs/>
          <w:sz w:val="20"/>
          <w:szCs w:val="20"/>
          <w:lang w:val="es-ES"/>
        </w:rPr>
        <w:t>Marco de referencia para la formación del Armador y montador de andamios para obras civiles.</w:t>
      </w:r>
      <w:r>
        <w:rPr>
          <w:rFonts w:ascii="Trebuchet MS" w:hAnsi="Trebuchet MS" w:cs="Trebuchet MS"/>
          <w:b/>
          <w:bCs/>
          <w:sz w:val="20"/>
          <w:szCs w:val="20"/>
          <w:vertAlign w:val="superscript"/>
          <w:lang w:val="es-ES"/>
        </w:rPr>
        <w:t>1</w:t>
      </w:r>
    </w:p>
    <w:p w14:paraId="3D23C7FA" w14:textId="77777777" w:rsidR="00334177" w:rsidRDefault="00334177" w:rsidP="00334177">
      <w:pPr>
        <w:widowControl w:val="0"/>
        <w:numPr>
          <w:ilvl w:val="0"/>
          <w:numId w:val="12"/>
        </w:numPr>
        <w:tabs>
          <w:tab w:val="left" w:pos="403"/>
        </w:tabs>
        <w:autoSpaceDE w:val="0"/>
        <w:autoSpaceDN w:val="0"/>
        <w:adjustRightInd w:val="0"/>
        <w:spacing w:before="232"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Identificación de la</w:t>
      </w:r>
      <w:r>
        <w:rPr>
          <w:rFonts w:ascii="Trebuchet MS" w:hAnsi="Trebuchet MS" w:cs="Trebuchet MS"/>
          <w:b/>
          <w:bCs/>
          <w:spacing w:val="-3"/>
          <w:kern w:val="1"/>
          <w:sz w:val="20"/>
          <w:szCs w:val="20"/>
          <w:lang w:val="es-ES"/>
        </w:rPr>
        <w:t xml:space="preserve"> </w:t>
      </w:r>
      <w:r>
        <w:rPr>
          <w:rFonts w:ascii="Trebuchet MS" w:hAnsi="Trebuchet MS" w:cs="Trebuchet MS"/>
          <w:b/>
          <w:bCs/>
          <w:kern w:val="1"/>
          <w:sz w:val="20"/>
          <w:szCs w:val="20"/>
          <w:lang w:val="es-ES"/>
        </w:rPr>
        <w:t>certificación</w:t>
      </w:r>
    </w:p>
    <w:p w14:paraId="20BB984A" w14:textId="77777777" w:rsidR="00334177" w:rsidRDefault="00334177" w:rsidP="00334177">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57CE19E3" w14:textId="77777777" w:rsidR="00334177" w:rsidRDefault="00334177" w:rsidP="00334177">
      <w:pPr>
        <w:widowControl w:val="0"/>
        <w:tabs>
          <w:tab w:val="left" w:pos="582"/>
        </w:tabs>
        <w:autoSpaceDE w:val="0"/>
        <w:autoSpaceDN w:val="0"/>
        <w:adjustRightInd w:val="0"/>
        <w:spacing w:after="0" w:line="240" w:lineRule="auto"/>
        <w:ind w:left="1080" w:right="-1"/>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I.1.</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Sector/es de actividad socio productiva</w:t>
      </w:r>
      <w:r>
        <w:rPr>
          <w:rFonts w:ascii="Trebuchet MS" w:hAnsi="Trebuchet MS" w:cs="Trebuchet MS"/>
          <w:kern w:val="1"/>
          <w:sz w:val="20"/>
          <w:szCs w:val="20"/>
          <w:lang w:val="es-ES"/>
        </w:rPr>
        <w:t xml:space="preserve">: </w:t>
      </w:r>
      <w:r>
        <w:rPr>
          <w:rFonts w:ascii="Trebuchet MS" w:hAnsi="Trebuchet MS" w:cs="Trebuchet MS"/>
          <w:b/>
          <w:bCs/>
          <w:kern w:val="1"/>
          <w:sz w:val="20"/>
          <w:szCs w:val="20"/>
          <w:lang w:val="es-ES"/>
        </w:rPr>
        <w:t>CONSTRUCCIONES</w:t>
      </w:r>
      <w:r>
        <w:rPr>
          <w:rFonts w:ascii="Trebuchet MS" w:hAnsi="Trebuchet MS" w:cs="Trebuchet MS"/>
          <w:b/>
          <w:bCs/>
          <w:spacing w:val="-8"/>
          <w:kern w:val="1"/>
          <w:sz w:val="20"/>
          <w:szCs w:val="20"/>
          <w:lang w:val="es-ES"/>
        </w:rPr>
        <w:t xml:space="preserve"> </w:t>
      </w:r>
      <w:r>
        <w:rPr>
          <w:rFonts w:ascii="Trebuchet MS" w:hAnsi="Trebuchet MS" w:cs="Trebuchet MS"/>
          <w:b/>
          <w:bCs/>
          <w:kern w:val="1"/>
          <w:sz w:val="20"/>
          <w:szCs w:val="20"/>
          <w:lang w:val="es-ES"/>
        </w:rPr>
        <w:t>CIVILES.</w:t>
      </w:r>
    </w:p>
    <w:p w14:paraId="18C3EC7D" w14:textId="77777777" w:rsidR="00334177" w:rsidRDefault="00334177" w:rsidP="00334177">
      <w:pPr>
        <w:widowControl w:val="0"/>
        <w:tabs>
          <w:tab w:val="left" w:pos="582"/>
        </w:tabs>
        <w:autoSpaceDE w:val="0"/>
        <w:autoSpaceDN w:val="0"/>
        <w:adjustRightInd w:val="0"/>
        <w:spacing w:before="1" w:after="0" w:line="232" w:lineRule="exact"/>
        <w:ind w:left="1080" w:right="-1"/>
        <w:rPr>
          <w:rFonts w:ascii="Times New Roman" w:hAnsi="Times New Roman" w:cs="Times New Roman"/>
          <w:kern w:val="1"/>
          <w:sz w:val="20"/>
          <w:szCs w:val="20"/>
          <w:lang w:val="es-ES"/>
        </w:rPr>
      </w:pPr>
      <w:r>
        <w:rPr>
          <w:rFonts w:ascii="Trebuchet MS" w:hAnsi="Trebuchet MS" w:cs="Trebuchet MS"/>
          <w:i/>
          <w:iCs/>
          <w:spacing w:val="-1"/>
          <w:kern w:val="1"/>
          <w:sz w:val="20"/>
          <w:szCs w:val="20"/>
          <w:lang w:val="es-ES"/>
        </w:rPr>
        <w:t>I.2.</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Denominación del perfil profesional</w:t>
      </w:r>
      <w:r>
        <w:rPr>
          <w:rFonts w:ascii="Trebuchet MS" w:hAnsi="Trebuchet MS" w:cs="Trebuchet MS"/>
          <w:kern w:val="1"/>
          <w:sz w:val="20"/>
          <w:szCs w:val="20"/>
          <w:lang w:val="es-ES"/>
        </w:rPr>
        <w:t xml:space="preserve">: </w:t>
      </w:r>
      <w:r>
        <w:rPr>
          <w:rFonts w:ascii="Trebuchet MS" w:hAnsi="Trebuchet MS" w:cs="Trebuchet MS"/>
          <w:b/>
          <w:bCs/>
          <w:kern w:val="1"/>
          <w:sz w:val="20"/>
          <w:szCs w:val="20"/>
          <w:lang w:val="es-ES"/>
        </w:rPr>
        <w:t>ARMADOR Y MONTADOR DE</w:t>
      </w:r>
      <w:r>
        <w:rPr>
          <w:rFonts w:ascii="Trebuchet MS" w:hAnsi="Trebuchet MS" w:cs="Trebuchet MS"/>
          <w:b/>
          <w:bCs/>
          <w:spacing w:val="-12"/>
          <w:kern w:val="1"/>
          <w:sz w:val="20"/>
          <w:szCs w:val="20"/>
          <w:lang w:val="es-ES"/>
        </w:rPr>
        <w:t xml:space="preserve"> </w:t>
      </w:r>
      <w:r>
        <w:rPr>
          <w:rFonts w:ascii="Trebuchet MS" w:hAnsi="Trebuchet MS" w:cs="Trebuchet MS"/>
          <w:b/>
          <w:bCs/>
          <w:kern w:val="1"/>
          <w:sz w:val="20"/>
          <w:szCs w:val="20"/>
          <w:lang w:val="es-ES"/>
        </w:rPr>
        <w:t>ANDAMIOS</w:t>
      </w:r>
      <w:r>
        <w:rPr>
          <w:rFonts w:ascii="Times New Roman" w:hAnsi="Times New Roman" w:cs="Times New Roman"/>
          <w:kern w:val="1"/>
          <w:sz w:val="20"/>
          <w:szCs w:val="20"/>
          <w:lang w:val="es-ES"/>
        </w:rPr>
        <w:t>.</w:t>
      </w:r>
    </w:p>
    <w:p w14:paraId="2F5434C7" w14:textId="77777777" w:rsidR="00334177" w:rsidRDefault="00334177" w:rsidP="00334177">
      <w:pPr>
        <w:widowControl w:val="0"/>
        <w:tabs>
          <w:tab w:val="left" w:pos="582"/>
        </w:tabs>
        <w:autoSpaceDE w:val="0"/>
        <w:autoSpaceDN w:val="0"/>
        <w:adjustRightInd w:val="0"/>
        <w:spacing w:after="0" w:line="232" w:lineRule="exact"/>
        <w:ind w:left="1080" w:right="-1"/>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I.3.</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Familia profesional</w:t>
      </w:r>
      <w:r>
        <w:rPr>
          <w:rFonts w:ascii="Trebuchet MS" w:hAnsi="Trebuchet MS" w:cs="Trebuchet MS"/>
          <w:kern w:val="1"/>
          <w:sz w:val="20"/>
          <w:szCs w:val="20"/>
          <w:lang w:val="es-ES"/>
        </w:rPr>
        <w:t xml:space="preserve">: </w:t>
      </w:r>
      <w:r>
        <w:rPr>
          <w:rFonts w:ascii="Trebuchet MS" w:hAnsi="Trebuchet MS" w:cs="Trebuchet MS"/>
          <w:b/>
          <w:bCs/>
          <w:kern w:val="1"/>
          <w:sz w:val="20"/>
          <w:szCs w:val="20"/>
          <w:lang w:val="es-ES"/>
        </w:rPr>
        <w:t>CONSTRUCCIONES TRADICIONALES DE BASE</w:t>
      </w:r>
      <w:r>
        <w:rPr>
          <w:rFonts w:ascii="Trebuchet MS" w:hAnsi="Trebuchet MS" w:cs="Trebuchet MS"/>
          <w:b/>
          <w:bCs/>
          <w:spacing w:val="-10"/>
          <w:kern w:val="1"/>
          <w:sz w:val="20"/>
          <w:szCs w:val="20"/>
          <w:lang w:val="es-ES"/>
        </w:rPr>
        <w:t xml:space="preserve"> </w:t>
      </w:r>
      <w:r>
        <w:rPr>
          <w:rFonts w:ascii="Trebuchet MS" w:hAnsi="Trebuchet MS" w:cs="Trebuchet MS"/>
          <w:b/>
          <w:bCs/>
          <w:kern w:val="1"/>
          <w:sz w:val="20"/>
          <w:szCs w:val="20"/>
          <w:lang w:val="es-ES"/>
        </w:rPr>
        <w:t>HÚMEDA.</w:t>
      </w:r>
    </w:p>
    <w:p w14:paraId="34C5C4CD" w14:textId="2D5A616E" w:rsidR="00334177" w:rsidRPr="00334177" w:rsidRDefault="00334177" w:rsidP="00334177">
      <w:pPr>
        <w:widowControl w:val="0"/>
        <w:tabs>
          <w:tab w:val="left" w:pos="642"/>
        </w:tabs>
        <w:autoSpaceDE w:val="0"/>
        <w:autoSpaceDN w:val="0"/>
        <w:adjustRightInd w:val="0"/>
        <w:spacing w:after="0" w:line="240" w:lineRule="auto"/>
        <w:ind w:left="1080" w:right="-1"/>
        <w:rPr>
          <w:rFonts w:ascii="Times New Roman" w:hAnsi="Times New Roman" w:cs="Times New Roman"/>
          <w:kern w:val="1"/>
          <w:lang w:val="es-ES"/>
        </w:rPr>
      </w:pPr>
      <w:r>
        <w:rPr>
          <w:rFonts w:ascii="Trebuchet MS" w:hAnsi="Trebuchet MS" w:cs="Trebuchet MS"/>
          <w:spacing w:val="-1"/>
          <w:kern w:val="1"/>
          <w:sz w:val="20"/>
          <w:szCs w:val="20"/>
          <w:lang w:val="es-ES"/>
        </w:rPr>
        <w:t>I.4.</w:t>
      </w:r>
      <w:r>
        <w:rPr>
          <w:rFonts w:ascii="Trebuchet MS" w:hAnsi="Trebuchet MS" w:cs="Trebuchet MS"/>
          <w:spacing w:val="-1"/>
          <w:kern w:val="1"/>
          <w:sz w:val="20"/>
          <w:szCs w:val="20"/>
          <w:lang w:val="es-ES"/>
        </w:rPr>
        <w:tab/>
      </w:r>
      <w:r>
        <w:rPr>
          <w:rFonts w:ascii="Trebuchet MS" w:hAnsi="Trebuchet MS" w:cs="Trebuchet MS"/>
          <w:i/>
          <w:iCs/>
          <w:kern w:val="1"/>
          <w:sz w:val="20"/>
          <w:szCs w:val="20"/>
          <w:lang w:val="es-ES"/>
        </w:rPr>
        <w:t>Denominación del certificado de referencia</w:t>
      </w:r>
      <w:r>
        <w:rPr>
          <w:rFonts w:ascii="Trebuchet MS" w:hAnsi="Trebuchet MS" w:cs="Trebuchet MS"/>
          <w:kern w:val="1"/>
          <w:sz w:val="20"/>
          <w:szCs w:val="20"/>
          <w:lang w:val="es-ES"/>
        </w:rPr>
        <w:t xml:space="preserve">: </w:t>
      </w:r>
      <w:r>
        <w:rPr>
          <w:rFonts w:ascii="Trebuchet MS" w:hAnsi="Trebuchet MS" w:cs="Trebuchet MS"/>
          <w:b/>
          <w:bCs/>
          <w:kern w:val="1"/>
          <w:sz w:val="20"/>
          <w:szCs w:val="20"/>
          <w:lang w:val="es-ES"/>
        </w:rPr>
        <w:t>ARMADOR Y MONTADOR DE ANDAMIOS PARA OBRAS CIVILES.</w:t>
      </w:r>
    </w:p>
    <w:p w14:paraId="221BB3BB" w14:textId="77777777" w:rsidR="00334177" w:rsidRDefault="00334177" w:rsidP="00334177">
      <w:pPr>
        <w:widowControl w:val="0"/>
        <w:tabs>
          <w:tab w:val="left" w:pos="582"/>
        </w:tabs>
        <w:autoSpaceDE w:val="0"/>
        <w:autoSpaceDN w:val="0"/>
        <w:adjustRightInd w:val="0"/>
        <w:spacing w:after="0" w:line="232" w:lineRule="exact"/>
        <w:ind w:left="1080" w:right="-1"/>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I.5.</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Ámbito de la trayectoria formativa</w:t>
      </w:r>
      <w:r>
        <w:rPr>
          <w:rFonts w:ascii="Trebuchet MS" w:hAnsi="Trebuchet MS" w:cs="Trebuchet MS"/>
          <w:kern w:val="1"/>
          <w:sz w:val="20"/>
          <w:szCs w:val="20"/>
          <w:lang w:val="es-ES"/>
        </w:rPr>
        <w:t xml:space="preserve">: </w:t>
      </w:r>
      <w:r>
        <w:rPr>
          <w:rFonts w:ascii="Trebuchet MS" w:hAnsi="Trebuchet MS" w:cs="Trebuchet MS"/>
          <w:b/>
          <w:bCs/>
          <w:kern w:val="1"/>
          <w:sz w:val="20"/>
          <w:szCs w:val="20"/>
          <w:lang w:val="es-ES"/>
        </w:rPr>
        <w:t>FORMACIÓN</w:t>
      </w:r>
      <w:r>
        <w:rPr>
          <w:rFonts w:ascii="Trebuchet MS" w:hAnsi="Trebuchet MS" w:cs="Trebuchet MS"/>
          <w:b/>
          <w:bCs/>
          <w:spacing w:val="-9"/>
          <w:kern w:val="1"/>
          <w:sz w:val="20"/>
          <w:szCs w:val="20"/>
          <w:lang w:val="es-ES"/>
        </w:rPr>
        <w:t xml:space="preserve"> </w:t>
      </w:r>
      <w:r>
        <w:rPr>
          <w:rFonts w:ascii="Trebuchet MS" w:hAnsi="Trebuchet MS" w:cs="Trebuchet MS"/>
          <w:b/>
          <w:bCs/>
          <w:kern w:val="1"/>
          <w:sz w:val="20"/>
          <w:szCs w:val="20"/>
          <w:lang w:val="es-ES"/>
        </w:rPr>
        <w:t>PROFESIONAL.</w:t>
      </w:r>
    </w:p>
    <w:p w14:paraId="1BCADCCF" w14:textId="77777777" w:rsidR="00334177" w:rsidRDefault="00334177" w:rsidP="00334177">
      <w:pPr>
        <w:widowControl w:val="0"/>
        <w:tabs>
          <w:tab w:val="left" w:pos="582"/>
        </w:tabs>
        <w:autoSpaceDE w:val="0"/>
        <w:autoSpaceDN w:val="0"/>
        <w:adjustRightInd w:val="0"/>
        <w:spacing w:after="0" w:line="232" w:lineRule="exact"/>
        <w:ind w:left="1080" w:right="-1"/>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I.6.</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Tipo de certificación</w:t>
      </w:r>
      <w:r>
        <w:rPr>
          <w:rFonts w:ascii="Trebuchet MS" w:hAnsi="Trebuchet MS" w:cs="Trebuchet MS"/>
          <w:kern w:val="1"/>
          <w:sz w:val="20"/>
          <w:szCs w:val="20"/>
          <w:lang w:val="es-ES"/>
        </w:rPr>
        <w:t xml:space="preserve">: </w:t>
      </w:r>
      <w:r>
        <w:rPr>
          <w:rFonts w:ascii="Trebuchet MS" w:hAnsi="Trebuchet MS" w:cs="Trebuchet MS"/>
          <w:b/>
          <w:bCs/>
          <w:kern w:val="1"/>
          <w:sz w:val="20"/>
          <w:szCs w:val="20"/>
          <w:lang w:val="es-ES"/>
        </w:rPr>
        <w:t>CERTIFICADO DE FORMACIÓN PROFESIONAL</w:t>
      </w:r>
      <w:r>
        <w:rPr>
          <w:rFonts w:ascii="Trebuchet MS" w:hAnsi="Trebuchet MS" w:cs="Trebuchet MS"/>
          <w:b/>
          <w:bCs/>
          <w:spacing w:val="-12"/>
          <w:kern w:val="1"/>
          <w:sz w:val="20"/>
          <w:szCs w:val="20"/>
          <w:lang w:val="es-ES"/>
        </w:rPr>
        <w:t xml:space="preserve"> </w:t>
      </w:r>
      <w:r>
        <w:rPr>
          <w:rFonts w:ascii="Trebuchet MS" w:hAnsi="Trebuchet MS" w:cs="Trebuchet MS"/>
          <w:b/>
          <w:bCs/>
          <w:kern w:val="1"/>
          <w:sz w:val="20"/>
          <w:szCs w:val="20"/>
          <w:lang w:val="es-ES"/>
        </w:rPr>
        <w:t>INICIAL.</w:t>
      </w:r>
    </w:p>
    <w:p w14:paraId="5085BCCD" w14:textId="77777777" w:rsidR="00334177" w:rsidRDefault="00334177" w:rsidP="00334177">
      <w:pPr>
        <w:widowControl w:val="0"/>
        <w:tabs>
          <w:tab w:val="left" w:pos="582"/>
        </w:tabs>
        <w:autoSpaceDE w:val="0"/>
        <w:autoSpaceDN w:val="0"/>
        <w:adjustRightInd w:val="0"/>
        <w:spacing w:before="1" w:after="0" w:line="240" w:lineRule="auto"/>
        <w:ind w:left="1080" w:right="-1"/>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I.7.</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Nivel de la Certificación</w:t>
      </w:r>
      <w:r>
        <w:rPr>
          <w:rFonts w:ascii="Trebuchet MS" w:hAnsi="Trebuchet MS" w:cs="Trebuchet MS"/>
          <w:kern w:val="1"/>
          <w:sz w:val="20"/>
          <w:szCs w:val="20"/>
          <w:lang w:val="es-ES"/>
        </w:rPr>
        <w:t>:</w:t>
      </w:r>
      <w:r>
        <w:rPr>
          <w:rFonts w:ascii="Trebuchet MS" w:hAnsi="Trebuchet MS" w:cs="Trebuchet MS"/>
          <w:spacing w:val="-6"/>
          <w:kern w:val="1"/>
          <w:sz w:val="20"/>
          <w:szCs w:val="20"/>
          <w:lang w:val="es-ES"/>
        </w:rPr>
        <w:t xml:space="preserve"> </w:t>
      </w:r>
      <w:r>
        <w:rPr>
          <w:rFonts w:ascii="Trebuchet MS" w:hAnsi="Trebuchet MS" w:cs="Trebuchet MS"/>
          <w:b/>
          <w:bCs/>
          <w:kern w:val="1"/>
          <w:sz w:val="20"/>
          <w:szCs w:val="20"/>
          <w:lang w:val="es-ES"/>
        </w:rPr>
        <w:t>II</w:t>
      </w:r>
    </w:p>
    <w:p w14:paraId="35A8E8E1" w14:textId="77777777" w:rsidR="00334177" w:rsidRDefault="00334177" w:rsidP="00334177">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2BFAC280" w14:textId="77777777" w:rsidR="00334177" w:rsidRDefault="00334177" w:rsidP="00334177">
      <w:pPr>
        <w:widowControl w:val="0"/>
        <w:numPr>
          <w:ilvl w:val="1"/>
          <w:numId w:val="15"/>
        </w:numPr>
        <w:tabs>
          <w:tab w:val="left" w:pos="458"/>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Referencial al Perfil Profesional del Armador y Montador de Andamios para Obras</w:t>
      </w:r>
      <w:r>
        <w:rPr>
          <w:rFonts w:ascii="Trebuchet MS" w:hAnsi="Trebuchet MS" w:cs="Trebuchet MS"/>
          <w:b/>
          <w:bCs/>
          <w:spacing w:val="-21"/>
          <w:kern w:val="1"/>
          <w:sz w:val="20"/>
          <w:szCs w:val="20"/>
          <w:lang w:val="es-ES"/>
        </w:rPr>
        <w:t xml:space="preserve"> </w:t>
      </w:r>
      <w:r>
        <w:rPr>
          <w:rFonts w:ascii="Trebuchet MS" w:hAnsi="Trebuchet MS" w:cs="Trebuchet MS"/>
          <w:b/>
          <w:bCs/>
          <w:kern w:val="1"/>
          <w:sz w:val="20"/>
          <w:szCs w:val="20"/>
          <w:lang w:val="es-ES"/>
        </w:rPr>
        <w:t>Civiles.</w:t>
      </w:r>
    </w:p>
    <w:p w14:paraId="4E047C45" w14:textId="77777777" w:rsidR="00334177" w:rsidRDefault="00334177" w:rsidP="00334177">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1D203FC1" w14:textId="77777777" w:rsidR="00334177" w:rsidRDefault="00334177" w:rsidP="00334177">
      <w:pPr>
        <w:widowControl w:val="0"/>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Alcance del perfil profesional</w:t>
      </w:r>
    </w:p>
    <w:p w14:paraId="793A9D09" w14:textId="77777777" w:rsidR="00334177" w:rsidRDefault="00334177" w:rsidP="0033417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Está capacitado, de acuerdo a las actividades que se desarrollan en el Perfil Profesional, para prestar servicios profesionales de armado y montaje de andamios de madera de hasta 2m de altura y metálicos de sistemas modulares en obras en construcción, refacción y ampliación de locales, destinados a vivienda, actividades comerciales, administrativas u otros usos. Está capacitado para armar, montar y desmontar medios auxiliares de obra tales como andamios y plataformas apoyadas, en voladizo y colgadas, aplicando en todos los casos pautas de seguridad e higiene</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vigentes.</w:t>
      </w:r>
    </w:p>
    <w:p w14:paraId="58A75EE0" w14:textId="77777777" w:rsidR="00334177" w:rsidRDefault="00334177" w:rsidP="0033417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Este profesional se responsabiliza de la interpretación de las necesidades, ante sus superiores, de quienes recibe control general. Tiene responsabilidad limitada respecto a la utilización de insumos, equipos, herramientas e información requeridos en las tareas que realiza. Tiene capacidad para operar con autonomía profesional en los procesos constructivos mencionados; calcular materiales, herramientas e insumos para realizar las tareas encomendadas. Está en condiciones de tomar decisiones en situaciones simples y de resolver problemas rutinarios. Posee responsabilidad sobre su propio aprendizaje y trabajo, así como también, sobre la coordinación del trabajo de auxiliares a su</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cargo.</w:t>
      </w:r>
    </w:p>
    <w:p w14:paraId="27EF93EA" w14:textId="77777777" w:rsidR="00334177" w:rsidRDefault="00334177" w:rsidP="0033417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D0A3800" w14:textId="77777777" w:rsidR="00334177" w:rsidRDefault="00334177" w:rsidP="00334177">
      <w:pPr>
        <w:widowControl w:val="0"/>
        <w:autoSpaceDE w:val="0"/>
        <w:autoSpaceDN w:val="0"/>
        <w:adjustRightInd w:val="0"/>
        <w:spacing w:after="0" w:line="232" w:lineRule="exact"/>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Funciones Que Ejerce El Profesional</w:t>
      </w:r>
    </w:p>
    <w:p w14:paraId="7C13101E" w14:textId="77777777" w:rsidR="00334177" w:rsidRDefault="00334177" w:rsidP="00334177">
      <w:pPr>
        <w:widowControl w:val="0"/>
        <w:numPr>
          <w:ilvl w:val="1"/>
          <w:numId w:val="16"/>
        </w:numPr>
        <w:tabs>
          <w:tab w:val="left" w:pos="466"/>
        </w:tabs>
        <w:autoSpaceDE w:val="0"/>
        <w:autoSpaceDN w:val="0"/>
        <w:adjustRightInd w:val="0"/>
        <w:spacing w:after="0" w:line="232" w:lineRule="exact"/>
        <w:ind w:left="0" w:right="-1" w:firstLine="0"/>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1.</w:t>
      </w:r>
      <w:r>
        <w:rPr>
          <w:rFonts w:ascii="Trebuchet MS" w:hAnsi="Trebuchet MS" w:cs="Trebuchet MS"/>
          <w:b/>
          <w:bCs/>
          <w:i/>
          <w:iCs/>
          <w:kern w:val="1"/>
          <w:sz w:val="20"/>
          <w:szCs w:val="20"/>
          <w:lang w:val="es-ES"/>
        </w:rPr>
        <w:tab/>
        <w:t>Armar, montar y desmontar andamios y plataformas</w:t>
      </w:r>
      <w:r>
        <w:rPr>
          <w:rFonts w:ascii="Trebuchet MS" w:hAnsi="Trebuchet MS" w:cs="Trebuchet MS"/>
          <w:b/>
          <w:bCs/>
          <w:i/>
          <w:iCs/>
          <w:spacing w:val="-7"/>
          <w:kern w:val="1"/>
          <w:sz w:val="20"/>
          <w:szCs w:val="20"/>
          <w:lang w:val="es-ES"/>
        </w:rPr>
        <w:t xml:space="preserve"> </w:t>
      </w:r>
      <w:r>
        <w:rPr>
          <w:rFonts w:ascii="Trebuchet MS" w:hAnsi="Trebuchet MS" w:cs="Trebuchet MS"/>
          <w:b/>
          <w:bCs/>
          <w:i/>
          <w:iCs/>
          <w:kern w:val="1"/>
          <w:sz w:val="20"/>
          <w:szCs w:val="20"/>
          <w:lang w:val="es-ES"/>
        </w:rPr>
        <w:t>apoyadas.</w:t>
      </w:r>
    </w:p>
    <w:p w14:paraId="025E50FA" w14:textId="77777777" w:rsidR="00334177" w:rsidRDefault="00334177" w:rsidP="00334177">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Arma, monta y desmonta plataformas de madera de hasta 2m de altura y metálicas modulares de ensamble rápido, apoyados en armazones (móviles e inmóviles) con diferentes tipos de unión de piezas, según la documentación técnica e indicaciones recibidas por el responsable a cargo, aplicando en todos los casos criterios de calidad, normas específicas y de seguridad e higiene.</w:t>
      </w:r>
    </w:p>
    <w:p w14:paraId="775546E2" w14:textId="77777777" w:rsidR="00334177" w:rsidRDefault="00334177" w:rsidP="00334177">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1D8D318F" w14:textId="77777777" w:rsidR="00334177" w:rsidRDefault="00334177" w:rsidP="00334177">
      <w:pPr>
        <w:widowControl w:val="0"/>
        <w:numPr>
          <w:ilvl w:val="1"/>
          <w:numId w:val="17"/>
        </w:numPr>
        <w:tabs>
          <w:tab w:val="left" w:pos="466"/>
        </w:tabs>
        <w:autoSpaceDE w:val="0"/>
        <w:autoSpaceDN w:val="0"/>
        <w:adjustRightInd w:val="0"/>
        <w:spacing w:before="1"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2.</w:t>
      </w:r>
      <w:r>
        <w:rPr>
          <w:rFonts w:ascii="Trebuchet MS" w:hAnsi="Trebuchet MS" w:cs="Trebuchet MS"/>
          <w:b/>
          <w:bCs/>
          <w:i/>
          <w:iCs/>
          <w:kern w:val="1"/>
          <w:sz w:val="20"/>
          <w:szCs w:val="20"/>
          <w:lang w:val="es-ES"/>
        </w:rPr>
        <w:tab/>
        <w:t>Armar, montar y desmontar andamios y plataformas en</w:t>
      </w:r>
      <w:r>
        <w:rPr>
          <w:rFonts w:ascii="Trebuchet MS" w:hAnsi="Trebuchet MS" w:cs="Trebuchet MS"/>
          <w:b/>
          <w:bCs/>
          <w:i/>
          <w:iCs/>
          <w:spacing w:val="-9"/>
          <w:kern w:val="1"/>
          <w:sz w:val="20"/>
          <w:szCs w:val="20"/>
          <w:lang w:val="es-ES"/>
        </w:rPr>
        <w:t xml:space="preserve"> </w:t>
      </w:r>
      <w:r>
        <w:rPr>
          <w:rFonts w:ascii="Trebuchet MS" w:hAnsi="Trebuchet MS" w:cs="Trebuchet MS"/>
          <w:b/>
          <w:bCs/>
          <w:i/>
          <w:iCs/>
          <w:kern w:val="1"/>
          <w:sz w:val="20"/>
          <w:szCs w:val="20"/>
          <w:lang w:val="es-ES"/>
        </w:rPr>
        <w:t>voladizo.</w:t>
      </w:r>
    </w:p>
    <w:p w14:paraId="4CB30341" w14:textId="77777777" w:rsidR="00334177" w:rsidRDefault="00334177" w:rsidP="0033417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Arma, monta y desmonta plataformas de madera y metálicas sobre vigas o ménsulas (ancladas y desfasadas) de acuerdo a la documentación técnica e indicaciones recibidas por el responsable a cargo, aplicando en todos los casos criterios de calidad, normas específica y de seguridad e</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higiene.</w:t>
      </w:r>
    </w:p>
    <w:p w14:paraId="0A90B952" w14:textId="77777777" w:rsidR="00334177" w:rsidRDefault="00334177" w:rsidP="00334177">
      <w:pPr>
        <w:widowControl w:val="0"/>
        <w:autoSpaceDE w:val="0"/>
        <w:autoSpaceDN w:val="0"/>
        <w:adjustRightInd w:val="0"/>
        <w:spacing w:after="0" w:line="240" w:lineRule="auto"/>
        <w:ind w:right="-1"/>
        <w:rPr>
          <w:rFonts w:ascii="Times New Roman" w:hAnsi="Times New Roman" w:cs="Times New Roman"/>
          <w:kern w:val="1"/>
          <w:sz w:val="14"/>
          <w:szCs w:val="14"/>
          <w:lang w:val="es-ES"/>
        </w:rPr>
      </w:pPr>
    </w:p>
    <w:p w14:paraId="6D22370F" w14:textId="77777777" w:rsidR="00334177" w:rsidRDefault="00334177" w:rsidP="00334177">
      <w:pPr>
        <w:widowControl w:val="0"/>
        <w:autoSpaceDE w:val="0"/>
        <w:autoSpaceDN w:val="0"/>
        <w:adjustRightInd w:val="0"/>
        <w:spacing w:before="72" w:after="0" w:line="240" w:lineRule="auto"/>
        <w:ind w:right="-1"/>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1</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 xml:space="preserve">De acuerdo con los lineamientos de la Resolución </w:t>
      </w:r>
      <w:proofErr w:type="spellStart"/>
      <w:r>
        <w:rPr>
          <w:rFonts w:ascii="Trebuchet MS" w:hAnsi="Trebuchet MS" w:cs="Trebuchet MS"/>
          <w:kern w:val="1"/>
          <w:sz w:val="18"/>
          <w:szCs w:val="18"/>
          <w:lang w:val="es-ES"/>
        </w:rPr>
        <w:t>CFCyE</w:t>
      </w:r>
      <w:proofErr w:type="spellEnd"/>
      <w:r>
        <w:rPr>
          <w:rFonts w:ascii="Trebuchet MS" w:hAnsi="Trebuchet MS" w:cs="Trebuchet MS"/>
          <w:kern w:val="1"/>
          <w:sz w:val="18"/>
          <w:szCs w:val="18"/>
          <w:lang w:val="es-ES"/>
        </w:rPr>
        <w:t xml:space="preserve"> Nº 261/06 y de la Resolución CFE Nº 13/07.</w:t>
      </w:r>
    </w:p>
    <w:p w14:paraId="54A72419" w14:textId="77777777" w:rsidR="00334177" w:rsidRDefault="00334177" w:rsidP="00334177">
      <w:pPr>
        <w:widowControl w:val="0"/>
        <w:autoSpaceDE w:val="0"/>
        <w:autoSpaceDN w:val="0"/>
        <w:adjustRightInd w:val="0"/>
        <w:spacing w:before="2" w:after="0" w:line="240" w:lineRule="auto"/>
        <w:ind w:right="-1"/>
        <w:rPr>
          <w:rFonts w:ascii="Times New Roman" w:hAnsi="Times New Roman" w:cs="Times New Roman"/>
          <w:kern w:val="1"/>
          <w:sz w:val="19"/>
          <w:szCs w:val="19"/>
          <w:lang w:val="es-ES"/>
        </w:rPr>
      </w:pPr>
    </w:p>
    <w:p w14:paraId="2B20B16B" w14:textId="77777777" w:rsidR="00334177" w:rsidRDefault="00334177" w:rsidP="00334177">
      <w:pPr>
        <w:widowControl w:val="0"/>
        <w:numPr>
          <w:ilvl w:val="1"/>
          <w:numId w:val="18"/>
        </w:numPr>
        <w:tabs>
          <w:tab w:val="left" w:pos="465"/>
        </w:tabs>
        <w:autoSpaceDE w:val="0"/>
        <w:autoSpaceDN w:val="0"/>
        <w:adjustRightInd w:val="0"/>
        <w:spacing w:before="100" w:after="0" w:line="232" w:lineRule="exact"/>
        <w:ind w:left="0" w:right="-1" w:firstLine="0"/>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3.</w:t>
      </w:r>
      <w:r>
        <w:rPr>
          <w:rFonts w:ascii="Trebuchet MS" w:hAnsi="Trebuchet MS" w:cs="Trebuchet MS"/>
          <w:b/>
          <w:bCs/>
          <w:i/>
          <w:iCs/>
          <w:kern w:val="1"/>
          <w:sz w:val="20"/>
          <w:szCs w:val="20"/>
          <w:lang w:val="es-ES"/>
        </w:rPr>
        <w:tab/>
        <w:t>Armar, montar y desmontar andamios y plataformas</w:t>
      </w:r>
      <w:r>
        <w:rPr>
          <w:rFonts w:ascii="Trebuchet MS" w:hAnsi="Trebuchet MS" w:cs="Trebuchet MS"/>
          <w:b/>
          <w:bCs/>
          <w:i/>
          <w:iCs/>
          <w:spacing w:val="-7"/>
          <w:kern w:val="1"/>
          <w:sz w:val="20"/>
          <w:szCs w:val="20"/>
          <w:lang w:val="es-ES"/>
        </w:rPr>
        <w:t xml:space="preserve"> </w:t>
      </w:r>
      <w:r>
        <w:rPr>
          <w:rFonts w:ascii="Trebuchet MS" w:hAnsi="Trebuchet MS" w:cs="Trebuchet MS"/>
          <w:b/>
          <w:bCs/>
          <w:i/>
          <w:iCs/>
          <w:kern w:val="1"/>
          <w:sz w:val="20"/>
          <w:szCs w:val="20"/>
          <w:lang w:val="es-ES"/>
        </w:rPr>
        <w:t>colgadas.</w:t>
      </w:r>
    </w:p>
    <w:p w14:paraId="204323A6" w14:textId="77777777" w:rsidR="00334177" w:rsidRDefault="00334177" w:rsidP="0033417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Arma, monta y desmonta andamios y plataformas metálicas, colgadas fijas y móviles (balancines) mediante sogas y/o cables según la documentación técnica e indicaciones recibidas; aplicando en todos los casos criterios de calidad, normas específica y de seguridad e higiene.</w:t>
      </w:r>
    </w:p>
    <w:p w14:paraId="4ABB5F9C" w14:textId="77777777" w:rsidR="00334177" w:rsidRDefault="00334177" w:rsidP="0033417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14FC861" w14:textId="77777777" w:rsidR="00334177" w:rsidRDefault="00334177" w:rsidP="00334177">
      <w:pPr>
        <w:widowControl w:val="0"/>
        <w:numPr>
          <w:ilvl w:val="1"/>
          <w:numId w:val="19"/>
        </w:numPr>
        <w:tabs>
          <w:tab w:val="left" w:pos="465"/>
        </w:tabs>
        <w:autoSpaceDE w:val="0"/>
        <w:autoSpaceDN w:val="0"/>
        <w:adjustRightInd w:val="0"/>
        <w:spacing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4.</w:t>
      </w:r>
      <w:r>
        <w:rPr>
          <w:rFonts w:ascii="Trebuchet MS" w:hAnsi="Trebuchet MS" w:cs="Trebuchet MS"/>
          <w:b/>
          <w:bCs/>
          <w:i/>
          <w:iCs/>
          <w:kern w:val="1"/>
          <w:sz w:val="20"/>
          <w:szCs w:val="20"/>
          <w:lang w:val="es-ES"/>
        </w:rPr>
        <w:tab/>
        <w:t>Armar, montar y desmontar escaleras metálicas modulares para sistemas de</w:t>
      </w:r>
      <w:r>
        <w:rPr>
          <w:rFonts w:ascii="Trebuchet MS" w:hAnsi="Trebuchet MS" w:cs="Trebuchet MS"/>
          <w:b/>
          <w:bCs/>
          <w:i/>
          <w:iCs/>
          <w:spacing w:val="-17"/>
          <w:kern w:val="1"/>
          <w:sz w:val="20"/>
          <w:szCs w:val="20"/>
          <w:lang w:val="es-ES"/>
        </w:rPr>
        <w:t xml:space="preserve"> </w:t>
      </w:r>
      <w:r>
        <w:rPr>
          <w:rFonts w:ascii="Trebuchet MS" w:hAnsi="Trebuchet MS" w:cs="Trebuchet MS"/>
          <w:b/>
          <w:bCs/>
          <w:i/>
          <w:iCs/>
          <w:kern w:val="1"/>
          <w:sz w:val="20"/>
          <w:szCs w:val="20"/>
          <w:lang w:val="es-ES"/>
        </w:rPr>
        <w:t>andamios.</w:t>
      </w:r>
    </w:p>
    <w:p w14:paraId="3CC6E983" w14:textId="77777777" w:rsidR="00334177" w:rsidRDefault="00334177" w:rsidP="0033417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Arma, monta y desmonta escaleras metálicas modulares, para uso individual de un tramo, tijera o extensible según la documentación técnica e indicaciones recibidas; aplicando en todos los casos criterios de calidad, normas específica y de seguridad e higiene.</w:t>
      </w:r>
    </w:p>
    <w:p w14:paraId="35F909E0" w14:textId="77777777" w:rsidR="00334177" w:rsidRDefault="00334177" w:rsidP="0033417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DFCB490" w14:textId="77777777" w:rsidR="00334177" w:rsidRDefault="00334177" w:rsidP="00334177">
      <w:pPr>
        <w:widowControl w:val="0"/>
        <w:numPr>
          <w:ilvl w:val="1"/>
          <w:numId w:val="20"/>
        </w:numPr>
        <w:tabs>
          <w:tab w:val="left" w:pos="465"/>
        </w:tabs>
        <w:autoSpaceDE w:val="0"/>
        <w:autoSpaceDN w:val="0"/>
        <w:adjustRightInd w:val="0"/>
        <w:spacing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5.</w:t>
      </w:r>
      <w:r>
        <w:rPr>
          <w:rFonts w:ascii="Trebuchet MS" w:hAnsi="Trebuchet MS" w:cs="Trebuchet MS"/>
          <w:b/>
          <w:bCs/>
          <w:i/>
          <w:iCs/>
          <w:kern w:val="1"/>
          <w:sz w:val="20"/>
          <w:szCs w:val="20"/>
          <w:lang w:val="es-ES"/>
        </w:rPr>
        <w:tab/>
        <w:t>Organizar las tareas a</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realizar.</w:t>
      </w:r>
    </w:p>
    <w:p w14:paraId="52A7B827" w14:textId="77777777" w:rsidR="00334177" w:rsidRDefault="00334177" w:rsidP="00334177">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Planifica sus actividades, asigna tareas a los auxiliares a cargo, solicita máquinas, insumos, materiales y herramientas necesarios para las tareas encomendadas, en los tiempos definidos por los responsables de la obra.</w:t>
      </w:r>
    </w:p>
    <w:p w14:paraId="075080B8" w14:textId="77777777" w:rsidR="00334177" w:rsidRDefault="00334177" w:rsidP="0033417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666D070" w14:textId="77777777" w:rsidR="00334177" w:rsidRDefault="00334177" w:rsidP="00334177">
      <w:pPr>
        <w:widowControl w:val="0"/>
        <w:numPr>
          <w:ilvl w:val="1"/>
          <w:numId w:val="21"/>
        </w:numPr>
        <w:tabs>
          <w:tab w:val="left" w:pos="560"/>
        </w:tabs>
        <w:autoSpaceDE w:val="0"/>
        <w:autoSpaceDN w:val="0"/>
        <w:adjustRightInd w:val="0"/>
        <w:spacing w:after="0" w:line="240" w:lineRule="auto"/>
        <w:ind w:left="0" w:right="-1" w:firstLine="0"/>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6.</w:t>
      </w:r>
      <w:r>
        <w:rPr>
          <w:rFonts w:ascii="Trebuchet MS" w:hAnsi="Trebuchet MS" w:cs="Trebuchet MS"/>
          <w:b/>
          <w:bCs/>
          <w:i/>
          <w:iCs/>
          <w:kern w:val="1"/>
          <w:sz w:val="20"/>
          <w:szCs w:val="20"/>
          <w:lang w:val="es-ES"/>
        </w:rPr>
        <w:tab/>
        <w:t>Controlar la realización de las tareas y administrar los materiales, insumos, máquinas y herramientas</w:t>
      </w:r>
      <w:r>
        <w:rPr>
          <w:rFonts w:ascii="Trebuchet MS" w:hAnsi="Trebuchet MS" w:cs="Trebuchet MS"/>
          <w:b/>
          <w:bCs/>
          <w:i/>
          <w:iCs/>
          <w:spacing w:val="-1"/>
          <w:kern w:val="1"/>
          <w:sz w:val="20"/>
          <w:szCs w:val="20"/>
          <w:lang w:val="es-ES"/>
        </w:rPr>
        <w:t xml:space="preserve"> </w:t>
      </w:r>
      <w:r>
        <w:rPr>
          <w:rFonts w:ascii="Trebuchet MS" w:hAnsi="Trebuchet MS" w:cs="Trebuchet MS"/>
          <w:b/>
          <w:bCs/>
          <w:i/>
          <w:iCs/>
          <w:kern w:val="1"/>
          <w:sz w:val="20"/>
          <w:szCs w:val="20"/>
          <w:lang w:val="es-ES"/>
        </w:rPr>
        <w:t>necesarios.</w:t>
      </w:r>
    </w:p>
    <w:p w14:paraId="21571801" w14:textId="77777777" w:rsidR="00334177" w:rsidRDefault="00334177" w:rsidP="00334177">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Evalúa y controla los trabajos propios y de auxiliares a su cargo, aplicado criterios de calidad y normas de seguridad e higiene vigentes.</w:t>
      </w:r>
    </w:p>
    <w:p w14:paraId="2540A480" w14:textId="77777777" w:rsidR="00334177" w:rsidRDefault="00334177" w:rsidP="00334177">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Administra y verifica la calidad y el estado de los materiales, insumos, máquinas y herramientas necesarios para la realización de las tareas encomendadas.</w:t>
      </w:r>
    </w:p>
    <w:p w14:paraId="3BF37693" w14:textId="77777777" w:rsidR="00334177" w:rsidRDefault="00334177" w:rsidP="00334177">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0618C876" w14:textId="77777777" w:rsidR="00334177" w:rsidRDefault="00334177" w:rsidP="00334177">
      <w:pPr>
        <w:widowControl w:val="0"/>
        <w:numPr>
          <w:ilvl w:val="1"/>
          <w:numId w:val="22"/>
        </w:numPr>
        <w:tabs>
          <w:tab w:val="left" w:pos="465"/>
        </w:tabs>
        <w:autoSpaceDE w:val="0"/>
        <w:autoSpaceDN w:val="0"/>
        <w:adjustRightInd w:val="0"/>
        <w:spacing w:before="1" w:after="0" w:line="240" w:lineRule="auto"/>
        <w:ind w:left="0" w:right="-1" w:firstLine="0"/>
        <w:rPr>
          <w:rFonts w:ascii="Times New Roman" w:hAnsi="Times New Roman" w:cs="Times New Roman"/>
          <w:b/>
          <w:bCs/>
          <w:i/>
          <w:iCs/>
          <w:kern w:val="1"/>
          <w:sz w:val="20"/>
          <w:szCs w:val="20"/>
          <w:lang w:val="es-ES"/>
        </w:rPr>
      </w:pPr>
      <w:r>
        <w:rPr>
          <w:rFonts w:ascii="Trebuchet MS" w:hAnsi="Trebuchet MS" w:cs="Trebuchet MS"/>
          <w:b/>
          <w:bCs/>
          <w:i/>
          <w:iCs/>
          <w:kern w:val="1"/>
          <w:sz w:val="20"/>
          <w:szCs w:val="20"/>
          <w:lang w:val="es-ES"/>
        </w:rPr>
        <w:t>7.</w:t>
      </w:r>
      <w:r>
        <w:rPr>
          <w:rFonts w:ascii="Trebuchet MS" w:hAnsi="Trebuchet MS" w:cs="Trebuchet MS"/>
          <w:b/>
          <w:bCs/>
          <w:i/>
          <w:iCs/>
          <w:kern w:val="1"/>
          <w:sz w:val="20"/>
          <w:szCs w:val="20"/>
          <w:lang w:val="es-ES"/>
        </w:rPr>
        <w:tab/>
      </w:r>
    </w:p>
    <w:p w14:paraId="7FCF0F49" w14:textId="77777777" w:rsidR="00334177" w:rsidRDefault="00334177" w:rsidP="00334177">
      <w:pPr>
        <w:widowControl w:val="0"/>
        <w:autoSpaceDE w:val="0"/>
        <w:autoSpaceDN w:val="0"/>
        <w:adjustRightInd w:val="0"/>
        <w:spacing w:after="0" w:line="240" w:lineRule="auto"/>
        <w:ind w:right="-1"/>
        <w:rPr>
          <w:rFonts w:ascii="Times New Roman" w:hAnsi="Times New Roman" w:cs="Times New Roman"/>
          <w:b/>
          <w:bCs/>
          <w:i/>
          <w:iCs/>
          <w:kern w:val="1"/>
          <w:sz w:val="20"/>
          <w:szCs w:val="20"/>
          <w:lang w:val="es-ES"/>
        </w:rPr>
      </w:pPr>
    </w:p>
    <w:p w14:paraId="458A5B1B" w14:textId="77777777" w:rsidR="00334177" w:rsidRDefault="00334177" w:rsidP="00334177">
      <w:pPr>
        <w:widowControl w:val="0"/>
        <w:numPr>
          <w:ilvl w:val="1"/>
          <w:numId w:val="23"/>
        </w:numPr>
        <w:tabs>
          <w:tab w:val="left" w:pos="465"/>
        </w:tabs>
        <w:autoSpaceDE w:val="0"/>
        <w:autoSpaceDN w:val="0"/>
        <w:adjustRightInd w:val="0"/>
        <w:spacing w:before="1" w:after="0" w:line="240" w:lineRule="auto"/>
        <w:ind w:left="0" w:right="-1" w:firstLine="0"/>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Acordar condiciones de</w:t>
      </w:r>
      <w:r>
        <w:rPr>
          <w:rFonts w:ascii="Trebuchet MS" w:hAnsi="Trebuchet MS" w:cs="Trebuchet MS"/>
          <w:b/>
          <w:bCs/>
          <w:i/>
          <w:iCs/>
          <w:spacing w:val="-4"/>
          <w:kern w:val="1"/>
          <w:sz w:val="20"/>
          <w:szCs w:val="20"/>
          <w:lang w:val="es-ES"/>
        </w:rPr>
        <w:t xml:space="preserve"> </w:t>
      </w:r>
      <w:r>
        <w:rPr>
          <w:rFonts w:ascii="Trebuchet MS" w:hAnsi="Trebuchet MS" w:cs="Trebuchet MS"/>
          <w:b/>
          <w:bCs/>
          <w:i/>
          <w:iCs/>
          <w:kern w:val="1"/>
          <w:sz w:val="20"/>
          <w:szCs w:val="20"/>
          <w:lang w:val="es-ES"/>
        </w:rPr>
        <w:t>empleo.</w:t>
      </w:r>
    </w:p>
    <w:p w14:paraId="67D5F0C0" w14:textId="77777777" w:rsidR="00334177" w:rsidRDefault="00334177" w:rsidP="00334177">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Conviene las condiciones de empleo de acuerdo a las normas laborales vigentes. Ofrece sus servicios y realiza la búsqueda de trabajo.</w:t>
      </w:r>
    </w:p>
    <w:p w14:paraId="1581DCB4" w14:textId="77777777" w:rsidR="00334177" w:rsidRDefault="00334177" w:rsidP="00334177">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31FCAEE5" w14:textId="77777777" w:rsidR="00334177" w:rsidRDefault="00334177" w:rsidP="00334177">
      <w:pPr>
        <w:widowControl w:val="0"/>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Área ocupacional</w:t>
      </w:r>
    </w:p>
    <w:p w14:paraId="45CE684C" w14:textId="77777777" w:rsidR="00334177" w:rsidRDefault="00334177" w:rsidP="00334177">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desempeña siempre en relación de dependencia. Puede ocuparse en empresas constructoras, prestando servicios relacionados con las funciones definidas por su perfil profesional, en obras edilicias en proceso de construcción, ampliación o en refacciones de edificios existentes. También en emprendimientos de terceros que brindan servicios de armado y montaje de medios auxiliares para obras constructivas.</w:t>
      </w:r>
    </w:p>
    <w:p w14:paraId="1A841509" w14:textId="77777777" w:rsidR="00334177" w:rsidRDefault="00334177" w:rsidP="00334177">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5827C38C" w14:textId="77777777" w:rsidR="00334177" w:rsidRDefault="00334177" w:rsidP="00334177">
      <w:pPr>
        <w:widowControl w:val="0"/>
        <w:numPr>
          <w:ilvl w:val="1"/>
          <w:numId w:val="24"/>
        </w:numPr>
        <w:tabs>
          <w:tab w:val="left" w:pos="515"/>
        </w:tabs>
        <w:autoSpaceDE w:val="0"/>
        <w:autoSpaceDN w:val="0"/>
        <w:adjustRightInd w:val="0"/>
        <w:spacing w:before="1"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III.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Trayectoria Formativa del Armador y montador de</w:t>
      </w:r>
      <w:r>
        <w:rPr>
          <w:rFonts w:ascii="Trebuchet MS" w:hAnsi="Trebuchet MS" w:cs="Trebuchet MS"/>
          <w:b/>
          <w:bCs/>
          <w:spacing w:val="-11"/>
          <w:kern w:val="1"/>
          <w:sz w:val="20"/>
          <w:szCs w:val="20"/>
          <w:lang w:val="es-ES"/>
        </w:rPr>
        <w:t xml:space="preserve"> </w:t>
      </w:r>
      <w:r>
        <w:rPr>
          <w:rFonts w:ascii="Trebuchet MS" w:hAnsi="Trebuchet MS" w:cs="Trebuchet MS"/>
          <w:b/>
          <w:bCs/>
          <w:kern w:val="1"/>
          <w:sz w:val="20"/>
          <w:szCs w:val="20"/>
          <w:lang w:val="es-ES"/>
        </w:rPr>
        <w:t>andamios</w:t>
      </w:r>
    </w:p>
    <w:p w14:paraId="0885C46E" w14:textId="77777777" w:rsidR="00334177" w:rsidRDefault="00334177" w:rsidP="00334177">
      <w:pPr>
        <w:widowControl w:val="0"/>
        <w:autoSpaceDE w:val="0"/>
        <w:autoSpaceDN w:val="0"/>
        <w:adjustRightInd w:val="0"/>
        <w:spacing w:before="1" w:after="0" w:line="240" w:lineRule="auto"/>
        <w:ind w:right="-1"/>
        <w:rPr>
          <w:rFonts w:ascii="Times New Roman" w:hAnsi="Times New Roman" w:cs="Times New Roman"/>
          <w:b/>
          <w:bCs/>
          <w:kern w:val="1"/>
          <w:sz w:val="20"/>
          <w:szCs w:val="20"/>
          <w:lang w:val="es-ES"/>
        </w:rPr>
      </w:pPr>
    </w:p>
    <w:p w14:paraId="0ECD5906" w14:textId="77777777" w:rsidR="00334177" w:rsidRDefault="00334177" w:rsidP="00334177">
      <w:pPr>
        <w:widowControl w:val="0"/>
        <w:numPr>
          <w:ilvl w:val="1"/>
          <w:numId w:val="25"/>
        </w:numPr>
        <w:tabs>
          <w:tab w:val="left" w:pos="465"/>
        </w:tabs>
        <w:autoSpaceDE w:val="0"/>
        <w:autoSpaceDN w:val="0"/>
        <w:adjustRightInd w:val="0"/>
        <w:spacing w:after="0" w:line="232" w:lineRule="exact"/>
        <w:ind w:left="0" w:right="-1" w:firstLine="0"/>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1.</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Las capacidades profesionales y los contenidos de la</w:t>
      </w:r>
      <w:r>
        <w:rPr>
          <w:rFonts w:ascii="Trebuchet MS" w:hAnsi="Trebuchet MS" w:cs="Trebuchet MS"/>
          <w:b/>
          <w:bCs/>
          <w:i/>
          <w:iCs/>
          <w:spacing w:val="-10"/>
          <w:kern w:val="1"/>
          <w:sz w:val="20"/>
          <w:szCs w:val="20"/>
          <w:lang w:val="es-ES"/>
        </w:rPr>
        <w:t xml:space="preserve"> </w:t>
      </w:r>
      <w:r>
        <w:rPr>
          <w:rFonts w:ascii="Trebuchet MS" w:hAnsi="Trebuchet MS" w:cs="Trebuchet MS"/>
          <w:b/>
          <w:bCs/>
          <w:i/>
          <w:iCs/>
          <w:kern w:val="1"/>
          <w:sz w:val="20"/>
          <w:szCs w:val="20"/>
          <w:lang w:val="es-ES"/>
        </w:rPr>
        <w:t>enseñanza</w:t>
      </w:r>
    </w:p>
    <w:p w14:paraId="76DD0355" w14:textId="77777777" w:rsidR="00334177" w:rsidRDefault="00334177" w:rsidP="00334177">
      <w:pPr>
        <w:widowControl w:val="0"/>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El proceso de formación, habrá de organizarse en torno a la adquisición y la acreditación de un conjunto de</w:t>
      </w:r>
    </w:p>
    <w:p w14:paraId="17D5D103" w14:textId="77777777" w:rsidR="00334177" w:rsidRDefault="00334177" w:rsidP="00334177">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capacidades profesionales </w:t>
      </w:r>
      <w:r>
        <w:rPr>
          <w:rFonts w:ascii="Trebuchet MS" w:hAnsi="Trebuchet MS" w:cs="Trebuchet MS"/>
          <w:kern w:val="1"/>
          <w:sz w:val="20"/>
          <w:szCs w:val="20"/>
          <w:lang w:val="es-ES"/>
        </w:rPr>
        <w:t>que están en la base de los desempeños profesionales descriptos en el perfil.</w:t>
      </w:r>
    </w:p>
    <w:p w14:paraId="00C020C2" w14:textId="77777777" w:rsidR="00334177" w:rsidRDefault="00334177" w:rsidP="00334177">
      <w:pPr>
        <w:widowControl w:val="0"/>
        <w:autoSpaceDE w:val="0"/>
        <w:autoSpaceDN w:val="0"/>
        <w:adjustRightInd w:val="0"/>
        <w:spacing w:before="6" w:after="0" w:line="240" w:lineRule="auto"/>
        <w:ind w:right="-1"/>
        <w:rPr>
          <w:rFonts w:ascii="Times New Roman" w:hAnsi="Times New Roman" w:cs="Times New Roman"/>
          <w:kern w:val="1"/>
          <w:sz w:val="17"/>
          <w:szCs w:val="17"/>
          <w:lang w:val="es-ES"/>
        </w:rPr>
      </w:pPr>
    </w:p>
    <w:p w14:paraId="65B55C96" w14:textId="1AF0044F" w:rsidR="00334177" w:rsidRDefault="00334177" w:rsidP="00334177">
      <w:pPr>
        <w:widowControl w:val="0"/>
        <w:autoSpaceDE w:val="0"/>
        <w:autoSpaceDN w:val="0"/>
        <w:adjustRightInd w:val="0"/>
        <w:spacing w:before="7" w:after="0" w:line="240" w:lineRule="auto"/>
        <w:ind w:right="-1"/>
        <w:rPr>
          <w:rFonts w:ascii="Times New Roman" w:hAnsi="Times New Roman" w:cs="Times New Roman"/>
          <w:kern w:val="1"/>
          <w:sz w:val="8"/>
          <w:szCs w:val="8"/>
          <w:lang w:val="es-ES"/>
        </w:rPr>
      </w:pPr>
    </w:p>
    <w:p w14:paraId="79ADC37A" w14:textId="77777777" w:rsidR="00334177" w:rsidRDefault="00334177" w:rsidP="0033417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A311496" w14:textId="77777777" w:rsidR="00334177" w:rsidRDefault="00334177" w:rsidP="00334177">
      <w:pPr>
        <w:widowControl w:val="0"/>
        <w:autoSpaceDE w:val="0"/>
        <w:autoSpaceDN w:val="0"/>
        <w:adjustRightInd w:val="0"/>
        <w:spacing w:before="8" w:after="0" w:line="240" w:lineRule="auto"/>
        <w:ind w:right="-1"/>
        <w:rPr>
          <w:rFonts w:ascii="Times New Roman" w:hAnsi="Times New Roman" w:cs="Times New Roman"/>
          <w:kern w:val="1"/>
          <w:sz w:val="7"/>
          <w:szCs w:val="7"/>
          <w:lang w:val="es-ES"/>
        </w:rPr>
      </w:pPr>
    </w:p>
    <w:p w14:paraId="4F2C291D" w14:textId="77777777" w:rsidR="00334177" w:rsidRDefault="00334177" w:rsidP="00334177">
      <w:pPr>
        <w:widowControl w:val="0"/>
        <w:autoSpaceDE w:val="0"/>
        <w:autoSpaceDN w:val="0"/>
        <w:adjustRightInd w:val="0"/>
        <w:spacing w:before="101" w:after="0" w:line="240" w:lineRule="auto"/>
        <w:ind w:right="-1"/>
        <w:jc w:val="both"/>
        <w:rPr>
          <w:rFonts w:ascii="Trebuchet MS" w:hAnsi="Trebuchet MS" w:cs="Trebuchet MS"/>
          <w:kern w:val="1"/>
          <w:sz w:val="20"/>
          <w:szCs w:val="20"/>
          <w:lang w:val="es-ES"/>
        </w:rPr>
      </w:pPr>
    </w:p>
    <w:p w14:paraId="6C320A2F" w14:textId="77777777" w:rsidR="00334177" w:rsidRDefault="00334177" w:rsidP="00334177">
      <w:pPr>
        <w:widowControl w:val="0"/>
        <w:autoSpaceDE w:val="0"/>
        <w:autoSpaceDN w:val="0"/>
        <w:adjustRightInd w:val="0"/>
        <w:spacing w:before="101" w:after="0" w:line="240" w:lineRule="auto"/>
        <w:ind w:right="-1"/>
        <w:jc w:val="both"/>
        <w:rPr>
          <w:rFonts w:ascii="Trebuchet MS" w:hAnsi="Trebuchet MS" w:cs="Trebuchet MS"/>
          <w:kern w:val="1"/>
          <w:sz w:val="20"/>
          <w:szCs w:val="20"/>
          <w:lang w:val="es-ES"/>
        </w:rPr>
      </w:pPr>
    </w:p>
    <w:p w14:paraId="56BDA64F" w14:textId="77777777" w:rsidR="00334177" w:rsidRDefault="00334177" w:rsidP="00334177">
      <w:pPr>
        <w:widowControl w:val="0"/>
        <w:autoSpaceDE w:val="0"/>
        <w:autoSpaceDN w:val="0"/>
        <w:adjustRightInd w:val="0"/>
        <w:spacing w:before="101" w:after="0" w:line="240" w:lineRule="auto"/>
        <w:ind w:right="-1"/>
        <w:jc w:val="both"/>
        <w:rPr>
          <w:rFonts w:ascii="Trebuchet MS" w:hAnsi="Trebuchet MS" w:cs="Trebuchet MS"/>
          <w:kern w:val="1"/>
          <w:sz w:val="20"/>
          <w:szCs w:val="20"/>
          <w:lang w:val="es-ES"/>
        </w:rPr>
      </w:pPr>
    </w:p>
    <w:p w14:paraId="44A1FAA4" w14:textId="77777777" w:rsidR="00334177" w:rsidRDefault="00334177" w:rsidP="00334177">
      <w:pPr>
        <w:widowControl w:val="0"/>
        <w:autoSpaceDE w:val="0"/>
        <w:autoSpaceDN w:val="0"/>
        <w:adjustRightInd w:val="0"/>
        <w:spacing w:before="101" w:after="0" w:line="240" w:lineRule="auto"/>
        <w:ind w:right="-1"/>
        <w:jc w:val="both"/>
        <w:rPr>
          <w:rFonts w:ascii="Trebuchet MS" w:hAnsi="Trebuchet MS" w:cs="Trebuchet MS"/>
          <w:kern w:val="1"/>
          <w:sz w:val="20"/>
          <w:szCs w:val="20"/>
          <w:lang w:val="es-ES"/>
        </w:rPr>
      </w:pPr>
    </w:p>
    <w:p w14:paraId="15194C88" w14:textId="77777777" w:rsidR="00334177" w:rsidRDefault="00334177" w:rsidP="00334177">
      <w:pPr>
        <w:widowControl w:val="0"/>
        <w:autoSpaceDE w:val="0"/>
        <w:autoSpaceDN w:val="0"/>
        <w:adjustRightInd w:val="0"/>
        <w:spacing w:before="101" w:after="0" w:line="240" w:lineRule="auto"/>
        <w:ind w:right="-1"/>
        <w:jc w:val="both"/>
        <w:rPr>
          <w:rFonts w:ascii="Trebuchet MS" w:hAnsi="Trebuchet MS" w:cs="Trebuchet MS"/>
          <w:kern w:val="1"/>
          <w:sz w:val="20"/>
          <w:szCs w:val="20"/>
          <w:lang w:val="es-ES"/>
        </w:rPr>
      </w:pPr>
    </w:p>
    <w:p w14:paraId="0699C6EA" w14:textId="77777777" w:rsidR="00334177" w:rsidRDefault="00334177" w:rsidP="00334177">
      <w:pPr>
        <w:widowControl w:val="0"/>
        <w:autoSpaceDE w:val="0"/>
        <w:autoSpaceDN w:val="0"/>
        <w:adjustRightInd w:val="0"/>
        <w:spacing w:before="101" w:after="0" w:line="240" w:lineRule="auto"/>
        <w:ind w:right="-1"/>
        <w:jc w:val="both"/>
        <w:rPr>
          <w:rFonts w:ascii="Trebuchet MS" w:hAnsi="Trebuchet MS" w:cs="Trebuchet MS"/>
          <w:kern w:val="1"/>
          <w:sz w:val="20"/>
          <w:szCs w:val="20"/>
          <w:lang w:val="es-ES"/>
        </w:rPr>
      </w:pPr>
    </w:p>
    <w:p w14:paraId="5470B9C0" w14:textId="77777777" w:rsidR="00334177" w:rsidRDefault="00334177" w:rsidP="00334177">
      <w:pPr>
        <w:widowControl w:val="0"/>
        <w:autoSpaceDE w:val="0"/>
        <w:autoSpaceDN w:val="0"/>
        <w:adjustRightInd w:val="0"/>
        <w:spacing w:before="101" w:after="0" w:line="240" w:lineRule="auto"/>
        <w:ind w:right="-1"/>
        <w:jc w:val="both"/>
        <w:rPr>
          <w:rFonts w:ascii="Trebuchet MS" w:hAnsi="Trebuchet MS" w:cs="Trebuchet MS"/>
          <w:kern w:val="1"/>
          <w:sz w:val="20"/>
          <w:szCs w:val="20"/>
          <w:lang w:val="es-ES"/>
        </w:rPr>
      </w:pPr>
    </w:p>
    <w:p w14:paraId="0392E42E" w14:textId="77777777" w:rsidR="00334177" w:rsidRDefault="00334177" w:rsidP="00334177">
      <w:pPr>
        <w:widowControl w:val="0"/>
        <w:autoSpaceDE w:val="0"/>
        <w:autoSpaceDN w:val="0"/>
        <w:adjustRightInd w:val="0"/>
        <w:spacing w:before="101" w:after="0" w:line="240" w:lineRule="auto"/>
        <w:ind w:right="-1"/>
        <w:jc w:val="both"/>
        <w:rPr>
          <w:rFonts w:ascii="Trebuchet MS" w:hAnsi="Trebuchet MS" w:cs="Trebuchet MS"/>
          <w:kern w:val="1"/>
          <w:sz w:val="20"/>
          <w:szCs w:val="20"/>
          <w:lang w:val="es-ES"/>
        </w:rPr>
      </w:pPr>
    </w:p>
    <w:p w14:paraId="31F86625" w14:textId="77777777" w:rsidR="00334177" w:rsidRDefault="00334177" w:rsidP="00334177">
      <w:pPr>
        <w:widowControl w:val="0"/>
        <w:autoSpaceDE w:val="0"/>
        <w:autoSpaceDN w:val="0"/>
        <w:adjustRightInd w:val="0"/>
        <w:spacing w:before="101" w:after="0" w:line="240" w:lineRule="auto"/>
        <w:ind w:right="-1"/>
        <w:jc w:val="both"/>
        <w:rPr>
          <w:rFonts w:ascii="Trebuchet MS" w:hAnsi="Trebuchet MS" w:cs="Trebuchet MS"/>
          <w:kern w:val="1"/>
          <w:sz w:val="20"/>
          <w:szCs w:val="20"/>
          <w:lang w:val="es-ES"/>
        </w:rPr>
      </w:pPr>
      <w:r>
        <w:rPr>
          <w:noProof/>
          <w:lang w:val="es-ES" w:eastAsia="es-ES"/>
        </w:rPr>
        <w:lastRenderedPageBreak/>
        <mc:AlternateContent>
          <mc:Choice Requires="wps">
            <w:drawing>
              <wp:anchor distT="0" distB="0" distL="114300" distR="114300" simplePos="0" relativeHeight="251659264" behindDoc="0" locked="0" layoutInCell="1" allowOverlap="1" wp14:anchorId="52A956E7" wp14:editId="64F87047">
                <wp:simplePos x="0" y="0"/>
                <wp:positionH relativeFrom="column">
                  <wp:posOffset>0</wp:posOffset>
                </wp:positionH>
                <wp:positionV relativeFrom="paragraph">
                  <wp:posOffset>3061970</wp:posOffset>
                </wp:positionV>
                <wp:extent cx="6400800" cy="2286000"/>
                <wp:effectExtent l="0" t="0" r="25400" b="2540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2860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6548C48" w14:textId="77777777" w:rsidR="00334177" w:rsidRDefault="00334177" w:rsidP="00334177">
                            <w:pPr>
                              <w:pStyle w:val="Textodecuerpo"/>
                              <w:numPr>
                                <w:ilvl w:val="0"/>
                                <w:numId w:val="34"/>
                              </w:numPr>
                              <w:tabs>
                                <w:tab w:val="left" w:pos="273"/>
                              </w:tabs>
                              <w:ind w:right="100" w:firstLine="0"/>
                              <w:jc w:val="both"/>
                            </w:pPr>
                            <w:r>
                              <w:t>Aplicar las normas de seguridad específicas, tanto en las tareas propias de medios auxiliares de obra como en el contexto general de la obra, en cuanto a su seguridad personal y de terceros, manteniendo las condiciones de orden e higiene del ambiente de</w:t>
                            </w:r>
                            <w:r>
                              <w:rPr>
                                <w:spacing w:val="-10"/>
                              </w:rPr>
                              <w:t xml:space="preserve"> </w:t>
                            </w:r>
                            <w:r>
                              <w:t>trabajo.</w:t>
                            </w:r>
                          </w:p>
                          <w:p w14:paraId="34968C6F" w14:textId="77777777" w:rsidR="00334177" w:rsidRDefault="00334177" w:rsidP="00334177">
                            <w:pPr>
                              <w:pStyle w:val="Textodecuerpo"/>
                              <w:numPr>
                                <w:ilvl w:val="0"/>
                                <w:numId w:val="34"/>
                              </w:numPr>
                              <w:tabs>
                                <w:tab w:val="left" w:pos="296"/>
                              </w:tabs>
                              <w:ind w:right="99" w:firstLine="0"/>
                              <w:jc w:val="both"/>
                            </w:pPr>
                            <w:r>
                              <w:t>Aplicar criterios de calidad en los procesos y productos relacionados con los medios auxiliares de obra, tendiendo a generar propuestas de mejoramiento continuo en métodos de producción, técnicas constructivas y organización del</w:t>
                            </w:r>
                            <w:r>
                              <w:rPr>
                                <w:spacing w:val="-4"/>
                              </w:rPr>
                              <w:t xml:space="preserve"> </w:t>
                            </w:r>
                            <w:r>
                              <w:t>trabajo.</w:t>
                            </w:r>
                          </w:p>
                          <w:p w14:paraId="0E9655D8" w14:textId="77777777" w:rsidR="00334177" w:rsidRDefault="00334177" w:rsidP="00334177">
                            <w:pPr>
                              <w:pStyle w:val="Textodecuerpo"/>
                              <w:numPr>
                                <w:ilvl w:val="0"/>
                                <w:numId w:val="34"/>
                              </w:numPr>
                              <w:tabs>
                                <w:tab w:val="left" w:pos="277"/>
                              </w:tabs>
                              <w:ind w:right="104" w:firstLine="0"/>
                              <w:jc w:val="both"/>
                            </w:pPr>
                            <w:r>
                              <w:t>Establecer relaciones sociales de cooperación, coordinación e intercambio en el propio equipo de trabajo, con otros equipos de medios auxiliares o de otros rubros de obra, que intervengan con sus</w:t>
                            </w:r>
                            <w:r>
                              <w:rPr>
                                <w:spacing w:val="-26"/>
                              </w:rPr>
                              <w:t xml:space="preserve"> </w:t>
                            </w:r>
                            <w:r>
                              <w:t>actividades.</w:t>
                            </w:r>
                          </w:p>
                          <w:p w14:paraId="3867F8F1" w14:textId="77777777" w:rsidR="00334177" w:rsidRDefault="00334177" w:rsidP="00334177">
                            <w:pPr>
                              <w:pStyle w:val="Textodecuerpo"/>
                              <w:numPr>
                                <w:ilvl w:val="0"/>
                                <w:numId w:val="34"/>
                              </w:numPr>
                              <w:tabs>
                                <w:tab w:val="left" w:pos="329"/>
                              </w:tabs>
                              <w:ind w:right="102" w:firstLine="0"/>
                              <w:jc w:val="both"/>
                            </w:pPr>
                            <w:r>
                              <w:t>Transmitir información técnica de manera verbal, sobre el desarrollo de las actividades de medios auxiliares de obra que le fueron</w:t>
                            </w:r>
                            <w:r>
                              <w:rPr>
                                <w:spacing w:val="-8"/>
                              </w:rPr>
                              <w:t xml:space="preserve"> </w:t>
                            </w:r>
                            <w:r>
                              <w:t>encomendadas.</w:t>
                            </w:r>
                          </w:p>
                          <w:p w14:paraId="07C5F53E" w14:textId="77777777" w:rsidR="00334177" w:rsidRDefault="00334177" w:rsidP="00334177">
                            <w:pPr>
                              <w:pStyle w:val="Textodecuerpo"/>
                              <w:numPr>
                                <w:ilvl w:val="0"/>
                                <w:numId w:val="34"/>
                              </w:numPr>
                              <w:tabs>
                                <w:tab w:val="left" w:pos="272"/>
                              </w:tabs>
                              <w:ind w:right="100" w:firstLine="0"/>
                              <w:jc w:val="both"/>
                            </w:pPr>
                            <w:r>
                              <w:t>Gestionar y administrar los recursos (materiales, insumos y herramientas a su cargo y auxiliares a su cargo) necesarios para el avance de los trabajos de medios auxiliares de obra, según las condiciones establecidas por los responsables de las tareas</w:t>
                            </w:r>
                            <w:r>
                              <w:rPr>
                                <w:spacing w:val="-6"/>
                              </w:rPr>
                              <w:t xml:space="preserve"> </w:t>
                            </w:r>
                            <w:r>
                              <w:t>encomendadas.</w:t>
                            </w:r>
                          </w:p>
                          <w:p w14:paraId="505E0E22" w14:textId="77777777" w:rsidR="00334177" w:rsidRDefault="00334177" w:rsidP="00334177">
                            <w:pPr>
                              <w:pStyle w:val="Textodecuerpo"/>
                              <w:numPr>
                                <w:ilvl w:val="0"/>
                                <w:numId w:val="34"/>
                              </w:numPr>
                              <w:tabs>
                                <w:tab w:val="left" w:pos="271"/>
                              </w:tabs>
                              <w:ind w:right="100" w:firstLine="0"/>
                              <w:jc w:val="both"/>
                            </w:pPr>
                            <w:r>
                              <w:t>Gestionar las relaciones comercial que posibilite la obtención de empleo y las relaciones que devengan con los prestadores de</w:t>
                            </w:r>
                            <w:r>
                              <w:rPr>
                                <w:spacing w:val="-4"/>
                              </w:rPr>
                              <w:t xml:space="preserve"> </w:t>
                            </w:r>
                            <w:r>
                              <w:t>servicios.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5" o:spid="_x0000_s1026" type="#_x0000_t202" style="position:absolute;left:0;text-align:left;margin-left:0;margin-top:241.1pt;width:7in;height:18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" filled="f" strokeweight=".48pt">
                <v:textbox inset="0,0,0,0">
                  <w:txbxContent>
                    <w:p w14:paraId="46548C48" w14:textId="77777777" w:rsidR="00334177" w:rsidRDefault="00334177" w:rsidP="00334177">
                      <w:pPr>
                        <w:pStyle w:val="Textodecuerpo"/>
                        <w:numPr>
                          <w:ilvl w:val="0"/>
                          <w:numId w:val="34"/>
                        </w:numPr>
                        <w:tabs>
                          <w:tab w:val="left" w:pos="273"/>
                        </w:tabs>
                        <w:ind w:right="100" w:firstLine="0"/>
                        <w:jc w:val="both"/>
                      </w:pPr>
                      <w:r>
                        <w:t>Aplicar las normas de seguridad específicas, tanto en las tareas propias de medios auxiliares de obra como en el contexto general de la obra, en cuanto a su seguridad personal y de terceros, manteniendo las condiciones de orden e higiene del ambiente de</w:t>
                      </w:r>
                      <w:r>
                        <w:rPr>
                          <w:spacing w:val="-10"/>
                        </w:rPr>
                        <w:t xml:space="preserve"> </w:t>
                      </w:r>
                      <w:r>
                        <w:t>trabajo.</w:t>
                      </w:r>
                    </w:p>
                    <w:p w14:paraId="34968C6F" w14:textId="77777777" w:rsidR="00334177" w:rsidRDefault="00334177" w:rsidP="00334177">
                      <w:pPr>
                        <w:pStyle w:val="Textodecuerpo"/>
                        <w:numPr>
                          <w:ilvl w:val="0"/>
                          <w:numId w:val="34"/>
                        </w:numPr>
                        <w:tabs>
                          <w:tab w:val="left" w:pos="296"/>
                        </w:tabs>
                        <w:ind w:right="99" w:firstLine="0"/>
                        <w:jc w:val="both"/>
                      </w:pPr>
                      <w:r>
                        <w:t>Aplicar criterios de calidad en los procesos y productos relacionados con los medios auxiliares de obra, tendiendo a generar propuestas de mejoramiento continuo en métodos de producción, técnicas constructivas y organización del</w:t>
                      </w:r>
                      <w:r>
                        <w:rPr>
                          <w:spacing w:val="-4"/>
                        </w:rPr>
                        <w:t xml:space="preserve"> </w:t>
                      </w:r>
                      <w:r>
                        <w:t>trabajo.</w:t>
                      </w:r>
                    </w:p>
                    <w:p w14:paraId="0E9655D8" w14:textId="77777777" w:rsidR="00334177" w:rsidRDefault="00334177" w:rsidP="00334177">
                      <w:pPr>
                        <w:pStyle w:val="Textodecuerpo"/>
                        <w:numPr>
                          <w:ilvl w:val="0"/>
                          <w:numId w:val="34"/>
                        </w:numPr>
                        <w:tabs>
                          <w:tab w:val="left" w:pos="277"/>
                        </w:tabs>
                        <w:ind w:right="104" w:firstLine="0"/>
                        <w:jc w:val="both"/>
                      </w:pPr>
                      <w:r>
                        <w:t>Establecer relaciones sociales de cooperación, coordinación e intercambio en el propio equipo de trabajo, con otros equipos de medios auxiliares o de otros rubros de obra, que intervengan con sus</w:t>
                      </w:r>
                      <w:r>
                        <w:rPr>
                          <w:spacing w:val="-26"/>
                        </w:rPr>
                        <w:t xml:space="preserve"> </w:t>
                      </w:r>
                      <w:r>
                        <w:t>actividades.</w:t>
                      </w:r>
                    </w:p>
                    <w:p w14:paraId="3867F8F1" w14:textId="77777777" w:rsidR="00334177" w:rsidRDefault="00334177" w:rsidP="00334177">
                      <w:pPr>
                        <w:pStyle w:val="Textodecuerpo"/>
                        <w:numPr>
                          <w:ilvl w:val="0"/>
                          <w:numId w:val="34"/>
                        </w:numPr>
                        <w:tabs>
                          <w:tab w:val="left" w:pos="329"/>
                        </w:tabs>
                        <w:ind w:right="102" w:firstLine="0"/>
                        <w:jc w:val="both"/>
                      </w:pPr>
                      <w:r>
                        <w:t>Transmitir información técnica de manera verbal, sobre el desarrollo de las actividades de medios auxiliares de obra que le fueron</w:t>
                      </w:r>
                      <w:r>
                        <w:rPr>
                          <w:spacing w:val="-8"/>
                        </w:rPr>
                        <w:t xml:space="preserve"> </w:t>
                      </w:r>
                      <w:r>
                        <w:t>encomendadas.</w:t>
                      </w:r>
                    </w:p>
                    <w:p w14:paraId="07C5F53E" w14:textId="77777777" w:rsidR="00334177" w:rsidRDefault="00334177" w:rsidP="00334177">
                      <w:pPr>
                        <w:pStyle w:val="Textodecuerpo"/>
                        <w:numPr>
                          <w:ilvl w:val="0"/>
                          <w:numId w:val="34"/>
                        </w:numPr>
                        <w:tabs>
                          <w:tab w:val="left" w:pos="272"/>
                        </w:tabs>
                        <w:ind w:right="100" w:firstLine="0"/>
                        <w:jc w:val="both"/>
                      </w:pPr>
                      <w:r>
                        <w:t>Gestionar y administrar los recursos (materiales, insumos y herramientas a su cargo y auxiliares a su cargo) necesarios para el avance de los trabajos de medios auxiliares de obra, según las condiciones establecidas por los responsables de las tareas</w:t>
                      </w:r>
                      <w:r>
                        <w:rPr>
                          <w:spacing w:val="-6"/>
                        </w:rPr>
                        <w:t xml:space="preserve"> </w:t>
                      </w:r>
                      <w:r>
                        <w:t>encomendadas.</w:t>
                      </w:r>
                    </w:p>
                    <w:p w14:paraId="505E0E22" w14:textId="77777777" w:rsidR="00334177" w:rsidRDefault="00334177" w:rsidP="00334177">
                      <w:pPr>
                        <w:pStyle w:val="Textodecuerpo"/>
                        <w:numPr>
                          <w:ilvl w:val="0"/>
                          <w:numId w:val="34"/>
                        </w:numPr>
                        <w:tabs>
                          <w:tab w:val="left" w:pos="271"/>
                        </w:tabs>
                        <w:ind w:right="100" w:firstLine="0"/>
                        <w:jc w:val="both"/>
                      </w:pPr>
                      <w:r>
                        <w:t>Gestionar las relaciones comercial que posibilite la obtención de empleo y las relaciones que devengan con los prestadores de</w:t>
                      </w:r>
                      <w:r>
                        <w:rPr>
                          <w:spacing w:val="-4"/>
                        </w:rPr>
                        <w:t xml:space="preserve"> </w:t>
                      </w:r>
                      <w:r>
                        <w:t>servicios.</w:t>
                      </w:r>
                    </w:p>
                  </w:txbxContent>
                </v:textbox>
                <w10:wrap type="square"/>
              </v:shape>
            </w:pict>
          </mc:Fallback>
        </mc:AlternateContent>
      </w:r>
      <w:r>
        <w:rPr>
          <w:rFonts w:ascii="Times New Roman" w:hAnsi="Times New Roman" w:cs="Times New Roman"/>
          <w:noProof/>
          <w:kern w:val="1"/>
          <w:sz w:val="8"/>
          <w:szCs w:val="8"/>
          <w:lang w:val="es-ES" w:eastAsia="es-ES"/>
        </w:rPr>
        <mc:AlternateContent>
          <mc:Choice Requires="wpg">
            <w:drawing>
              <wp:anchor distT="0" distB="0" distL="0" distR="0" simplePos="0" relativeHeight="251658240" behindDoc="1" locked="0" layoutInCell="1" allowOverlap="1" wp14:editId="7A07BDF3">
                <wp:simplePos x="0" y="0"/>
                <wp:positionH relativeFrom="page">
                  <wp:posOffset>630555</wp:posOffset>
                </wp:positionH>
                <wp:positionV relativeFrom="paragraph">
                  <wp:posOffset>90170</wp:posOffset>
                </wp:positionV>
                <wp:extent cx="6388735" cy="2931795"/>
                <wp:effectExtent l="0" t="0" r="37465" b="14605"/>
                <wp:wrapThrough wrapText="bothSides">
                  <wp:wrapPolygon edited="0">
                    <wp:start x="0" y="0"/>
                    <wp:lineTo x="0" y="21520"/>
                    <wp:lineTo x="21641" y="21520"/>
                    <wp:lineTo x="21641" y="0"/>
                    <wp:lineTo x="0" y="0"/>
                  </wp:wrapPolygon>
                </wp:wrapThrough>
                <wp:docPr id="1" name="Agrupar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8735" cy="2931795"/>
                          <a:chOff x="1026" y="63"/>
                          <a:chExt cx="10061" cy="4617"/>
                        </a:xfrm>
                      </wpg:grpSpPr>
                      <wps:wsp>
                        <wps:cNvPr id="2" name="Text Box 3"/>
                        <wps:cNvSpPr txBox="1">
                          <a:spLocks noChangeArrowheads="1"/>
                        </wps:cNvSpPr>
                        <wps:spPr bwMode="auto">
                          <a:xfrm>
                            <a:off x="1026" y="721"/>
                            <a:ext cx="10061" cy="3959"/>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58026E6" w14:textId="77777777" w:rsidR="00334177" w:rsidRDefault="00334177" w:rsidP="00334177">
                              <w:pPr>
                                <w:widowControl w:val="0"/>
                                <w:numPr>
                                  <w:ilvl w:val="0"/>
                                  <w:numId w:val="33"/>
                                </w:numPr>
                                <w:tabs>
                                  <w:tab w:val="left" w:pos="314"/>
                                </w:tabs>
                                <w:autoSpaceDE w:val="0"/>
                                <w:autoSpaceDN w:val="0"/>
                                <w:spacing w:after="0" w:line="240" w:lineRule="auto"/>
                                <w:ind w:right="102" w:firstLine="0"/>
                                <w:jc w:val="both"/>
                                <w:rPr>
                                  <w:sz w:val="20"/>
                                </w:rPr>
                              </w:pPr>
                              <w:proofErr w:type="spellStart"/>
                              <w:r>
                                <w:rPr>
                                  <w:sz w:val="20"/>
                                </w:rPr>
                                <w:t>Interpretar</w:t>
                              </w:r>
                              <w:proofErr w:type="spellEnd"/>
                              <w:r>
                                <w:rPr>
                                  <w:sz w:val="20"/>
                                </w:rPr>
                                <w:t xml:space="preserve"> </w:t>
                              </w:r>
                              <w:proofErr w:type="spellStart"/>
                              <w:r>
                                <w:rPr>
                                  <w:sz w:val="20"/>
                                </w:rPr>
                                <w:t>información</w:t>
                              </w:r>
                              <w:proofErr w:type="spellEnd"/>
                              <w:r>
                                <w:rPr>
                                  <w:sz w:val="20"/>
                                </w:rPr>
                                <w:t xml:space="preserve"> </w:t>
                              </w:r>
                              <w:proofErr w:type="spellStart"/>
                              <w:r>
                                <w:rPr>
                                  <w:sz w:val="20"/>
                                </w:rPr>
                                <w:t>técnica</w:t>
                              </w:r>
                              <w:proofErr w:type="spellEnd"/>
                              <w:r>
                                <w:rPr>
                                  <w:sz w:val="20"/>
                                </w:rPr>
                                <w:t xml:space="preserve">, </w:t>
                              </w:r>
                              <w:proofErr w:type="spellStart"/>
                              <w:r>
                                <w:rPr>
                                  <w:sz w:val="20"/>
                                </w:rPr>
                                <w:t>escrita</w:t>
                              </w:r>
                              <w:proofErr w:type="spellEnd"/>
                              <w:r>
                                <w:rPr>
                                  <w:sz w:val="20"/>
                                </w:rPr>
                                <w:t xml:space="preserve"> o verbal, </w:t>
                              </w:r>
                              <w:proofErr w:type="spellStart"/>
                              <w:r>
                                <w:rPr>
                                  <w:sz w:val="20"/>
                                </w:rPr>
                                <w:t>relacionada</w:t>
                              </w:r>
                              <w:proofErr w:type="spellEnd"/>
                              <w:r>
                                <w:rPr>
                                  <w:sz w:val="20"/>
                                </w:rPr>
                                <w:t xml:space="preserve"> con </w:t>
                              </w:r>
                              <w:proofErr w:type="spellStart"/>
                              <w:r>
                                <w:rPr>
                                  <w:sz w:val="20"/>
                                </w:rPr>
                                <w:t>productos</w:t>
                              </w:r>
                              <w:proofErr w:type="spellEnd"/>
                              <w:r>
                                <w:rPr>
                                  <w:sz w:val="20"/>
                                </w:rPr>
                                <w:t xml:space="preserve">, </w:t>
                              </w:r>
                              <w:proofErr w:type="spellStart"/>
                              <w:r>
                                <w:rPr>
                                  <w:sz w:val="20"/>
                                </w:rPr>
                                <w:t>procesos</w:t>
                              </w:r>
                              <w:proofErr w:type="spellEnd"/>
                              <w:r>
                                <w:rPr>
                                  <w:sz w:val="20"/>
                                </w:rPr>
                                <w:t xml:space="preserve"> y/o </w:t>
                              </w:r>
                              <w:proofErr w:type="spellStart"/>
                              <w:r>
                                <w:rPr>
                                  <w:sz w:val="20"/>
                                </w:rPr>
                                <w:t>tecnología</w:t>
                              </w:r>
                              <w:proofErr w:type="spellEnd"/>
                              <w:r>
                                <w:rPr>
                                  <w:sz w:val="20"/>
                                </w:rPr>
                                <w:t xml:space="preserve"> </w:t>
                              </w:r>
                              <w:proofErr w:type="spellStart"/>
                              <w:r>
                                <w:rPr>
                                  <w:sz w:val="20"/>
                                </w:rPr>
                                <w:t>aplicable</w:t>
                              </w:r>
                              <w:proofErr w:type="spellEnd"/>
                              <w:r>
                                <w:rPr>
                                  <w:sz w:val="20"/>
                                </w:rPr>
                                <w:t xml:space="preserve"> a </w:t>
                              </w:r>
                              <w:proofErr w:type="spellStart"/>
                              <w:r>
                                <w:rPr>
                                  <w:sz w:val="20"/>
                                </w:rPr>
                                <w:t>trabajos</w:t>
                              </w:r>
                              <w:proofErr w:type="spellEnd"/>
                              <w:r>
                                <w:rPr>
                                  <w:sz w:val="20"/>
                                </w:rPr>
                                <w:t xml:space="preserve"> de </w:t>
                              </w:r>
                              <w:proofErr w:type="spellStart"/>
                              <w:r>
                                <w:rPr>
                                  <w:sz w:val="20"/>
                                </w:rPr>
                                <w:t>medios</w:t>
                              </w:r>
                              <w:proofErr w:type="spellEnd"/>
                              <w:r>
                                <w:rPr>
                                  <w:sz w:val="20"/>
                                </w:rPr>
                                <w:t xml:space="preserve"> </w:t>
                              </w:r>
                              <w:proofErr w:type="spellStart"/>
                              <w:r>
                                <w:rPr>
                                  <w:sz w:val="20"/>
                                </w:rPr>
                                <w:t>auxiliares</w:t>
                              </w:r>
                              <w:proofErr w:type="spellEnd"/>
                              <w:r>
                                <w:rPr>
                                  <w:sz w:val="20"/>
                                </w:rPr>
                                <w:t xml:space="preserve"> de </w:t>
                              </w:r>
                              <w:proofErr w:type="spellStart"/>
                              <w:r>
                                <w:rPr>
                                  <w:sz w:val="20"/>
                                </w:rPr>
                                <w:t>obra</w:t>
                              </w:r>
                              <w:proofErr w:type="spellEnd"/>
                              <w:r>
                                <w:rPr>
                                  <w:sz w:val="20"/>
                                </w:rPr>
                                <w:t xml:space="preserve">, </w:t>
                              </w:r>
                              <w:proofErr w:type="spellStart"/>
                              <w:r>
                                <w:rPr>
                                  <w:sz w:val="20"/>
                                </w:rPr>
                                <w:t>identificando</w:t>
                              </w:r>
                              <w:proofErr w:type="spellEnd"/>
                              <w:r>
                                <w:rPr>
                                  <w:sz w:val="20"/>
                                </w:rPr>
                                <w:t xml:space="preserve"> </w:t>
                              </w:r>
                              <w:proofErr w:type="spellStart"/>
                              <w:r>
                                <w:rPr>
                                  <w:sz w:val="20"/>
                                </w:rPr>
                                <w:t>códigos</w:t>
                              </w:r>
                              <w:proofErr w:type="spellEnd"/>
                              <w:r>
                                <w:rPr>
                                  <w:sz w:val="20"/>
                                </w:rPr>
                                <w:t xml:space="preserve"> y </w:t>
                              </w:r>
                              <w:proofErr w:type="spellStart"/>
                              <w:r>
                                <w:rPr>
                                  <w:sz w:val="20"/>
                                </w:rPr>
                                <w:t>simbología</w:t>
                              </w:r>
                              <w:proofErr w:type="spellEnd"/>
                              <w:r>
                                <w:rPr>
                                  <w:sz w:val="20"/>
                                </w:rPr>
                                <w:t xml:space="preserve"> </w:t>
                              </w:r>
                              <w:proofErr w:type="spellStart"/>
                              <w:r>
                                <w:rPr>
                                  <w:sz w:val="20"/>
                                </w:rPr>
                                <w:t>propios</w:t>
                              </w:r>
                              <w:proofErr w:type="spellEnd"/>
                              <w:r>
                                <w:rPr>
                                  <w:sz w:val="20"/>
                                </w:rPr>
                                <w:t xml:space="preserve"> de la </w:t>
                              </w:r>
                              <w:proofErr w:type="spellStart"/>
                              <w:r>
                                <w:rPr>
                                  <w:sz w:val="20"/>
                                </w:rPr>
                                <w:t>actividad</w:t>
                              </w:r>
                              <w:proofErr w:type="spellEnd"/>
                              <w:r>
                                <w:rPr>
                                  <w:sz w:val="20"/>
                                </w:rPr>
                                <w:t xml:space="preserve">, </w:t>
                              </w:r>
                              <w:proofErr w:type="spellStart"/>
                              <w:r>
                                <w:rPr>
                                  <w:sz w:val="20"/>
                                </w:rPr>
                                <w:t>verificando</w:t>
                              </w:r>
                              <w:proofErr w:type="spellEnd"/>
                              <w:r>
                                <w:rPr>
                                  <w:sz w:val="20"/>
                                </w:rPr>
                                <w:t xml:space="preserve"> </w:t>
                              </w:r>
                              <w:proofErr w:type="spellStart"/>
                              <w:r>
                                <w:rPr>
                                  <w:sz w:val="20"/>
                                </w:rPr>
                                <w:t>su</w:t>
                              </w:r>
                              <w:proofErr w:type="spellEnd"/>
                              <w:r>
                                <w:rPr>
                                  <w:sz w:val="20"/>
                                </w:rPr>
                                <w:t xml:space="preserve"> </w:t>
                              </w:r>
                              <w:proofErr w:type="spellStart"/>
                              <w:r>
                                <w:rPr>
                                  <w:sz w:val="20"/>
                                </w:rPr>
                                <w:t>pertinencia</w:t>
                              </w:r>
                              <w:proofErr w:type="spellEnd"/>
                              <w:r>
                                <w:rPr>
                                  <w:sz w:val="20"/>
                                </w:rPr>
                                <w:t xml:space="preserve"> y </w:t>
                              </w:r>
                              <w:proofErr w:type="spellStart"/>
                              <w:r>
                                <w:rPr>
                                  <w:sz w:val="20"/>
                                </w:rPr>
                                <w:t>alcance</w:t>
                              </w:r>
                              <w:proofErr w:type="spellEnd"/>
                              <w:r>
                                <w:rPr>
                                  <w:sz w:val="20"/>
                                </w:rPr>
                                <w:t xml:space="preserve"> </w:t>
                              </w:r>
                              <w:proofErr w:type="spellStart"/>
                              <w:r>
                                <w:rPr>
                                  <w:sz w:val="20"/>
                                </w:rPr>
                                <w:t>para</w:t>
                              </w:r>
                              <w:proofErr w:type="spellEnd"/>
                              <w:r>
                                <w:rPr>
                                  <w:sz w:val="20"/>
                                </w:rPr>
                                <w:t xml:space="preserve"> </w:t>
                              </w:r>
                              <w:proofErr w:type="spellStart"/>
                              <w:r>
                                <w:rPr>
                                  <w:sz w:val="20"/>
                                </w:rPr>
                                <w:t>realizar</w:t>
                              </w:r>
                              <w:proofErr w:type="spellEnd"/>
                              <w:r>
                                <w:rPr>
                                  <w:sz w:val="20"/>
                                </w:rPr>
                                <w:t xml:space="preserve"> </w:t>
                              </w:r>
                              <w:proofErr w:type="spellStart"/>
                              <w:r>
                                <w:rPr>
                                  <w:sz w:val="20"/>
                                </w:rPr>
                                <w:t>una</w:t>
                              </w:r>
                              <w:proofErr w:type="spellEnd"/>
                              <w:r>
                                <w:rPr>
                                  <w:sz w:val="20"/>
                                </w:rPr>
                                <w:t xml:space="preserve"> </w:t>
                              </w:r>
                              <w:proofErr w:type="spellStart"/>
                              <w:r>
                                <w:rPr>
                                  <w:sz w:val="20"/>
                                </w:rPr>
                                <w:t>acción</w:t>
                              </w:r>
                              <w:proofErr w:type="spellEnd"/>
                              <w:r>
                                <w:rPr>
                                  <w:spacing w:val="-13"/>
                                  <w:sz w:val="20"/>
                                </w:rPr>
                                <w:t xml:space="preserve"> </w:t>
                              </w:r>
                              <w:proofErr w:type="spellStart"/>
                              <w:r>
                                <w:rPr>
                                  <w:sz w:val="20"/>
                                </w:rPr>
                                <w:t>requerida</w:t>
                              </w:r>
                              <w:proofErr w:type="spellEnd"/>
                              <w:r>
                                <w:rPr>
                                  <w:sz w:val="20"/>
                                </w:rPr>
                                <w:t>.</w:t>
                              </w:r>
                            </w:p>
                            <w:p w14:paraId="4061156E" w14:textId="77777777" w:rsidR="00334177" w:rsidRDefault="00334177" w:rsidP="00334177">
                              <w:pPr>
                                <w:widowControl w:val="0"/>
                                <w:numPr>
                                  <w:ilvl w:val="0"/>
                                  <w:numId w:val="33"/>
                                </w:numPr>
                                <w:tabs>
                                  <w:tab w:val="left" w:pos="301"/>
                                </w:tabs>
                                <w:autoSpaceDE w:val="0"/>
                                <w:autoSpaceDN w:val="0"/>
                                <w:spacing w:after="0" w:line="240" w:lineRule="auto"/>
                                <w:ind w:right="100" w:firstLine="0"/>
                                <w:jc w:val="both"/>
                                <w:rPr>
                                  <w:sz w:val="20"/>
                                </w:rPr>
                              </w:pPr>
                              <w:proofErr w:type="spellStart"/>
                              <w:r>
                                <w:rPr>
                                  <w:sz w:val="20"/>
                                </w:rPr>
                                <w:t>Transmitir</w:t>
                              </w:r>
                              <w:proofErr w:type="spellEnd"/>
                              <w:r>
                                <w:rPr>
                                  <w:sz w:val="20"/>
                                </w:rPr>
                                <w:t xml:space="preserve"> </w:t>
                              </w:r>
                              <w:proofErr w:type="spellStart"/>
                              <w:r>
                                <w:rPr>
                                  <w:sz w:val="20"/>
                                </w:rPr>
                                <w:t>información</w:t>
                              </w:r>
                              <w:proofErr w:type="spellEnd"/>
                              <w:r>
                                <w:rPr>
                                  <w:sz w:val="20"/>
                                </w:rPr>
                                <w:t xml:space="preserve"> </w:t>
                              </w:r>
                              <w:proofErr w:type="spellStart"/>
                              <w:r>
                                <w:rPr>
                                  <w:sz w:val="20"/>
                                </w:rPr>
                                <w:t>técnica</w:t>
                              </w:r>
                              <w:proofErr w:type="spellEnd"/>
                              <w:r>
                                <w:rPr>
                                  <w:sz w:val="20"/>
                                </w:rPr>
                                <w:t xml:space="preserve"> de </w:t>
                              </w:r>
                              <w:proofErr w:type="spellStart"/>
                              <w:r>
                                <w:rPr>
                                  <w:sz w:val="20"/>
                                </w:rPr>
                                <w:t>manera</w:t>
                              </w:r>
                              <w:proofErr w:type="spellEnd"/>
                              <w:r>
                                <w:rPr>
                                  <w:sz w:val="20"/>
                                </w:rPr>
                                <w:t xml:space="preserve"> verbal y/o </w:t>
                              </w:r>
                              <w:proofErr w:type="spellStart"/>
                              <w:r>
                                <w:rPr>
                                  <w:sz w:val="20"/>
                                </w:rPr>
                                <w:t>escrita</w:t>
                              </w:r>
                              <w:proofErr w:type="spellEnd"/>
                              <w:r>
                                <w:rPr>
                                  <w:sz w:val="20"/>
                                </w:rPr>
                                <w:t xml:space="preserve">, </w:t>
                              </w:r>
                              <w:proofErr w:type="spellStart"/>
                              <w:r>
                                <w:rPr>
                                  <w:sz w:val="20"/>
                                </w:rPr>
                                <w:t>sobre</w:t>
                              </w:r>
                              <w:proofErr w:type="spellEnd"/>
                              <w:r>
                                <w:rPr>
                                  <w:sz w:val="20"/>
                                </w:rPr>
                                <w:t xml:space="preserve"> el </w:t>
                              </w:r>
                              <w:proofErr w:type="spellStart"/>
                              <w:r>
                                <w:rPr>
                                  <w:sz w:val="20"/>
                                </w:rPr>
                                <w:t>desarrollo</w:t>
                              </w:r>
                              <w:proofErr w:type="spellEnd"/>
                              <w:r>
                                <w:rPr>
                                  <w:sz w:val="20"/>
                                </w:rPr>
                                <w:t xml:space="preserve"> de </w:t>
                              </w:r>
                              <w:proofErr w:type="spellStart"/>
                              <w:r>
                                <w:rPr>
                                  <w:sz w:val="20"/>
                                </w:rPr>
                                <w:t>las</w:t>
                              </w:r>
                              <w:proofErr w:type="spellEnd"/>
                              <w:r>
                                <w:rPr>
                                  <w:sz w:val="20"/>
                                </w:rPr>
                                <w:t xml:space="preserve"> </w:t>
                              </w:r>
                              <w:proofErr w:type="spellStart"/>
                              <w:r>
                                <w:rPr>
                                  <w:sz w:val="20"/>
                                </w:rPr>
                                <w:t>actividades</w:t>
                              </w:r>
                              <w:proofErr w:type="spellEnd"/>
                              <w:r>
                                <w:rPr>
                                  <w:sz w:val="20"/>
                                </w:rPr>
                                <w:t xml:space="preserve"> de </w:t>
                              </w:r>
                              <w:proofErr w:type="spellStart"/>
                              <w:r>
                                <w:rPr>
                                  <w:sz w:val="20"/>
                                </w:rPr>
                                <w:t>medios</w:t>
                              </w:r>
                              <w:proofErr w:type="spellEnd"/>
                              <w:r>
                                <w:rPr>
                                  <w:sz w:val="20"/>
                                </w:rPr>
                                <w:t xml:space="preserve"> </w:t>
                              </w:r>
                              <w:proofErr w:type="spellStart"/>
                              <w:r>
                                <w:rPr>
                                  <w:sz w:val="20"/>
                                </w:rPr>
                                <w:t>auxiliares</w:t>
                              </w:r>
                              <w:proofErr w:type="spellEnd"/>
                              <w:r>
                                <w:rPr>
                                  <w:sz w:val="20"/>
                                </w:rPr>
                                <w:t xml:space="preserve"> de </w:t>
                              </w:r>
                              <w:proofErr w:type="spellStart"/>
                              <w:r>
                                <w:rPr>
                                  <w:sz w:val="20"/>
                                </w:rPr>
                                <w:t>obra</w:t>
                              </w:r>
                              <w:proofErr w:type="spellEnd"/>
                              <w:r>
                                <w:rPr>
                                  <w:sz w:val="20"/>
                                </w:rPr>
                                <w:t xml:space="preserve"> </w:t>
                              </w:r>
                              <w:proofErr w:type="spellStart"/>
                              <w:r>
                                <w:rPr>
                                  <w:sz w:val="20"/>
                                </w:rPr>
                                <w:t>que</w:t>
                              </w:r>
                              <w:proofErr w:type="spellEnd"/>
                              <w:r>
                                <w:rPr>
                                  <w:sz w:val="20"/>
                                </w:rPr>
                                <w:t xml:space="preserve"> le </w:t>
                              </w:r>
                              <w:proofErr w:type="spellStart"/>
                              <w:r>
                                <w:rPr>
                                  <w:sz w:val="20"/>
                                </w:rPr>
                                <w:t>fueron</w:t>
                              </w:r>
                              <w:proofErr w:type="spellEnd"/>
                              <w:r>
                                <w:rPr>
                                  <w:spacing w:val="-11"/>
                                  <w:sz w:val="20"/>
                                </w:rPr>
                                <w:t xml:space="preserve"> </w:t>
                              </w:r>
                              <w:proofErr w:type="spellStart"/>
                              <w:r>
                                <w:rPr>
                                  <w:sz w:val="20"/>
                                </w:rPr>
                                <w:t>encomendadas</w:t>
                              </w:r>
                              <w:proofErr w:type="spellEnd"/>
                              <w:r>
                                <w:rPr>
                                  <w:sz w:val="20"/>
                                </w:rPr>
                                <w:t>.</w:t>
                              </w:r>
                            </w:p>
                            <w:p w14:paraId="677FE890" w14:textId="77777777" w:rsidR="00334177" w:rsidRDefault="00334177" w:rsidP="00334177">
                              <w:pPr>
                                <w:widowControl w:val="0"/>
                                <w:numPr>
                                  <w:ilvl w:val="0"/>
                                  <w:numId w:val="33"/>
                                </w:numPr>
                                <w:tabs>
                                  <w:tab w:val="left" w:pos="293"/>
                                </w:tabs>
                                <w:autoSpaceDE w:val="0"/>
                                <w:autoSpaceDN w:val="0"/>
                                <w:spacing w:after="0" w:line="240" w:lineRule="auto"/>
                                <w:ind w:right="99" w:firstLine="0"/>
                                <w:jc w:val="both"/>
                                <w:rPr>
                                  <w:sz w:val="20"/>
                                </w:rPr>
                              </w:pPr>
                              <w:proofErr w:type="spellStart"/>
                              <w:r>
                                <w:rPr>
                                  <w:sz w:val="20"/>
                                </w:rPr>
                                <w:t>Transferir</w:t>
                              </w:r>
                              <w:proofErr w:type="spellEnd"/>
                              <w:r>
                                <w:rPr>
                                  <w:sz w:val="20"/>
                                </w:rPr>
                                <w:t xml:space="preserve"> la </w:t>
                              </w:r>
                              <w:proofErr w:type="spellStart"/>
                              <w:r>
                                <w:rPr>
                                  <w:sz w:val="20"/>
                                </w:rPr>
                                <w:t>información</w:t>
                              </w:r>
                              <w:proofErr w:type="spellEnd"/>
                              <w:r>
                                <w:rPr>
                                  <w:sz w:val="20"/>
                                </w:rPr>
                                <w:t xml:space="preserve"> de los </w:t>
                              </w:r>
                              <w:proofErr w:type="spellStart"/>
                              <w:r>
                                <w:rPr>
                                  <w:sz w:val="20"/>
                                </w:rPr>
                                <w:t>documentos</w:t>
                              </w:r>
                              <w:proofErr w:type="spellEnd"/>
                              <w:r>
                                <w:rPr>
                                  <w:sz w:val="20"/>
                                </w:rPr>
                                <w:t xml:space="preserve"> a la </w:t>
                              </w:r>
                              <w:proofErr w:type="spellStart"/>
                              <w:r>
                                <w:rPr>
                                  <w:sz w:val="20"/>
                                </w:rPr>
                                <w:t>obra</w:t>
                              </w:r>
                              <w:proofErr w:type="spellEnd"/>
                              <w:r>
                                <w:rPr>
                                  <w:sz w:val="20"/>
                                </w:rPr>
                                <w:t xml:space="preserve">, </w:t>
                              </w:r>
                              <w:proofErr w:type="spellStart"/>
                              <w:r>
                                <w:rPr>
                                  <w:sz w:val="20"/>
                                </w:rPr>
                                <w:t>relacionada</w:t>
                              </w:r>
                              <w:proofErr w:type="spellEnd"/>
                              <w:r>
                                <w:rPr>
                                  <w:sz w:val="20"/>
                                </w:rPr>
                                <w:t xml:space="preserve"> con </w:t>
                              </w:r>
                              <w:proofErr w:type="spellStart"/>
                              <w:r>
                                <w:rPr>
                                  <w:sz w:val="20"/>
                                </w:rPr>
                                <w:t>productos</w:t>
                              </w:r>
                              <w:proofErr w:type="spellEnd"/>
                              <w:r>
                                <w:rPr>
                                  <w:sz w:val="20"/>
                                </w:rPr>
                                <w:t xml:space="preserve"> o </w:t>
                              </w:r>
                              <w:proofErr w:type="spellStart"/>
                              <w:r>
                                <w:rPr>
                                  <w:sz w:val="20"/>
                                </w:rPr>
                                <w:t>procesos</w:t>
                              </w:r>
                              <w:proofErr w:type="spellEnd"/>
                              <w:r>
                                <w:rPr>
                                  <w:sz w:val="20"/>
                                </w:rPr>
                                <w:t xml:space="preserve"> de </w:t>
                              </w:r>
                              <w:proofErr w:type="spellStart"/>
                              <w:r>
                                <w:rPr>
                                  <w:sz w:val="20"/>
                                </w:rPr>
                                <w:t>medios</w:t>
                              </w:r>
                              <w:proofErr w:type="spellEnd"/>
                              <w:r>
                                <w:rPr>
                                  <w:sz w:val="20"/>
                                </w:rPr>
                                <w:t xml:space="preserve"> </w:t>
                              </w:r>
                              <w:proofErr w:type="spellStart"/>
                              <w:r>
                                <w:rPr>
                                  <w:sz w:val="20"/>
                                </w:rPr>
                                <w:t>auxiliares</w:t>
                              </w:r>
                              <w:proofErr w:type="spellEnd"/>
                              <w:r>
                                <w:rPr>
                                  <w:sz w:val="20"/>
                                </w:rPr>
                                <w:t xml:space="preserve"> de </w:t>
                              </w:r>
                              <w:proofErr w:type="spellStart"/>
                              <w:r>
                                <w:rPr>
                                  <w:sz w:val="20"/>
                                </w:rPr>
                                <w:t>obra</w:t>
                              </w:r>
                              <w:proofErr w:type="spellEnd"/>
                              <w:r>
                                <w:rPr>
                                  <w:sz w:val="20"/>
                                </w:rPr>
                                <w:t xml:space="preserve">, </w:t>
                              </w:r>
                              <w:proofErr w:type="spellStart"/>
                              <w:r>
                                <w:rPr>
                                  <w:sz w:val="20"/>
                                </w:rPr>
                                <w:t>verificando</w:t>
                              </w:r>
                              <w:proofErr w:type="spellEnd"/>
                              <w:r>
                                <w:rPr>
                                  <w:sz w:val="20"/>
                                </w:rPr>
                                <w:t xml:space="preserve"> </w:t>
                              </w:r>
                              <w:proofErr w:type="spellStart"/>
                              <w:r>
                                <w:rPr>
                                  <w:sz w:val="20"/>
                                </w:rPr>
                                <w:t>su</w:t>
                              </w:r>
                              <w:proofErr w:type="spellEnd"/>
                              <w:r>
                                <w:rPr>
                                  <w:sz w:val="20"/>
                                </w:rPr>
                                <w:t xml:space="preserve"> </w:t>
                              </w:r>
                              <w:proofErr w:type="spellStart"/>
                              <w:r>
                                <w:rPr>
                                  <w:sz w:val="20"/>
                                </w:rPr>
                                <w:t>pertinencia</w:t>
                              </w:r>
                              <w:proofErr w:type="spellEnd"/>
                              <w:r>
                                <w:rPr>
                                  <w:sz w:val="20"/>
                                </w:rPr>
                                <w:t xml:space="preserve"> y </w:t>
                              </w:r>
                              <w:proofErr w:type="spellStart"/>
                              <w:r>
                                <w:rPr>
                                  <w:sz w:val="20"/>
                                </w:rPr>
                                <w:t>alcance</w:t>
                              </w:r>
                              <w:proofErr w:type="spellEnd"/>
                              <w:r>
                                <w:rPr>
                                  <w:sz w:val="20"/>
                                </w:rPr>
                                <w:t xml:space="preserve"> </w:t>
                              </w:r>
                              <w:proofErr w:type="spellStart"/>
                              <w:r>
                                <w:rPr>
                                  <w:sz w:val="20"/>
                                </w:rPr>
                                <w:t>para</w:t>
                              </w:r>
                              <w:proofErr w:type="spellEnd"/>
                              <w:r>
                                <w:rPr>
                                  <w:sz w:val="20"/>
                                </w:rPr>
                                <w:t xml:space="preserve"> </w:t>
                              </w:r>
                              <w:proofErr w:type="spellStart"/>
                              <w:r>
                                <w:rPr>
                                  <w:sz w:val="20"/>
                                </w:rPr>
                                <w:t>realizar</w:t>
                              </w:r>
                              <w:proofErr w:type="spellEnd"/>
                              <w:r>
                                <w:rPr>
                                  <w:sz w:val="20"/>
                                </w:rPr>
                                <w:t xml:space="preserve"> </w:t>
                              </w:r>
                              <w:proofErr w:type="spellStart"/>
                              <w:r>
                                <w:rPr>
                                  <w:sz w:val="20"/>
                                </w:rPr>
                                <w:t>una</w:t>
                              </w:r>
                              <w:proofErr w:type="spellEnd"/>
                              <w:r>
                                <w:rPr>
                                  <w:sz w:val="20"/>
                                </w:rPr>
                                <w:t xml:space="preserve"> </w:t>
                              </w:r>
                              <w:proofErr w:type="spellStart"/>
                              <w:r>
                                <w:rPr>
                                  <w:sz w:val="20"/>
                                </w:rPr>
                                <w:t>acción</w:t>
                              </w:r>
                              <w:proofErr w:type="spellEnd"/>
                              <w:r>
                                <w:rPr>
                                  <w:spacing w:val="-20"/>
                                  <w:sz w:val="20"/>
                                </w:rPr>
                                <w:t xml:space="preserve"> </w:t>
                              </w:r>
                              <w:proofErr w:type="spellStart"/>
                              <w:r>
                                <w:rPr>
                                  <w:sz w:val="20"/>
                                </w:rPr>
                                <w:t>requerida</w:t>
                              </w:r>
                              <w:proofErr w:type="spellEnd"/>
                              <w:r>
                                <w:rPr>
                                  <w:sz w:val="20"/>
                                </w:rPr>
                                <w:t>.</w:t>
                              </w:r>
                            </w:p>
                            <w:p w14:paraId="3109C0B8" w14:textId="77777777" w:rsidR="00334177" w:rsidRDefault="00334177" w:rsidP="00334177">
                              <w:pPr>
                                <w:widowControl w:val="0"/>
                                <w:numPr>
                                  <w:ilvl w:val="0"/>
                                  <w:numId w:val="33"/>
                                </w:numPr>
                                <w:tabs>
                                  <w:tab w:val="left" w:pos="276"/>
                                </w:tabs>
                                <w:autoSpaceDE w:val="0"/>
                                <w:autoSpaceDN w:val="0"/>
                                <w:spacing w:after="0" w:line="240" w:lineRule="auto"/>
                                <w:ind w:right="101" w:firstLine="0"/>
                                <w:jc w:val="both"/>
                                <w:rPr>
                                  <w:sz w:val="20"/>
                                </w:rPr>
                              </w:pPr>
                              <w:proofErr w:type="spellStart"/>
                              <w:r>
                                <w:rPr>
                                  <w:sz w:val="20"/>
                                </w:rPr>
                                <w:t>Identificar</w:t>
                              </w:r>
                              <w:proofErr w:type="spellEnd"/>
                              <w:r>
                                <w:rPr>
                                  <w:sz w:val="20"/>
                                </w:rPr>
                                <w:t xml:space="preserve"> los </w:t>
                              </w:r>
                              <w:proofErr w:type="spellStart"/>
                              <w:r>
                                <w:rPr>
                                  <w:sz w:val="20"/>
                                </w:rPr>
                                <w:t>problemas</w:t>
                              </w:r>
                              <w:proofErr w:type="spellEnd"/>
                              <w:r>
                                <w:rPr>
                                  <w:sz w:val="20"/>
                                </w:rPr>
                                <w:t xml:space="preserve"> </w:t>
                              </w:r>
                              <w:proofErr w:type="spellStart"/>
                              <w:r>
                                <w:rPr>
                                  <w:sz w:val="20"/>
                                </w:rPr>
                                <w:t>que</w:t>
                              </w:r>
                              <w:proofErr w:type="spellEnd"/>
                              <w:r>
                                <w:rPr>
                                  <w:sz w:val="20"/>
                                </w:rPr>
                                <w:t xml:space="preserve"> se </w:t>
                              </w:r>
                              <w:proofErr w:type="spellStart"/>
                              <w:r>
                                <w:rPr>
                                  <w:sz w:val="20"/>
                                </w:rPr>
                                <w:t>presenten</w:t>
                              </w:r>
                              <w:proofErr w:type="spellEnd"/>
                              <w:r>
                                <w:rPr>
                                  <w:sz w:val="20"/>
                                </w:rPr>
                                <w:t xml:space="preserve"> en la </w:t>
                              </w:r>
                              <w:proofErr w:type="spellStart"/>
                              <w:r>
                                <w:rPr>
                                  <w:sz w:val="20"/>
                                </w:rPr>
                                <w:t>realización</w:t>
                              </w:r>
                              <w:proofErr w:type="spellEnd"/>
                              <w:r>
                                <w:rPr>
                                  <w:sz w:val="20"/>
                                </w:rPr>
                                <w:t xml:space="preserve"> de los </w:t>
                              </w:r>
                              <w:proofErr w:type="spellStart"/>
                              <w:r>
                                <w:rPr>
                                  <w:sz w:val="20"/>
                                </w:rPr>
                                <w:t>trabajos</w:t>
                              </w:r>
                              <w:proofErr w:type="spellEnd"/>
                              <w:r>
                                <w:rPr>
                                  <w:sz w:val="20"/>
                                </w:rPr>
                                <w:t xml:space="preserve"> de </w:t>
                              </w:r>
                              <w:proofErr w:type="spellStart"/>
                              <w:r>
                                <w:rPr>
                                  <w:sz w:val="20"/>
                                </w:rPr>
                                <w:t>medios</w:t>
                              </w:r>
                              <w:proofErr w:type="spellEnd"/>
                              <w:r>
                                <w:rPr>
                                  <w:sz w:val="20"/>
                                </w:rPr>
                                <w:t xml:space="preserve"> </w:t>
                              </w:r>
                              <w:proofErr w:type="spellStart"/>
                              <w:r>
                                <w:rPr>
                                  <w:sz w:val="20"/>
                                </w:rPr>
                                <w:t>auxiliares</w:t>
                              </w:r>
                              <w:proofErr w:type="spellEnd"/>
                              <w:r>
                                <w:rPr>
                                  <w:sz w:val="20"/>
                                </w:rPr>
                                <w:t xml:space="preserve"> de </w:t>
                              </w:r>
                              <w:proofErr w:type="spellStart"/>
                              <w:r>
                                <w:rPr>
                                  <w:sz w:val="20"/>
                                </w:rPr>
                                <w:t>obra</w:t>
                              </w:r>
                              <w:proofErr w:type="spellEnd"/>
                              <w:r>
                                <w:rPr>
                                  <w:sz w:val="20"/>
                                </w:rPr>
                                <w:t xml:space="preserve"> a </w:t>
                              </w:r>
                              <w:proofErr w:type="spellStart"/>
                              <w:r>
                                <w:rPr>
                                  <w:sz w:val="20"/>
                                </w:rPr>
                                <w:t>partir</w:t>
                              </w:r>
                              <w:proofErr w:type="spellEnd"/>
                              <w:r>
                                <w:rPr>
                                  <w:sz w:val="20"/>
                                </w:rPr>
                                <w:t xml:space="preserve"> del </w:t>
                              </w:r>
                              <w:proofErr w:type="spellStart"/>
                              <w:r>
                                <w:rPr>
                                  <w:sz w:val="20"/>
                                </w:rPr>
                                <w:t>análisis</w:t>
                              </w:r>
                              <w:proofErr w:type="spellEnd"/>
                              <w:r>
                                <w:rPr>
                                  <w:sz w:val="20"/>
                                </w:rPr>
                                <w:t xml:space="preserve">, </w:t>
                              </w:r>
                              <w:proofErr w:type="spellStart"/>
                              <w:r>
                                <w:rPr>
                                  <w:sz w:val="20"/>
                                </w:rPr>
                                <w:t>jerarquización</w:t>
                              </w:r>
                              <w:proofErr w:type="spellEnd"/>
                              <w:r>
                                <w:rPr>
                                  <w:sz w:val="20"/>
                                </w:rPr>
                                <w:t xml:space="preserve"> y </w:t>
                              </w:r>
                              <w:proofErr w:type="spellStart"/>
                              <w:r>
                                <w:rPr>
                                  <w:sz w:val="20"/>
                                </w:rPr>
                                <w:t>priorización</w:t>
                              </w:r>
                              <w:proofErr w:type="spellEnd"/>
                              <w:r>
                                <w:rPr>
                                  <w:sz w:val="20"/>
                                </w:rPr>
                                <w:t xml:space="preserve"> de la</w:t>
                              </w:r>
                              <w:r>
                                <w:rPr>
                                  <w:spacing w:val="-12"/>
                                  <w:sz w:val="20"/>
                                </w:rPr>
                                <w:t xml:space="preserve"> </w:t>
                              </w:r>
                              <w:proofErr w:type="spellStart"/>
                              <w:r>
                                <w:rPr>
                                  <w:sz w:val="20"/>
                                </w:rPr>
                                <w:t>información</w:t>
                              </w:r>
                              <w:proofErr w:type="spellEnd"/>
                              <w:r>
                                <w:rPr>
                                  <w:sz w:val="20"/>
                                </w:rPr>
                                <w:t>.</w:t>
                              </w:r>
                            </w:p>
                            <w:p w14:paraId="5E33159A" w14:textId="77777777" w:rsidR="00334177" w:rsidRDefault="00334177" w:rsidP="00334177">
                              <w:pPr>
                                <w:widowControl w:val="0"/>
                                <w:numPr>
                                  <w:ilvl w:val="0"/>
                                  <w:numId w:val="33"/>
                                </w:numPr>
                                <w:tabs>
                                  <w:tab w:val="left" w:pos="279"/>
                                </w:tabs>
                                <w:autoSpaceDE w:val="0"/>
                                <w:autoSpaceDN w:val="0"/>
                                <w:spacing w:after="0" w:line="240" w:lineRule="auto"/>
                                <w:ind w:right="101" w:firstLine="0"/>
                                <w:jc w:val="both"/>
                                <w:rPr>
                                  <w:sz w:val="20"/>
                                </w:rPr>
                              </w:pPr>
                              <w:proofErr w:type="spellStart"/>
                              <w:r>
                                <w:rPr>
                                  <w:sz w:val="20"/>
                                </w:rPr>
                                <w:t>Integrar</w:t>
                              </w:r>
                              <w:proofErr w:type="spellEnd"/>
                              <w:r>
                                <w:rPr>
                                  <w:sz w:val="20"/>
                                </w:rPr>
                                <w:t xml:space="preserve"> </w:t>
                              </w:r>
                              <w:proofErr w:type="spellStart"/>
                              <w:r>
                                <w:rPr>
                                  <w:sz w:val="20"/>
                                </w:rPr>
                                <w:t>las</w:t>
                              </w:r>
                              <w:proofErr w:type="spellEnd"/>
                              <w:r>
                                <w:rPr>
                                  <w:sz w:val="20"/>
                                </w:rPr>
                                <w:t xml:space="preserve"> </w:t>
                              </w:r>
                              <w:proofErr w:type="spellStart"/>
                              <w:r>
                                <w:rPr>
                                  <w:sz w:val="20"/>
                                </w:rPr>
                                <w:t>técnicas</w:t>
                              </w:r>
                              <w:proofErr w:type="spellEnd"/>
                              <w:r>
                                <w:rPr>
                                  <w:sz w:val="20"/>
                                </w:rPr>
                                <w:t xml:space="preserve"> de </w:t>
                              </w:r>
                              <w:proofErr w:type="spellStart"/>
                              <w:r>
                                <w:rPr>
                                  <w:sz w:val="20"/>
                                </w:rPr>
                                <w:t>trabajo</w:t>
                              </w:r>
                              <w:proofErr w:type="spellEnd"/>
                              <w:r>
                                <w:rPr>
                                  <w:sz w:val="20"/>
                                </w:rPr>
                                <w:t xml:space="preserve">, la </w:t>
                              </w:r>
                              <w:proofErr w:type="spellStart"/>
                              <w:r>
                                <w:rPr>
                                  <w:sz w:val="20"/>
                                </w:rPr>
                                <w:t>información</w:t>
                              </w:r>
                              <w:proofErr w:type="spellEnd"/>
                              <w:r>
                                <w:rPr>
                                  <w:sz w:val="20"/>
                                </w:rPr>
                                <w:t xml:space="preserve">, la </w:t>
                              </w:r>
                              <w:proofErr w:type="spellStart"/>
                              <w:r>
                                <w:rPr>
                                  <w:sz w:val="20"/>
                                </w:rPr>
                                <w:t>utilización</w:t>
                              </w:r>
                              <w:proofErr w:type="spellEnd"/>
                              <w:r>
                                <w:rPr>
                                  <w:sz w:val="20"/>
                                </w:rPr>
                                <w:t xml:space="preserve"> de </w:t>
                              </w:r>
                              <w:proofErr w:type="spellStart"/>
                              <w:r>
                                <w:rPr>
                                  <w:sz w:val="20"/>
                                </w:rPr>
                                <w:t>insumos</w:t>
                              </w:r>
                              <w:proofErr w:type="spellEnd"/>
                              <w:r>
                                <w:rPr>
                                  <w:sz w:val="20"/>
                                </w:rPr>
                                <w:t xml:space="preserve"> y </w:t>
                              </w:r>
                              <w:proofErr w:type="spellStart"/>
                              <w:r>
                                <w:rPr>
                                  <w:sz w:val="20"/>
                                </w:rPr>
                                <w:t>equipamiento</w:t>
                              </w:r>
                              <w:proofErr w:type="spellEnd"/>
                              <w:r>
                                <w:rPr>
                                  <w:sz w:val="20"/>
                                </w:rPr>
                                <w:t xml:space="preserve">, los </w:t>
                              </w:r>
                              <w:proofErr w:type="spellStart"/>
                              <w:r>
                                <w:rPr>
                                  <w:sz w:val="20"/>
                                </w:rPr>
                                <w:t>criterios</w:t>
                              </w:r>
                              <w:proofErr w:type="spellEnd"/>
                              <w:r>
                                <w:rPr>
                                  <w:sz w:val="20"/>
                                </w:rPr>
                                <w:t xml:space="preserve"> de </w:t>
                              </w:r>
                              <w:proofErr w:type="spellStart"/>
                              <w:r>
                                <w:rPr>
                                  <w:sz w:val="20"/>
                                </w:rPr>
                                <w:t>calidad</w:t>
                              </w:r>
                              <w:proofErr w:type="spellEnd"/>
                              <w:r>
                                <w:rPr>
                                  <w:sz w:val="20"/>
                                </w:rPr>
                                <w:t xml:space="preserve"> y de </w:t>
                              </w:r>
                              <w:proofErr w:type="spellStart"/>
                              <w:r>
                                <w:rPr>
                                  <w:sz w:val="20"/>
                                </w:rPr>
                                <w:t>producción</w:t>
                              </w:r>
                              <w:proofErr w:type="spellEnd"/>
                              <w:r>
                                <w:rPr>
                                  <w:sz w:val="20"/>
                                </w:rPr>
                                <w:t xml:space="preserve"> y los </w:t>
                              </w:r>
                              <w:proofErr w:type="spellStart"/>
                              <w:r>
                                <w:rPr>
                                  <w:sz w:val="20"/>
                                </w:rPr>
                                <w:t>aspectos</w:t>
                              </w:r>
                              <w:proofErr w:type="spellEnd"/>
                              <w:r>
                                <w:rPr>
                                  <w:sz w:val="20"/>
                                </w:rPr>
                                <w:t xml:space="preserve"> de </w:t>
                              </w:r>
                              <w:proofErr w:type="spellStart"/>
                              <w:r>
                                <w:rPr>
                                  <w:sz w:val="20"/>
                                </w:rPr>
                                <w:t>seguridad</w:t>
                              </w:r>
                              <w:proofErr w:type="spellEnd"/>
                              <w:r>
                                <w:rPr>
                                  <w:sz w:val="20"/>
                                </w:rPr>
                                <w:t xml:space="preserve"> e </w:t>
                              </w:r>
                              <w:proofErr w:type="spellStart"/>
                              <w:r>
                                <w:rPr>
                                  <w:sz w:val="20"/>
                                </w:rPr>
                                <w:t>higiene</w:t>
                              </w:r>
                              <w:proofErr w:type="spellEnd"/>
                              <w:r>
                                <w:rPr>
                                  <w:sz w:val="20"/>
                                </w:rPr>
                                <w:t xml:space="preserve"> en </w:t>
                              </w:r>
                              <w:proofErr w:type="spellStart"/>
                              <w:r>
                                <w:rPr>
                                  <w:sz w:val="20"/>
                                </w:rPr>
                                <w:t>las</w:t>
                              </w:r>
                              <w:proofErr w:type="spellEnd"/>
                              <w:r>
                                <w:rPr>
                                  <w:sz w:val="20"/>
                                </w:rPr>
                                <w:t xml:space="preserve"> </w:t>
                              </w:r>
                              <w:proofErr w:type="spellStart"/>
                              <w:r>
                                <w:rPr>
                                  <w:sz w:val="20"/>
                                </w:rPr>
                                <w:t>actividades</w:t>
                              </w:r>
                              <w:proofErr w:type="spellEnd"/>
                              <w:r>
                                <w:rPr>
                                  <w:sz w:val="20"/>
                                </w:rPr>
                                <w:t xml:space="preserve"> de </w:t>
                              </w:r>
                              <w:proofErr w:type="spellStart"/>
                              <w:r>
                                <w:rPr>
                                  <w:sz w:val="20"/>
                                </w:rPr>
                                <w:t>medios</w:t>
                              </w:r>
                              <w:proofErr w:type="spellEnd"/>
                              <w:r>
                                <w:rPr>
                                  <w:sz w:val="20"/>
                                </w:rPr>
                                <w:t xml:space="preserve"> </w:t>
                              </w:r>
                              <w:proofErr w:type="spellStart"/>
                              <w:r>
                                <w:rPr>
                                  <w:sz w:val="20"/>
                                </w:rPr>
                                <w:t>auxiliares</w:t>
                              </w:r>
                              <w:proofErr w:type="spellEnd"/>
                              <w:r>
                                <w:rPr>
                                  <w:sz w:val="20"/>
                                </w:rPr>
                                <w:t xml:space="preserve"> de </w:t>
                              </w:r>
                              <w:proofErr w:type="spellStart"/>
                              <w:r>
                                <w:rPr>
                                  <w:sz w:val="20"/>
                                </w:rPr>
                                <w:t>obra</w:t>
                              </w:r>
                              <w:proofErr w:type="spellEnd"/>
                              <w:r>
                                <w:rPr>
                                  <w:sz w:val="20"/>
                                </w:rPr>
                                <w:t>.</w:t>
                              </w:r>
                            </w:p>
                            <w:p w14:paraId="68D0AF14" w14:textId="77777777" w:rsidR="00334177" w:rsidRDefault="00334177" w:rsidP="00334177">
                              <w:pPr>
                                <w:widowControl w:val="0"/>
                                <w:numPr>
                                  <w:ilvl w:val="0"/>
                                  <w:numId w:val="33"/>
                                </w:numPr>
                                <w:tabs>
                                  <w:tab w:val="left" w:pos="309"/>
                                </w:tabs>
                                <w:autoSpaceDE w:val="0"/>
                                <w:autoSpaceDN w:val="0"/>
                                <w:spacing w:after="0" w:line="240" w:lineRule="auto"/>
                                <w:ind w:right="101" w:firstLine="0"/>
                                <w:jc w:val="both"/>
                                <w:rPr>
                                  <w:b/>
                                  <w:sz w:val="20"/>
                                </w:rPr>
                              </w:pPr>
                              <w:proofErr w:type="spellStart"/>
                              <w:r>
                                <w:rPr>
                                  <w:sz w:val="20"/>
                                </w:rPr>
                                <w:t>Desarrollar</w:t>
                              </w:r>
                              <w:proofErr w:type="spellEnd"/>
                              <w:r>
                                <w:rPr>
                                  <w:sz w:val="20"/>
                                </w:rPr>
                                <w:t xml:space="preserve"> </w:t>
                              </w:r>
                              <w:proofErr w:type="spellStart"/>
                              <w:proofErr w:type="gramStart"/>
                              <w:r>
                                <w:rPr>
                                  <w:sz w:val="20"/>
                                </w:rPr>
                                <w:t>como</w:t>
                              </w:r>
                              <w:proofErr w:type="spellEnd"/>
                              <w:proofErr w:type="gramEnd"/>
                              <w:r>
                                <w:rPr>
                                  <w:sz w:val="20"/>
                                </w:rPr>
                                <w:t xml:space="preserve"> </w:t>
                              </w:r>
                              <w:proofErr w:type="spellStart"/>
                              <w:r>
                                <w:rPr>
                                  <w:sz w:val="20"/>
                                </w:rPr>
                                <w:t>actitud</w:t>
                              </w:r>
                              <w:proofErr w:type="spellEnd"/>
                              <w:r>
                                <w:rPr>
                                  <w:sz w:val="20"/>
                                </w:rPr>
                                <w:t xml:space="preserve"> el </w:t>
                              </w:r>
                              <w:proofErr w:type="spellStart"/>
                              <w:r>
                                <w:rPr>
                                  <w:sz w:val="20"/>
                                </w:rPr>
                                <w:t>gesto</w:t>
                              </w:r>
                              <w:proofErr w:type="spellEnd"/>
                              <w:r>
                                <w:rPr>
                                  <w:sz w:val="20"/>
                                </w:rPr>
                                <w:t xml:space="preserve"> </w:t>
                              </w:r>
                              <w:proofErr w:type="spellStart"/>
                              <w:r>
                                <w:rPr>
                                  <w:sz w:val="20"/>
                                </w:rPr>
                                <w:t>profesional</w:t>
                              </w:r>
                              <w:proofErr w:type="spellEnd"/>
                              <w:r>
                                <w:rPr>
                                  <w:sz w:val="20"/>
                                </w:rPr>
                                <w:t xml:space="preserve"> </w:t>
                              </w:r>
                              <w:proofErr w:type="spellStart"/>
                              <w:r>
                                <w:rPr>
                                  <w:sz w:val="20"/>
                                </w:rPr>
                                <w:t>adecuado</w:t>
                              </w:r>
                              <w:proofErr w:type="spellEnd"/>
                              <w:r>
                                <w:rPr>
                                  <w:sz w:val="20"/>
                                </w:rPr>
                                <w:t xml:space="preserve"> al </w:t>
                              </w:r>
                              <w:proofErr w:type="spellStart"/>
                              <w:r>
                                <w:rPr>
                                  <w:sz w:val="20"/>
                                </w:rPr>
                                <w:t>objetivo</w:t>
                              </w:r>
                              <w:proofErr w:type="spellEnd"/>
                              <w:r>
                                <w:rPr>
                                  <w:sz w:val="20"/>
                                </w:rPr>
                                <w:t xml:space="preserve"> de la </w:t>
                              </w:r>
                              <w:proofErr w:type="spellStart"/>
                              <w:r>
                                <w:rPr>
                                  <w:sz w:val="20"/>
                                </w:rPr>
                                <w:t>operación</w:t>
                              </w:r>
                              <w:proofErr w:type="spellEnd"/>
                              <w:r>
                                <w:rPr>
                                  <w:sz w:val="20"/>
                                </w:rPr>
                                <w:t xml:space="preserve"> y al </w:t>
                              </w:r>
                              <w:proofErr w:type="spellStart"/>
                              <w:r>
                                <w:rPr>
                                  <w:sz w:val="20"/>
                                </w:rPr>
                                <w:t>herramental</w:t>
                              </w:r>
                              <w:proofErr w:type="spellEnd"/>
                              <w:r>
                                <w:rPr>
                                  <w:sz w:val="20"/>
                                </w:rPr>
                                <w:t xml:space="preserve">, </w:t>
                              </w:r>
                              <w:proofErr w:type="spellStart"/>
                              <w:r>
                                <w:rPr>
                                  <w:sz w:val="20"/>
                                </w:rPr>
                                <w:t>maquinaria</w:t>
                              </w:r>
                              <w:proofErr w:type="spellEnd"/>
                              <w:r>
                                <w:rPr>
                                  <w:sz w:val="20"/>
                                </w:rPr>
                                <w:t xml:space="preserve">, material y </w:t>
                              </w:r>
                              <w:proofErr w:type="spellStart"/>
                              <w:r>
                                <w:rPr>
                                  <w:sz w:val="20"/>
                                </w:rPr>
                                <w:t>otros</w:t>
                              </w:r>
                              <w:proofErr w:type="spellEnd"/>
                              <w:r>
                                <w:rPr>
                                  <w:sz w:val="20"/>
                                </w:rPr>
                                <w:t xml:space="preserve"> </w:t>
                              </w:r>
                              <w:proofErr w:type="spellStart"/>
                              <w:r>
                                <w:rPr>
                                  <w:sz w:val="20"/>
                                </w:rPr>
                                <w:t>recursos</w:t>
                              </w:r>
                              <w:proofErr w:type="spellEnd"/>
                              <w:r>
                                <w:rPr>
                                  <w:spacing w:val="-7"/>
                                  <w:sz w:val="20"/>
                                </w:rPr>
                                <w:t xml:space="preserve"> </w:t>
                              </w:r>
                              <w:proofErr w:type="spellStart"/>
                              <w:r>
                                <w:rPr>
                                  <w:sz w:val="20"/>
                                </w:rPr>
                                <w:t>empleados</w:t>
                              </w:r>
                              <w:proofErr w:type="spellEnd"/>
                              <w:r>
                                <w:rPr>
                                  <w:b/>
                                  <w:sz w:val="20"/>
                                </w:rPr>
                                <w:t>.</w:t>
                              </w:r>
                            </w:p>
                            <w:p w14:paraId="28D96EF4" w14:textId="77777777" w:rsidR="00334177" w:rsidRDefault="00334177" w:rsidP="00334177">
                              <w:pPr>
                                <w:widowControl w:val="0"/>
                                <w:numPr>
                                  <w:ilvl w:val="0"/>
                                  <w:numId w:val="33"/>
                                </w:numPr>
                                <w:tabs>
                                  <w:tab w:val="left" w:pos="338"/>
                                </w:tabs>
                                <w:autoSpaceDE w:val="0"/>
                                <w:autoSpaceDN w:val="0"/>
                                <w:spacing w:after="0" w:line="240" w:lineRule="auto"/>
                                <w:ind w:right="100" w:firstLine="0"/>
                                <w:jc w:val="both"/>
                                <w:rPr>
                                  <w:sz w:val="20"/>
                                </w:rPr>
                              </w:pPr>
                              <w:proofErr w:type="spellStart"/>
                              <w:r>
                                <w:rPr>
                                  <w:sz w:val="20"/>
                                </w:rPr>
                                <w:t>Seleccionar</w:t>
                              </w:r>
                              <w:proofErr w:type="spellEnd"/>
                              <w:r>
                                <w:rPr>
                                  <w:sz w:val="20"/>
                                </w:rPr>
                                <w:t xml:space="preserve"> </w:t>
                              </w:r>
                              <w:proofErr w:type="spellStart"/>
                              <w:r>
                                <w:rPr>
                                  <w:sz w:val="20"/>
                                </w:rPr>
                                <w:t>máquinas</w:t>
                              </w:r>
                              <w:proofErr w:type="spellEnd"/>
                              <w:r>
                                <w:rPr>
                                  <w:sz w:val="20"/>
                                </w:rPr>
                                <w:t xml:space="preserve">, </w:t>
                              </w:r>
                              <w:proofErr w:type="spellStart"/>
                              <w:r>
                                <w:rPr>
                                  <w:sz w:val="20"/>
                                </w:rPr>
                                <w:t>herramientas</w:t>
                              </w:r>
                              <w:proofErr w:type="spellEnd"/>
                              <w:r>
                                <w:rPr>
                                  <w:sz w:val="20"/>
                                </w:rPr>
                                <w:t xml:space="preserve"> e </w:t>
                              </w:r>
                              <w:proofErr w:type="spellStart"/>
                              <w:r>
                                <w:rPr>
                                  <w:sz w:val="20"/>
                                </w:rPr>
                                <w:t>insumos</w:t>
                              </w:r>
                              <w:proofErr w:type="spellEnd"/>
                              <w:r>
                                <w:rPr>
                                  <w:sz w:val="20"/>
                                </w:rPr>
                                <w:t xml:space="preserve">, </w:t>
                              </w:r>
                              <w:proofErr w:type="spellStart"/>
                              <w:r>
                                <w:rPr>
                                  <w:sz w:val="20"/>
                                </w:rPr>
                                <w:t>instrumentos</w:t>
                              </w:r>
                              <w:proofErr w:type="spellEnd"/>
                              <w:r>
                                <w:rPr>
                                  <w:sz w:val="20"/>
                                </w:rPr>
                                <w:t xml:space="preserve"> de </w:t>
                              </w:r>
                              <w:proofErr w:type="spellStart"/>
                              <w:r>
                                <w:rPr>
                                  <w:sz w:val="20"/>
                                </w:rPr>
                                <w:t>medición</w:t>
                              </w:r>
                              <w:proofErr w:type="spellEnd"/>
                              <w:r>
                                <w:rPr>
                                  <w:sz w:val="20"/>
                                </w:rPr>
                                <w:t xml:space="preserve"> y control, </w:t>
                              </w:r>
                              <w:proofErr w:type="spellStart"/>
                              <w:r>
                                <w:rPr>
                                  <w:sz w:val="20"/>
                                </w:rPr>
                                <w:t>elementos</w:t>
                              </w:r>
                              <w:proofErr w:type="spellEnd"/>
                              <w:r>
                                <w:rPr>
                                  <w:sz w:val="20"/>
                                </w:rPr>
                                <w:t xml:space="preserve"> de </w:t>
                              </w:r>
                              <w:proofErr w:type="spellStart"/>
                              <w:r>
                                <w:rPr>
                                  <w:sz w:val="20"/>
                                </w:rPr>
                                <w:t>protección</w:t>
                              </w:r>
                              <w:proofErr w:type="spellEnd"/>
                              <w:r>
                                <w:rPr>
                                  <w:sz w:val="20"/>
                                </w:rPr>
                                <w:t xml:space="preserve"> personal y </w:t>
                              </w:r>
                              <w:proofErr w:type="spellStart"/>
                              <w:r>
                                <w:rPr>
                                  <w:sz w:val="20"/>
                                </w:rPr>
                                <w:t>técnicas</w:t>
                              </w:r>
                              <w:proofErr w:type="spellEnd"/>
                              <w:r>
                                <w:rPr>
                                  <w:sz w:val="20"/>
                                </w:rPr>
                                <w:t xml:space="preserve"> de </w:t>
                              </w:r>
                              <w:proofErr w:type="spellStart"/>
                              <w:r>
                                <w:rPr>
                                  <w:sz w:val="20"/>
                                </w:rPr>
                                <w:t>trabajo</w:t>
                              </w:r>
                              <w:proofErr w:type="spellEnd"/>
                              <w:r>
                                <w:rPr>
                                  <w:sz w:val="20"/>
                                </w:rPr>
                                <w:t xml:space="preserve"> </w:t>
                              </w:r>
                              <w:proofErr w:type="spellStart"/>
                              <w:r>
                                <w:rPr>
                                  <w:sz w:val="20"/>
                                </w:rPr>
                                <w:t>para</w:t>
                              </w:r>
                              <w:proofErr w:type="spellEnd"/>
                              <w:r>
                                <w:rPr>
                                  <w:sz w:val="20"/>
                                </w:rPr>
                                <w:t xml:space="preserve"> los </w:t>
                              </w:r>
                              <w:proofErr w:type="spellStart"/>
                              <w:r>
                                <w:rPr>
                                  <w:sz w:val="20"/>
                                </w:rPr>
                                <w:t>procesos</w:t>
                              </w:r>
                              <w:proofErr w:type="spellEnd"/>
                              <w:r>
                                <w:rPr>
                                  <w:sz w:val="20"/>
                                </w:rPr>
                                <w:t xml:space="preserve"> </w:t>
                              </w:r>
                              <w:proofErr w:type="spellStart"/>
                              <w:r>
                                <w:rPr>
                                  <w:sz w:val="20"/>
                                </w:rPr>
                                <w:t>constructivos</w:t>
                              </w:r>
                              <w:proofErr w:type="spellEnd"/>
                              <w:r>
                                <w:rPr>
                                  <w:sz w:val="20"/>
                                </w:rPr>
                                <w:t xml:space="preserve"> de </w:t>
                              </w:r>
                              <w:proofErr w:type="spellStart"/>
                              <w:r>
                                <w:rPr>
                                  <w:sz w:val="20"/>
                                </w:rPr>
                                <w:t>medios</w:t>
                              </w:r>
                              <w:proofErr w:type="spellEnd"/>
                              <w:r>
                                <w:rPr>
                                  <w:sz w:val="20"/>
                                </w:rPr>
                                <w:t xml:space="preserve"> </w:t>
                              </w:r>
                              <w:proofErr w:type="spellStart"/>
                              <w:r>
                                <w:rPr>
                                  <w:sz w:val="20"/>
                                </w:rPr>
                                <w:t>auxiliares</w:t>
                              </w:r>
                              <w:proofErr w:type="spellEnd"/>
                              <w:r>
                                <w:rPr>
                                  <w:sz w:val="20"/>
                                </w:rPr>
                                <w:t xml:space="preserve"> de </w:t>
                              </w:r>
                              <w:proofErr w:type="spellStart"/>
                              <w:r>
                                <w:rPr>
                                  <w:sz w:val="20"/>
                                </w:rPr>
                                <w:t>obra</w:t>
                              </w:r>
                              <w:proofErr w:type="spellEnd"/>
                              <w:r>
                                <w:rPr>
                                  <w:sz w:val="20"/>
                                </w:rPr>
                                <w:t xml:space="preserve">, con los </w:t>
                              </w:r>
                              <w:proofErr w:type="spellStart"/>
                              <w:r>
                                <w:rPr>
                                  <w:sz w:val="20"/>
                                </w:rPr>
                                <w:t>criterios</w:t>
                              </w:r>
                              <w:proofErr w:type="spellEnd"/>
                              <w:r>
                                <w:rPr>
                                  <w:sz w:val="20"/>
                                </w:rPr>
                                <w:t xml:space="preserve"> de </w:t>
                              </w:r>
                              <w:proofErr w:type="spellStart"/>
                              <w:r>
                                <w:rPr>
                                  <w:sz w:val="20"/>
                                </w:rPr>
                                <w:t>calidad</w:t>
                              </w:r>
                              <w:proofErr w:type="spellEnd"/>
                              <w:r>
                                <w:rPr>
                                  <w:sz w:val="20"/>
                                </w:rPr>
                                <w:t xml:space="preserve"> y </w:t>
                              </w:r>
                              <w:proofErr w:type="spellStart"/>
                              <w:r>
                                <w:rPr>
                                  <w:sz w:val="20"/>
                                </w:rPr>
                                <w:t>productividad</w:t>
                              </w:r>
                              <w:proofErr w:type="spellEnd"/>
                              <w:r>
                                <w:rPr>
                                  <w:spacing w:val="-7"/>
                                  <w:sz w:val="20"/>
                                </w:rPr>
                                <w:t xml:space="preserve"> </w:t>
                              </w:r>
                              <w:proofErr w:type="spellStart"/>
                              <w:r>
                                <w:rPr>
                                  <w:sz w:val="20"/>
                                </w:rPr>
                                <w:t>requeridos</w:t>
                              </w:r>
                              <w:proofErr w:type="spellEnd"/>
                              <w:r>
                                <w:rPr>
                                  <w:sz w:val="20"/>
                                </w:rPr>
                                <w:t>.</w:t>
                              </w:r>
                            </w:p>
                          </w:txbxContent>
                        </wps:txbx>
                        <wps:bodyPr rot="0" vert="horz" wrap="square" lIns="0" tIns="0" rIns="0" bIns="0" anchor="t" anchorCtr="0" upright="1">
                          <a:noAutofit/>
                        </wps:bodyPr>
                      </wps:wsp>
                      <wps:wsp>
                        <wps:cNvPr id="3" name="Text Box 4"/>
                        <wps:cNvSpPr txBox="1">
                          <a:spLocks noChangeArrowheads="1"/>
                        </wps:cNvSpPr>
                        <wps:spPr bwMode="auto">
                          <a:xfrm>
                            <a:off x="1026" y="63"/>
                            <a:ext cx="10061" cy="658"/>
                          </a:xfrm>
                          <a:prstGeom prst="rect">
                            <a:avLst/>
                          </a:prstGeom>
                          <a:solidFill>
                            <a:srgbClr val="E6E6E6"/>
                          </a:solidFill>
                          <a:ln w="6096">
                            <a:solidFill>
                              <a:srgbClr val="000000"/>
                            </a:solidFill>
                            <a:prstDash val="solid"/>
                            <a:miter lim="800000"/>
                            <a:headEnd/>
                            <a:tailEnd/>
                          </a:ln>
                        </wps:spPr>
                        <wps:txbx>
                          <w:txbxContent>
                            <w:p w14:paraId="38825491" w14:textId="77777777" w:rsidR="00334177" w:rsidRDefault="00334177">
                              <w:pPr>
                                <w:rPr>
                                  <w:sz w:val="19"/>
                                </w:rPr>
                              </w:pPr>
                            </w:p>
                            <w:p w14:paraId="7AF314EA" w14:textId="77777777" w:rsidR="00334177" w:rsidRDefault="00334177">
                              <w:pPr>
                                <w:ind w:left="103"/>
                                <w:rPr>
                                  <w:b/>
                                  <w:sz w:val="20"/>
                                </w:rPr>
                              </w:pPr>
                              <w:proofErr w:type="spellStart"/>
                              <w:r>
                                <w:rPr>
                                  <w:b/>
                                  <w:sz w:val="20"/>
                                </w:rPr>
                                <w:t>Capacidades</w:t>
                              </w:r>
                              <w:proofErr w:type="spellEnd"/>
                              <w:r>
                                <w:rPr>
                                  <w:b/>
                                  <w:sz w:val="20"/>
                                </w:rPr>
                                <w:t xml:space="preserve"> </w:t>
                              </w:r>
                              <w:proofErr w:type="spellStart"/>
                              <w:r>
                                <w:rPr>
                                  <w:b/>
                                  <w:sz w:val="20"/>
                                </w:rPr>
                                <w:t>profesionales</w:t>
                              </w:r>
                              <w:proofErr w:type="spellEnd"/>
                              <w:r>
                                <w:rPr>
                                  <w:b/>
                                  <w:sz w:val="20"/>
                                </w:rPr>
                                <w:t xml:space="preserve"> </w:t>
                              </w:r>
                              <w:proofErr w:type="spellStart"/>
                              <w:r>
                                <w:rPr>
                                  <w:b/>
                                  <w:sz w:val="20"/>
                                </w:rPr>
                                <w:t>para</w:t>
                              </w:r>
                              <w:proofErr w:type="spellEnd"/>
                              <w:r>
                                <w:rPr>
                                  <w:b/>
                                  <w:sz w:val="20"/>
                                </w:rPr>
                                <w:t xml:space="preserve"> </w:t>
                              </w:r>
                              <w:proofErr w:type="spellStart"/>
                              <w:r>
                                <w:rPr>
                                  <w:b/>
                                  <w:sz w:val="20"/>
                                </w:rPr>
                                <w:t>todo</w:t>
                              </w:r>
                              <w:proofErr w:type="spellEnd"/>
                              <w:r>
                                <w:rPr>
                                  <w:b/>
                                  <w:sz w:val="20"/>
                                </w:rPr>
                                <w:t xml:space="preserve"> el </w:t>
                              </w:r>
                              <w:proofErr w:type="spellStart"/>
                              <w:r>
                                <w:rPr>
                                  <w:b/>
                                  <w:sz w:val="20"/>
                                </w:rPr>
                                <w:t>perfil</w:t>
                              </w:r>
                              <w:proofErr w:type="spellEnd"/>
                              <w:r>
                                <w:rPr>
                                  <w:b/>
                                  <w:sz w:val="20"/>
                                </w:rPr>
                                <w:t xml:space="preserve"> en </w:t>
                              </w:r>
                              <w:proofErr w:type="spellStart"/>
                              <w:r>
                                <w:rPr>
                                  <w:b/>
                                  <w:sz w:val="20"/>
                                </w:rPr>
                                <w:t>su</w:t>
                              </w:r>
                              <w:proofErr w:type="spellEnd"/>
                              <w:r>
                                <w:rPr>
                                  <w:b/>
                                  <w:sz w:val="20"/>
                                </w:rPr>
                                <w:t xml:space="preserve"> </w:t>
                              </w:r>
                              <w:proofErr w:type="spellStart"/>
                              <w:r>
                                <w:rPr>
                                  <w:b/>
                                  <w:sz w:val="20"/>
                                </w:rPr>
                                <w:t>conjunto</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Agrupar 1" o:spid="_x0000_s1027" style="position:absolute;left:0;text-align:left;margin-left:49.65pt;margin-top:7.1pt;width:503.05pt;height:230.85pt;z-index:-251658240;mso-wrap-distance-left:0;mso-wrap-distance-right:0;mso-position-horizontal-relative:page" coordorigin="1026,63" coordsize="10061,461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">
                <v:shape id="Text Box 3" o:spid="_x0000_s1028" type="#_x0000_t202" style="position:absolute;left:1026;top:721;width:10061;height:395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Oep8vQAA&#10;ANoAAAAPAAAAZHJzL2Rvd25yZXYueG1sRI/BCsIwEETvgv8QVvCmqUJFqlFEFMSDUPUDlmZtq82m&#10;NNHWvzeC4HGYmTfMct2ZSryocaVlBZNxBII4s7rkXMH1sh/NQTiPrLGyTAre5GC96veWmGjbckqv&#10;s89FgLBLUEHhfZ1I6bKCDLqxrYmDd7ONQR9kk0vdYBvgppLTKJpJgyWHhQJr2haUPc5Po4DSe2nt&#10;ft6mtc+vR7eL490pVmo46DYLEJ46/w//2getYArfK+EGyNUH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DJOep8vQAAANoAAAAPAAAAAAAAAAAAAAAAAJcCAABkcnMvZG93bnJldi54&#10;bWxQSwUGAAAAAAQABAD1AAAAgQMAAAAA&#10;" filled="f" strokeweight=".48pt">
                  <v:textbox inset="0,0,0,0">
                    <w:txbxContent>
                      <w:p w14:paraId="258026E6" w14:textId="77777777" w:rsidR="00334177" w:rsidRDefault="00334177" w:rsidP="00334177">
                        <w:pPr>
                          <w:widowControl w:val="0"/>
                          <w:numPr>
                            <w:ilvl w:val="0"/>
                            <w:numId w:val="33"/>
                          </w:numPr>
                          <w:tabs>
                            <w:tab w:val="left" w:pos="314"/>
                          </w:tabs>
                          <w:autoSpaceDE w:val="0"/>
                          <w:autoSpaceDN w:val="0"/>
                          <w:spacing w:after="0" w:line="240" w:lineRule="auto"/>
                          <w:ind w:right="102" w:firstLine="0"/>
                          <w:jc w:val="both"/>
                          <w:rPr>
                            <w:sz w:val="20"/>
                          </w:rPr>
                        </w:pPr>
                        <w:proofErr w:type="spellStart"/>
                        <w:r>
                          <w:rPr>
                            <w:sz w:val="20"/>
                          </w:rPr>
                          <w:t>Interpretar</w:t>
                        </w:r>
                        <w:proofErr w:type="spellEnd"/>
                        <w:r>
                          <w:rPr>
                            <w:sz w:val="20"/>
                          </w:rPr>
                          <w:t xml:space="preserve"> </w:t>
                        </w:r>
                        <w:proofErr w:type="spellStart"/>
                        <w:r>
                          <w:rPr>
                            <w:sz w:val="20"/>
                          </w:rPr>
                          <w:t>información</w:t>
                        </w:r>
                        <w:proofErr w:type="spellEnd"/>
                        <w:r>
                          <w:rPr>
                            <w:sz w:val="20"/>
                          </w:rPr>
                          <w:t xml:space="preserve"> </w:t>
                        </w:r>
                        <w:proofErr w:type="spellStart"/>
                        <w:r>
                          <w:rPr>
                            <w:sz w:val="20"/>
                          </w:rPr>
                          <w:t>técnica</w:t>
                        </w:r>
                        <w:proofErr w:type="spellEnd"/>
                        <w:r>
                          <w:rPr>
                            <w:sz w:val="20"/>
                          </w:rPr>
                          <w:t xml:space="preserve">, </w:t>
                        </w:r>
                        <w:proofErr w:type="spellStart"/>
                        <w:r>
                          <w:rPr>
                            <w:sz w:val="20"/>
                          </w:rPr>
                          <w:t>escrita</w:t>
                        </w:r>
                        <w:proofErr w:type="spellEnd"/>
                        <w:r>
                          <w:rPr>
                            <w:sz w:val="20"/>
                          </w:rPr>
                          <w:t xml:space="preserve"> o verbal, </w:t>
                        </w:r>
                        <w:proofErr w:type="spellStart"/>
                        <w:r>
                          <w:rPr>
                            <w:sz w:val="20"/>
                          </w:rPr>
                          <w:t>relacionada</w:t>
                        </w:r>
                        <w:proofErr w:type="spellEnd"/>
                        <w:r>
                          <w:rPr>
                            <w:sz w:val="20"/>
                          </w:rPr>
                          <w:t xml:space="preserve"> con </w:t>
                        </w:r>
                        <w:proofErr w:type="spellStart"/>
                        <w:r>
                          <w:rPr>
                            <w:sz w:val="20"/>
                          </w:rPr>
                          <w:t>productos</w:t>
                        </w:r>
                        <w:proofErr w:type="spellEnd"/>
                        <w:r>
                          <w:rPr>
                            <w:sz w:val="20"/>
                          </w:rPr>
                          <w:t xml:space="preserve">, </w:t>
                        </w:r>
                        <w:proofErr w:type="spellStart"/>
                        <w:r>
                          <w:rPr>
                            <w:sz w:val="20"/>
                          </w:rPr>
                          <w:t>procesos</w:t>
                        </w:r>
                        <w:proofErr w:type="spellEnd"/>
                        <w:r>
                          <w:rPr>
                            <w:sz w:val="20"/>
                          </w:rPr>
                          <w:t xml:space="preserve"> y/o </w:t>
                        </w:r>
                        <w:proofErr w:type="spellStart"/>
                        <w:r>
                          <w:rPr>
                            <w:sz w:val="20"/>
                          </w:rPr>
                          <w:t>tecnología</w:t>
                        </w:r>
                        <w:proofErr w:type="spellEnd"/>
                        <w:r>
                          <w:rPr>
                            <w:sz w:val="20"/>
                          </w:rPr>
                          <w:t xml:space="preserve"> </w:t>
                        </w:r>
                        <w:proofErr w:type="spellStart"/>
                        <w:r>
                          <w:rPr>
                            <w:sz w:val="20"/>
                          </w:rPr>
                          <w:t>aplicable</w:t>
                        </w:r>
                        <w:proofErr w:type="spellEnd"/>
                        <w:r>
                          <w:rPr>
                            <w:sz w:val="20"/>
                          </w:rPr>
                          <w:t xml:space="preserve"> a </w:t>
                        </w:r>
                        <w:proofErr w:type="spellStart"/>
                        <w:r>
                          <w:rPr>
                            <w:sz w:val="20"/>
                          </w:rPr>
                          <w:t>trabajos</w:t>
                        </w:r>
                        <w:proofErr w:type="spellEnd"/>
                        <w:r>
                          <w:rPr>
                            <w:sz w:val="20"/>
                          </w:rPr>
                          <w:t xml:space="preserve"> de </w:t>
                        </w:r>
                        <w:proofErr w:type="spellStart"/>
                        <w:r>
                          <w:rPr>
                            <w:sz w:val="20"/>
                          </w:rPr>
                          <w:t>medios</w:t>
                        </w:r>
                        <w:proofErr w:type="spellEnd"/>
                        <w:r>
                          <w:rPr>
                            <w:sz w:val="20"/>
                          </w:rPr>
                          <w:t xml:space="preserve"> </w:t>
                        </w:r>
                        <w:proofErr w:type="spellStart"/>
                        <w:r>
                          <w:rPr>
                            <w:sz w:val="20"/>
                          </w:rPr>
                          <w:t>auxiliares</w:t>
                        </w:r>
                        <w:proofErr w:type="spellEnd"/>
                        <w:r>
                          <w:rPr>
                            <w:sz w:val="20"/>
                          </w:rPr>
                          <w:t xml:space="preserve"> de </w:t>
                        </w:r>
                        <w:proofErr w:type="spellStart"/>
                        <w:r>
                          <w:rPr>
                            <w:sz w:val="20"/>
                          </w:rPr>
                          <w:t>obra</w:t>
                        </w:r>
                        <w:proofErr w:type="spellEnd"/>
                        <w:r>
                          <w:rPr>
                            <w:sz w:val="20"/>
                          </w:rPr>
                          <w:t xml:space="preserve">, </w:t>
                        </w:r>
                        <w:proofErr w:type="spellStart"/>
                        <w:r>
                          <w:rPr>
                            <w:sz w:val="20"/>
                          </w:rPr>
                          <w:t>identificando</w:t>
                        </w:r>
                        <w:proofErr w:type="spellEnd"/>
                        <w:r>
                          <w:rPr>
                            <w:sz w:val="20"/>
                          </w:rPr>
                          <w:t xml:space="preserve"> </w:t>
                        </w:r>
                        <w:proofErr w:type="spellStart"/>
                        <w:r>
                          <w:rPr>
                            <w:sz w:val="20"/>
                          </w:rPr>
                          <w:t>códigos</w:t>
                        </w:r>
                        <w:proofErr w:type="spellEnd"/>
                        <w:r>
                          <w:rPr>
                            <w:sz w:val="20"/>
                          </w:rPr>
                          <w:t xml:space="preserve"> y </w:t>
                        </w:r>
                        <w:proofErr w:type="spellStart"/>
                        <w:r>
                          <w:rPr>
                            <w:sz w:val="20"/>
                          </w:rPr>
                          <w:t>simbología</w:t>
                        </w:r>
                        <w:proofErr w:type="spellEnd"/>
                        <w:r>
                          <w:rPr>
                            <w:sz w:val="20"/>
                          </w:rPr>
                          <w:t xml:space="preserve"> </w:t>
                        </w:r>
                        <w:proofErr w:type="spellStart"/>
                        <w:r>
                          <w:rPr>
                            <w:sz w:val="20"/>
                          </w:rPr>
                          <w:t>propios</w:t>
                        </w:r>
                        <w:proofErr w:type="spellEnd"/>
                        <w:r>
                          <w:rPr>
                            <w:sz w:val="20"/>
                          </w:rPr>
                          <w:t xml:space="preserve"> de la </w:t>
                        </w:r>
                        <w:proofErr w:type="spellStart"/>
                        <w:r>
                          <w:rPr>
                            <w:sz w:val="20"/>
                          </w:rPr>
                          <w:t>actividad</w:t>
                        </w:r>
                        <w:proofErr w:type="spellEnd"/>
                        <w:r>
                          <w:rPr>
                            <w:sz w:val="20"/>
                          </w:rPr>
                          <w:t xml:space="preserve">, </w:t>
                        </w:r>
                        <w:proofErr w:type="spellStart"/>
                        <w:r>
                          <w:rPr>
                            <w:sz w:val="20"/>
                          </w:rPr>
                          <w:t>verificando</w:t>
                        </w:r>
                        <w:proofErr w:type="spellEnd"/>
                        <w:r>
                          <w:rPr>
                            <w:sz w:val="20"/>
                          </w:rPr>
                          <w:t xml:space="preserve"> </w:t>
                        </w:r>
                        <w:proofErr w:type="spellStart"/>
                        <w:r>
                          <w:rPr>
                            <w:sz w:val="20"/>
                          </w:rPr>
                          <w:t>su</w:t>
                        </w:r>
                        <w:proofErr w:type="spellEnd"/>
                        <w:r>
                          <w:rPr>
                            <w:sz w:val="20"/>
                          </w:rPr>
                          <w:t xml:space="preserve"> </w:t>
                        </w:r>
                        <w:proofErr w:type="spellStart"/>
                        <w:r>
                          <w:rPr>
                            <w:sz w:val="20"/>
                          </w:rPr>
                          <w:t>pertinencia</w:t>
                        </w:r>
                        <w:proofErr w:type="spellEnd"/>
                        <w:r>
                          <w:rPr>
                            <w:sz w:val="20"/>
                          </w:rPr>
                          <w:t xml:space="preserve"> y </w:t>
                        </w:r>
                        <w:proofErr w:type="spellStart"/>
                        <w:r>
                          <w:rPr>
                            <w:sz w:val="20"/>
                          </w:rPr>
                          <w:t>alcance</w:t>
                        </w:r>
                        <w:proofErr w:type="spellEnd"/>
                        <w:r>
                          <w:rPr>
                            <w:sz w:val="20"/>
                          </w:rPr>
                          <w:t xml:space="preserve"> </w:t>
                        </w:r>
                        <w:proofErr w:type="spellStart"/>
                        <w:r>
                          <w:rPr>
                            <w:sz w:val="20"/>
                          </w:rPr>
                          <w:t>para</w:t>
                        </w:r>
                        <w:proofErr w:type="spellEnd"/>
                        <w:r>
                          <w:rPr>
                            <w:sz w:val="20"/>
                          </w:rPr>
                          <w:t xml:space="preserve"> </w:t>
                        </w:r>
                        <w:proofErr w:type="spellStart"/>
                        <w:r>
                          <w:rPr>
                            <w:sz w:val="20"/>
                          </w:rPr>
                          <w:t>realizar</w:t>
                        </w:r>
                        <w:proofErr w:type="spellEnd"/>
                        <w:r>
                          <w:rPr>
                            <w:sz w:val="20"/>
                          </w:rPr>
                          <w:t xml:space="preserve"> </w:t>
                        </w:r>
                        <w:proofErr w:type="spellStart"/>
                        <w:r>
                          <w:rPr>
                            <w:sz w:val="20"/>
                          </w:rPr>
                          <w:t>una</w:t>
                        </w:r>
                        <w:proofErr w:type="spellEnd"/>
                        <w:r>
                          <w:rPr>
                            <w:sz w:val="20"/>
                          </w:rPr>
                          <w:t xml:space="preserve"> </w:t>
                        </w:r>
                        <w:proofErr w:type="spellStart"/>
                        <w:r>
                          <w:rPr>
                            <w:sz w:val="20"/>
                          </w:rPr>
                          <w:t>acción</w:t>
                        </w:r>
                        <w:proofErr w:type="spellEnd"/>
                        <w:r>
                          <w:rPr>
                            <w:spacing w:val="-13"/>
                            <w:sz w:val="20"/>
                          </w:rPr>
                          <w:t xml:space="preserve"> </w:t>
                        </w:r>
                        <w:proofErr w:type="spellStart"/>
                        <w:r>
                          <w:rPr>
                            <w:sz w:val="20"/>
                          </w:rPr>
                          <w:t>requerida</w:t>
                        </w:r>
                        <w:proofErr w:type="spellEnd"/>
                        <w:r>
                          <w:rPr>
                            <w:sz w:val="20"/>
                          </w:rPr>
                          <w:t>.</w:t>
                        </w:r>
                      </w:p>
                      <w:p w14:paraId="4061156E" w14:textId="77777777" w:rsidR="00334177" w:rsidRDefault="00334177" w:rsidP="00334177">
                        <w:pPr>
                          <w:widowControl w:val="0"/>
                          <w:numPr>
                            <w:ilvl w:val="0"/>
                            <w:numId w:val="33"/>
                          </w:numPr>
                          <w:tabs>
                            <w:tab w:val="left" w:pos="301"/>
                          </w:tabs>
                          <w:autoSpaceDE w:val="0"/>
                          <w:autoSpaceDN w:val="0"/>
                          <w:spacing w:after="0" w:line="240" w:lineRule="auto"/>
                          <w:ind w:right="100" w:firstLine="0"/>
                          <w:jc w:val="both"/>
                          <w:rPr>
                            <w:sz w:val="20"/>
                          </w:rPr>
                        </w:pPr>
                        <w:proofErr w:type="spellStart"/>
                        <w:r>
                          <w:rPr>
                            <w:sz w:val="20"/>
                          </w:rPr>
                          <w:t>Transmitir</w:t>
                        </w:r>
                        <w:proofErr w:type="spellEnd"/>
                        <w:r>
                          <w:rPr>
                            <w:sz w:val="20"/>
                          </w:rPr>
                          <w:t xml:space="preserve"> </w:t>
                        </w:r>
                        <w:proofErr w:type="spellStart"/>
                        <w:r>
                          <w:rPr>
                            <w:sz w:val="20"/>
                          </w:rPr>
                          <w:t>información</w:t>
                        </w:r>
                        <w:proofErr w:type="spellEnd"/>
                        <w:r>
                          <w:rPr>
                            <w:sz w:val="20"/>
                          </w:rPr>
                          <w:t xml:space="preserve"> </w:t>
                        </w:r>
                        <w:proofErr w:type="spellStart"/>
                        <w:r>
                          <w:rPr>
                            <w:sz w:val="20"/>
                          </w:rPr>
                          <w:t>técnica</w:t>
                        </w:r>
                        <w:proofErr w:type="spellEnd"/>
                        <w:r>
                          <w:rPr>
                            <w:sz w:val="20"/>
                          </w:rPr>
                          <w:t xml:space="preserve"> de </w:t>
                        </w:r>
                        <w:proofErr w:type="spellStart"/>
                        <w:r>
                          <w:rPr>
                            <w:sz w:val="20"/>
                          </w:rPr>
                          <w:t>manera</w:t>
                        </w:r>
                        <w:proofErr w:type="spellEnd"/>
                        <w:r>
                          <w:rPr>
                            <w:sz w:val="20"/>
                          </w:rPr>
                          <w:t xml:space="preserve"> verbal y/o </w:t>
                        </w:r>
                        <w:proofErr w:type="spellStart"/>
                        <w:r>
                          <w:rPr>
                            <w:sz w:val="20"/>
                          </w:rPr>
                          <w:t>escrita</w:t>
                        </w:r>
                        <w:proofErr w:type="spellEnd"/>
                        <w:r>
                          <w:rPr>
                            <w:sz w:val="20"/>
                          </w:rPr>
                          <w:t xml:space="preserve">, </w:t>
                        </w:r>
                        <w:proofErr w:type="spellStart"/>
                        <w:r>
                          <w:rPr>
                            <w:sz w:val="20"/>
                          </w:rPr>
                          <w:t>sobre</w:t>
                        </w:r>
                        <w:proofErr w:type="spellEnd"/>
                        <w:r>
                          <w:rPr>
                            <w:sz w:val="20"/>
                          </w:rPr>
                          <w:t xml:space="preserve"> el </w:t>
                        </w:r>
                        <w:proofErr w:type="spellStart"/>
                        <w:r>
                          <w:rPr>
                            <w:sz w:val="20"/>
                          </w:rPr>
                          <w:t>desarrollo</w:t>
                        </w:r>
                        <w:proofErr w:type="spellEnd"/>
                        <w:r>
                          <w:rPr>
                            <w:sz w:val="20"/>
                          </w:rPr>
                          <w:t xml:space="preserve"> de </w:t>
                        </w:r>
                        <w:proofErr w:type="spellStart"/>
                        <w:r>
                          <w:rPr>
                            <w:sz w:val="20"/>
                          </w:rPr>
                          <w:t>las</w:t>
                        </w:r>
                        <w:proofErr w:type="spellEnd"/>
                        <w:r>
                          <w:rPr>
                            <w:sz w:val="20"/>
                          </w:rPr>
                          <w:t xml:space="preserve"> </w:t>
                        </w:r>
                        <w:proofErr w:type="spellStart"/>
                        <w:r>
                          <w:rPr>
                            <w:sz w:val="20"/>
                          </w:rPr>
                          <w:t>actividades</w:t>
                        </w:r>
                        <w:proofErr w:type="spellEnd"/>
                        <w:r>
                          <w:rPr>
                            <w:sz w:val="20"/>
                          </w:rPr>
                          <w:t xml:space="preserve"> de </w:t>
                        </w:r>
                        <w:proofErr w:type="spellStart"/>
                        <w:r>
                          <w:rPr>
                            <w:sz w:val="20"/>
                          </w:rPr>
                          <w:t>medios</w:t>
                        </w:r>
                        <w:proofErr w:type="spellEnd"/>
                        <w:r>
                          <w:rPr>
                            <w:sz w:val="20"/>
                          </w:rPr>
                          <w:t xml:space="preserve"> </w:t>
                        </w:r>
                        <w:proofErr w:type="spellStart"/>
                        <w:r>
                          <w:rPr>
                            <w:sz w:val="20"/>
                          </w:rPr>
                          <w:t>auxiliares</w:t>
                        </w:r>
                        <w:proofErr w:type="spellEnd"/>
                        <w:r>
                          <w:rPr>
                            <w:sz w:val="20"/>
                          </w:rPr>
                          <w:t xml:space="preserve"> de </w:t>
                        </w:r>
                        <w:proofErr w:type="spellStart"/>
                        <w:r>
                          <w:rPr>
                            <w:sz w:val="20"/>
                          </w:rPr>
                          <w:t>obra</w:t>
                        </w:r>
                        <w:proofErr w:type="spellEnd"/>
                        <w:r>
                          <w:rPr>
                            <w:sz w:val="20"/>
                          </w:rPr>
                          <w:t xml:space="preserve"> </w:t>
                        </w:r>
                        <w:proofErr w:type="spellStart"/>
                        <w:r>
                          <w:rPr>
                            <w:sz w:val="20"/>
                          </w:rPr>
                          <w:t>que</w:t>
                        </w:r>
                        <w:proofErr w:type="spellEnd"/>
                        <w:r>
                          <w:rPr>
                            <w:sz w:val="20"/>
                          </w:rPr>
                          <w:t xml:space="preserve"> le </w:t>
                        </w:r>
                        <w:proofErr w:type="spellStart"/>
                        <w:r>
                          <w:rPr>
                            <w:sz w:val="20"/>
                          </w:rPr>
                          <w:t>fueron</w:t>
                        </w:r>
                        <w:proofErr w:type="spellEnd"/>
                        <w:r>
                          <w:rPr>
                            <w:spacing w:val="-11"/>
                            <w:sz w:val="20"/>
                          </w:rPr>
                          <w:t xml:space="preserve"> </w:t>
                        </w:r>
                        <w:proofErr w:type="spellStart"/>
                        <w:r>
                          <w:rPr>
                            <w:sz w:val="20"/>
                          </w:rPr>
                          <w:t>encomendadas</w:t>
                        </w:r>
                        <w:proofErr w:type="spellEnd"/>
                        <w:r>
                          <w:rPr>
                            <w:sz w:val="20"/>
                          </w:rPr>
                          <w:t>.</w:t>
                        </w:r>
                      </w:p>
                      <w:p w14:paraId="677FE890" w14:textId="77777777" w:rsidR="00334177" w:rsidRDefault="00334177" w:rsidP="00334177">
                        <w:pPr>
                          <w:widowControl w:val="0"/>
                          <w:numPr>
                            <w:ilvl w:val="0"/>
                            <w:numId w:val="33"/>
                          </w:numPr>
                          <w:tabs>
                            <w:tab w:val="left" w:pos="293"/>
                          </w:tabs>
                          <w:autoSpaceDE w:val="0"/>
                          <w:autoSpaceDN w:val="0"/>
                          <w:spacing w:after="0" w:line="240" w:lineRule="auto"/>
                          <w:ind w:right="99" w:firstLine="0"/>
                          <w:jc w:val="both"/>
                          <w:rPr>
                            <w:sz w:val="20"/>
                          </w:rPr>
                        </w:pPr>
                        <w:proofErr w:type="spellStart"/>
                        <w:r>
                          <w:rPr>
                            <w:sz w:val="20"/>
                          </w:rPr>
                          <w:t>Transferir</w:t>
                        </w:r>
                        <w:proofErr w:type="spellEnd"/>
                        <w:r>
                          <w:rPr>
                            <w:sz w:val="20"/>
                          </w:rPr>
                          <w:t xml:space="preserve"> la </w:t>
                        </w:r>
                        <w:proofErr w:type="spellStart"/>
                        <w:r>
                          <w:rPr>
                            <w:sz w:val="20"/>
                          </w:rPr>
                          <w:t>información</w:t>
                        </w:r>
                        <w:proofErr w:type="spellEnd"/>
                        <w:r>
                          <w:rPr>
                            <w:sz w:val="20"/>
                          </w:rPr>
                          <w:t xml:space="preserve"> de los </w:t>
                        </w:r>
                        <w:proofErr w:type="spellStart"/>
                        <w:r>
                          <w:rPr>
                            <w:sz w:val="20"/>
                          </w:rPr>
                          <w:t>documentos</w:t>
                        </w:r>
                        <w:proofErr w:type="spellEnd"/>
                        <w:r>
                          <w:rPr>
                            <w:sz w:val="20"/>
                          </w:rPr>
                          <w:t xml:space="preserve"> a la </w:t>
                        </w:r>
                        <w:proofErr w:type="spellStart"/>
                        <w:r>
                          <w:rPr>
                            <w:sz w:val="20"/>
                          </w:rPr>
                          <w:t>obra</w:t>
                        </w:r>
                        <w:proofErr w:type="spellEnd"/>
                        <w:r>
                          <w:rPr>
                            <w:sz w:val="20"/>
                          </w:rPr>
                          <w:t xml:space="preserve">, </w:t>
                        </w:r>
                        <w:proofErr w:type="spellStart"/>
                        <w:r>
                          <w:rPr>
                            <w:sz w:val="20"/>
                          </w:rPr>
                          <w:t>relacionada</w:t>
                        </w:r>
                        <w:proofErr w:type="spellEnd"/>
                        <w:r>
                          <w:rPr>
                            <w:sz w:val="20"/>
                          </w:rPr>
                          <w:t xml:space="preserve"> con </w:t>
                        </w:r>
                        <w:proofErr w:type="spellStart"/>
                        <w:r>
                          <w:rPr>
                            <w:sz w:val="20"/>
                          </w:rPr>
                          <w:t>productos</w:t>
                        </w:r>
                        <w:proofErr w:type="spellEnd"/>
                        <w:r>
                          <w:rPr>
                            <w:sz w:val="20"/>
                          </w:rPr>
                          <w:t xml:space="preserve"> o </w:t>
                        </w:r>
                        <w:proofErr w:type="spellStart"/>
                        <w:r>
                          <w:rPr>
                            <w:sz w:val="20"/>
                          </w:rPr>
                          <w:t>procesos</w:t>
                        </w:r>
                        <w:proofErr w:type="spellEnd"/>
                        <w:r>
                          <w:rPr>
                            <w:sz w:val="20"/>
                          </w:rPr>
                          <w:t xml:space="preserve"> de </w:t>
                        </w:r>
                        <w:proofErr w:type="spellStart"/>
                        <w:r>
                          <w:rPr>
                            <w:sz w:val="20"/>
                          </w:rPr>
                          <w:t>medios</w:t>
                        </w:r>
                        <w:proofErr w:type="spellEnd"/>
                        <w:r>
                          <w:rPr>
                            <w:sz w:val="20"/>
                          </w:rPr>
                          <w:t xml:space="preserve"> </w:t>
                        </w:r>
                        <w:proofErr w:type="spellStart"/>
                        <w:r>
                          <w:rPr>
                            <w:sz w:val="20"/>
                          </w:rPr>
                          <w:t>auxiliares</w:t>
                        </w:r>
                        <w:proofErr w:type="spellEnd"/>
                        <w:r>
                          <w:rPr>
                            <w:sz w:val="20"/>
                          </w:rPr>
                          <w:t xml:space="preserve"> de </w:t>
                        </w:r>
                        <w:proofErr w:type="spellStart"/>
                        <w:r>
                          <w:rPr>
                            <w:sz w:val="20"/>
                          </w:rPr>
                          <w:t>obra</w:t>
                        </w:r>
                        <w:proofErr w:type="spellEnd"/>
                        <w:r>
                          <w:rPr>
                            <w:sz w:val="20"/>
                          </w:rPr>
                          <w:t xml:space="preserve">, </w:t>
                        </w:r>
                        <w:proofErr w:type="spellStart"/>
                        <w:r>
                          <w:rPr>
                            <w:sz w:val="20"/>
                          </w:rPr>
                          <w:t>verificando</w:t>
                        </w:r>
                        <w:proofErr w:type="spellEnd"/>
                        <w:r>
                          <w:rPr>
                            <w:sz w:val="20"/>
                          </w:rPr>
                          <w:t xml:space="preserve"> </w:t>
                        </w:r>
                        <w:proofErr w:type="spellStart"/>
                        <w:r>
                          <w:rPr>
                            <w:sz w:val="20"/>
                          </w:rPr>
                          <w:t>su</w:t>
                        </w:r>
                        <w:proofErr w:type="spellEnd"/>
                        <w:r>
                          <w:rPr>
                            <w:sz w:val="20"/>
                          </w:rPr>
                          <w:t xml:space="preserve"> </w:t>
                        </w:r>
                        <w:proofErr w:type="spellStart"/>
                        <w:r>
                          <w:rPr>
                            <w:sz w:val="20"/>
                          </w:rPr>
                          <w:t>pertinencia</w:t>
                        </w:r>
                        <w:proofErr w:type="spellEnd"/>
                        <w:r>
                          <w:rPr>
                            <w:sz w:val="20"/>
                          </w:rPr>
                          <w:t xml:space="preserve"> y </w:t>
                        </w:r>
                        <w:proofErr w:type="spellStart"/>
                        <w:r>
                          <w:rPr>
                            <w:sz w:val="20"/>
                          </w:rPr>
                          <w:t>alcance</w:t>
                        </w:r>
                        <w:proofErr w:type="spellEnd"/>
                        <w:r>
                          <w:rPr>
                            <w:sz w:val="20"/>
                          </w:rPr>
                          <w:t xml:space="preserve"> </w:t>
                        </w:r>
                        <w:proofErr w:type="spellStart"/>
                        <w:r>
                          <w:rPr>
                            <w:sz w:val="20"/>
                          </w:rPr>
                          <w:t>para</w:t>
                        </w:r>
                        <w:proofErr w:type="spellEnd"/>
                        <w:r>
                          <w:rPr>
                            <w:sz w:val="20"/>
                          </w:rPr>
                          <w:t xml:space="preserve"> </w:t>
                        </w:r>
                        <w:proofErr w:type="spellStart"/>
                        <w:r>
                          <w:rPr>
                            <w:sz w:val="20"/>
                          </w:rPr>
                          <w:t>realizar</w:t>
                        </w:r>
                        <w:proofErr w:type="spellEnd"/>
                        <w:r>
                          <w:rPr>
                            <w:sz w:val="20"/>
                          </w:rPr>
                          <w:t xml:space="preserve"> </w:t>
                        </w:r>
                        <w:proofErr w:type="spellStart"/>
                        <w:r>
                          <w:rPr>
                            <w:sz w:val="20"/>
                          </w:rPr>
                          <w:t>una</w:t>
                        </w:r>
                        <w:proofErr w:type="spellEnd"/>
                        <w:r>
                          <w:rPr>
                            <w:sz w:val="20"/>
                          </w:rPr>
                          <w:t xml:space="preserve"> </w:t>
                        </w:r>
                        <w:proofErr w:type="spellStart"/>
                        <w:r>
                          <w:rPr>
                            <w:sz w:val="20"/>
                          </w:rPr>
                          <w:t>acción</w:t>
                        </w:r>
                        <w:proofErr w:type="spellEnd"/>
                        <w:r>
                          <w:rPr>
                            <w:spacing w:val="-20"/>
                            <w:sz w:val="20"/>
                          </w:rPr>
                          <w:t xml:space="preserve"> </w:t>
                        </w:r>
                        <w:proofErr w:type="spellStart"/>
                        <w:r>
                          <w:rPr>
                            <w:sz w:val="20"/>
                          </w:rPr>
                          <w:t>requerida</w:t>
                        </w:r>
                        <w:proofErr w:type="spellEnd"/>
                        <w:r>
                          <w:rPr>
                            <w:sz w:val="20"/>
                          </w:rPr>
                          <w:t>.</w:t>
                        </w:r>
                      </w:p>
                      <w:p w14:paraId="3109C0B8" w14:textId="77777777" w:rsidR="00334177" w:rsidRDefault="00334177" w:rsidP="00334177">
                        <w:pPr>
                          <w:widowControl w:val="0"/>
                          <w:numPr>
                            <w:ilvl w:val="0"/>
                            <w:numId w:val="33"/>
                          </w:numPr>
                          <w:tabs>
                            <w:tab w:val="left" w:pos="276"/>
                          </w:tabs>
                          <w:autoSpaceDE w:val="0"/>
                          <w:autoSpaceDN w:val="0"/>
                          <w:spacing w:after="0" w:line="240" w:lineRule="auto"/>
                          <w:ind w:right="101" w:firstLine="0"/>
                          <w:jc w:val="both"/>
                          <w:rPr>
                            <w:sz w:val="20"/>
                          </w:rPr>
                        </w:pPr>
                        <w:proofErr w:type="spellStart"/>
                        <w:r>
                          <w:rPr>
                            <w:sz w:val="20"/>
                          </w:rPr>
                          <w:t>Identificar</w:t>
                        </w:r>
                        <w:proofErr w:type="spellEnd"/>
                        <w:r>
                          <w:rPr>
                            <w:sz w:val="20"/>
                          </w:rPr>
                          <w:t xml:space="preserve"> los </w:t>
                        </w:r>
                        <w:proofErr w:type="spellStart"/>
                        <w:r>
                          <w:rPr>
                            <w:sz w:val="20"/>
                          </w:rPr>
                          <w:t>problemas</w:t>
                        </w:r>
                        <w:proofErr w:type="spellEnd"/>
                        <w:r>
                          <w:rPr>
                            <w:sz w:val="20"/>
                          </w:rPr>
                          <w:t xml:space="preserve"> </w:t>
                        </w:r>
                        <w:proofErr w:type="spellStart"/>
                        <w:r>
                          <w:rPr>
                            <w:sz w:val="20"/>
                          </w:rPr>
                          <w:t>que</w:t>
                        </w:r>
                        <w:proofErr w:type="spellEnd"/>
                        <w:r>
                          <w:rPr>
                            <w:sz w:val="20"/>
                          </w:rPr>
                          <w:t xml:space="preserve"> se </w:t>
                        </w:r>
                        <w:proofErr w:type="spellStart"/>
                        <w:r>
                          <w:rPr>
                            <w:sz w:val="20"/>
                          </w:rPr>
                          <w:t>presenten</w:t>
                        </w:r>
                        <w:proofErr w:type="spellEnd"/>
                        <w:r>
                          <w:rPr>
                            <w:sz w:val="20"/>
                          </w:rPr>
                          <w:t xml:space="preserve"> en la </w:t>
                        </w:r>
                        <w:proofErr w:type="spellStart"/>
                        <w:r>
                          <w:rPr>
                            <w:sz w:val="20"/>
                          </w:rPr>
                          <w:t>realización</w:t>
                        </w:r>
                        <w:proofErr w:type="spellEnd"/>
                        <w:r>
                          <w:rPr>
                            <w:sz w:val="20"/>
                          </w:rPr>
                          <w:t xml:space="preserve"> de los </w:t>
                        </w:r>
                        <w:proofErr w:type="spellStart"/>
                        <w:r>
                          <w:rPr>
                            <w:sz w:val="20"/>
                          </w:rPr>
                          <w:t>trabajos</w:t>
                        </w:r>
                        <w:proofErr w:type="spellEnd"/>
                        <w:r>
                          <w:rPr>
                            <w:sz w:val="20"/>
                          </w:rPr>
                          <w:t xml:space="preserve"> de </w:t>
                        </w:r>
                        <w:proofErr w:type="spellStart"/>
                        <w:r>
                          <w:rPr>
                            <w:sz w:val="20"/>
                          </w:rPr>
                          <w:t>medios</w:t>
                        </w:r>
                        <w:proofErr w:type="spellEnd"/>
                        <w:r>
                          <w:rPr>
                            <w:sz w:val="20"/>
                          </w:rPr>
                          <w:t xml:space="preserve"> </w:t>
                        </w:r>
                        <w:proofErr w:type="spellStart"/>
                        <w:r>
                          <w:rPr>
                            <w:sz w:val="20"/>
                          </w:rPr>
                          <w:t>auxiliares</w:t>
                        </w:r>
                        <w:proofErr w:type="spellEnd"/>
                        <w:r>
                          <w:rPr>
                            <w:sz w:val="20"/>
                          </w:rPr>
                          <w:t xml:space="preserve"> de </w:t>
                        </w:r>
                        <w:proofErr w:type="spellStart"/>
                        <w:r>
                          <w:rPr>
                            <w:sz w:val="20"/>
                          </w:rPr>
                          <w:t>obra</w:t>
                        </w:r>
                        <w:proofErr w:type="spellEnd"/>
                        <w:r>
                          <w:rPr>
                            <w:sz w:val="20"/>
                          </w:rPr>
                          <w:t xml:space="preserve"> a </w:t>
                        </w:r>
                        <w:proofErr w:type="spellStart"/>
                        <w:r>
                          <w:rPr>
                            <w:sz w:val="20"/>
                          </w:rPr>
                          <w:t>partir</w:t>
                        </w:r>
                        <w:proofErr w:type="spellEnd"/>
                        <w:r>
                          <w:rPr>
                            <w:sz w:val="20"/>
                          </w:rPr>
                          <w:t xml:space="preserve"> del </w:t>
                        </w:r>
                        <w:proofErr w:type="spellStart"/>
                        <w:r>
                          <w:rPr>
                            <w:sz w:val="20"/>
                          </w:rPr>
                          <w:t>análisis</w:t>
                        </w:r>
                        <w:proofErr w:type="spellEnd"/>
                        <w:r>
                          <w:rPr>
                            <w:sz w:val="20"/>
                          </w:rPr>
                          <w:t xml:space="preserve">, </w:t>
                        </w:r>
                        <w:proofErr w:type="spellStart"/>
                        <w:r>
                          <w:rPr>
                            <w:sz w:val="20"/>
                          </w:rPr>
                          <w:t>jerarquización</w:t>
                        </w:r>
                        <w:proofErr w:type="spellEnd"/>
                        <w:r>
                          <w:rPr>
                            <w:sz w:val="20"/>
                          </w:rPr>
                          <w:t xml:space="preserve"> y </w:t>
                        </w:r>
                        <w:proofErr w:type="spellStart"/>
                        <w:r>
                          <w:rPr>
                            <w:sz w:val="20"/>
                          </w:rPr>
                          <w:t>priorización</w:t>
                        </w:r>
                        <w:proofErr w:type="spellEnd"/>
                        <w:r>
                          <w:rPr>
                            <w:sz w:val="20"/>
                          </w:rPr>
                          <w:t xml:space="preserve"> de la</w:t>
                        </w:r>
                        <w:r>
                          <w:rPr>
                            <w:spacing w:val="-12"/>
                            <w:sz w:val="20"/>
                          </w:rPr>
                          <w:t xml:space="preserve"> </w:t>
                        </w:r>
                        <w:proofErr w:type="spellStart"/>
                        <w:r>
                          <w:rPr>
                            <w:sz w:val="20"/>
                          </w:rPr>
                          <w:t>información</w:t>
                        </w:r>
                        <w:proofErr w:type="spellEnd"/>
                        <w:r>
                          <w:rPr>
                            <w:sz w:val="20"/>
                          </w:rPr>
                          <w:t>.</w:t>
                        </w:r>
                      </w:p>
                      <w:p w14:paraId="5E33159A" w14:textId="77777777" w:rsidR="00334177" w:rsidRDefault="00334177" w:rsidP="00334177">
                        <w:pPr>
                          <w:widowControl w:val="0"/>
                          <w:numPr>
                            <w:ilvl w:val="0"/>
                            <w:numId w:val="33"/>
                          </w:numPr>
                          <w:tabs>
                            <w:tab w:val="left" w:pos="279"/>
                          </w:tabs>
                          <w:autoSpaceDE w:val="0"/>
                          <w:autoSpaceDN w:val="0"/>
                          <w:spacing w:after="0" w:line="240" w:lineRule="auto"/>
                          <w:ind w:right="101" w:firstLine="0"/>
                          <w:jc w:val="both"/>
                          <w:rPr>
                            <w:sz w:val="20"/>
                          </w:rPr>
                        </w:pPr>
                        <w:proofErr w:type="spellStart"/>
                        <w:r>
                          <w:rPr>
                            <w:sz w:val="20"/>
                          </w:rPr>
                          <w:t>Integrar</w:t>
                        </w:r>
                        <w:proofErr w:type="spellEnd"/>
                        <w:r>
                          <w:rPr>
                            <w:sz w:val="20"/>
                          </w:rPr>
                          <w:t xml:space="preserve"> </w:t>
                        </w:r>
                        <w:proofErr w:type="spellStart"/>
                        <w:r>
                          <w:rPr>
                            <w:sz w:val="20"/>
                          </w:rPr>
                          <w:t>las</w:t>
                        </w:r>
                        <w:proofErr w:type="spellEnd"/>
                        <w:r>
                          <w:rPr>
                            <w:sz w:val="20"/>
                          </w:rPr>
                          <w:t xml:space="preserve"> </w:t>
                        </w:r>
                        <w:proofErr w:type="spellStart"/>
                        <w:r>
                          <w:rPr>
                            <w:sz w:val="20"/>
                          </w:rPr>
                          <w:t>técnicas</w:t>
                        </w:r>
                        <w:proofErr w:type="spellEnd"/>
                        <w:r>
                          <w:rPr>
                            <w:sz w:val="20"/>
                          </w:rPr>
                          <w:t xml:space="preserve"> de </w:t>
                        </w:r>
                        <w:proofErr w:type="spellStart"/>
                        <w:r>
                          <w:rPr>
                            <w:sz w:val="20"/>
                          </w:rPr>
                          <w:t>trabajo</w:t>
                        </w:r>
                        <w:proofErr w:type="spellEnd"/>
                        <w:r>
                          <w:rPr>
                            <w:sz w:val="20"/>
                          </w:rPr>
                          <w:t xml:space="preserve">, la </w:t>
                        </w:r>
                        <w:proofErr w:type="spellStart"/>
                        <w:r>
                          <w:rPr>
                            <w:sz w:val="20"/>
                          </w:rPr>
                          <w:t>información</w:t>
                        </w:r>
                        <w:proofErr w:type="spellEnd"/>
                        <w:r>
                          <w:rPr>
                            <w:sz w:val="20"/>
                          </w:rPr>
                          <w:t xml:space="preserve">, la </w:t>
                        </w:r>
                        <w:proofErr w:type="spellStart"/>
                        <w:r>
                          <w:rPr>
                            <w:sz w:val="20"/>
                          </w:rPr>
                          <w:t>utilización</w:t>
                        </w:r>
                        <w:proofErr w:type="spellEnd"/>
                        <w:r>
                          <w:rPr>
                            <w:sz w:val="20"/>
                          </w:rPr>
                          <w:t xml:space="preserve"> de </w:t>
                        </w:r>
                        <w:proofErr w:type="spellStart"/>
                        <w:r>
                          <w:rPr>
                            <w:sz w:val="20"/>
                          </w:rPr>
                          <w:t>insumos</w:t>
                        </w:r>
                        <w:proofErr w:type="spellEnd"/>
                        <w:r>
                          <w:rPr>
                            <w:sz w:val="20"/>
                          </w:rPr>
                          <w:t xml:space="preserve"> y </w:t>
                        </w:r>
                        <w:proofErr w:type="spellStart"/>
                        <w:r>
                          <w:rPr>
                            <w:sz w:val="20"/>
                          </w:rPr>
                          <w:t>equipamiento</w:t>
                        </w:r>
                        <w:proofErr w:type="spellEnd"/>
                        <w:r>
                          <w:rPr>
                            <w:sz w:val="20"/>
                          </w:rPr>
                          <w:t xml:space="preserve">, los </w:t>
                        </w:r>
                        <w:proofErr w:type="spellStart"/>
                        <w:r>
                          <w:rPr>
                            <w:sz w:val="20"/>
                          </w:rPr>
                          <w:t>criterios</w:t>
                        </w:r>
                        <w:proofErr w:type="spellEnd"/>
                        <w:r>
                          <w:rPr>
                            <w:sz w:val="20"/>
                          </w:rPr>
                          <w:t xml:space="preserve"> de </w:t>
                        </w:r>
                        <w:proofErr w:type="spellStart"/>
                        <w:r>
                          <w:rPr>
                            <w:sz w:val="20"/>
                          </w:rPr>
                          <w:t>calidad</w:t>
                        </w:r>
                        <w:proofErr w:type="spellEnd"/>
                        <w:r>
                          <w:rPr>
                            <w:sz w:val="20"/>
                          </w:rPr>
                          <w:t xml:space="preserve"> y de </w:t>
                        </w:r>
                        <w:proofErr w:type="spellStart"/>
                        <w:r>
                          <w:rPr>
                            <w:sz w:val="20"/>
                          </w:rPr>
                          <w:t>producción</w:t>
                        </w:r>
                        <w:proofErr w:type="spellEnd"/>
                        <w:r>
                          <w:rPr>
                            <w:sz w:val="20"/>
                          </w:rPr>
                          <w:t xml:space="preserve"> y los </w:t>
                        </w:r>
                        <w:proofErr w:type="spellStart"/>
                        <w:r>
                          <w:rPr>
                            <w:sz w:val="20"/>
                          </w:rPr>
                          <w:t>aspectos</w:t>
                        </w:r>
                        <w:proofErr w:type="spellEnd"/>
                        <w:r>
                          <w:rPr>
                            <w:sz w:val="20"/>
                          </w:rPr>
                          <w:t xml:space="preserve"> de </w:t>
                        </w:r>
                        <w:proofErr w:type="spellStart"/>
                        <w:r>
                          <w:rPr>
                            <w:sz w:val="20"/>
                          </w:rPr>
                          <w:t>seguridad</w:t>
                        </w:r>
                        <w:proofErr w:type="spellEnd"/>
                        <w:r>
                          <w:rPr>
                            <w:sz w:val="20"/>
                          </w:rPr>
                          <w:t xml:space="preserve"> e </w:t>
                        </w:r>
                        <w:proofErr w:type="spellStart"/>
                        <w:r>
                          <w:rPr>
                            <w:sz w:val="20"/>
                          </w:rPr>
                          <w:t>higiene</w:t>
                        </w:r>
                        <w:proofErr w:type="spellEnd"/>
                        <w:r>
                          <w:rPr>
                            <w:sz w:val="20"/>
                          </w:rPr>
                          <w:t xml:space="preserve"> en </w:t>
                        </w:r>
                        <w:proofErr w:type="spellStart"/>
                        <w:r>
                          <w:rPr>
                            <w:sz w:val="20"/>
                          </w:rPr>
                          <w:t>las</w:t>
                        </w:r>
                        <w:proofErr w:type="spellEnd"/>
                        <w:r>
                          <w:rPr>
                            <w:sz w:val="20"/>
                          </w:rPr>
                          <w:t xml:space="preserve"> </w:t>
                        </w:r>
                        <w:proofErr w:type="spellStart"/>
                        <w:r>
                          <w:rPr>
                            <w:sz w:val="20"/>
                          </w:rPr>
                          <w:t>actividades</w:t>
                        </w:r>
                        <w:proofErr w:type="spellEnd"/>
                        <w:r>
                          <w:rPr>
                            <w:sz w:val="20"/>
                          </w:rPr>
                          <w:t xml:space="preserve"> de </w:t>
                        </w:r>
                        <w:proofErr w:type="spellStart"/>
                        <w:r>
                          <w:rPr>
                            <w:sz w:val="20"/>
                          </w:rPr>
                          <w:t>medios</w:t>
                        </w:r>
                        <w:proofErr w:type="spellEnd"/>
                        <w:r>
                          <w:rPr>
                            <w:sz w:val="20"/>
                          </w:rPr>
                          <w:t xml:space="preserve"> </w:t>
                        </w:r>
                        <w:proofErr w:type="spellStart"/>
                        <w:r>
                          <w:rPr>
                            <w:sz w:val="20"/>
                          </w:rPr>
                          <w:t>auxiliares</w:t>
                        </w:r>
                        <w:proofErr w:type="spellEnd"/>
                        <w:r>
                          <w:rPr>
                            <w:sz w:val="20"/>
                          </w:rPr>
                          <w:t xml:space="preserve"> de </w:t>
                        </w:r>
                        <w:proofErr w:type="spellStart"/>
                        <w:r>
                          <w:rPr>
                            <w:sz w:val="20"/>
                          </w:rPr>
                          <w:t>obra</w:t>
                        </w:r>
                        <w:proofErr w:type="spellEnd"/>
                        <w:r>
                          <w:rPr>
                            <w:sz w:val="20"/>
                          </w:rPr>
                          <w:t>.</w:t>
                        </w:r>
                      </w:p>
                      <w:p w14:paraId="68D0AF14" w14:textId="77777777" w:rsidR="00334177" w:rsidRDefault="00334177" w:rsidP="00334177">
                        <w:pPr>
                          <w:widowControl w:val="0"/>
                          <w:numPr>
                            <w:ilvl w:val="0"/>
                            <w:numId w:val="33"/>
                          </w:numPr>
                          <w:tabs>
                            <w:tab w:val="left" w:pos="309"/>
                          </w:tabs>
                          <w:autoSpaceDE w:val="0"/>
                          <w:autoSpaceDN w:val="0"/>
                          <w:spacing w:after="0" w:line="240" w:lineRule="auto"/>
                          <w:ind w:right="101" w:firstLine="0"/>
                          <w:jc w:val="both"/>
                          <w:rPr>
                            <w:b/>
                            <w:sz w:val="20"/>
                          </w:rPr>
                        </w:pPr>
                        <w:proofErr w:type="spellStart"/>
                        <w:r>
                          <w:rPr>
                            <w:sz w:val="20"/>
                          </w:rPr>
                          <w:t>Desarrollar</w:t>
                        </w:r>
                        <w:proofErr w:type="spellEnd"/>
                        <w:r>
                          <w:rPr>
                            <w:sz w:val="20"/>
                          </w:rPr>
                          <w:t xml:space="preserve"> </w:t>
                        </w:r>
                        <w:proofErr w:type="spellStart"/>
                        <w:proofErr w:type="gramStart"/>
                        <w:r>
                          <w:rPr>
                            <w:sz w:val="20"/>
                          </w:rPr>
                          <w:t>como</w:t>
                        </w:r>
                        <w:proofErr w:type="spellEnd"/>
                        <w:proofErr w:type="gramEnd"/>
                        <w:r>
                          <w:rPr>
                            <w:sz w:val="20"/>
                          </w:rPr>
                          <w:t xml:space="preserve"> </w:t>
                        </w:r>
                        <w:proofErr w:type="spellStart"/>
                        <w:r>
                          <w:rPr>
                            <w:sz w:val="20"/>
                          </w:rPr>
                          <w:t>actitud</w:t>
                        </w:r>
                        <w:proofErr w:type="spellEnd"/>
                        <w:r>
                          <w:rPr>
                            <w:sz w:val="20"/>
                          </w:rPr>
                          <w:t xml:space="preserve"> el </w:t>
                        </w:r>
                        <w:proofErr w:type="spellStart"/>
                        <w:r>
                          <w:rPr>
                            <w:sz w:val="20"/>
                          </w:rPr>
                          <w:t>gesto</w:t>
                        </w:r>
                        <w:proofErr w:type="spellEnd"/>
                        <w:r>
                          <w:rPr>
                            <w:sz w:val="20"/>
                          </w:rPr>
                          <w:t xml:space="preserve"> </w:t>
                        </w:r>
                        <w:proofErr w:type="spellStart"/>
                        <w:r>
                          <w:rPr>
                            <w:sz w:val="20"/>
                          </w:rPr>
                          <w:t>profesional</w:t>
                        </w:r>
                        <w:proofErr w:type="spellEnd"/>
                        <w:r>
                          <w:rPr>
                            <w:sz w:val="20"/>
                          </w:rPr>
                          <w:t xml:space="preserve"> </w:t>
                        </w:r>
                        <w:proofErr w:type="spellStart"/>
                        <w:r>
                          <w:rPr>
                            <w:sz w:val="20"/>
                          </w:rPr>
                          <w:t>adecuado</w:t>
                        </w:r>
                        <w:proofErr w:type="spellEnd"/>
                        <w:r>
                          <w:rPr>
                            <w:sz w:val="20"/>
                          </w:rPr>
                          <w:t xml:space="preserve"> al </w:t>
                        </w:r>
                        <w:proofErr w:type="spellStart"/>
                        <w:r>
                          <w:rPr>
                            <w:sz w:val="20"/>
                          </w:rPr>
                          <w:t>objetivo</w:t>
                        </w:r>
                        <w:proofErr w:type="spellEnd"/>
                        <w:r>
                          <w:rPr>
                            <w:sz w:val="20"/>
                          </w:rPr>
                          <w:t xml:space="preserve"> de la </w:t>
                        </w:r>
                        <w:proofErr w:type="spellStart"/>
                        <w:r>
                          <w:rPr>
                            <w:sz w:val="20"/>
                          </w:rPr>
                          <w:t>operación</w:t>
                        </w:r>
                        <w:proofErr w:type="spellEnd"/>
                        <w:r>
                          <w:rPr>
                            <w:sz w:val="20"/>
                          </w:rPr>
                          <w:t xml:space="preserve"> y al </w:t>
                        </w:r>
                        <w:proofErr w:type="spellStart"/>
                        <w:r>
                          <w:rPr>
                            <w:sz w:val="20"/>
                          </w:rPr>
                          <w:t>herramental</w:t>
                        </w:r>
                        <w:proofErr w:type="spellEnd"/>
                        <w:r>
                          <w:rPr>
                            <w:sz w:val="20"/>
                          </w:rPr>
                          <w:t xml:space="preserve">, </w:t>
                        </w:r>
                        <w:proofErr w:type="spellStart"/>
                        <w:r>
                          <w:rPr>
                            <w:sz w:val="20"/>
                          </w:rPr>
                          <w:t>maquinaria</w:t>
                        </w:r>
                        <w:proofErr w:type="spellEnd"/>
                        <w:r>
                          <w:rPr>
                            <w:sz w:val="20"/>
                          </w:rPr>
                          <w:t xml:space="preserve">, material y </w:t>
                        </w:r>
                        <w:proofErr w:type="spellStart"/>
                        <w:r>
                          <w:rPr>
                            <w:sz w:val="20"/>
                          </w:rPr>
                          <w:t>otros</w:t>
                        </w:r>
                        <w:proofErr w:type="spellEnd"/>
                        <w:r>
                          <w:rPr>
                            <w:sz w:val="20"/>
                          </w:rPr>
                          <w:t xml:space="preserve"> </w:t>
                        </w:r>
                        <w:proofErr w:type="spellStart"/>
                        <w:r>
                          <w:rPr>
                            <w:sz w:val="20"/>
                          </w:rPr>
                          <w:t>recursos</w:t>
                        </w:r>
                        <w:proofErr w:type="spellEnd"/>
                        <w:r>
                          <w:rPr>
                            <w:spacing w:val="-7"/>
                            <w:sz w:val="20"/>
                          </w:rPr>
                          <w:t xml:space="preserve"> </w:t>
                        </w:r>
                        <w:proofErr w:type="spellStart"/>
                        <w:r>
                          <w:rPr>
                            <w:sz w:val="20"/>
                          </w:rPr>
                          <w:t>empleados</w:t>
                        </w:r>
                        <w:proofErr w:type="spellEnd"/>
                        <w:r>
                          <w:rPr>
                            <w:b/>
                            <w:sz w:val="20"/>
                          </w:rPr>
                          <w:t>.</w:t>
                        </w:r>
                      </w:p>
                      <w:p w14:paraId="28D96EF4" w14:textId="77777777" w:rsidR="00334177" w:rsidRDefault="00334177" w:rsidP="00334177">
                        <w:pPr>
                          <w:widowControl w:val="0"/>
                          <w:numPr>
                            <w:ilvl w:val="0"/>
                            <w:numId w:val="33"/>
                          </w:numPr>
                          <w:tabs>
                            <w:tab w:val="left" w:pos="338"/>
                          </w:tabs>
                          <w:autoSpaceDE w:val="0"/>
                          <w:autoSpaceDN w:val="0"/>
                          <w:spacing w:after="0" w:line="240" w:lineRule="auto"/>
                          <w:ind w:right="100" w:firstLine="0"/>
                          <w:jc w:val="both"/>
                          <w:rPr>
                            <w:sz w:val="20"/>
                          </w:rPr>
                        </w:pPr>
                        <w:proofErr w:type="spellStart"/>
                        <w:r>
                          <w:rPr>
                            <w:sz w:val="20"/>
                          </w:rPr>
                          <w:t>Seleccionar</w:t>
                        </w:r>
                        <w:proofErr w:type="spellEnd"/>
                        <w:r>
                          <w:rPr>
                            <w:sz w:val="20"/>
                          </w:rPr>
                          <w:t xml:space="preserve"> </w:t>
                        </w:r>
                        <w:proofErr w:type="spellStart"/>
                        <w:r>
                          <w:rPr>
                            <w:sz w:val="20"/>
                          </w:rPr>
                          <w:t>máquinas</w:t>
                        </w:r>
                        <w:proofErr w:type="spellEnd"/>
                        <w:r>
                          <w:rPr>
                            <w:sz w:val="20"/>
                          </w:rPr>
                          <w:t xml:space="preserve">, </w:t>
                        </w:r>
                        <w:proofErr w:type="spellStart"/>
                        <w:r>
                          <w:rPr>
                            <w:sz w:val="20"/>
                          </w:rPr>
                          <w:t>herramientas</w:t>
                        </w:r>
                        <w:proofErr w:type="spellEnd"/>
                        <w:r>
                          <w:rPr>
                            <w:sz w:val="20"/>
                          </w:rPr>
                          <w:t xml:space="preserve"> e </w:t>
                        </w:r>
                        <w:proofErr w:type="spellStart"/>
                        <w:r>
                          <w:rPr>
                            <w:sz w:val="20"/>
                          </w:rPr>
                          <w:t>insumos</w:t>
                        </w:r>
                        <w:proofErr w:type="spellEnd"/>
                        <w:r>
                          <w:rPr>
                            <w:sz w:val="20"/>
                          </w:rPr>
                          <w:t xml:space="preserve">, </w:t>
                        </w:r>
                        <w:proofErr w:type="spellStart"/>
                        <w:r>
                          <w:rPr>
                            <w:sz w:val="20"/>
                          </w:rPr>
                          <w:t>instrumentos</w:t>
                        </w:r>
                        <w:proofErr w:type="spellEnd"/>
                        <w:r>
                          <w:rPr>
                            <w:sz w:val="20"/>
                          </w:rPr>
                          <w:t xml:space="preserve"> de </w:t>
                        </w:r>
                        <w:proofErr w:type="spellStart"/>
                        <w:r>
                          <w:rPr>
                            <w:sz w:val="20"/>
                          </w:rPr>
                          <w:t>medición</w:t>
                        </w:r>
                        <w:proofErr w:type="spellEnd"/>
                        <w:r>
                          <w:rPr>
                            <w:sz w:val="20"/>
                          </w:rPr>
                          <w:t xml:space="preserve"> y control, </w:t>
                        </w:r>
                        <w:proofErr w:type="spellStart"/>
                        <w:r>
                          <w:rPr>
                            <w:sz w:val="20"/>
                          </w:rPr>
                          <w:t>elementos</w:t>
                        </w:r>
                        <w:proofErr w:type="spellEnd"/>
                        <w:r>
                          <w:rPr>
                            <w:sz w:val="20"/>
                          </w:rPr>
                          <w:t xml:space="preserve"> de </w:t>
                        </w:r>
                        <w:proofErr w:type="spellStart"/>
                        <w:r>
                          <w:rPr>
                            <w:sz w:val="20"/>
                          </w:rPr>
                          <w:t>protección</w:t>
                        </w:r>
                        <w:proofErr w:type="spellEnd"/>
                        <w:r>
                          <w:rPr>
                            <w:sz w:val="20"/>
                          </w:rPr>
                          <w:t xml:space="preserve"> personal y </w:t>
                        </w:r>
                        <w:proofErr w:type="spellStart"/>
                        <w:r>
                          <w:rPr>
                            <w:sz w:val="20"/>
                          </w:rPr>
                          <w:t>técnicas</w:t>
                        </w:r>
                        <w:proofErr w:type="spellEnd"/>
                        <w:r>
                          <w:rPr>
                            <w:sz w:val="20"/>
                          </w:rPr>
                          <w:t xml:space="preserve"> de </w:t>
                        </w:r>
                        <w:proofErr w:type="spellStart"/>
                        <w:r>
                          <w:rPr>
                            <w:sz w:val="20"/>
                          </w:rPr>
                          <w:t>trabajo</w:t>
                        </w:r>
                        <w:proofErr w:type="spellEnd"/>
                        <w:r>
                          <w:rPr>
                            <w:sz w:val="20"/>
                          </w:rPr>
                          <w:t xml:space="preserve"> </w:t>
                        </w:r>
                        <w:proofErr w:type="spellStart"/>
                        <w:r>
                          <w:rPr>
                            <w:sz w:val="20"/>
                          </w:rPr>
                          <w:t>para</w:t>
                        </w:r>
                        <w:proofErr w:type="spellEnd"/>
                        <w:r>
                          <w:rPr>
                            <w:sz w:val="20"/>
                          </w:rPr>
                          <w:t xml:space="preserve"> los </w:t>
                        </w:r>
                        <w:proofErr w:type="spellStart"/>
                        <w:r>
                          <w:rPr>
                            <w:sz w:val="20"/>
                          </w:rPr>
                          <w:t>procesos</w:t>
                        </w:r>
                        <w:proofErr w:type="spellEnd"/>
                        <w:r>
                          <w:rPr>
                            <w:sz w:val="20"/>
                          </w:rPr>
                          <w:t xml:space="preserve"> </w:t>
                        </w:r>
                        <w:proofErr w:type="spellStart"/>
                        <w:r>
                          <w:rPr>
                            <w:sz w:val="20"/>
                          </w:rPr>
                          <w:t>constructivos</w:t>
                        </w:r>
                        <w:proofErr w:type="spellEnd"/>
                        <w:r>
                          <w:rPr>
                            <w:sz w:val="20"/>
                          </w:rPr>
                          <w:t xml:space="preserve"> de </w:t>
                        </w:r>
                        <w:proofErr w:type="spellStart"/>
                        <w:r>
                          <w:rPr>
                            <w:sz w:val="20"/>
                          </w:rPr>
                          <w:t>medios</w:t>
                        </w:r>
                        <w:proofErr w:type="spellEnd"/>
                        <w:r>
                          <w:rPr>
                            <w:sz w:val="20"/>
                          </w:rPr>
                          <w:t xml:space="preserve"> </w:t>
                        </w:r>
                        <w:proofErr w:type="spellStart"/>
                        <w:r>
                          <w:rPr>
                            <w:sz w:val="20"/>
                          </w:rPr>
                          <w:t>auxiliares</w:t>
                        </w:r>
                        <w:proofErr w:type="spellEnd"/>
                        <w:r>
                          <w:rPr>
                            <w:sz w:val="20"/>
                          </w:rPr>
                          <w:t xml:space="preserve"> de </w:t>
                        </w:r>
                        <w:proofErr w:type="spellStart"/>
                        <w:r>
                          <w:rPr>
                            <w:sz w:val="20"/>
                          </w:rPr>
                          <w:t>obra</w:t>
                        </w:r>
                        <w:proofErr w:type="spellEnd"/>
                        <w:r>
                          <w:rPr>
                            <w:sz w:val="20"/>
                          </w:rPr>
                          <w:t xml:space="preserve">, con los </w:t>
                        </w:r>
                        <w:proofErr w:type="spellStart"/>
                        <w:r>
                          <w:rPr>
                            <w:sz w:val="20"/>
                          </w:rPr>
                          <w:t>criterios</w:t>
                        </w:r>
                        <w:proofErr w:type="spellEnd"/>
                        <w:r>
                          <w:rPr>
                            <w:sz w:val="20"/>
                          </w:rPr>
                          <w:t xml:space="preserve"> de </w:t>
                        </w:r>
                        <w:proofErr w:type="spellStart"/>
                        <w:r>
                          <w:rPr>
                            <w:sz w:val="20"/>
                          </w:rPr>
                          <w:t>calidad</w:t>
                        </w:r>
                        <w:proofErr w:type="spellEnd"/>
                        <w:r>
                          <w:rPr>
                            <w:sz w:val="20"/>
                          </w:rPr>
                          <w:t xml:space="preserve"> y </w:t>
                        </w:r>
                        <w:proofErr w:type="spellStart"/>
                        <w:r>
                          <w:rPr>
                            <w:sz w:val="20"/>
                          </w:rPr>
                          <w:t>productividad</w:t>
                        </w:r>
                        <w:proofErr w:type="spellEnd"/>
                        <w:r>
                          <w:rPr>
                            <w:spacing w:val="-7"/>
                            <w:sz w:val="20"/>
                          </w:rPr>
                          <w:t xml:space="preserve"> </w:t>
                        </w:r>
                        <w:proofErr w:type="spellStart"/>
                        <w:r>
                          <w:rPr>
                            <w:sz w:val="20"/>
                          </w:rPr>
                          <w:t>requeridos</w:t>
                        </w:r>
                        <w:proofErr w:type="spellEnd"/>
                        <w:r>
                          <w:rPr>
                            <w:sz w:val="20"/>
                          </w:rPr>
                          <w:t>.</w:t>
                        </w:r>
                      </w:p>
                    </w:txbxContent>
                  </v:textbox>
                </v:shape>
                <v:shape id="Text Box 4" o:spid="_x0000_s1029" type="#_x0000_t202" style="position:absolute;left:1026;top:63;width:10061;height:65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O/ztVwwAA&#10;ANoAAAAPAAAAZHJzL2Rvd25yZXYueG1sRI9Ba8JAFITvQv/D8gq9iG5SsUh0E4pgEXpS0/sj+9xN&#10;m30bsltN++u7BcHjMDPfMJtqdJ240BBazwryeQaCuPG6ZaOgPu1mKxAhImvsPJOCHwpQlQ+TDRba&#10;X/lAl2M0IkE4FKjAxtgXUobGksMw9z1x8s5+cBiTHIzUA14T3HXyOctepMOW04LFnraWmq/jt1Ow&#10;7Rrz8f5bv33q6dKaPM/3i36n1NPj+LoGEWmM9/CtvdcKFvB/Jd0AWf4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O/ztVwwAAANoAAAAPAAAAAAAAAAAAAAAAAJcCAABkcnMvZG93&#10;bnJldi54bWxQSwUGAAAAAAQABAD1AAAAhwMAAAAA&#10;" fillcolor="#e6e6e6" strokeweight=".48pt">
                  <v:textbox inset="0,0,0,0">
                    <w:txbxContent>
                      <w:p w14:paraId="38825491" w14:textId="77777777" w:rsidR="00334177" w:rsidRDefault="00334177">
                        <w:pPr>
                          <w:rPr>
                            <w:sz w:val="19"/>
                          </w:rPr>
                        </w:pPr>
                      </w:p>
                      <w:p w14:paraId="7AF314EA" w14:textId="77777777" w:rsidR="00334177" w:rsidRDefault="00334177">
                        <w:pPr>
                          <w:ind w:left="103"/>
                          <w:rPr>
                            <w:b/>
                            <w:sz w:val="20"/>
                          </w:rPr>
                        </w:pPr>
                        <w:proofErr w:type="spellStart"/>
                        <w:r>
                          <w:rPr>
                            <w:b/>
                            <w:sz w:val="20"/>
                          </w:rPr>
                          <w:t>Capacidades</w:t>
                        </w:r>
                        <w:proofErr w:type="spellEnd"/>
                        <w:r>
                          <w:rPr>
                            <w:b/>
                            <w:sz w:val="20"/>
                          </w:rPr>
                          <w:t xml:space="preserve"> </w:t>
                        </w:r>
                        <w:proofErr w:type="spellStart"/>
                        <w:r>
                          <w:rPr>
                            <w:b/>
                            <w:sz w:val="20"/>
                          </w:rPr>
                          <w:t>profesionales</w:t>
                        </w:r>
                        <w:proofErr w:type="spellEnd"/>
                        <w:r>
                          <w:rPr>
                            <w:b/>
                            <w:sz w:val="20"/>
                          </w:rPr>
                          <w:t xml:space="preserve"> </w:t>
                        </w:r>
                        <w:proofErr w:type="spellStart"/>
                        <w:r>
                          <w:rPr>
                            <w:b/>
                            <w:sz w:val="20"/>
                          </w:rPr>
                          <w:t>para</w:t>
                        </w:r>
                        <w:proofErr w:type="spellEnd"/>
                        <w:r>
                          <w:rPr>
                            <w:b/>
                            <w:sz w:val="20"/>
                          </w:rPr>
                          <w:t xml:space="preserve"> </w:t>
                        </w:r>
                        <w:proofErr w:type="spellStart"/>
                        <w:r>
                          <w:rPr>
                            <w:b/>
                            <w:sz w:val="20"/>
                          </w:rPr>
                          <w:t>todo</w:t>
                        </w:r>
                        <w:proofErr w:type="spellEnd"/>
                        <w:r>
                          <w:rPr>
                            <w:b/>
                            <w:sz w:val="20"/>
                          </w:rPr>
                          <w:t xml:space="preserve"> el </w:t>
                        </w:r>
                        <w:proofErr w:type="spellStart"/>
                        <w:r>
                          <w:rPr>
                            <w:b/>
                            <w:sz w:val="20"/>
                          </w:rPr>
                          <w:t>perfil</w:t>
                        </w:r>
                        <w:proofErr w:type="spellEnd"/>
                        <w:r>
                          <w:rPr>
                            <w:b/>
                            <w:sz w:val="20"/>
                          </w:rPr>
                          <w:t xml:space="preserve"> en </w:t>
                        </w:r>
                        <w:proofErr w:type="spellStart"/>
                        <w:r>
                          <w:rPr>
                            <w:b/>
                            <w:sz w:val="20"/>
                          </w:rPr>
                          <w:t>su</w:t>
                        </w:r>
                        <w:proofErr w:type="spellEnd"/>
                        <w:r>
                          <w:rPr>
                            <w:b/>
                            <w:sz w:val="20"/>
                          </w:rPr>
                          <w:t xml:space="preserve"> </w:t>
                        </w:r>
                        <w:proofErr w:type="spellStart"/>
                        <w:r>
                          <w:rPr>
                            <w:b/>
                            <w:sz w:val="20"/>
                          </w:rPr>
                          <w:t>conjunto</w:t>
                        </w:r>
                        <w:proofErr w:type="spellEnd"/>
                      </w:p>
                    </w:txbxContent>
                  </v:textbox>
                </v:shape>
                <w10:wrap type="through" anchorx="page"/>
              </v:group>
            </w:pict>
          </mc:Fallback>
        </mc:AlternateContent>
      </w:r>
    </w:p>
    <w:p w14:paraId="67EF7C4E" w14:textId="21736173" w:rsidR="00334177" w:rsidRDefault="00334177" w:rsidP="00334177">
      <w:pPr>
        <w:widowControl w:val="0"/>
        <w:autoSpaceDE w:val="0"/>
        <w:autoSpaceDN w:val="0"/>
        <w:adjustRightInd w:val="0"/>
        <w:spacing w:before="10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Asimismo, se indican los </w:t>
      </w:r>
      <w:r>
        <w:rPr>
          <w:rFonts w:ascii="Trebuchet MS" w:hAnsi="Trebuchet MS" w:cs="Trebuchet MS"/>
          <w:b/>
          <w:bCs/>
          <w:kern w:val="1"/>
          <w:sz w:val="20"/>
          <w:szCs w:val="20"/>
          <w:lang w:val="es-ES"/>
        </w:rPr>
        <w:t xml:space="preserve">contenidos </w:t>
      </w:r>
      <w:r>
        <w:rPr>
          <w:rFonts w:ascii="Trebuchet MS" w:hAnsi="Trebuchet MS" w:cs="Trebuchet MS"/>
          <w:kern w:val="1"/>
          <w:sz w:val="20"/>
          <w:szCs w:val="20"/>
          <w:lang w:val="es-ES"/>
        </w:rPr>
        <w:t>de la enseñanza que se consideran involucrados en los procesos de adquisición de estas capacidades. Las especificaciones de los contenidos deberán ser pertinentes al Nivel de Certificación.</w:t>
      </w:r>
    </w:p>
    <w:p w14:paraId="25EB7C68" w14:textId="77777777" w:rsidR="00334177" w:rsidRDefault="00334177" w:rsidP="00334177">
      <w:pPr>
        <w:widowControl w:val="0"/>
        <w:autoSpaceDE w:val="0"/>
        <w:autoSpaceDN w:val="0"/>
        <w:adjustRightInd w:val="0"/>
        <w:spacing w:after="0" w:line="240" w:lineRule="auto"/>
        <w:ind w:right="-1"/>
        <w:rPr>
          <w:rFonts w:ascii="Trebuchet MS" w:hAnsi="Trebuchet MS" w:cs="Trebuchet MS"/>
          <w:b/>
          <w:bCs/>
          <w:kern w:val="1"/>
          <w:sz w:val="20"/>
          <w:szCs w:val="20"/>
          <w:lang w:val="es-ES"/>
        </w:rPr>
      </w:pPr>
    </w:p>
    <w:p w14:paraId="456F716D" w14:textId="77777777" w:rsidR="00334177" w:rsidRDefault="00334177" w:rsidP="00334177">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Contenidos de la enseñanza relacionados con las capacidades</w:t>
      </w:r>
    </w:p>
    <w:p w14:paraId="636AA8AF" w14:textId="6BCED446" w:rsidR="00334177" w:rsidRPr="00334177" w:rsidRDefault="00334177" w:rsidP="00334177">
      <w:pPr>
        <w:widowControl w:val="0"/>
        <w:tabs>
          <w:tab w:val="left" w:pos="379"/>
        </w:tabs>
        <w:autoSpaceDE w:val="0"/>
        <w:autoSpaceDN w:val="0"/>
        <w:adjustRightInd w:val="0"/>
        <w:spacing w:before="10" w:after="0" w:line="240" w:lineRule="auto"/>
        <w:ind w:right="-1"/>
        <w:rPr>
          <w:rFonts w:ascii="Times New Roman" w:hAnsi="Times New Roman" w:cs="Times New Roman"/>
          <w:kern w:val="1"/>
          <w:lang w:val="es-ES"/>
        </w:rPr>
      </w:pPr>
    </w:p>
    <w:p w14:paraId="0DD63EC8" w14:textId="77777777" w:rsidR="00334177" w:rsidRDefault="00334177" w:rsidP="00334177">
      <w:pPr>
        <w:widowControl w:val="0"/>
        <w:numPr>
          <w:ilvl w:val="1"/>
          <w:numId w:val="27"/>
        </w:numPr>
        <w:tabs>
          <w:tab w:val="left" w:pos="379"/>
        </w:tabs>
        <w:autoSpaceDE w:val="0"/>
        <w:autoSpaceDN w:val="0"/>
        <w:adjustRightInd w:val="0"/>
        <w:spacing w:before="10"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Características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una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obra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constructiva.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Rubros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obra.</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Alcances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generales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su</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ocupación. Contextualización del andamiaje según la envergadura de la obra y empresa constructora. Características de los obradores y depósitos según la envergadura de la</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obra.</w:t>
      </w:r>
    </w:p>
    <w:p w14:paraId="6F334623" w14:textId="20AE658F" w:rsidR="00334177" w:rsidRDefault="00334177" w:rsidP="00334177">
      <w:pPr>
        <w:widowControl w:val="0"/>
        <w:numPr>
          <w:ilvl w:val="1"/>
          <w:numId w:val="27"/>
        </w:numPr>
        <w:tabs>
          <w:tab w:val="left" w:pos="43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Dibujo técnico para la interpretación de documentaciones gráficas de armado y montaje de medios auxiliares de obra. Unidades de medida. Escalas. Sistemas y métodos de representación. Sistemas de acotamiento.</w:t>
      </w:r>
    </w:p>
    <w:p w14:paraId="1D16917F" w14:textId="77777777" w:rsidR="00334177" w:rsidRDefault="00334177" w:rsidP="00334177">
      <w:pPr>
        <w:widowControl w:val="0"/>
        <w:numPr>
          <w:ilvl w:val="1"/>
          <w:numId w:val="27"/>
        </w:numPr>
        <w:tabs>
          <w:tab w:val="left" w:pos="379"/>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Cargas (horizontales y verticales; permanentes y accidentales). Conceptos básicos. Comportamiento del acero. Solicitaciones. Resistencia de materiales. Tipos de</w:t>
      </w:r>
      <w:r>
        <w:rPr>
          <w:rFonts w:ascii="Trebuchet MS" w:hAnsi="Trebuchet MS" w:cs="Trebuchet MS"/>
          <w:spacing w:val="-27"/>
          <w:kern w:val="1"/>
          <w:sz w:val="20"/>
          <w:szCs w:val="20"/>
          <w:lang w:val="es-ES"/>
        </w:rPr>
        <w:t xml:space="preserve"> </w:t>
      </w:r>
      <w:r>
        <w:rPr>
          <w:rFonts w:ascii="Trebuchet MS" w:hAnsi="Trebuchet MS" w:cs="Trebuchet MS"/>
          <w:kern w:val="1"/>
          <w:sz w:val="20"/>
          <w:szCs w:val="20"/>
          <w:lang w:val="es-ES"/>
        </w:rPr>
        <w:t>esfuerzos.</w:t>
      </w:r>
    </w:p>
    <w:p w14:paraId="05D87474" w14:textId="77777777" w:rsidR="00334177" w:rsidRDefault="00334177" w:rsidP="00334177">
      <w:pPr>
        <w:widowControl w:val="0"/>
        <w:numPr>
          <w:ilvl w:val="1"/>
          <w:numId w:val="27"/>
        </w:numPr>
        <w:tabs>
          <w:tab w:val="left" w:pos="379"/>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Descripción y utilización de componentes e insumos habituales en medios auxiliares de</w:t>
      </w:r>
      <w:r>
        <w:rPr>
          <w:rFonts w:ascii="Trebuchet MS" w:hAnsi="Trebuchet MS" w:cs="Trebuchet MS"/>
          <w:spacing w:val="-41"/>
          <w:kern w:val="1"/>
          <w:sz w:val="20"/>
          <w:szCs w:val="20"/>
          <w:lang w:val="es-ES"/>
        </w:rPr>
        <w:t xml:space="preserve"> </w:t>
      </w:r>
      <w:r>
        <w:rPr>
          <w:rFonts w:ascii="Trebuchet MS" w:hAnsi="Trebuchet MS" w:cs="Trebuchet MS"/>
          <w:kern w:val="1"/>
          <w:sz w:val="20"/>
          <w:szCs w:val="20"/>
          <w:lang w:val="es-ES"/>
        </w:rPr>
        <w:t>obra. Resistencia de materiales. Tipos de esfuerzos. Acopio de los materiales e</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insumos.</w:t>
      </w:r>
    </w:p>
    <w:p w14:paraId="5BF84C46" w14:textId="77777777" w:rsidR="00334177" w:rsidRDefault="00334177" w:rsidP="00334177">
      <w:pPr>
        <w:widowControl w:val="0"/>
        <w:numPr>
          <w:ilvl w:val="1"/>
          <w:numId w:val="27"/>
        </w:numPr>
        <w:tabs>
          <w:tab w:val="left" w:pos="42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Descripción y utilización de equipos, máquinas y herramientas habituales en el armado y montaje de medios auxiliares de obra. Herramientas manuales y eléctricas. Instrumentos de medición y control en el </w:t>
      </w:r>
      <w:r>
        <w:rPr>
          <w:rFonts w:ascii="Trebuchet MS" w:hAnsi="Trebuchet MS" w:cs="Trebuchet MS"/>
          <w:kern w:val="1"/>
          <w:sz w:val="20"/>
          <w:szCs w:val="20"/>
          <w:lang w:val="es-ES"/>
        </w:rPr>
        <w:lastRenderedPageBreak/>
        <w:t>armado y montaje de medios auxiliares de</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obra.</w:t>
      </w:r>
    </w:p>
    <w:p w14:paraId="5F92F3DE" w14:textId="54D14E28" w:rsidR="00334177" w:rsidRDefault="00334177" w:rsidP="00334177">
      <w:pPr>
        <w:widowControl w:val="0"/>
        <w:numPr>
          <w:ilvl w:val="1"/>
          <w:numId w:val="27"/>
        </w:numPr>
        <w:tabs>
          <w:tab w:val="left" w:pos="39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Materiales usuales de los medios auxiliares de obra. De madera o metálicos. Plataformas y estructura de soporte. Tipos de uniones para piezas de madera o metálicas modulares de ensamble rápido. Características y utilización según la envergadura de la obra y los trabajos a realizar. Aspectos a tener en cuenta para la elección del andamio y la verificación de su estado. Acopio de los materiales e</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insumos.</w:t>
      </w:r>
    </w:p>
    <w:p w14:paraId="23A26EB5" w14:textId="77777777" w:rsidR="00334177" w:rsidRDefault="00334177" w:rsidP="00334177">
      <w:pPr>
        <w:widowControl w:val="0"/>
        <w:numPr>
          <w:ilvl w:val="1"/>
          <w:numId w:val="27"/>
        </w:numPr>
        <w:tabs>
          <w:tab w:val="left" w:pos="380"/>
        </w:tabs>
        <w:autoSpaceDE w:val="0"/>
        <w:autoSpaceDN w:val="0"/>
        <w:adjustRightInd w:val="0"/>
        <w:spacing w:after="0" w:line="232" w:lineRule="exact"/>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Andamios apoyados. Tipos y características principales. Caballetes fijos, regulables y</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plegables.</w:t>
      </w:r>
    </w:p>
    <w:p w14:paraId="297DCE2D" w14:textId="77777777" w:rsidR="00334177" w:rsidRDefault="00334177" w:rsidP="0033417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Caballete trípode. Armazones fijos o desplazables. Armazones metálicos modulares de ensamble rápido, de “tubos para armar” o de “bastidores </w:t>
      </w:r>
      <w:proofErr w:type="spellStart"/>
      <w:r>
        <w:rPr>
          <w:rFonts w:ascii="Trebuchet MS" w:hAnsi="Trebuchet MS" w:cs="Trebuchet MS"/>
          <w:kern w:val="1"/>
          <w:sz w:val="20"/>
          <w:szCs w:val="20"/>
          <w:lang w:val="es-ES"/>
        </w:rPr>
        <w:t>prearmados</w:t>
      </w:r>
      <w:proofErr w:type="spellEnd"/>
      <w:r>
        <w:rPr>
          <w:rFonts w:ascii="Trebuchet MS" w:hAnsi="Trebuchet MS" w:cs="Trebuchet MS"/>
          <w:kern w:val="1"/>
          <w:sz w:val="20"/>
          <w:szCs w:val="20"/>
          <w:lang w:val="es-ES"/>
        </w:rPr>
        <w:t>”. Andamios sobre ruedas. Riesgos frecuentes en andamios apoyados.</w:t>
      </w:r>
    </w:p>
    <w:p w14:paraId="5A5B6592" w14:textId="77777777" w:rsidR="00334177" w:rsidRDefault="00334177" w:rsidP="00334177">
      <w:pPr>
        <w:widowControl w:val="0"/>
        <w:numPr>
          <w:ilvl w:val="1"/>
          <w:numId w:val="28"/>
        </w:numPr>
        <w:tabs>
          <w:tab w:val="left" w:pos="43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Andamios en voladizo. Andamios volados sobre vigas o sobre ménsulas. Medidas de la plataforma y distancia entre vigas o ménsulas. Anclajes y apuntalamiento. Características de las barandas de protección. Riesgos frecuentes en andamios en</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voladizo.</w:t>
      </w:r>
    </w:p>
    <w:p w14:paraId="7F5467FA" w14:textId="77777777" w:rsidR="00334177" w:rsidRDefault="00334177" w:rsidP="00334177">
      <w:pPr>
        <w:widowControl w:val="0"/>
        <w:numPr>
          <w:ilvl w:val="1"/>
          <w:numId w:val="28"/>
        </w:numPr>
        <w:tabs>
          <w:tab w:val="left" w:pos="46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Andamios colgados. Fijos o móviles. Fijos </w:t>
      </w:r>
      <w:proofErr w:type="spellStart"/>
      <w:r>
        <w:rPr>
          <w:rFonts w:ascii="Trebuchet MS" w:hAnsi="Trebuchet MS" w:cs="Trebuchet MS"/>
          <w:kern w:val="1"/>
          <w:sz w:val="20"/>
          <w:szCs w:val="20"/>
          <w:lang w:val="es-ES"/>
        </w:rPr>
        <w:t>prearmados</w:t>
      </w:r>
      <w:proofErr w:type="spellEnd"/>
      <w:r>
        <w:rPr>
          <w:rFonts w:ascii="Trebuchet MS" w:hAnsi="Trebuchet MS" w:cs="Trebuchet MS"/>
          <w:kern w:val="1"/>
          <w:sz w:val="20"/>
          <w:szCs w:val="20"/>
          <w:lang w:val="es-ES"/>
        </w:rPr>
        <w:t xml:space="preserve"> o de escalerilla. </w:t>
      </w:r>
      <w:proofErr w:type="spellStart"/>
      <w:r>
        <w:rPr>
          <w:rFonts w:ascii="Trebuchet MS" w:hAnsi="Trebuchet MS" w:cs="Trebuchet MS"/>
          <w:kern w:val="1"/>
          <w:sz w:val="20"/>
          <w:szCs w:val="20"/>
          <w:lang w:val="es-ES"/>
        </w:rPr>
        <w:t>Rigidizadores</w:t>
      </w:r>
      <w:proofErr w:type="spellEnd"/>
      <w:r>
        <w:rPr>
          <w:rFonts w:ascii="Trebuchet MS" w:hAnsi="Trebuchet MS" w:cs="Trebuchet MS"/>
          <w:kern w:val="1"/>
          <w:sz w:val="20"/>
          <w:szCs w:val="20"/>
          <w:lang w:val="es-ES"/>
        </w:rPr>
        <w:t xml:space="preserve"> para evitar </w:t>
      </w:r>
      <w:proofErr w:type="spellStart"/>
      <w:r>
        <w:rPr>
          <w:rFonts w:ascii="Trebuchet MS" w:hAnsi="Trebuchet MS" w:cs="Trebuchet MS"/>
          <w:kern w:val="1"/>
          <w:sz w:val="20"/>
          <w:szCs w:val="20"/>
          <w:lang w:val="es-ES"/>
        </w:rPr>
        <w:t>oscilamientos</w:t>
      </w:r>
      <w:proofErr w:type="spellEnd"/>
      <w:r>
        <w:rPr>
          <w:rFonts w:ascii="Trebuchet MS" w:hAnsi="Trebuchet MS" w:cs="Trebuchet MS"/>
          <w:kern w:val="1"/>
          <w:sz w:val="20"/>
          <w:szCs w:val="20"/>
          <w:lang w:val="es-ES"/>
        </w:rPr>
        <w:t xml:space="preserve">. Diámetros de tensores. Anclajes de vigas y pescantes. Sistema de tornos, elevadores y poleas para andamios colgados móviles </w:t>
      </w:r>
      <w:proofErr w:type="spellStart"/>
      <w:r>
        <w:rPr>
          <w:rFonts w:ascii="Trebuchet MS" w:hAnsi="Trebuchet MS" w:cs="Trebuchet MS"/>
          <w:kern w:val="1"/>
          <w:sz w:val="20"/>
          <w:szCs w:val="20"/>
          <w:lang w:val="es-ES"/>
        </w:rPr>
        <w:t>uni</w:t>
      </w:r>
      <w:proofErr w:type="spellEnd"/>
      <w:r>
        <w:rPr>
          <w:rFonts w:ascii="Trebuchet MS" w:hAnsi="Trebuchet MS" w:cs="Trebuchet MS"/>
          <w:kern w:val="1"/>
          <w:sz w:val="20"/>
          <w:szCs w:val="20"/>
          <w:lang w:val="es-ES"/>
        </w:rPr>
        <w:t xml:space="preserve"> o bidireccionales. Características de sogas y cables de acero. Criquets o tambores de elevación. Cargas máximas. Riesgos frecuentes en andamios</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colgados.</w:t>
      </w:r>
    </w:p>
    <w:p w14:paraId="6425EF22" w14:textId="77777777" w:rsidR="00334177" w:rsidRDefault="00334177" w:rsidP="00334177">
      <w:pPr>
        <w:widowControl w:val="0"/>
        <w:numPr>
          <w:ilvl w:val="1"/>
          <w:numId w:val="28"/>
        </w:numPr>
        <w:tabs>
          <w:tab w:val="left" w:pos="37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Andamios combinados, deslizantes, silletas, u otros. Descripción y características</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principales.</w:t>
      </w:r>
    </w:p>
    <w:p w14:paraId="1E53DB5F" w14:textId="77777777" w:rsidR="00334177" w:rsidRDefault="00334177" w:rsidP="00334177">
      <w:pPr>
        <w:widowControl w:val="0"/>
        <w:numPr>
          <w:ilvl w:val="1"/>
          <w:numId w:val="28"/>
        </w:numPr>
        <w:tabs>
          <w:tab w:val="left" w:pos="379"/>
        </w:tabs>
        <w:autoSpaceDE w:val="0"/>
        <w:autoSpaceDN w:val="0"/>
        <w:adjustRightInd w:val="0"/>
        <w:spacing w:after="0" w:line="232" w:lineRule="exact"/>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Escaleras de uso individual de madera y metálicas. Riesgos frecuentes en escaleras de</w:t>
      </w:r>
      <w:r>
        <w:rPr>
          <w:rFonts w:ascii="Trebuchet MS" w:hAnsi="Trebuchet MS" w:cs="Trebuchet MS"/>
          <w:spacing w:val="-24"/>
          <w:kern w:val="1"/>
          <w:sz w:val="20"/>
          <w:szCs w:val="20"/>
          <w:lang w:val="es-ES"/>
        </w:rPr>
        <w:t xml:space="preserve"> </w:t>
      </w:r>
      <w:r>
        <w:rPr>
          <w:rFonts w:ascii="Trebuchet MS" w:hAnsi="Trebuchet MS" w:cs="Trebuchet MS"/>
          <w:kern w:val="1"/>
          <w:sz w:val="20"/>
          <w:szCs w:val="20"/>
          <w:lang w:val="es-ES"/>
        </w:rPr>
        <w:t>obra.</w:t>
      </w:r>
    </w:p>
    <w:p w14:paraId="12139432" w14:textId="77777777" w:rsidR="00334177" w:rsidRDefault="00334177" w:rsidP="00334177">
      <w:pPr>
        <w:widowControl w:val="0"/>
        <w:numPr>
          <w:ilvl w:val="1"/>
          <w:numId w:val="28"/>
        </w:numPr>
        <w:tabs>
          <w:tab w:val="left" w:pos="38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Organización del trabajo de armado, montaje y desmontaje de medios auxiliares. Cronograma de trabajo. Tareas críticas. Unidades de trabajo de la mano de obra y medidas de tiempo. Cálculo de materiales e insumos necesarios. Tiempos estándares de las actividades relacionadas con las obras de armado y montaje de medios auxiliares. Procedimientos para el control de tiempos planificados por</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terceros.</w:t>
      </w:r>
    </w:p>
    <w:p w14:paraId="37423BCF" w14:textId="77777777" w:rsidR="00334177" w:rsidRDefault="00334177" w:rsidP="00334177">
      <w:pPr>
        <w:pStyle w:val="Textodecuerpo"/>
        <w:spacing w:line="222" w:lineRule="exact"/>
        <w:ind w:left="103"/>
      </w:pPr>
      <w:r>
        <w:rPr>
          <w:kern w:val="1"/>
        </w:rPr>
        <w:t>¥</w:t>
      </w:r>
      <w:r>
        <w:rPr>
          <w:kern w:val="1"/>
        </w:rPr>
        <w:tab/>
        <w:t>Conformación de equipos de trabajo. Distribución de tareas y asignación de roles según las capacidades individuales</w:t>
      </w:r>
      <w:r>
        <w:rPr>
          <w:spacing w:val="12"/>
          <w:kern w:val="1"/>
        </w:rPr>
        <w:t xml:space="preserve"> </w:t>
      </w:r>
      <w:r>
        <w:rPr>
          <w:kern w:val="1"/>
        </w:rPr>
        <w:t>y</w:t>
      </w:r>
      <w:r>
        <w:rPr>
          <w:spacing w:val="14"/>
          <w:kern w:val="1"/>
        </w:rPr>
        <w:t xml:space="preserve"> </w:t>
      </w:r>
      <w:r>
        <w:rPr>
          <w:kern w:val="1"/>
        </w:rPr>
        <w:t>el</w:t>
      </w:r>
      <w:r>
        <w:rPr>
          <w:spacing w:val="13"/>
          <w:kern w:val="1"/>
        </w:rPr>
        <w:t xml:space="preserve"> </w:t>
      </w:r>
      <w:r>
        <w:rPr>
          <w:kern w:val="1"/>
        </w:rPr>
        <w:t>contexto</w:t>
      </w:r>
      <w:r>
        <w:rPr>
          <w:spacing w:val="13"/>
          <w:kern w:val="1"/>
        </w:rPr>
        <w:t xml:space="preserve"> </w:t>
      </w:r>
      <w:r>
        <w:rPr>
          <w:kern w:val="1"/>
        </w:rPr>
        <w:t>de</w:t>
      </w:r>
      <w:r>
        <w:rPr>
          <w:spacing w:val="13"/>
          <w:kern w:val="1"/>
        </w:rPr>
        <w:t xml:space="preserve"> </w:t>
      </w:r>
      <w:r>
        <w:rPr>
          <w:kern w:val="1"/>
        </w:rPr>
        <w:t>la</w:t>
      </w:r>
      <w:r>
        <w:rPr>
          <w:spacing w:val="14"/>
          <w:kern w:val="1"/>
        </w:rPr>
        <w:t xml:space="preserve"> </w:t>
      </w:r>
      <w:r>
        <w:rPr>
          <w:kern w:val="1"/>
        </w:rPr>
        <w:t>obra.</w:t>
      </w:r>
      <w:r>
        <w:rPr>
          <w:spacing w:val="12"/>
          <w:kern w:val="1"/>
        </w:rPr>
        <w:t xml:space="preserve"> </w:t>
      </w:r>
      <w:r>
        <w:rPr>
          <w:kern w:val="1"/>
        </w:rPr>
        <w:t>Coordinación</w:t>
      </w:r>
      <w:r>
        <w:rPr>
          <w:spacing w:val="12"/>
          <w:kern w:val="1"/>
        </w:rPr>
        <w:t xml:space="preserve"> </w:t>
      </w:r>
      <w:r>
        <w:rPr>
          <w:kern w:val="1"/>
        </w:rPr>
        <w:t>y</w:t>
      </w:r>
      <w:r>
        <w:rPr>
          <w:spacing w:val="13"/>
          <w:kern w:val="1"/>
        </w:rPr>
        <w:t xml:space="preserve"> </w:t>
      </w:r>
      <w:r>
        <w:rPr>
          <w:kern w:val="1"/>
        </w:rPr>
        <w:t>cooperación</w:t>
      </w:r>
      <w:r>
        <w:rPr>
          <w:spacing w:val="14"/>
          <w:kern w:val="1"/>
        </w:rPr>
        <w:t xml:space="preserve"> </w:t>
      </w:r>
      <w:r>
        <w:rPr>
          <w:kern w:val="1"/>
        </w:rPr>
        <w:t>con</w:t>
      </w:r>
      <w:r>
        <w:rPr>
          <w:spacing w:val="14"/>
          <w:kern w:val="1"/>
        </w:rPr>
        <w:t xml:space="preserve"> </w:t>
      </w:r>
      <w:r>
        <w:rPr>
          <w:kern w:val="1"/>
        </w:rPr>
        <w:t>otros</w:t>
      </w:r>
      <w:r>
        <w:rPr>
          <w:spacing w:val="13"/>
          <w:kern w:val="1"/>
        </w:rPr>
        <w:t xml:space="preserve"> </w:t>
      </w:r>
      <w:r>
        <w:rPr>
          <w:kern w:val="1"/>
        </w:rPr>
        <w:t>rubros</w:t>
      </w:r>
      <w:r>
        <w:rPr>
          <w:spacing w:val="14"/>
          <w:kern w:val="1"/>
        </w:rPr>
        <w:t xml:space="preserve"> </w:t>
      </w:r>
      <w:r>
        <w:rPr>
          <w:kern w:val="1"/>
        </w:rPr>
        <w:t>o</w:t>
      </w:r>
      <w:r>
        <w:rPr>
          <w:spacing w:val="13"/>
          <w:kern w:val="1"/>
        </w:rPr>
        <w:t xml:space="preserve"> </w:t>
      </w:r>
      <w:r>
        <w:rPr>
          <w:kern w:val="1"/>
        </w:rPr>
        <w:t>actores</w:t>
      </w:r>
      <w:r>
        <w:rPr>
          <w:spacing w:val="14"/>
          <w:kern w:val="1"/>
        </w:rPr>
        <w:t xml:space="preserve"> </w:t>
      </w:r>
      <w:r>
        <w:rPr>
          <w:kern w:val="1"/>
        </w:rPr>
        <w:t>dentro</w:t>
      </w:r>
      <w:r>
        <w:rPr>
          <w:spacing w:val="13"/>
          <w:kern w:val="1"/>
        </w:rPr>
        <w:t xml:space="preserve"> </w:t>
      </w:r>
      <w:r>
        <w:rPr>
          <w:kern w:val="1"/>
        </w:rPr>
        <w:t>de</w:t>
      </w:r>
      <w:r>
        <w:rPr>
          <w:spacing w:val="13"/>
          <w:kern w:val="1"/>
        </w:rPr>
        <w:t xml:space="preserve"> </w:t>
      </w:r>
      <w:r>
        <w:rPr>
          <w:kern w:val="1"/>
        </w:rPr>
        <w:t>una</w:t>
      </w:r>
      <w:r>
        <w:rPr>
          <w:kern w:val="1"/>
        </w:rPr>
        <w:t xml:space="preserve"> </w:t>
      </w:r>
      <w:r>
        <w:t>obra.</w:t>
      </w:r>
    </w:p>
    <w:p w14:paraId="02FD55FC" w14:textId="77777777" w:rsidR="00334177" w:rsidRDefault="00334177" w:rsidP="00334177">
      <w:pPr>
        <w:pStyle w:val="Textodecuerpo"/>
        <w:numPr>
          <w:ilvl w:val="0"/>
          <w:numId w:val="35"/>
        </w:numPr>
        <w:tabs>
          <w:tab w:val="left" w:pos="367"/>
        </w:tabs>
        <w:ind w:right="102" w:firstLine="0"/>
      </w:pPr>
      <w:r>
        <w:t>Condiciones contractuales. Seguros de riesgo de trabajo. Derechos del trabajador. Obligaciones impositivas: aportes patronales. Salario actividad, por jornal y/o mensual. Formas y plazos de pago. Formularios de ingreso laboral. Libreta de cese laboral. Presentación de antecedentes de</w:t>
      </w:r>
      <w:r>
        <w:rPr>
          <w:spacing w:val="-31"/>
        </w:rPr>
        <w:t xml:space="preserve"> </w:t>
      </w:r>
      <w:r>
        <w:t>trabajo.</w:t>
      </w:r>
    </w:p>
    <w:p w14:paraId="4BD85999" w14:textId="77777777" w:rsidR="00334177" w:rsidRDefault="00334177" w:rsidP="00334177">
      <w:pPr>
        <w:pStyle w:val="Textodecuerpo"/>
        <w:numPr>
          <w:ilvl w:val="0"/>
          <w:numId w:val="35"/>
        </w:numPr>
        <w:tabs>
          <w:tab w:val="left" w:pos="271"/>
        </w:tabs>
        <w:ind w:right="102" w:firstLine="0"/>
        <w:jc w:val="both"/>
      </w:pPr>
      <w:r>
        <w:t>Control de calidad de productos, procesos constructivos y servicios brindados. Distintos métodos de control de calidad. Detección de problemas y determinación de sus causas. Metodología para la resolución de problemas.</w:t>
      </w:r>
    </w:p>
    <w:p w14:paraId="45F20D23" w14:textId="77777777" w:rsidR="00334177" w:rsidRDefault="00334177" w:rsidP="00334177">
      <w:pPr>
        <w:pStyle w:val="Textodecuerpo"/>
        <w:numPr>
          <w:ilvl w:val="0"/>
          <w:numId w:val="35"/>
        </w:numPr>
        <w:tabs>
          <w:tab w:val="left" w:pos="271"/>
        </w:tabs>
        <w:ind w:right="102" w:firstLine="0"/>
        <w:jc w:val="both"/>
      </w:pPr>
      <w:r>
        <w:t>Seguridad e higiene en el armado, montaje y desmontaje de medios auxiliares de obra. Normativa vigente. Organización integral del trabajo con criterios de seguridad e higiene. Trabajo en</w:t>
      </w:r>
      <w:r>
        <w:rPr>
          <w:spacing w:val="-23"/>
        </w:rPr>
        <w:t xml:space="preserve"> </w:t>
      </w:r>
      <w:r>
        <w:t>altura.</w:t>
      </w:r>
    </w:p>
    <w:p w14:paraId="1428FCFC" w14:textId="344585EB" w:rsidR="00334177" w:rsidRPr="00334177" w:rsidRDefault="00334177" w:rsidP="00334177">
      <w:pPr>
        <w:pStyle w:val="Textodecuerpo"/>
        <w:ind w:left="103" w:right="99"/>
        <w:jc w:val="both"/>
      </w:pPr>
      <w:r>
        <w:t>Uso de elementos de seguridad personal e indumentaria de trabajo. Métodos de cuidado de la salud y prevención de accidentes y enfermedades profesionales. Prevención del riesgo eléctrico, químico y biológico. Orden y limpieza integral de la</w:t>
      </w:r>
      <w:r>
        <w:rPr>
          <w:spacing w:val="-9"/>
        </w:rPr>
        <w:t xml:space="preserve"> </w:t>
      </w:r>
      <w:r>
        <w:t>obra.</w:t>
      </w:r>
    </w:p>
    <w:p w14:paraId="037E1994" w14:textId="77777777" w:rsidR="00334177" w:rsidRDefault="00334177" w:rsidP="00334177">
      <w:pPr>
        <w:widowControl w:val="0"/>
        <w:autoSpaceDE w:val="0"/>
        <w:autoSpaceDN w:val="0"/>
        <w:adjustRightInd w:val="0"/>
        <w:spacing w:before="7" w:after="0" w:line="240" w:lineRule="auto"/>
        <w:ind w:right="-1"/>
        <w:rPr>
          <w:rFonts w:ascii="Times New Roman" w:hAnsi="Times New Roman" w:cs="Times New Roman"/>
          <w:kern w:val="1"/>
          <w:sz w:val="8"/>
          <w:szCs w:val="8"/>
          <w:lang w:val="es-ES"/>
        </w:rPr>
      </w:pPr>
    </w:p>
    <w:p w14:paraId="17A807ED" w14:textId="77777777" w:rsidR="00334177" w:rsidRDefault="00334177" w:rsidP="0033417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444DBAD" w14:textId="77777777" w:rsidR="00334177" w:rsidRDefault="00334177" w:rsidP="00334177">
      <w:pPr>
        <w:widowControl w:val="0"/>
        <w:autoSpaceDE w:val="0"/>
        <w:autoSpaceDN w:val="0"/>
        <w:adjustRightInd w:val="0"/>
        <w:spacing w:before="2" w:after="0" w:line="240" w:lineRule="auto"/>
        <w:ind w:right="-1"/>
        <w:rPr>
          <w:rFonts w:ascii="Times New Roman" w:hAnsi="Times New Roman" w:cs="Times New Roman"/>
          <w:kern w:val="1"/>
          <w:sz w:val="7"/>
          <w:szCs w:val="7"/>
          <w:lang w:val="es-ES"/>
        </w:rPr>
      </w:pPr>
    </w:p>
    <w:p w14:paraId="00AC47C1" w14:textId="77777777" w:rsidR="00334177" w:rsidRDefault="00334177" w:rsidP="00334177">
      <w:pPr>
        <w:widowControl w:val="0"/>
        <w:numPr>
          <w:ilvl w:val="1"/>
          <w:numId w:val="29"/>
        </w:numPr>
        <w:tabs>
          <w:tab w:val="left" w:pos="465"/>
        </w:tabs>
        <w:autoSpaceDE w:val="0"/>
        <w:autoSpaceDN w:val="0"/>
        <w:adjustRightInd w:val="0"/>
        <w:spacing w:before="101" w:after="0" w:line="232" w:lineRule="exact"/>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2.</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Carga horaria</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mínima</w:t>
      </w:r>
    </w:p>
    <w:p w14:paraId="6C496AA9" w14:textId="77777777" w:rsidR="00334177" w:rsidRDefault="00334177" w:rsidP="0033417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conjunto de la formación profesional del </w:t>
      </w:r>
      <w:r>
        <w:rPr>
          <w:rFonts w:ascii="Trebuchet MS" w:hAnsi="Trebuchet MS" w:cs="Trebuchet MS"/>
          <w:i/>
          <w:iCs/>
          <w:kern w:val="1"/>
          <w:sz w:val="20"/>
          <w:szCs w:val="20"/>
          <w:lang w:val="es-ES"/>
        </w:rPr>
        <w:t xml:space="preserve">Armador y Montador de Andamios para Obras Civiles </w:t>
      </w:r>
      <w:r>
        <w:rPr>
          <w:rFonts w:ascii="Trebuchet MS" w:hAnsi="Trebuchet MS" w:cs="Trebuchet MS"/>
          <w:kern w:val="1"/>
          <w:sz w:val="20"/>
          <w:szCs w:val="20"/>
          <w:lang w:val="es-ES"/>
        </w:rPr>
        <w:t>requiere una carga horaria mínima total de 180 horas reloj.</w:t>
      </w:r>
    </w:p>
    <w:p w14:paraId="578DD466" w14:textId="77777777" w:rsidR="00334177" w:rsidRDefault="00334177" w:rsidP="0033417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71A2DEF" w14:textId="77777777" w:rsidR="00334177" w:rsidRDefault="00334177" w:rsidP="00334177">
      <w:pPr>
        <w:widowControl w:val="0"/>
        <w:numPr>
          <w:ilvl w:val="1"/>
          <w:numId w:val="30"/>
        </w:numPr>
        <w:tabs>
          <w:tab w:val="left" w:pos="465"/>
        </w:tabs>
        <w:autoSpaceDE w:val="0"/>
        <w:autoSpaceDN w:val="0"/>
        <w:adjustRightInd w:val="0"/>
        <w:spacing w:after="0" w:line="232" w:lineRule="exact"/>
        <w:ind w:left="0" w:right="-1" w:firstLine="0"/>
        <w:jc w:val="both"/>
        <w:rPr>
          <w:rFonts w:ascii="Times New Roman" w:hAnsi="Times New Roman" w:cs="Times New Roman"/>
          <w:b/>
          <w:bCs/>
          <w:i/>
          <w:iCs/>
          <w:kern w:val="1"/>
          <w:sz w:val="20"/>
          <w:szCs w:val="20"/>
          <w:lang w:val="es-ES"/>
        </w:rPr>
      </w:pPr>
      <w:r>
        <w:rPr>
          <w:rFonts w:ascii="Trebuchet MS" w:hAnsi="Trebuchet MS" w:cs="Trebuchet MS"/>
          <w:b/>
          <w:bCs/>
          <w:i/>
          <w:iCs/>
          <w:spacing w:val="-1"/>
          <w:kern w:val="1"/>
          <w:sz w:val="20"/>
          <w:szCs w:val="20"/>
          <w:lang w:val="es-ES"/>
        </w:rPr>
        <w:t>3.</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Referencial de</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ingreso</w:t>
      </w:r>
      <w:r>
        <w:rPr>
          <w:rFonts w:ascii="Trebuchet MS" w:hAnsi="Trebuchet MS" w:cs="Trebuchet MS"/>
          <w:b/>
          <w:bCs/>
          <w:i/>
          <w:iCs/>
          <w:kern w:val="1"/>
          <w:sz w:val="20"/>
          <w:szCs w:val="20"/>
          <w:vertAlign w:val="superscript"/>
          <w:lang w:val="es-ES"/>
        </w:rPr>
        <w:t>2</w:t>
      </w:r>
    </w:p>
    <w:p w14:paraId="23CA0966" w14:textId="77777777" w:rsidR="00334177" w:rsidRDefault="00334177" w:rsidP="00334177">
      <w:pPr>
        <w:widowControl w:val="0"/>
        <w:autoSpaceDE w:val="0"/>
        <w:autoSpaceDN w:val="0"/>
        <w:adjustRightInd w:val="0"/>
        <w:spacing w:after="0" w:line="240" w:lineRule="auto"/>
        <w:ind w:right="-1"/>
        <w:rPr>
          <w:rFonts w:ascii="Times New Roman" w:hAnsi="Times New Roman" w:cs="Times New Roman"/>
          <w:kern w:val="1"/>
          <w:sz w:val="20"/>
          <w:szCs w:val="20"/>
          <w:lang w:val="es-ES"/>
        </w:rPr>
      </w:pPr>
      <w:bookmarkStart w:id="0" w:name="_GoBack"/>
      <w:bookmarkEnd w:id="0"/>
    </w:p>
    <w:p w14:paraId="18D75923" w14:textId="77777777" w:rsidR="00334177" w:rsidRDefault="00334177" w:rsidP="0033417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requerirá el dominio de las operaciones y reglas matemáticas básicas, unidades (longitud, superficie y volumen); nociones de geometría (perímetro, ángulo, pendientes) y proporciones (fracciones y porcentajes); la lectoescritura y la interpretación de textos y gráficos simples. Si estos saberes previos no han sido adquiridos por los/las participantes en otras instancias de formación, la jurisdicción deberá adoptar decisiones curriculares para salvar este déficit, sumando las horas necesarias para este fin a la carga horaria mínima establecida en este Marco de Referencia. Con el Ciclo EGB o Primario completo, dichos requisitos se consideran</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cumplimentados.</w:t>
      </w:r>
    </w:p>
    <w:p w14:paraId="18834758" w14:textId="77777777" w:rsidR="00334177" w:rsidRDefault="00334177" w:rsidP="00334177">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7F54B436" w14:textId="77777777" w:rsidR="00334177" w:rsidRDefault="00334177" w:rsidP="00334177">
      <w:pPr>
        <w:widowControl w:val="0"/>
        <w:numPr>
          <w:ilvl w:val="1"/>
          <w:numId w:val="31"/>
        </w:numPr>
        <w:tabs>
          <w:tab w:val="left" w:pos="465"/>
        </w:tabs>
        <w:autoSpaceDE w:val="0"/>
        <w:autoSpaceDN w:val="0"/>
        <w:adjustRightInd w:val="0"/>
        <w:spacing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4.</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Prácticas</w:t>
      </w:r>
      <w:r>
        <w:rPr>
          <w:rFonts w:ascii="Trebuchet MS" w:hAnsi="Trebuchet MS" w:cs="Trebuchet MS"/>
          <w:b/>
          <w:bCs/>
          <w:i/>
          <w:iCs/>
          <w:spacing w:val="-2"/>
          <w:kern w:val="1"/>
          <w:sz w:val="20"/>
          <w:szCs w:val="20"/>
          <w:lang w:val="es-ES"/>
        </w:rPr>
        <w:t xml:space="preserve"> </w:t>
      </w:r>
      <w:proofErr w:type="spellStart"/>
      <w:r>
        <w:rPr>
          <w:rFonts w:ascii="Trebuchet MS" w:hAnsi="Trebuchet MS" w:cs="Trebuchet MS"/>
          <w:b/>
          <w:bCs/>
          <w:i/>
          <w:iCs/>
          <w:kern w:val="1"/>
          <w:sz w:val="20"/>
          <w:szCs w:val="20"/>
          <w:lang w:val="es-ES"/>
        </w:rPr>
        <w:t>profesionalizantes</w:t>
      </w:r>
      <w:proofErr w:type="spellEnd"/>
    </w:p>
    <w:p w14:paraId="6F927320" w14:textId="77777777" w:rsidR="00334177" w:rsidRDefault="00334177" w:rsidP="00334177">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Uno de los ejes de la propuesta didáctica es situar al participante en los ámbitos reales de la construcción, trabajando sobre las problemáticas que efectivamente surgen en la obra. Los acuerdos que logre la institución educativa con otras de la comunidad y específicamente con empresas del sector, ofrecerían alternativas para trascender el aula y constituir ambientes de aprendizaje más significativos. En caso de no </w:t>
      </w:r>
      <w:r>
        <w:rPr>
          <w:rFonts w:ascii="Trebuchet MS" w:hAnsi="Trebuchet MS" w:cs="Trebuchet MS"/>
          <w:kern w:val="1"/>
          <w:sz w:val="20"/>
          <w:szCs w:val="20"/>
          <w:lang w:val="es-ES"/>
        </w:rPr>
        <w:lastRenderedPageBreak/>
        <w:t>poder concretar tales acuerdos, se deberá realizar las prácticas dentro de la institución educativa en un taller adecuado con todos los insumos necesarios simulando un ambiente real de</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trabajo.</w:t>
      </w:r>
    </w:p>
    <w:p w14:paraId="60578809" w14:textId="77777777" w:rsidR="00334177" w:rsidRDefault="00334177" w:rsidP="0033417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Las prácticas deben ser organizadas, implementadas y evaluadas por el centro de formación y estarán bajo el control de la propia institución educativa y de la respectiva autoridad jurisdiccional, quien a su vez certificará la realización de las mismas. Las prácticas pueden asumir diferentes formatos pero sin perder nunca de vista los fines formativos que se persigue con ellas. Se propone la conformación de equipos de trabajo con los participantes, destacando la aplicación permanente de criterios de calidad, seguridad e higiene.</w:t>
      </w:r>
    </w:p>
    <w:p w14:paraId="190AB363" w14:textId="77777777" w:rsidR="00334177" w:rsidRDefault="00334177" w:rsidP="0033417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jurisdicción que desarrolle la oferta formativa de </w:t>
      </w:r>
      <w:r>
        <w:rPr>
          <w:rFonts w:ascii="Trebuchet MS" w:hAnsi="Trebuchet MS" w:cs="Trebuchet MS"/>
          <w:i/>
          <w:iCs/>
          <w:kern w:val="1"/>
          <w:sz w:val="20"/>
          <w:szCs w:val="20"/>
          <w:lang w:val="es-ES"/>
        </w:rPr>
        <w:t>Armador y montador de andamios</w:t>
      </w:r>
      <w:r>
        <w:rPr>
          <w:rFonts w:ascii="Trebuchet MS" w:hAnsi="Trebuchet MS" w:cs="Trebuchet MS"/>
          <w:kern w:val="1"/>
          <w:sz w:val="20"/>
          <w:szCs w:val="20"/>
          <w:lang w:val="es-ES"/>
        </w:rPr>
        <w:t xml:space="preserve">, deberá garantizar la realización de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xml:space="preserve"> que a continuación se mencionan así como los recursos necesarios para las mismas. Dichas prácticas resultan indispensables para poder evaluar las capacidades mencionadas anteriormente.</w:t>
      </w:r>
    </w:p>
    <w:p w14:paraId="4A90A8F1" w14:textId="77777777" w:rsidR="00334177" w:rsidRDefault="00334177" w:rsidP="00334177">
      <w:pPr>
        <w:widowControl w:val="0"/>
        <w:numPr>
          <w:ilvl w:val="1"/>
          <w:numId w:val="32"/>
        </w:numPr>
        <w:tabs>
          <w:tab w:val="left" w:pos="453"/>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El armado, montaje y desmontaje de andamios</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apoyados.</w:t>
      </w:r>
    </w:p>
    <w:p w14:paraId="2AAE066F" w14:textId="77777777" w:rsidR="00334177" w:rsidRDefault="00334177" w:rsidP="00334177">
      <w:pPr>
        <w:widowControl w:val="0"/>
        <w:numPr>
          <w:ilvl w:val="1"/>
          <w:numId w:val="32"/>
        </w:numPr>
        <w:tabs>
          <w:tab w:val="left" w:pos="453"/>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El armado, montaje y desmontaje de andamios en</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voladizo.</w:t>
      </w:r>
    </w:p>
    <w:p w14:paraId="7139A4D7" w14:textId="77777777" w:rsidR="00334177" w:rsidRDefault="00334177" w:rsidP="00334177">
      <w:pPr>
        <w:widowControl w:val="0"/>
        <w:numPr>
          <w:ilvl w:val="1"/>
          <w:numId w:val="32"/>
        </w:numPr>
        <w:tabs>
          <w:tab w:val="left" w:pos="453"/>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El armado, montaje y desmontaje de andamios</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colgados.</w:t>
      </w:r>
    </w:p>
    <w:p w14:paraId="4B75C81D" w14:textId="77777777" w:rsidR="00334177" w:rsidRDefault="00334177" w:rsidP="00334177">
      <w:pPr>
        <w:widowControl w:val="0"/>
        <w:numPr>
          <w:ilvl w:val="1"/>
          <w:numId w:val="32"/>
        </w:numPr>
        <w:tabs>
          <w:tab w:val="left" w:pos="453"/>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4.</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El armado, montaje y desmontaje de</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escaleras.</w:t>
      </w:r>
    </w:p>
    <w:p w14:paraId="008ACBB1" w14:textId="77777777" w:rsidR="00334177" w:rsidRDefault="00334177" w:rsidP="00334177">
      <w:pPr>
        <w:widowControl w:val="0"/>
        <w:numPr>
          <w:ilvl w:val="1"/>
          <w:numId w:val="32"/>
        </w:numPr>
        <w:tabs>
          <w:tab w:val="left" w:pos="49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5.</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El control periódico del andamiaje luego de que este sea sometido a la acción de cargas (humanas, materiales y climáticas, o el conjunto de las tres) verificando apoyos, anclajes, uniones, plataformas, barandas u</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otros.</w:t>
      </w:r>
    </w:p>
    <w:p w14:paraId="67B4FFE5" w14:textId="77777777" w:rsidR="00334177" w:rsidRDefault="00334177" w:rsidP="00334177">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propone que los participantes seleccionen los componentes (de madera o metálicos) descartando aquellos que no reúnan las condiciones mínimas de seguridad, construyéndose el andamiaje según la normativa vigente en cuanto a características, dimensiones y cargas máximas soportables según el tipo de andamio. Se aplicará durante todo el proceso las medidas de seguridad personal como el uso de arnés, casco, guantes entre otros, como también la restricción de circulación de personas debajo del andamiaje durante el</w:t>
      </w:r>
      <w:r>
        <w:rPr>
          <w:rFonts w:ascii="Trebuchet MS" w:hAnsi="Trebuchet MS" w:cs="Trebuchet MS"/>
          <w:spacing w:val="28"/>
          <w:kern w:val="1"/>
          <w:sz w:val="20"/>
          <w:szCs w:val="20"/>
          <w:lang w:val="es-ES"/>
        </w:rPr>
        <w:t xml:space="preserve"> </w:t>
      </w:r>
      <w:r>
        <w:rPr>
          <w:rFonts w:ascii="Trebuchet MS" w:hAnsi="Trebuchet MS" w:cs="Trebuchet MS"/>
          <w:kern w:val="1"/>
          <w:sz w:val="20"/>
          <w:szCs w:val="20"/>
          <w:lang w:val="es-ES"/>
        </w:rPr>
        <w:t>proceso</w:t>
      </w:r>
    </w:p>
    <w:p w14:paraId="25C9CFAF" w14:textId="77777777" w:rsidR="00334177" w:rsidRDefault="00334177" w:rsidP="00334177">
      <w:pPr>
        <w:widowControl w:val="0"/>
        <w:autoSpaceDE w:val="0"/>
        <w:autoSpaceDN w:val="0"/>
        <w:adjustRightInd w:val="0"/>
        <w:spacing w:before="9" w:after="0" w:line="240" w:lineRule="auto"/>
        <w:ind w:right="-1"/>
        <w:rPr>
          <w:rFonts w:ascii="Times New Roman" w:hAnsi="Times New Roman" w:cs="Times New Roman"/>
          <w:kern w:val="1"/>
          <w:sz w:val="28"/>
          <w:szCs w:val="28"/>
          <w:lang w:val="es-ES"/>
        </w:rPr>
      </w:pPr>
    </w:p>
    <w:p w14:paraId="4A312332" w14:textId="77777777" w:rsidR="00334177" w:rsidRDefault="00334177" w:rsidP="00334177">
      <w:pPr>
        <w:widowControl w:val="0"/>
        <w:autoSpaceDE w:val="0"/>
        <w:autoSpaceDN w:val="0"/>
        <w:adjustRightInd w:val="0"/>
        <w:spacing w:before="72" w:after="0" w:line="240" w:lineRule="auto"/>
        <w:ind w:right="-1"/>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2</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 xml:space="preserve">De acuerdo a la Ley Nº 26.058 (CAP III), Resolución </w:t>
      </w:r>
      <w:proofErr w:type="spellStart"/>
      <w:r>
        <w:rPr>
          <w:rFonts w:ascii="Trebuchet MS" w:hAnsi="Trebuchet MS" w:cs="Trebuchet MS"/>
          <w:kern w:val="1"/>
          <w:sz w:val="18"/>
          <w:szCs w:val="18"/>
          <w:lang w:val="es-ES"/>
        </w:rPr>
        <w:t>CFCyE</w:t>
      </w:r>
      <w:proofErr w:type="spellEnd"/>
      <w:r>
        <w:rPr>
          <w:rFonts w:ascii="Trebuchet MS" w:hAnsi="Trebuchet MS" w:cs="Trebuchet MS"/>
          <w:kern w:val="1"/>
          <w:sz w:val="18"/>
          <w:szCs w:val="18"/>
          <w:lang w:val="es-ES"/>
        </w:rPr>
        <w:t xml:space="preserve"> Nº 261/06 y Resolución CFE Nº 13/07.</w:t>
      </w:r>
    </w:p>
    <w:p w14:paraId="5A201EF6" w14:textId="77777777" w:rsidR="00334177" w:rsidRDefault="00334177" w:rsidP="00334177">
      <w:pPr>
        <w:widowControl w:val="0"/>
        <w:autoSpaceDE w:val="0"/>
        <w:autoSpaceDN w:val="0"/>
        <w:adjustRightInd w:val="0"/>
        <w:spacing w:before="90" w:after="0" w:line="240" w:lineRule="auto"/>
        <w:ind w:right="-1"/>
        <w:jc w:val="both"/>
        <w:rPr>
          <w:rFonts w:ascii="Times New Roman" w:hAnsi="Times New Roman" w:cs="Times New Roman"/>
          <w:kern w:val="1"/>
          <w:sz w:val="20"/>
          <w:szCs w:val="20"/>
          <w:lang w:val="es-ES"/>
        </w:rPr>
      </w:pPr>
    </w:p>
    <w:p w14:paraId="1D50AF7E" w14:textId="77777777" w:rsidR="00334177" w:rsidRDefault="00334177" w:rsidP="0033417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B692C5F" w14:textId="77777777" w:rsidR="00334177" w:rsidRDefault="00334177" w:rsidP="00334177">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de armado, montaje y desmontaje y destacando los riesgos en esta última etapa, que comúnmente no son contemplados.</w:t>
      </w:r>
    </w:p>
    <w:p w14:paraId="4CD809CF" w14:textId="77777777" w:rsidR="00334177" w:rsidRDefault="00334177" w:rsidP="0033417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Estas prácticas implican la utilización por parte de los participantes, de documentación gráfica y escrita, equipos, herramientas, instrumentos de medición y control, materiales e insumos necesarios y los elementos de protección personal para desarrollar las mismas.</w:t>
      </w:r>
    </w:p>
    <w:p w14:paraId="16FD271D" w14:textId="77777777" w:rsidR="00334177" w:rsidRDefault="00334177" w:rsidP="00334177">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carga horaria destinada a la realización de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debe ser como mínimo del 50% del total del curso.</w:t>
      </w:r>
    </w:p>
    <w:p w14:paraId="6CDB0543" w14:textId="39F7095A" w:rsidR="00592F1B" w:rsidRPr="00AC3BA6" w:rsidRDefault="00592F1B" w:rsidP="00334177">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auto"/>
    <w:pitch w:val="variable"/>
    <w:sig w:usb0="00000287" w:usb1="00000000"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upperRoman"/>
      <w:lvlText w:val="%1."/>
      <w:lvlJc w:val="left"/>
      <w:pPr>
        <w:ind w:left="720" w:hanging="360"/>
      </w:pPr>
    </w:lvl>
    <w:lvl w:ilvl="1" w:tplc="0000006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upperRoman"/>
      <w:lvlText w:val="%1."/>
      <w:lvlJc w:val="left"/>
      <w:pPr>
        <w:ind w:left="720" w:hanging="360"/>
      </w:pPr>
    </w:lvl>
    <w:lvl w:ilvl="1" w:tplc="000000C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upperRoman"/>
      <w:lvlText w:val="%1."/>
      <w:lvlJc w:val="left"/>
      <w:pPr>
        <w:ind w:left="720" w:hanging="360"/>
      </w:pPr>
    </w:lvl>
    <w:lvl w:ilvl="1" w:tplc="0000012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000001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0000025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decimal"/>
      <w:lvlText w:val="%1."/>
      <w:lvlJc w:val="left"/>
      <w:pPr>
        <w:ind w:left="720" w:hanging="360"/>
      </w:pPr>
    </w:lvl>
    <w:lvl w:ilvl="1" w:tplc="000002B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decimal"/>
      <w:lvlText w:val="%1."/>
      <w:lvlJc w:val="left"/>
      <w:pPr>
        <w:ind w:left="720" w:hanging="360"/>
      </w:pPr>
    </w:lvl>
    <w:lvl w:ilvl="1" w:tplc="000003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decimal"/>
      <w:lvlText w:val="%1."/>
      <w:lvlJc w:val="left"/>
      <w:pPr>
        <w:ind w:left="720" w:hanging="360"/>
      </w:pPr>
    </w:lvl>
    <w:lvl w:ilvl="1" w:tplc="000003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decimal"/>
      <w:lvlText w:val="%1."/>
      <w:lvlJc w:val="left"/>
      <w:pPr>
        <w:ind w:left="720" w:hanging="360"/>
      </w:pPr>
    </w:lvl>
    <w:lvl w:ilvl="1" w:tplc="000003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decimal"/>
      <w:lvlText w:val="%1."/>
      <w:lvlJc w:val="left"/>
      <w:pPr>
        <w:ind w:left="720" w:hanging="360"/>
      </w:pPr>
    </w:lvl>
    <w:lvl w:ilvl="1" w:tplc="000004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upperRoman"/>
      <w:lvlText w:val="%1."/>
      <w:lvlJc w:val="left"/>
      <w:pPr>
        <w:ind w:left="720" w:hanging="360"/>
      </w:pPr>
    </w:lvl>
    <w:lvl w:ilvl="1" w:tplc="000004B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decimal"/>
      <w:lvlText w:val="%1."/>
      <w:lvlJc w:val="left"/>
      <w:pPr>
        <w:ind w:left="720" w:hanging="360"/>
      </w:pPr>
    </w:lvl>
    <w:lvl w:ilvl="1" w:tplc="000005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numFmt w:val="bullet"/>
      <w:lvlText w:val="•"/>
      <w:lvlJc w:val="left"/>
      <w:pPr>
        <w:ind w:left="720" w:hanging="360"/>
      </w:pPr>
    </w:lvl>
    <w:lvl w:ilvl="1" w:tplc="0000057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numFmt w:val="bullet"/>
      <w:lvlText w:val="•"/>
      <w:lvlJc w:val="left"/>
      <w:pPr>
        <w:ind w:left="720" w:hanging="360"/>
      </w:pPr>
    </w:lvl>
    <w:lvl w:ilvl="1" w:tplc="000005D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numFmt w:val="bullet"/>
      <w:lvlText w:val="•"/>
      <w:lvlJc w:val="left"/>
      <w:pPr>
        <w:ind w:left="720" w:hanging="360"/>
      </w:pPr>
    </w:lvl>
    <w:lvl w:ilvl="1" w:tplc="0000064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start w:val="1"/>
      <w:numFmt w:val="decimal"/>
      <w:lvlText w:val="%1."/>
      <w:lvlJc w:val="left"/>
      <w:pPr>
        <w:ind w:left="720" w:hanging="360"/>
      </w:pPr>
    </w:lvl>
    <w:lvl w:ilvl="1" w:tplc="000006A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start w:val="1"/>
      <w:numFmt w:val="decimal"/>
      <w:lvlText w:val="%1."/>
      <w:lvlJc w:val="left"/>
      <w:pPr>
        <w:ind w:left="720" w:hanging="360"/>
      </w:pPr>
    </w:lvl>
    <w:lvl w:ilvl="1" w:tplc="0000070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76D">
      <w:start w:val="1"/>
      <w:numFmt w:val="decimal"/>
      <w:lvlText w:val="%1."/>
      <w:lvlJc w:val="left"/>
      <w:pPr>
        <w:ind w:left="720" w:hanging="360"/>
      </w:pPr>
    </w:lvl>
    <w:lvl w:ilvl="1" w:tplc="0000076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5"/>
    <w:multiLevelType w:val="hybridMultilevel"/>
    <w:tmpl w:val="00000015"/>
    <w:lvl w:ilvl="0" w:tplc="000007D1">
      <w:start w:val="1"/>
      <w:numFmt w:val="decimal"/>
      <w:lvlText w:val="%1."/>
      <w:lvlJc w:val="left"/>
      <w:pPr>
        <w:ind w:left="720" w:hanging="360"/>
      </w:pPr>
    </w:lvl>
    <w:lvl w:ilvl="1" w:tplc="000007D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F1078F4"/>
    <w:multiLevelType w:val="hybridMultilevel"/>
    <w:tmpl w:val="DC44D7A0"/>
    <w:lvl w:ilvl="0" w:tplc="AFD4EA72">
      <w:numFmt w:val="bullet"/>
      <w:lvlText w:val="•"/>
      <w:lvlJc w:val="left"/>
      <w:pPr>
        <w:ind w:left="103" w:hanging="170"/>
      </w:pPr>
      <w:rPr>
        <w:rFonts w:ascii="Trebuchet MS" w:eastAsia="Trebuchet MS" w:hAnsi="Trebuchet MS" w:cs="Trebuchet MS" w:hint="default"/>
        <w:w w:val="100"/>
        <w:sz w:val="20"/>
        <w:szCs w:val="20"/>
        <w:lang w:val="es-ES" w:eastAsia="en-US" w:bidi="ar-SA"/>
      </w:rPr>
    </w:lvl>
    <w:lvl w:ilvl="1" w:tplc="DED889A8">
      <w:numFmt w:val="bullet"/>
      <w:lvlText w:val="•"/>
      <w:lvlJc w:val="left"/>
      <w:pPr>
        <w:ind w:left="1095" w:hanging="170"/>
      </w:pPr>
      <w:rPr>
        <w:rFonts w:hint="default"/>
        <w:lang w:val="es-ES" w:eastAsia="en-US" w:bidi="ar-SA"/>
      </w:rPr>
    </w:lvl>
    <w:lvl w:ilvl="2" w:tplc="746CBAEA">
      <w:numFmt w:val="bullet"/>
      <w:lvlText w:val="•"/>
      <w:lvlJc w:val="left"/>
      <w:pPr>
        <w:ind w:left="2090" w:hanging="170"/>
      </w:pPr>
      <w:rPr>
        <w:rFonts w:hint="default"/>
        <w:lang w:val="es-ES" w:eastAsia="en-US" w:bidi="ar-SA"/>
      </w:rPr>
    </w:lvl>
    <w:lvl w:ilvl="3" w:tplc="57F0FF66">
      <w:numFmt w:val="bullet"/>
      <w:lvlText w:val="•"/>
      <w:lvlJc w:val="left"/>
      <w:pPr>
        <w:ind w:left="3085" w:hanging="170"/>
      </w:pPr>
      <w:rPr>
        <w:rFonts w:hint="default"/>
        <w:lang w:val="es-ES" w:eastAsia="en-US" w:bidi="ar-SA"/>
      </w:rPr>
    </w:lvl>
    <w:lvl w:ilvl="4" w:tplc="AD66B306">
      <w:numFmt w:val="bullet"/>
      <w:lvlText w:val="•"/>
      <w:lvlJc w:val="left"/>
      <w:pPr>
        <w:ind w:left="4080" w:hanging="170"/>
      </w:pPr>
      <w:rPr>
        <w:rFonts w:hint="default"/>
        <w:lang w:val="es-ES" w:eastAsia="en-US" w:bidi="ar-SA"/>
      </w:rPr>
    </w:lvl>
    <w:lvl w:ilvl="5" w:tplc="7BD89594">
      <w:numFmt w:val="bullet"/>
      <w:lvlText w:val="•"/>
      <w:lvlJc w:val="left"/>
      <w:pPr>
        <w:ind w:left="5075" w:hanging="170"/>
      </w:pPr>
      <w:rPr>
        <w:rFonts w:hint="default"/>
        <w:lang w:val="es-ES" w:eastAsia="en-US" w:bidi="ar-SA"/>
      </w:rPr>
    </w:lvl>
    <w:lvl w:ilvl="6" w:tplc="D25A6420">
      <w:numFmt w:val="bullet"/>
      <w:lvlText w:val="•"/>
      <w:lvlJc w:val="left"/>
      <w:pPr>
        <w:ind w:left="6070" w:hanging="170"/>
      </w:pPr>
      <w:rPr>
        <w:rFonts w:hint="default"/>
        <w:lang w:val="es-ES" w:eastAsia="en-US" w:bidi="ar-SA"/>
      </w:rPr>
    </w:lvl>
    <w:lvl w:ilvl="7" w:tplc="8EA2781C">
      <w:numFmt w:val="bullet"/>
      <w:lvlText w:val="•"/>
      <w:lvlJc w:val="left"/>
      <w:pPr>
        <w:ind w:left="7065" w:hanging="170"/>
      </w:pPr>
      <w:rPr>
        <w:rFonts w:hint="default"/>
        <w:lang w:val="es-ES" w:eastAsia="en-US" w:bidi="ar-SA"/>
      </w:rPr>
    </w:lvl>
    <w:lvl w:ilvl="8" w:tplc="3E98BEA8">
      <w:numFmt w:val="bullet"/>
      <w:lvlText w:val="•"/>
      <w:lvlJc w:val="left"/>
      <w:pPr>
        <w:ind w:left="8060" w:hanging="170"/>
      </w:pPr>
      <w:rPr>
        <w:rFonts w:hint="default"/>
        <w:lang w:val="es-ES" w:eastAsia="en-US" w:bidi="ar-SA"/>
      </w:rPr>
    </w:lvl>
  </w:abstractNum>
  <w:abstractNum w:abstractNumId="22">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1A0A2DA6"/>
    <w:multiLevelType w:val="hybridMultilevel"/>
    <w:tmpl w:val="FBA467BE"/>
    <w:lvl w:ilvl="0" w:tplc="74322220">
      <w:numFmt w:val="bullet"/>
      <w:lvlText w:val="•"/>
      <w:lvlJc w:val="left"/>
      <w:pPr>
        <w:ind w:left="103" w:hanging="264"/>
      </w:pPr>
      <w:rPr>
        <w:rFonts w:ascii="Trebuchet MS" w:eastAsia="Trebuchet MS" w:hAnsi="Trebuchet MS" w:cs="Trebuchet MS" w:hint="default"/>
        <w:w w:val="100"/>
        <w:sz w:val="20"/>
        <w:szCs w:val="20"/>
        <w:lang w:val="es-ES" w:eastAsia="en-US" w:bidi="ar-SA"/>
      </w:rPr>
    </w:lvl>
    <w:lvl w:ilvl="1" w:tplc="A4B41300">
      <w:numFmt w:val="bullet"/>
      <w:lvlText w:val="•"/>
      <w:lvlJc w:val="left"/>
      <w:pPr>
        <w:ind w:left="1095" w:hanging="264"/>
      </w:pPr>
      <w:rPr>
        <w:rFonts w:hint="default"/>
        <w:lang w:val="es-ES" w:eastAsia="en-US" w:bidi="ar-SA"/>
      </w:rPr>
    </w:lvl>
    <w:lvl w:ilvl="2" w:tplc="6DCEE504">
      <w:numFmt w:val="bullet"/>
      <w:lvlText w:val="•"/>
      <w:lvlJc w:val="left"/>
      <w:pPr>
        <w:ind w:left="2090" w:hanging="264"/>
      </w:pPr>
      <w:rPr>
        <w:rFonts w:hint="default"/>
        <w:lang w:val="es-ES" w:eastAsia="en-US" w:bidi="ar-SA"/>
      </w:rPr>
    </w:lvl>
    <w:lvl w:ilvl="3" w:tplc="6784C1A2">
      <w:numFmt w:val="bullet"/>
      <w:lvlText w:val="•"/>
      <w:lvlJc w:val="left"/>
      <w:pPr>
        <w:ind w:left="3085" w:hanging="264"/>
      </w:pPr>
      <w:rPr>
        <w:rFonts w:hint="default"/>
        <w:lang w:val="es-ES" w:eastAsia="en-US" w:bidi="ar-SA"/>
      </w:rPr>
    </w:lvl>
    <w:lvl w:ilvl="4" w:tplc="E4FE8128">
      <w:numFmt w:val="bullet"/>
      <w:lvlText w:val="•"/>
      <w:lvlJc w:val="left"/>
      <w:pPr>
        <w:ind w:left="4080" w:hanging="264"/>
      </w:pPr>
      <w:rPr>
        <w:rFonts w:hint="default"/>
        <w:lang w:val="es-ES" w:eastAsia="en-US" w:bidi="ar-SA"/>
      </w:rPr>
    </w:lvl>
    <w:lvl w:ilvl="5" w:tplc="83FCF7EC">
      <w:numFmt w:val="bullet"/>
      <w:lvlText w:val="•"/>
      <w:lvlJc w:val="left"/>
      <w:pPr>
        <w:ind w:left="5075" w:hanging="264"/>
      </w:pPr>
      <w:rPr>
        <w:rFonts w:hint="default"/>
        <w:lang w:val="es-ES" w:eastAsia="en-US" w:bidi="ar-SA"/>
      </w:rPr>
    </w:lvl>
    <w:lvl w:ilvl="6" w:tplc="E04C48FE">
      <w:numFmt w:val="bullet"/>
      <w:lvlText w:val="•"/>
      <w:lvlJc w:val="left"/>
      <w:pPr>
        <w:ind w:left="6070" w:hanging="264"/>
      </w:pPr>
      <w:rPr>
        <w:rFonts w:hint="default"/>
        <w:lang w:val="es-ES" w:eastAsia="en-US" w:bidi="ar-SA"/>
      </w:rPr>
    </w:lvl>
    <w:lvl w:ilvl="7" w:tplc="D004C0AE">
      <w:numFmt w:val="bullet"/>
      <w:lvlText w:val="•"/>
      <w:lvlJc w:val="left"/>
      <w:pPr>
        <w:ind w:left="7065" w:hanging="264"/>
      </w:pPr>
      <w:rPr>
        <w:rFonts w:hint="default"/>
        <w:lang w:val="es-ES" w:eastAsia="en-US" w:bidi="ar-SA"/>
      </w:rPr>
    </w:lvl>
    <w:lvl w:ilvl="8" w:tplc="8AD6DCF0">
      <w:numFmt w:val="bullet"/>
      <w:lvlText w:val="•"/>
      <w:lvlJc w:val="left"/>
      <w:pPr>
        <w:ind w:left="8060" w:hanging="264"/>
      </w:pPr>
      <w:rPr>
        <w:rFonts w:hint="default"/>
        <w:lang w:val="es-ES" w:eastAsia="en-US" w:bidi="ar-SA"/>
      </w:rPr>
    </w:lvl>
  </w:abstractNum>
  <w:abstractNum w:abstractNumId="25">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69D1565A"/>
    <w:multiLevelType w:val="hybridMultilevel"/>
    <w:tmpl w:val="F006BF48"/>
    <w:lvl w:ilvl="0" w:tplc="D40440EA">
      <w:numFmt w:val="bullet"/>
      <w:lvlText w:val="•"/>
      <w:lvlJc w:val="left"/>
      <w:pPr>
        <w:ind w:left="103" w:hanging="211"/>
      </w:pPr>
      <w:rPr>
        <w:rFonts w:ascii="Trebuchet MS" w:eastAsia="Trebuchet MS" w:hAnsi="Trebuchet MS" w:cs="Trebuchet MS" w:hint="default"/>
        <w:w w:val="100"/>
        <w:sz w:val="20"/>
        <w:szCs w:val="20"/>
        <w:lang w:val="es-ES" w:eastAsia="en-US" w:bidi="ar-SA"/>
      </w:rPr>
    </w:lvl>
    <w:lvl w:ilvl="1" w:tplc="A2E604B8">
      <w:numFmt w:val="bullet"/>
      <w:lvlText w:val="•"/>
      <w:lvlJc w:val="left"/>
      <w:pPr>
        <w:ind w:left="1095" w:hanging="211"/>
      </w:pPr>
      <w:rPr>
        <w:rFonts w:hint="default"/>
        <w:lang w:val="es-ES" w:eastAsia="en-US" w:bidi="ar-SA"/>
      </w:rPr>
    </w:lvl>
    <w:lvl w:ilvl="2" w:tplc="716EEB1A">
      <w:numFmt w:val="bullet"/>
      <w:lvlText w:val="•"/>
      <w:lvlJc w:val="left"/>
      <w:pPr>
        <w:ind w:left="2090" w:hanging="211"/>
      </w:pPr>
      <w:rPr>
        <w:rFonts w:hint="default"/>
        <w:lang w:val="es-ES" w:eastAsia="en-US" w:bidi="ar-SA"/>
      </w:rPr>
    </w:lvl>
    <w:lvl w:ilvl="3" w:tplc="E4D68EFE">
      <w:numFmt w:val="bullet"/>
      <w:lvlText w:val="•"/>
      <w:lvlJc w:val="left"/>
      <w:pPr>
        <w:ind w:left="3085" w:hanging="211"/>
      </w:pPr>
      <w:rPr>
        <w:rFonts w:hint="default"/>
        <w:lang w:val="es-ES" w:eastAsia="en-US" w:bidi="ar-SA"/>
      </w:rPr>
    </w:lvl>
    <w:lvl w:ilvl="4" w:tplc="3AD436CE">
      <w:numFmt w:val="bullet"/>
      <w:lvlText w:val="•"/>
      <w:lvlJc w:val="left"/>
      <w:pPr>
        <w:ind w:left="4080" w:hanging="211"/>
      </w:pPr>
      <w:rPr>
        <w:rFonts w:hint="default"/>
        <w:lang w:val="es-ES" w:eastAsia="en-US" w:bidi="ar-SA"/>
      </w:rPr>
    </w:lvl>
    <w:lvl w:ilvl="5" w:tplc="D0FABB94">
      <w:numFmt w:val="bullet"/>
      <w:lvlText w:val="•"/>
      <w:lvlJc w:val="left"/>
      <w:pPr>
        <w:ind w:left="5075" w:hanging="211"/>
      </w:pPr>
      <w:rPr>
        <w:rFonts w:hint="default"/>
        <w:lang w:val="es-ES" w:eastAsia="en-US" w:bidi="ar-SA"/>
      </w:rPr>
    </w:lvl>
    <w:lvl w:ilvl="6" w:tplc="A44EDFAE">
      <w:numFmt w:val="bullet"/>
      <w:lvlText w:val="•"/>
      <w:lvlJc w:val="left"/>
      <w:pPr>
        <w:ind w:left="6070" w:hanging="211"/>
      </w:pPr>
      <w:rPr>
        <w:rFonts w:hint="default"/>
        <w:lang w:val="es-ES" w:eastAsia="en-US" w:bidi="ar-SA"/>
      </w:rPr>
    </w:lvl>
    <w:lvl w:ilvl="7" w:tplc="9DA40B10">
      <w:numFmt w:val="bullet"/>
      <w:lvlText w:val="•"/>
      <w:lvlJc w:val="left"/>
      <w:pPr>
        <w:ind w:left="7065" w:hanging="211"/>
      </w:pPr>
      <w:rPr>
        <w:rFonts w:hint="default"/>
        <w:lang w:val="es-ES" w:eastAsia="en-US" w:bidi="ar-SA"/>
      </w:rPr>
    </w:lvl>
    <w:lvl w:ilvl="8" w:tplc="E65CE650">
      <w:numFmt w:val="bullet"/>
      <w:lvlText w:val="•"/>
      <w:lvlJc w:val="left"/>
      <w:pPr>
        <w:ind w:left="8060" w:hanging="211"/>
      </w:pPr>
      <w:rPr>
        <w:rFonts w:hint="default"/>
        <w:lang w:val="es-ES" w:eastAsia="en-US" w:bidi="ar-SA"/>
      </w:rPr>
    </w:lvl>
  </w:abstractNum>
  <w:abstractNum w:abstractNumId="31">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1"/>
  </w:num>
  <w:num w:numId="2">
    <w:abstractNumId w:val="29"/>
  </w:num>
  <w:num w:numId="3">
    <w:abstractNumId w:val="26"/>
  </w:num>
  <w:num w:numId="4">
    <w:abstractNumId w:val="27"/>
  </w:num>
  <w:num w:numId="5">
    <w:abstractNumId w:val="22"/>
  </w:num>
  <w:num w:numId="6">
    <w:abstractNumId w:val="23"/>
  </w:num>
  <w:num w:numId="7">
    <w:abstractNumId w:val="23"/>
    <w:lvlOverride w:ilvl="1">
      <w:startOverride w:val="1"/>
    </w:lvlOverride>
  </w:num>
  <w:num w:numId="8">
    <w:abstractNumId w:val="23"/>
    <w:lvlOverride w:ilvl="1">
      <w:startOverride w:val="5"/>
    </w:lvlOverride>
  </w:num>
  <w:num w:numId="9">
    <w:abstractNumId w:val="23"/>
    <w:lvlOverride w:ilvl="1">
      <w:startOverride w:val="5"/>
    </w:lvlOverride>
  </w:num>
  <w:num w:numId="10">
    <w:abstractNumId w:val="28"/>
  </w:num>
  <w:num w:numId="11">
    <w:abstractNumId w:val="25"/>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 w:numId="28">
    <w:abstractNumId w:val="16"/>
  </w:num>
  <w:num w:numId="29">
    <w:abstractNumId w:val="17"/>
  </w:num>
  <w:num w:numId="30">
    <w:abstractNumId w:val="18"/>
  </w:num>
  <w:num w:numId="31">
    <w:abstractNumId w:val="19"/>
  </w:num>
  <w:num w:numId="32">
    <w:abstractNumId w:val="20"/>
  </w:num>
  <w:num w:numId="33">
    <w:abstractNumId w:val="30"/>
  </w:num>
  <w:num w:numId="34">
    <w:abstractNumId w:val="21"/>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334177"/>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334177"/>
    <w:pPr>
      <w:widowControl w:val="0"/>
      <w:autoSpaceDE w:val="0"/>
      <w:autoSpaceDN w:val="0"/>
      <w:spacing w:after="0" w:line="240" w:lineRule="auto"/>
    </w:pPr>
    <w:rPr>
      <w:rFonts w:ascii="Trebuchet MS" w:eastAsia="Trebuchet MS" w:hAnsi="Trebuchet MS" w:cs="Trebuchet MS"/>
      <w:sz w:val="20"/>
      <w:szCs w:val="20"/>
      <w:lang w:val="es-ES"/>
    </w:rPr>
  </w:style>
  <w:style w:type="character" w:customStyle="1" w:styleId="TextodecuerpoCar">
    <w:name w:val="Texto de cuerpo Car"/>
    <w:basedOn w:val="Fuentedeprrafopredeter"/>
    <w:link w:val="Textodecuerpo"/>
    <w:uiPriority w:val="1"/>
    <w:rsid w:val="00334177"/>
    <w:rPr>
      <w:rFonts w:ascii="Trebuchet MS" w:eastAsia="Trebuchet MS" w:hAnsi="Trebuchet MS" w:cs="Trebuchet MS"/>
      <w:sz w:val="20"/>
      <w:szCs w:val="20"/>
      <w:lang w:val="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334177"/>
    <w:pPr>
      <w:widowControl w:val="0"/>
      <w:autoSpaceDE w:val="0"/>
      <w:autoSpaceDN w:val="0"/>
      <w:spacing w:after="0" w:line="240" w:lineRule="auto"/>
    </w:pPr>
    <w:rPr>
      <w:rFonts w:ascii="Trebuchet MS" w:eastAsia="Trebuchet MS" w:hAnsi="Trebuchet MS" w:cs="Trebuchet MS"/>
      <w:sz w:val="20"/>
      <w:szCs w:val="20"/>
      <w:lang w:val="es-ES"/>
    </w:rPr>
  </w:style>
  <w:style w:type="character" w:customStyle="1" w:styleId="TextodecuerpoCar">
    <w:name w:val="Texto de cuerpo Car"/>
    <w:basedOn w:val="Fuentedeprrafopredeter"/>
    <w:link w:val="Textodecuerpo"/>
    <w:uiPriority w:val="1"/>
    <w:rsid w:val="00334177"/>
    <w:rPr>
      <w:rFonts w:ascii="Trebuchet MS" w:eastAsia="Trebuchet MS" w:hAnsi="Trebuchet MS" w:cs="Trebuchet M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2160</Words>
  <Characters>11880</Characters>
  <Application>Microsoft Macintosh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2021-05-21T16:00:00Z</dcterms:created>
  <dcterms:modified xsi:type="dcterms:W3CDTF">2021-05-21T16:00:00Z</dcterms:modified>
</cp:coreProperties>
</file>