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0BCAC" w14:textId="77777777" w:rsidR="003A0A34" w:rsidRDefault="003A0A34" w:rsidP="003A0A34">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5BE300A1" w14:textId="77777777" w:rsidR="003A0A34" w:rsidRDefault="003A0A34" w:rsidP="003A0A34">
      <w:pPr>
        <w:widowControl w:val="0"/>
        <w:autoSpaceDE w:val="0"/>
        <w:autoSpaceDN w:val="0"/>
        <w:adjustRightInd w:val="0"/>
        <w:spacing w:after="0" w:line="20" w:lineRule="exact"/>
        <w:ind w:right="-1"/>
        <w:rPr>
          <w:rFonts w:ascii="Times New Roman" w:hAnsi="Times New Roman" w:cs="Times New Roman"/>
          <w:sz w:val="2"/>
          <w:szCs w:val="2"/>
          <w:lang w:val="es-ES"/>
        </w:rPr>
      </w:pPr>
    </w:p>
    <w:p w14:paraId="2E9BFAC7" w14:textId="77777777" w:rsidR="003A0A34" w:rsidRDefault="003A0A34" w:rsidP="003A0A34">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DF2B0E6" w14:textId="77777777" w:rsidR="003A0A34" w:rsidRDefault="003A0A34" w:rsidP="003A0A34">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30F0796A" w14:textId="7279352D" w:rsidR="003A0A34" w:rsidRDefault="003A0A34" w:rsidP="003A0A34">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MECÁNIMO MOTORES COMBUSTIÓN INTERNA</w:t>
      </w:r>
    </w:p>
    <w:p w14:paraId="146E982D"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BCA3234" w14:textId="77777777" w:rsidR="003A0A34" w:rsidRDefault="003A0A34" w:rsidP="003A0A34">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1D0A074" w14:textId="16F4F1F3" w:rsidR="003A0A34" w:rsidRDefault="003A0A34" w:rsidP="003A0A34">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6BA8857D" w14:textId="77777777" w:rsidR="003A0A34" w:rsidRDefault="003A0A34" w:rsidP="003A0A34">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w:t>
      </w:r>
    </w:p>
    <w:p w14:paraId="3B15F649" w14:textId="77777777" w:rsidR="003A0A34" w:rsidRDefault="003A0A34" w:rsidP="003A0A34">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54961B52" w14:textId="77777777" w:rsidR="003A0A34" w:rsidRDefault="003A0A34" w:rsidP="003A0A34">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Mecánico de Motores de Combustión Interna.</w:t>
      </w:r>
    </w:p>
    <w:p w14:paraId="1DA2F999" w14:textId="77777777" w:rsidR="003A0A34" w:rsidRDefault="003A0A34" w:rsidP="003A0A34">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104E3023" w14:textId="77777777" w:rsidR="003A0A34" w:rsidRDefault="003A0A34" w:rsidP="003A0A34">
      <w:pPr>
        <w:widowControl w:val="0"/>
        <w:autoSpaceDE w:val="0"/>
        <w:autoSpaceDN w:val="0"/>
        <w:adjustRightInd w:val="0"/>
        <w:spacing w:before="100"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2012</w:t>
      </w:r>
    </w:p>
    <w:p w14:paraId="2299621E"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b/>
          <w:bCs/>
          <w:i/>
          <w:iCs/>
          <w:sz w:val="20"/>
          <w:szCs w:val="20"/>
          <w:lang w:val="es-ES"/>
        </w:rPr>
      </w:pPr>
    </w:p>
    <w:p w14:paraId="7155E399" w14:textId="77777777" w:rsidR="003A0A34" w:rsidRDefault="003A0A34" w:rsidP="003A0A34">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Mecánico de Motores de Combustión Interna.</w:t>
      </w:r>
    </w:p>
    <w:p w14:paraId="07096876"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EF91E5C" w14:textId="77777777" w:rsidR="003A0A34" w:rsidRDefault="003A0A34" w:rsidP="003A0A34">
      <w:pPr>
        <w:widowControl w:val="0"/>
        <w:tabs>
          <w:tab w:val="left" w:pos="403"/>
        </w:tabs>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060E5856" w14:textId="2EFA0672" w:rsidR="003A0A34" w:rsidRDefault="003A0A34" w:rsidP="003A0A34">
      <w:pPr>
        <w:widowControl w:val="0"/>
        <w:tabs>
          <w:tab w:val="left" w:pos="1290"/>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MANTENIMIENTO Y REPARACIÓN</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AUTOMOTRIZ</w:t>
      </w:r>
    </w:p>
    <w:p w14:paraId="6F5F9575" w14:textId="48D60A12" w:rsidR="003A0A34" w:rsidRDefault="003A0A34" w:rsidP="003A0A34">
      <w:pPr>
        <w:widowControl w:val="0"/>
        <w:tabs>
          <w:tab w:val="left" w:pos="129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MECÁNICO DE MOTORES DE COMBUSTIÓN</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INTERNA.</w:t>
      </w:r>
    </w:p>
    <w:p w14:paraId="40F5AEE0" w14:textId="564D3964" w:rsidR="003A0A34" w:rsidRDefault="003A0A34" w:rsidP="003A0A34">
      <w:pPr>
        <w:widowControl w:val="0"/>
        <w:tabs>
          <w:tab w:val="left" w:pos="1377"/>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kern w:val="1"/>
          <w:sz w:val="20"/>
          <w:szCs w:val="20"/>
          <w:lang w:val="es-ES"/>
        </w:rPr>
        <w:t>Familia profesional/Agrupamiento</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REPARACIÓN Y MANTENIMIENTO DE AUTOMOTORES / MANTENIMIENTO Y REPARACIÓN DE MOTORES DE COMBUSTIÓN</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INTERNA.</w:t>
      </w:r>
    </w:p>
    <w:p w14:paraId="474F9220" w14:textId="6FA209D6" w:rsidR="003A0A34" w:rsidRPr="003A0A34" w:rsidRDefault="003A0A34" w:rsidP="003A0A34">
      <w:pPr>
        <w:widowControl w:val="0"/>
        <w:tabs>
          <w:tab w:val="left" w:pos="1290"/>
        </w:tabs>
        <w:autoSpaceDE w:val="0"/>
        <w:autoSpaceDN w:val="0"/>
        <w:adjustRightInd w:val="0"/>
        <w:spacing w:after="0" w:line="232" w:lineRule="exact"/>
        <w:ind w:right="-1"/>
        <w:rPr>
          <w:rFonts w:ascii="Times New Roman" w:hAnsi="Times New Roman" w:cs="Times New Roman"/>
          <w:kern w:val="1"/>
          <w:lang w:val="es-ES"/>
        </w:rPr>
      </w:pPr>
      <w:r>
        <w:rPr>
          <w:rFonts w:ascii="Trebuchet MS" w:hAnsi="Trebuchet MS" w:cs="Trebuchet MS"/>
          <w:spacing w:val="-1"/>
          <w:kern w:val="1"/>
          <w:sz w:val="20"/>
          <w:szCs w:val="20"/>
          <w:lang w:val="es-ES"/>
        </w:rPr>
        <w:t>I.4.</w:t>
      </w:r>
      <w:r w:rsidRPr="003A0A34">
        <w:rPr>
          <w:rFonts w:ascii="Trebuchet MS" w:hAnsi="Trebuchet MS" w:cs="Trebuchet MS"/>
          <w:i/>
          <w:iCs/>
          <w:kern w:val="1"/>
          <w:sz w:val="20"/>
          <w:szCs w:val="20"/>
          <w:lang w:val="es-ES"/>
        </w:rPr>
        <w:t>Denominación del certificado de referencia</w:t>
      </w:r>
      <w:r w:rsidRPr="003A0A34">
        <w:rPr>
          <w:rFonts w:ascii="Trebuchet MS" w:hAnsi="Trebuchet MS" w:cs="Trebuchet MS"/>
          <w:kern w:val="1"/>
          <w:sz w:val="20"/>
          <w:szCs w:val="20"/>
          <w:lang w:val="es-ES"/>
        </w:rPr>
        <w:t xml:space="preserve">: </w:t>
      </w:r>
      <w:r w:rsidRPr="003A0A34">
        <w:rPr>
          <w:rFonts w:ascii="Trebuchet MS" w:hAnsi="Trebuchet MS" w:cs="Trebuchet MS"/>
          <w:b/>
          <w:bCs/>
          <w:kern w:val="1"/>
          <w:sz w:val="20"/>
          <w:szCs w:val="20"/>
          <w:lang w:val="es-ES"/>
        </w:rPr>
        <w:t>MECÁNICO DE MOTORES DE COMBUSTIÓN</w:t>
      </w:r>
      <w:r w:rsidRPr="003A0A34">
        <w:rPr>
          <w:rFonts w:ascii="Trebuchet MS" w:hAnsi="Trebuchet MS" w:cs="Trebuchet MS"/>
          <w:b/>
          <w:bCs/>
          <w:spacing w:val="-30"/>
          <w:kern w:val="1"/>
          <w:sz w:val="20"/>
          <w:szCs w:val="20"/>
          <w:lang w:val="es-ES"/>
        </w:rPr>
        <w:t xml:space="preserve"> </w:t>
      </w:r>
      <w:r w:rsidRPr="003A0A34">
        <w:rPr>
          <w:rFonts w:ascii="Trebuchet MS" w:hAnsi="Trebuchet MS" w:cs="Trebuchet MS"/>
          <w:b/>
          <w:bCs/>
          <w:kern w:val="1"/>
          <w:sz w:val="20"/>
          <w:szCs w:val="20"/>
          <w:lang w:val="es-ES"/>
        </w:rPr>
        <w:t>INTERNA.</w:t>
      </w:r>
    </w:p>
    <w:p w14:paraId="52A5BAED" w14:textId="36605C1E" w:rsidR="003A0A34" w:rsidRDefault="003A0A34" w:rsidP="003A0A34">
      <w:pPr>
        <w:widowControl w:val="0"/>
        <w:tabs>
          <w:tab w:val="left" w:pos="1290"/>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3B01061E" w14:textId="29BAAAAA" w:rsidR="003A0A34" w:rsidRDefault="003A0A34" w:rsidP="003A0A34">
      <w:pPr>
        <w:widowControl w:val="0"/>
        <w:tabs>
          <w:tab w:val="left" w:pos="1231"/>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31547595" w14:textId="79320556" w:rsidR="003A0A34" w:rsidRDefault="003A0A34" w:rsidP="003A0A34">
      <w:pPr>
        <w:widowControl w:val="0"/>
        <w:tabs>
          <w:tab w:val="left" w:pos="1290"/>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III</w:t>
      </w:r>
    </w:p>
    <w:p w14:paraId="102F8FF3"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BB2274F" w14:textId="77777777" w:rsidR="003A0A34" w:rsidRDefault="003A0A34" w:rsidP="003A0A34">
      <w:pPr>
        <w:widowControl w:val="0"/>
        <w:numPr>
          <w:ilvl w:val="1"/>
          <w:numId w:val="14"/>
        </w:numPr>
        <w:tabs>
          <w:tab w:val="left" w:pos="45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Mecánico de Motores de Combustión</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Interna.</w:t>
      </w:r>
    </w:p>
    <w:p w14:paraId="4C9AC6DC"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8CBB27F"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698BA466" w14:textId="77777777" w:rsidR="003A0A34" w:rsidRDefault="003A0A34" w:rsidP="003A0A3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Motores de Combustión Interna </w:t>
      </w:r>
      <w:r>
        <w:rPr>
          <w:rFonts w:ascii="Trebuchet MS" w:hAnsi="Trebuchet MS" w:cs="Trebuchet MS"/>
          <w:kern w:val="1"/>
          <w:sz w:val="20"/>
          <w:szCs w:val="20"/>
          <w:lang w:val="es-ES"/>
        </w:rPr>
        <w:t>está capacitado, de acuerdo a las actividades que se desarrollan en el Perfil Profesional, para desmontar y montar motores de combustión interna y todos sus componentes, detectar y reparar fallas mecánicas y detectar fallas de alimentación y encendido. Además debe aplicar un mantenimiento preventivo-correctivo en dichos motores. Es de destacar que respecto de los sistemas de arranque y carga, sólo efectúa el desmontaje y montaje; desempeñándose en el marco de un equipo de trabajo o en forma independiente.</w:t>
      </w:r>
    </w:p>
    <w:p w14:paraId="2D2EDD55"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no requiere supervisión sobre el trabajo terminado; durante el desarrollo del proceso de reparación toma con autonomía decisiones al respecto. En todas sus funciones aplica normas de calidad y confiabilidad, teniendo especial cuidado con el medio ambiente.</w:t>
      </w:r>
    </w:p>
    <w:p w14:paraId="79EDDE84" w14:textId="77777777" w:rsidR="003A0A34" w:rsidRDefault="003A0A34" w:rsidP="003A0A3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57E6996"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DA56E3E"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5E8316B0" w14:textId="77777777" w:rsidR="003A0A34" w:rsidRDefault="003A0A34" w:rsidP="003A0A34">
      <w:pPr>
        <w:widowControl w:val="0"/>
        <w:numPr>
          <w:ilvl w:val="1"/>
          <w:numId w:val="15"/>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Gestionar el servicio y atender al</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cliente.</w:t>
      </w:r>
    </w:p>
    <w:p w14:paraId="660A59CB" w14:textId="77777777" w:rsidR="003A0A34" w:rsidRDefault="003A0A34" w:rsidP="003A0A3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Mecánico de Motores de Combustión Interna </w:t>
      </w:r>
      <w:r>
        <w:rPr>
          <w:rFonts w:ascii="Trebuchet MS" w:hAnsi="Trebuchet MS" w:cs="Trebuchet MS"/>
          <w:kern w:val="1"/>
          <w:sz w:val="20"/>
          <w:szCs w:val="20"/>
          <w:lang w:val="es-ES"/>
        </w:rPr>
        <w:t>está en condiciones de interpretar la información que proporciona el cliente, verificar la documentación y estado del vehículo; además realiza el diagnóstico de fallas, presupuesta las tareas de reparación, explica el servicio a realizar y emite la orden de trabajo. Finalizado el servicio realiza la entrega del vehículo, documentando el trabajo e informando las tareas ejecutadas con sus correspondientes garantías, tanto de trabajo como de repuestos reemplazados.</w:t>
      </w:r>
    </w:p>
    <w:p w14:paraId="3623A440" w14:textId="77777777" w:rsidR="003A0A34" w:rsidRDefault="003A0A34" w:rsidP="003A0A3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0610D7C" w14:textId="77777777" w:rsidR="003A0A34" w:rsidRDefault="003A0A34" w:rsidP="003A0A34">
      <w:pPr>
        <w:widowControl w:val="0"/>
        <w:numPr>
          <w:ilvl w:val="1"/>
          <w:numId w:val="16"/>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Diagnosticar y reparar fallas mecánicas en motores de combustión</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interna.</w:t>
      </w:r>
    </w:p>
    <w:p w14:paraId="764F068A"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esta función, el </w:t>
      </w:r>
      <w:r>
        <w:rPr>
          <w:rFonts w:ascii="Trebuchet MS" w:hAnsi="Trebuchet MS" w:cs="Trebuchet MS"/>
          <w:i/>
          <w:iCs/>
          <w:kern w:val="1"/>
          <w:sz w:val="20"/>
          <w:szCs w:val="20"/>
          <w:lang w:val="es-ES"/>
        </w:rPr>
        <w:t xml:space="preserve">Mecánico de Motores de Combustión Interna </w:t>
      </w:r>
      <w:r>
        <w:rPr>
          <w:rFonts w:ascii="Trebuchet MS" w:hAnsi="Trebuchet MS" w:cs="Trebuchet MS"/>
          <w:kern w:val="1"/>
          <w:sz w:val="20"/>
          <w:szCs w:val="20"/>
          <w:lang w:val="es-ES"/>
        </w:rPr>
        <w:t>está en condiciones de detectar y reparar fallas dentro y fuera del motor, esencialmente en los sistemas de lubricación y refrigeración; está en condiciones de medir el grado de desgaste mecánico del motor, utilizando instrumentos de medición y/o comprobación para tal fin. Remplaza componentes y/o los repara y ajusta.</w:t>
      </w:r>
    </w:p>
    <w:p w14:paraId="50BADAB0" w14:textId="77777777" w:rsidR="003A0A34" w:rsidRDefault="003A0A34" w:rsidP="003A0A3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B6463D6" w14:textId="77777777" w:rsidR="003A0A34" w:rsidRDefault="003A0A34" w:rsidP="003A0A34">
      <w:pPr>
        <w:widowControl w:val="0"/>
        <w:numPr>
          <w:ilvl w:val="1"/>
          <w:numId w:val="17"/>
        </w:numPr>
        <w:tabs>
          <w:tab w:val="left" w:pos="54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Desmontar y montar motores de combustión interna y todos sus componentes, colocando en funcionamiento 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motor.</w:t>
      </w:r>
    </w:p>
    <w:p w14:paraId="4556D0AC" w14:textId="77777777" w:rsidR="003A0A34" w:rsidRDefault="003A0A34" w:rsidP="003A0A3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Motores de Combustión Interna </w:t>
      </w:r>
      <w:r>
        <w:rPr>
          <w:rFonts w:ascii="Trebuchet MS" w:hAnsi="Trebuchet MS" w:cs="Trebuchet MS"/>
          <w:kern w:val="1"/>
          <w:sz w:val="20"/>
          <w:szCs w:val="20"/>
          <w:lang w:val="es-ES"/>
        </w:rPr>
        <w:t>está capacitado para desmontar y montar el motor con todos sus componentes mecánicos. En relación con los sistemas de arranque y carga, solamente efectúa el desmontaje y montaje, colocando a punto el motor para su posterior funcionamiento, manejando  información técnica para tal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fin.</w:t>
      </w:r>
    </w:p>
    <w:p w14:paraId="2E903EB6"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C298FE" w14:textId="77777777" w:rsidR="003A0A34" w:rsidRDefault="003A0A34" w:rsidP="003A0A34">
      <w:pPr>
        <w:widowControl w:val="0"/>
        <w:numPr>
          <w:ilvl w:val="1"/>
          <w:numId w:val="18"/>
        </w:numPr>
        <w:tabs>
          <w:tab w:val="left" w:pos="465"/>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Aplicar el mantenimiento preventivo/correctivo en motores de combustión</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interna.</w:t>
      </w:r>
    </w:p>
    <w:p w14:paraId="3A74300D"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Motores de Combustión Interna </w:t>
      </w:r>
      <w:r>
        <w:rPr>
          <w:rFonts w:ascii="Trebuchet MS" w:hAnsi="Trebuchet MS" w:cs="Trebuchet MS"/>
          <w:kern w:val="1"/>
          <w:sz w:val="20"/>
          <w:szCs w:val="20"/>
          <w:lang w:val="es-ES"/>
        </w:rPr>
        <w:t>está capacitado para aplicar un programa de mantenimiento preventivo / correctivo a estos motores; el mantenimiento preventivo está programado por el fabricante, es decir que en este proceso efectúa el cambio o ajuste correspondiente. Dicho mantenimiento involucra el cambio de aceite, filtros, mangueras, correas entre otros. El mantenimiento correctivo, en ningún caso está programado, por lo tanto puede realizar reparaciones con componentes que aún poseen garantía de fábrica inclusive. Una vez realizado el trabajo, confecciona y agrega el reemplazo en el historial del vehículo, si éste no existe, da inicio al mismo.</w:t>
      </w:r>
    </w:p>
    <w:p w14:paraId="16642C3B"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018E2E" w14:textId="77777777" w:rsidR="003A0A34" w:rsidRDefault="003A0A34" w:rsidP="003A0A34">
      <w:pPr>
        <w:widowControl w:val="0"/>
        <w:numPr>
          <w:ilvl w:val="1"/>
          <w:numId w:val="19"/>
        </w:numPr>
        <w:tabs>
          <w:tab w:val="left" w:pos="482"/>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y gestionar el taller para la prestación de los servicios de mantenimiento y/o reparaciones de los motores de Combustión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Interna.</w:t>
      </w:r>
    </w:p>
    <w:p w14:paraId="02B83DC7"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Mecánico de Motores de Combustión Interna, </w:t>
      </w:r>
      <w:r>
        <w:rPr>
          <w:rFonts w:ascii="Trebuchet MS" w:hAnsi="Trebuchet MS" w:cs="Trebuchet MS"/>
          <w:kern w:val="1"/>
          <w:sz w:val="20"/>
          <w:szCs w:val="20"/>
          <w:lang w:val="es-ES"/>
        </w:rPr>
        <w:t>está en condiciones de organizar, gestionar y dirigir su propio emprendimiento para la prestación de servicios de mantenimiento y/o reparaciones de motores de combustión interna, realizando las tareas de planificación, de comercialización de los servicios, de supervisión del trabajo, de registro de las actividades de servicios, de gestión de personal, de seguimiento y evaluación de los resultados físicos y económicos, de adquisición y almacenamiento de repuestos, otros insumos y bienes de capital, y de estudio del mercado y comercialización de los servicios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profesionales.</w:t>
      </w:r>
    </w:p>
    <w:p w14:paraId="71269E35"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9049D2" w14:textId="77777777" w:rsidR="003A0A34" w:rsidRDefault="003A0A34" w:rsidP="003A0A34">
      <w:pPr>
        <w:widowControl w:val="0"/>
        <w:autoSpaceDE w:val="0"/>
        <w:autoSpaceDN w:val="0"/>
        <w:adjustRightInd w:val="0"/>
        <w:spacing w:after="0" w:line="232" w:lineRule="exact"/>
        <w:ind w:right="-1"/>
        <w:jc w:val="both"/>
        <w:rPr>
          <w:rFonts w:ascii="Times New Roman" w:hAnsi="Times New Roman" w:cs="Times New Roman"/>
          <w:b/>
          <w:bCs/>
          <w:i/>
          <w:iCs/>
          <w:kern w:val="1"/>
          <w:sz w:val="20"/>
          <w:szCs w:val="20"/>
          <w:lang w:val="es-ES"/>
        </w:rPr>
      </w:pPr>
    </w:p>
    <w:p w14:paraId="476CE3B7"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3768C902" w14:textId="77777777" w:rsidR="003A0A34" w:rsidRDefault="003A0A34" w:rsidP="003A0A34">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49F43049"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puede desempeñarse en forma autónoma o en relación de dependencia, para la realización de reparaciones por defectos o fallas, para la ejecución de una rutina o servicio de mantenimiento preventivo o correctivo, para realizar el desmontaje y montaje de motores a combustión interna con todos sus componentes y accesorios, como personal idóneo en el sector de reparación y mantenimiento en concesionarias de automotores o en talleres de reparaciones particulares.</w:t>
      </w:r>
    </w:p>
    <w:p w14:paraId="37ED4333"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puede emplearse en empresas o servicios públicos que requieran sus servicios profesionales. Las operaciones específicas que realizará, serán entre otras:</w:t>
      </w:r>
    </w:p>
    <w:p w14:paraId="2437DDD6" w14:textId="77777777" w:rsidR="003A0A34" w:rsidRDefault="003A0A34" w:rsidP="003A0A34">
      <w:pPr>
        <w:widowControl w:val="0"/>
        <w:numPr>
          <w:ilvl w:val="1"/>
          <w:numId w:val="20"/>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Detección de fallas mecánicas y eléctricas en un motor de combustión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interna.</w:t>
      </w:r>
    </w:p>
    <w:p w14:paraId="0E461A36" w14:textId="77777777" w:rsidR="003A0A34" w:rsidRDefault="003A0A34" w:rsidP="003A0A34">
      <w:pPr>
        <w:widowControl w:val="0"/>
        <w:numPr>
          <w:ilvl w:val="1"/>
          <w:numId w:val="20"/>
        </w:numPr>
        <w:tabs>
          <w:tab w:val="left" w:pos="114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Desmontaje, desarmado, reparación, armado y montaje de componentes de un motor de combustión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interna.</w:t>
      </w:r>
    </w:p>
    <w:p w14:paraId="32683753" w14:textId="77777777" w:rsidR="003A0A34" w:rsidRDefault="003A0A34" w:rsidP="003A0A34">
      <w:pPr>
        <w:widowControl w:val="0"/>
        <w:numPr>
          <w:ilvl w:val="1"/>
          <w:numId w:val="20"/>
        </w:numPr>
        <w:tabs>
          <w:tab w:val="left" w:pos="113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Conexión y utilización de instrumentos y equipamiento para verificar el funcionamiento de componentes y sistemas de un motor de combustión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interna.</w:t>
      </w:r>
    </w:p>
    <w:p w14:paraId="631F3D59" w14:textId="77777777" w:rsidR="003A0A34" w:rsidRDefault="003A0A34" w:rsidP="003A0A34">
      <w:pPr>
        <w:widowControl w:val="0"/>
        <w:numPr>
          <w:ilvl w:val="1"/>
          <w:numId w:val="20"/>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Armado del subconjunto de un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motor.</w:t>
      </w:r>
    </w:p>
    <w:p w14:paraId="40816323" w14:textId="77777777" w:rsidR="003A0A34" w:rsidRDefault="003A0A34" w:rsidP="003A0A34">
      <w:pPr>
        <w:widowControl w:val="0"/>
        <w:numPr>
          <w:ilvl w:val="1"/>
          <w:numId w:val="20"/>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Puesta a punto estática en el sistema de distribución 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motor.</w:t>
      </w:r>
    </w:p>
    <w:p w14:paraId="3EC50D75" w14:textId="77777777" w:rsidR="003A0A34" w:rsidRDefault="003A0A34" w:rsidP="003A0A34">
      <w:pPr>
        <w:widowControl w:val="0"/>
        <w:numPr>
          <w:ilvl w:val="1"/>
          <w:numId w:val="20"/>
        </w:numPr>
        <w:tabs>
          <w:tab w:val="left" w:pos="10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Torque de componentes del motor que así lo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requieran.</w:t>
      </w:r>
    </w:p>
    <w:p w14:paraId="28A20FE1" w14:textId="77777777" w:rsidR="003A0A34" w:rsidRDefault="003A0A34" w:rsidP="003A0A34">
      <w:pPr>
        <w:widowControl w:val="0"/>
        <w:numPr>
          <w:ilvl w:val="1"/>
          <w:numId w:val="20"/>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Regulación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válvulas.</w:t>
      </w:r>
    </w:p>
    <w:p w14:paraId="6C48046D" w14:textId="77777777" w:rsidR="003A0A34" w:rsidRDefault="003A0A34" w:rsidP="003A0A34">
      <w:pPr>
        <w:widowControl w:val="0"/>
        <w:numPr>
          <w:ilvl w:val="1"/>
          <w:numId w:val="20"/>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Puesta a punto dinámica del encendido en un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motor.</w:t>
      </w:r>
    </w:p>
    <w:p w14:paraId="21DEB3B3" w14:textId="77777777" w:rsidR="003A0A34" w:rsidRDefault="003A0A34" w:rsidP="003A0A34">
      <w:pPr>
        <w:widowControl w:val="0"/>
        <w:numPr>
          <w:ilvl w:val="1"/>
          <w:numId w:val="20"/>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Regulación de la mezcla nafta-aire a través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carburador.</w:t>
      </w:r>
    </w:p>
    <w:p w14:paraId="77A0954B" w14:textId="77777777" w:rsidR="003A0A34" w:rsidRDefault="003A0A34" w:rsidP="003A0A34">
      <w:pPr>
        <w:widowControl w:val="0"/>
        <w:numPr>
          <w:ilvl w:val="1"/>
          <w:numId w:val="20"/>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dimensional en un motor de combustión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interna.</w:t>
      </w:r>
    </w:p>
    <w:p w14:paraId="668C5215"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35E8F0"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Mecánico de Motores de Combustión Interna.</w:t>
      </w:r>
    </w:p>
    <w:p w14:paraId="1F361BF3" w14:textId="77777777" w:rsidR="003A0A34" w:rsidRDefault="003A0A34" w:rsidP="003A0A34">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9DB0E2B" w14:textId="77777777" w:rsidR="003A0A34" w:rsidRDefault="003A0A34" w:rsidP="003A0A34">
      <w:pPr>
        <w:widowControl w:val="0"/>
        <w:numPr>
          <w:ilvl w:val="1"/>
          <w:numId w:val="21"/>
        </w:numPr>
        <w:tabs>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Las capacidades profesionales y su correlación con los contenidos de la</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enseñanza.</w:t>
      </w:r>
    </w:p>
    <w:p w14:paraId="63BB801B" w14:textId="77777777" w:rsidR="003A0A34" w:rsidRDefault="003A0A34" w:rsidP="003A0A3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Mecánico de Motores de Combustión Interna</w:t>
      </w:r>
      <w:r>
        <w:rPr>
          <w:rFonts w:ascii="Times New Roman" w:hAnsi="Times New Roman" w:cs="Times New Roman"/>
          <w:kern w:val="1"/>
          <w:sz w:val="20"/>
          <w:szCs w:val="20"/>
          <w:lang w:val="es-ES"/>
        </w:rPr>
        <w:t>.</w:t>
      </w:r>
    </w:p>
    <w:p w14:paraId="2B2E68A5" w14:textId="77777777" w:rsidR="003A0A34" w:rsidRDefault="003A0A34" w:rsidP="003A0A34">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2E715DCE" w14:textId="77777777" w:rsidR="003A0A34" w:rsidRDefault="003A0A34" w:rsidP="003A0A34">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2E1BD9AB" w14:textId="330E1375" w:rsidR="003A0A34" w:rsidRP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8240" behindDoc="1" locked="0" layoutInCell="1" allowOverlap="1" wp14:editId="33314480">
                <wp:simplePos x="0" y="0"/>
                <wp:positionH relativeFrom="page">
                  <wp:posOffset>519430</wp:posOffset>
                </wp:positionH>
                <wp:positionV relativeFrom="paragraph">
                  <wp:posOffset>149860</wp:posOffset>
                </wp:positionV>
                <wp:extent cx="6388735" cy="3082290"/>
                <wp:effectExtent l="0" t="0" r="37465" b="16510"/>
                <wp:wrapThrough wrapText="bothSides">
                  <wp:wrapPolygon edited="0">
                    <wp:start x="0" y="0"/>
                    <wp:lineTo x="0" y="21538"/>
                    <wp:lineTo x="21641" y="21538"/>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3082290"/>
                          <a:chOff x="1026" y="247"/>
                          <a:chExt cx="10061" cy="2836"/>
                        </a:xfrm>
                      </wpg:grpSpPr>
                      <wps:wsp>
                        <wps:cNvPr id="2" name="Text Box 3"/>
                        <wps:cNvSpPr txBox="1">
                          <a:spLocks noChangeArrowheads="1"/>
                        </wps:cNvSpPr>
                        <wps:spPr bwMode="auto">
                          <a:xfrm>
                            <a:off x="1026" y="489"/>
                            <a:ext cx="10061" cy="259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3F1B57" w14:textId="77777777" w:rsidR="003A0A34" w:rsidRDefault="003A0A34" w:rsidP="003A0A34">
                              <w:pPr>
                                <w:widowControl w:val="0"/>
                                <w:numPr>
                                  <w:ilvl w:val="0"/>
                                  <w:numId w:val="31"/>
                                </w:numPr>
                                <w:tabs>
                                  <w:tab w:val="left" w:pos="945"/>
                                </w:tabs>
                                <w:autoSpaceDE w:val="0"/>
                                <w:autoSpaceDN w:val="0"/>
                                <w:spacing w:after="0" w:line="222" w:lineRule="exact"/>
                                <w:ind w:left="944"/>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diversas</w:t>
                              </w:r>
                              <w:proofErr w:type="spellEnd"/>
                              <w:r>
                                <w:rPr>
                                  <w:spacing w:val="-12"/>
                                  <w:sz w:val="20"/>
                                </w:rPr>
                                <w:t xml:space="preserve"> </w:t>
                              </w:r>
                              <w:proofErr w:type="spellStart"/>
                              <w:proofErr w:type="gramStart"/>
                              <w:r>
                                <w:rPr>
                                  <w:sz w:val="20"/>
                                </w:rPr>
                                <w:t>fuentes</w:t>
                              </w:r>
                              <w:proofErr w:type="spellEnd"/>
                              <w:proofErr w:type="gramEnd"/>
                              <w:r>
                                <w:rPr>
                                  <w:sz w:val="20"/>
                                </w:rPr>
                                <w:t>.</w:t>
                              </w:r>
                            </w:p>
                            <w:p w14:paraId="5308985E" w14:textId="77777777" w:rsidR="003A0A34" w:rsidRDefault="003A0A34" w:rsidP="003A0A34">
                              <w:pPr>
                                <w:widowControl w:val="0"/>
                                <w:numPr>
                                  <w:ilvl w:val="0"/>
                                  <w:numId w:val="31"/>
                                </w:numPr>
                                <w:tabs>
                                  <w:tab w:val="left" w:pos="976"/>
                                </w:tabs>
                                <w:autoSpaceDE w:val="0"/>
                                <w:autoSpaceDN w:val="0"/>
                                <w:spacing w:after="0" w:line="240" w:lineRule="auto"/>
                                <w:ind w:right="102"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reparación</w:t>
                              </w:r>
                              <w:proofErr w:type="spellEnd"/>
                              <w:r>
                                <w:rPr>
                                  <w:sz w:val="20"/>
                                </w:rPr>
                                <w:t xml:space="preserve"> de </w:t>
                              </w:r>
                              <w:proofErr w:type="spellStart"/>
                              <w:r>
                                <w:rPr>
                                  <w:sz w:val="20"/>
                                </w:rPr>
                                <w:t>motores</w:t>
                              </w:r>
                              <w:proofErr w:type="spellEnd"/>
                              <w:r>
                                <w:rPr>
                                  <w:sz w:val="20"/>
                                </w:rPr>
                                <w:t xml:space="preserve"> de </w:t>
                              </w:r>
                              <w:proofErr w:type="spellStart"/>
                              <w:r>
                                <w:rPr>
                                  <w:sz w:val="20"/>
                                </w:rPr>
                                <w:t>combustión</w:t>
                              </w:r>
                              <w:proofErr w:type="spellEnd"/>
                              <w:r>
                                <w:rPr>
                                  <w:spacing w:val="-35"/>
                                  <w:sz w:val="20"/>
                                </w:rPr>
                                <w:t xml:space="preserve"> </w:t>
                              </w:r>
                              <w:proofErr w:type="spellStart"/>
                              <w:r>
                                <w:rPr>
                                  <w:sz w:val="20"/>
                                </w:rPr>
                                <w:t>interna</w:t>
                              </w:r>
                              <w:proofErr w:type="spellEnd"/>
                              <w:r>
                                <w:rPr>
                                  <w:sz w:val="20"/>
                                </w:rPr>
                                <w:t>.</w:t>
                              </w:r>
                            </w:p>
                            <w:p w14:paraId="0BCA3E18" w14:textId="77777777" w:rsidR="003A0A34" w:rsidRDefault="003A0A34" w:rsidP="003A0A34">
                              <w:pPr>
                                <w:widowControl w:val="0"/>
                                <w:numPr>
                                  <w:ilvl w:val="0"/>
                                  <w:numId w:val="31"/>
                                </w:numPr>
                                <w:tabs>
                                  <w:tab w:val="left" w:pos="957"/>
                                </w:tabs>
                                <w:autoSpaceDE w:val="0"/>
                                <w:autoSpaceDN w:val="0"/>
                                <w:spacing w:after="0" w:line="240" w:lineRule="auto"/>
                                <w:ind w:right="102" w:firstLine="0"/>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los </w:t>
                              </w:r>
                              <w:proofErr w:type="spellStart"/>
                              <w:r>
                                <w:rPr>
                                  <w:sz w:val="20"/>
                                </w:rPr>
                                <w:t>motores</w:t>
                              </w:r>
                              <w:proofErr w:type="spellEnd"/>
                              <w:r>
                                <w:rPr>
                                  <w:sz w:val="20"/>
                                </w:rPr>
                                <w:t xml:space="preserve"> de </w:t>
                              </w:r>
                              <w:proofErr w:type="spellStart"/>
                              <w:r>
                                <w:rPr>
                                  <w:sz w:val="20"/>
                                </w:rPr>
                                <w:t>combustión</w:t>
                              </w:r>
                              <w:proofErr w:type="spellEnd"/>
                              <w:r>
                                <w:rPr>
                                  <w:sz w:val="20"/>
                                </w:rPr>
                                <w:t xml:space="preserve"> </w:t>
                              </w:r>
                              <w:proofErr w:type="spellStart"/>
                              <w:r>
                                <w:rPr>
                                  <w:sz w:val="20"/>
                                </w:rPr>
                                <w:t>interna</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sus</w:t>
                              </w:r>
                              <w:proofErr w:type="spellEnd"/>
                              <w:r>
                                <w:rPr>
                                  <w:sz w:val="20"/>
                                </w:rPr>
                                <w:t xml:space="preserve"> </w:t>
                              </w:r>
                              <w:proofErr w:type="spellStart"/>
                              <w:r>
                                <w:rPr>
                                  <w:sz w:val="20"/>
                                </w:rPr>
                                <w:t>sistemas</w:t>
                              </w:r>
                              <w:proofErr w:type="spellEnd"/>
                              <w:r>
                                <w:rPr>
                                  <w:sz w:val="20"/>
                                </w:rPr>
                                <w:t xml:space="preserve"> con </w:t>
                              </w:r>
                              <w:proofErr w:type="spellStart"/>
                              <w:r>
                                <w:rPr>
                                  <w:sz w:val="20"/>
                                </w:rPr>
                                <w:t>sus</w:t>
                              </w:r>
                              <w:proofErr w:type="spellEnd"/>
                              <w:r>
                                <w:rPr>
                                  <w:spacing w:val="-9"/>
                                  <w:sz w:val="20"/>
                                </w:rPr>
                                <w:t xml:space="preserve"> </w:t>
                              </w:r>
                              <w:proofErr w:type="spellStart"/>
                              <w:r>
                                <w:rPr>
                                  <w:sz w:val="20"/>
                                </w:rPr>
                                <w:t>componentes</w:t>
                              </w:r>
                              <w:proofErr w:type="spellEnd"/>
                              <w:r>
                                <w:rPr>
                                  <w:sz w:val="20"/>
                                </w:rPr>
                                <w:t>.</w:t>
                              </w:r>
                            </w:p>
                            <w:p w14:paraId="265650E3" w14:textId="77777777" w:rsidR="003A0A34" w:rsidRDefault="003A0A34" w:rsidP="003A0A34">
                              <w:pPr>
                                <w:pStyle w:val="Textodecuerpo"/>
                                <w:numPr>
                                  <w:ilvl w:val="0"/>
                                  <w:numId w:val="31"/>
                                </w:numPr>
                                <w:tabs>
                                  <w:tab w:val="left" w:pos="960"/>
                                </w:tabs>
                                <w:ind w:right="105"/>
                              </w:pPr>
                              <w:r>
                                <w:t>Interpretar y definir las secuencias de trabajo para el desmontaje, armado, reparación y montaje de un motor de combustión</w:t>
                              </w:r>
                              <w:r>
                                <w:rPr>
                                  <w:spacing w:val="-6"/>
                                </w:rPr>
                                <w:t xml:space="preserve"> </w:t>
                              </w:r>
                              <w:r>
                                <w:t>interna.</w:t>
                              </w:r>
                            </w:p>
                            <w:p w14:paraId="5869DAAC" w14:textId="77777777" w:rsidR="003A0A34" w:rsidRDefault="003A0A34" w:rsidP="003A0A34">
                              <w:pPr>
                                <w:pStyle w:val="Textodecuerpo"/>
                                <w:numPr>
                                  <w:ilvl w:val="0"/>
                                  <w:numId w:val="31"/>
                                </w:numPr>
                                <w:tabs>
                                  <w:tab w:val="left" w:pos="976"/>
                                </w:tabs>
                                <w:ind w:right="103"/>
                              </w:pPr>
                              <w:r>
                                <w:t>Identificar y seleccionar los instrumentos de verificación y control dimensional empleados en el armado de un</w:t>
                              </w:r>
                              <w:r>
                                <w:rPr>
                                  <w:spacing w:val="-3"/>
                                </w:rPr>
                                <w:t xml:space="preserve"> </w:t>
                              </w:r>
                              <w:r>
                                <w:t>motor.</w:t>
                              </w:r>
                            </w:p>
                            <w:p w14:paraId="6FF6D9E3" w14:textId="77777777" w:rsidR="003A0A34" w:rsidRDefault="003A0A34" w:rsidP="003A0A34">
                              <w:pPr>
                                <w:pStyle w:val="Textodecuerpo"/>
                                <w:numPr>
                                  <w:ilvl w:val="0"/>
                                  <w:numId w:val="31"/>
                                </w:numPr>
                                <w:tabs>
                                  <w:tab w:val="left" w:pos="950"/>
                                </w:tabs>
                                <w:ind w:right="99"/>
                              </w:pPr>
                              <w:r>
                                <w:t>Aplicar técnicas de medición y verificación dimensional en componentes de motores de combustión interna; así como aplicar normas de cuidado sobre los instrumentos de</w:t>
                              </w:r>
                              <w:r>
                                <w:rPr>
                                  <w:spacing w:val="-19"/>
                                </w:rPr>
                                <w:t xml:space="preserve"> </w:t>
                              </w:r>
                              <w:r>
                                <w:t>control.</w:t>
                              </w:r>
                            </w:p>
                            <w:p w14:paraId="6C11DEC3" w14:textId="77777777" w:rsidR="003A0A34" w:rsidRDefault="003A0A34" w:rsidP="003A0A34">
                              <w:pPr>
                                <w:pStyle w:val="Textodecuerpo"/>
                                <w:numPr>
                                  <w:ilvl w:val="0"/>
                                  <w:numId w:val="31"/>
                                </w:numPr>
                                <w:tabs>
                                  <w:tab w:val="left" w:pos="945"/>
                                </w:tabs>
                                <w:ind w:right="775"/>
                              </w:pPr>
                              <w:r>
                                <w:t>Comprender el funcionamiento de los sistemas de alimentación y encendido</w:t>
                              </w:r>
                              <w:r>
                                <w:rPr>
                                  <w:spacing w:val="-38"/>
                                </w:rPr>
                                <w:t xml:space="preserve"> </w:t>
                              </w:r>
                              <w:r>
                                <w:t>convencionales. Puesta a</w:t>
                              </w:r>
                              <w:r>
                                <w:rPr>
                                  <w:spacing w:val="-3"/>
                                </w:rPr>
                                <w:t xml:space="preserve"> </w:t>
                              </w:r>
                              <w:r>
                                <w:t>punto.</w:t>
                              </w:r>
                            </w:p>
                            <w:p w14:paraId="049BBE14" w14:textId="77777777" w:rsidR="003A0A34" w:rsidRDefault="003A0A34" w:rsidP="003A0A34">
                              <w:pPr>
                                <w:pStyle w:val="Textodecuerpo"/>
                                <w:numPr>
                                  <w:ilvl w:val="0"/>
                                  <w:numId w:val="31"/>
                                </w:numPr>
                                <w:tabs>
                                  <w:tab w:val="left" w:pos="945"/>
                                </w:tabs>
                                <w:ind w:right="106"/>
                              </w:pPr>
                              <w:r>
                                <w:t>Aplicar normas de seguridad, calidad, confiabilidad, higiene y cuidado del medio ambiente en</w:t>
                              </w:r>
                              <w:r>
                                <w:rPr>
                                  <w:spacing w:val="-42"/>
                                </w:rPr>
                                <w:t xml:space="preserve"> </w:t>
                              </w:r>
                              <w:r>
                                <w:t>todas las operaciones</w:t>
                              </w:r>
                              <w:r>
                                <w:rPr>
                                  <w:spacing w:val="-3"/>
                                </w:rPr>
                                <w:t xml:space="preserve"> </w:t>
                              </w:r>
                              <w:r>
                                <w:t>efectuadas.</w:t>
                              </w:r>
                            </w:p>
                            <w:p w14:paraId="65D7B3A5" w14:textId="77777777" w:rsidR="003A0A34" w:rsidRDefault="003A0A34" w:rsidP="003A0A34">
                              <w:pPr>
                                <w:pStyle w:val="Textodecuerpo"/>
                                <w:numPr>
                                  <w:ilvl w:val="0"/>
                                  <w:numId w:val="31"/>
                                </w:numPr>
                                <w:tabs>
                                  <w:tab w:val="left" w:pos="999"/>
                                </w:tabs>
                                <w:ind w:right="100"/>
                              </w:pPr>
                              <w:r>
                                <w:t>Organizar el espacio de trabajo para las tareas de reparación de un motor, disponiendo del herramental y equipamiento de acuerdo con el trabajo a</w:t>
                              </w:r>
                              <w:r>
                                <w:rPr>
                                  <w:spacing w:val="-15"/>
                                </w:rPr>
                                <w:t xml:space="preserve"> </w:t>
                              </w:r>
                              <w:r>
                                <w:t>realizar.</w:t>
                              </w:r>
                            </w:p>
                            <w:p w14:paraId="1F13AB7E" w14:textId="77777777" w:rsidR="003A0A34" w:rsidRDefault="003A0A34" w:rsidP="003A0A34">
                              <w:pPr>
                                <w:pStyle w:val="Textodecuerpo"/>
                                <w:numPr>
                                  <w:ilvl w:val="0"/>
                                  <w:numId w:val="31"/>
                                </w:numPr>
                                <w:tabs>
                                  <w:tab w:val="left" w:pos="945"/>
                                </w:tabs>
                              </w:pPr>
                              <w:r>
                                <w:t>Evaluar la calidad de los trabajos</w:t>
                              </w:r>
                              <w:r>
                                <w:rPr>
                                  <w:spacing w:val="-8"/>
                                </w:rPr>
                                <w:t xml:space="preserve"> </w:t>
                              </w:r>
                              <w:r>
                                <w:t>realizados.</w:t>
                              </w:r>
                            </w:p>
                            <w:p w14:paraId="44FA4FFB" w14:textId="77777777" w:rsidR="003A0A34" w:rsidRDefault="003A0A34" w:rsidP="003A0A34">
                              <w:pPr>
                                <w:widowControl w:val="0"/>
                                <w:tabs>
                                  <w:tab w:val="left" w:pos="957"/>
                                </w:tabs>
                                <w:autoSpaceDE w:val="0"/>
                                <w:autoSpaceDN w:val="0"/>
                                <w:spacing w:after="0" w:line="240" w:lineRule="auto"/>
                                <w:ind w:left="677" w:right="102"/>
                                <w:rPr>
                                  <w:sz w:val="20"/>
                                </w:rPr>
                              </w:pPr>
                            </w:p>
                            <w:p w14:paraId="6F2BEF33" w14:textId="77777777" w:rsidR="003A0A34" w:rsidRDefault="003A0A34" w:rsidP="003A0A34">
                              <w:pPr>
                                <w:widowControl w:val="0"/>
                                <w:tabs>
                                  <w:tab w:val="left" w:pos="957"/>
                                </w:tabs>
                                <w:autoSpaceDE w:val="0"/>
                                <w:autoSpaceDN w:val="0"/>
                                <w:spacing w:after="0" w:line="240" w:lineRule="auto"/>
                                <w:ind w:left="811" w:right="102"/>
                                <w:rPr>
                                  <w:sz w:val="20"/>
                                </w:rPr>
                              </w:pP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243"/>
                          </a:xfrm>
                          <a:prstGeom prst="rect">
                            <a:avLst/>
                          </a:prstGeom>
                          <a:solidFill>
                            <a:srgbClr val="E6E6E6"/>
                          </a:solidFill>
                          <a:ln w="6096">
                            <a:solidFill>
                              <a:srgbClr val="000000"/>
                            </a:solidFill>
                            <a:prstDash val="solid"/>
                            <a:miter lim="800000"/>
                            <a:headEnd/>
                            <a:tailEnd/>
                          </a:ln>
                        </wps:spPr>
                        <wps:txbx>
                          <w:txbxContent>
                            <w:p w14:paraId="68BCE06E" w14:textId="77777777" w:rsidR="003A0A34" w:rsidRDefault="003A0A34">
                              <w:pPr>
                                <w:spacing w:line="222" w:lineRule="exact"/>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0.9pt;margin-top:11.8pt;width:503.05pt;height:242.7pt;z-index:-251658240;mso-wrap-distance-left:0;mso-wrap-distance-right:0;mso-position-horizontal-relative:page" coordorigin="1026,247" coordsize="10061,28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">
                <v:shapetype id="_x0000_t202" coordsize="21600,21600" o:spt="202" path="m0,0l0,21600,21600,21600,21600,0xe">
                  <v:stroke joinstyle="miter"/>
                  <v:path gradientshapeok="t" o:connecttype="rect"/>
                </v:shapetype>
                <v:shape id="Text Box 3" o:spid="_x0000_s1027" type="#_x0000_t202" style="position:absolute;left:1026;top:489;width:10061;height:25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1F3F1B57" w14:textId="77777777" w:rsidR="003A0A34" w:rsidRDefault="003A0A34" w:rsidP="003A0A34">
                        <w:pPr>
                          <w:widowControl w:val="0"/>
                          <w:numPr>
                            <w:ilvl w:val="0"/>
                            <w:numId w:val="31"/>
                          </w:numPr>
                          <w:tabs>
                            <w:tab w:val="left" w:pos="945"/>
                          </w:tabs>
                          <w:autoSpaceDE w:val="0"/>
                          <w:autoSpaceDN w:val="0"/>
                          <w:spacing w:after="0" w:line="222" w:lineRule="exact"/>
                          <w:ind w:left="944"/>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diversas</w:t>
                        </w:r>
                        <w:proofErr w:type="spellEnd"/>
                        <w:r>
                          <w:rPr>
                            <w:spacing w:val="-12"/>
                            <w:sz w:val="20"/>
                          </w:rPr>
                          <w:t xml:space="preserve"> </w:t>
                        </w:r>
                        <w:proofErr w:type="spellStart"/>
                        <w:proofErr w:type="gramStart"/>
                        <w:r>
                          <w:rPr>
                            <w:sz w:val="20"/>
                          </w:rPr>
                          <w:t>fuentes</w:t>
                        </w:r>
                        <w:proofErr w:type="spellEnd"/>
                        <w:proofErr w:type="gramEnd"/>
                        <w:r>
                          <w:rPr>
                            <w:sz w:val="20"/>
                          </w:rPr>
                          <w:t>.</w:t>
                        </w:r>
                      </w:p>
                      <w:p w14:paraId="5308985E" w14:textId="77777777" w:rsidR="003A0A34" w:rsidRDefault="003A0A34" w:rsidP="003A0A34">
                        <w:pPr>
                          <w:widowControl w:val="0"/>
                          <w:numPr>
                            <w:ilvl w:val="0"/>
                            <w:numId w:val="31"/>
                          </w:numPr>
                          <w:tabs>
                            <w:tab w:val="left" w:pos="976"/>
                          </w:tabs>
                          <w:autoSpaceDE w:val="0"/>
                          <w:autoSpaceDN w:val="0"/>
                          <w:spacing w:after="0" w:line="240" w:lineRule="auto"/>
                          <w:ind w:right="102"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reparación</w:t>
                        </w:r>
                        <w:proofErr w:type="spellEnd"/>
                        <w:r>
                          <w:rPr>
                            <w:sz w:val="20"/>
                          </w:rPr>
                          <w:t xml:space="preserve"> de </w:t>
                        </w:r>
                        <w:proofErr w:type="spellStart"/>
                        <w:r>
                          <w:rPr>
                            <w:sz w:val="20"/>
                          </w:rPr>
                          <w:t>motores</w:t>
                        </w:r>
                        <w:proofErr w:type="spellEnd"/>
                        <w:r>
                          <w:rPr>
                            <w:sz w:val="20"/>
                          </w:rPr>
                          <w:t xml:space="preserve"> de </w:t>
                        </w:r>
                        <w:proofErr w:type="spellStart"/>
                        <w:r>
                          <w:rPr>
                            <w:sz w:val="20"/>
                          </w:rPr>
                          <w:t>combustión</w:t>
                        </w:r>
                        <w:proofErr w:type="spellEnd"/>
                        <w:r>
                          <w:rPr>
                            <w:spacing w:val="-35"/>
                            <w:sz w:val="20"/>
                          </w:rPr>
                          <w:t xml:space="preserve"> </w:t>
                        </w:r>
                        <w:proofErr w:type="spellStart"/>
                        <w:r>
                          <w:rPr>
                            <w:sz w:val="20"/>
                          </w:rPr>
                          <w:t>interna</w:t>
                        </w:r>
                        <w:proofErr w:type="spellEnd"/>
                        <w:r>
                          <w:rPr>
                            <w:sz w:val="20"/>
                          </w:rPr>
                          <w:t>.</w:t>
                        </w:r>
                      </w:p>
                      <w:p w14:paraId="0BCA3E18" w14:textId="77777777" w:rsidR="003A0A34" w:rsidRDefault="003A0A34" w:rsidP="003A0A34">
                        <w:pPr>
                          <w:widowControl w:val="0"/>
                          <w:numPr>
                            <w:ilvl w:val="0"/>
                            <w:numId w:val="31"/>
                          </w:numPr>
                          <w:tabs>
                            <w:tab w:val="left" w:pos="957"/>
                          </w:tabs>
                          <w:autoSpaceDE w:val="0"/>
                          <w:autoSpaceDN w:val="0"/>
                          <w:spacing w:after="0" w:line="240" w:lineRule="auto"/>
                          <w:ind w:right="102" w:firstLine="0"/>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los </w:t>
                        </w:r>
                        <w:proofErr w:type="spellStart"/>
                        <w:r>
                          <w:rPr>
                            <w:sz w:val="20"/>
                          </w:rPr>
                          <w:t>motores</w:t>
                        </w:r>
                        <w:proofErr w:type="spellEnd"/>
                        <w:r>
                          <w:rPr>
                            <w:sz w:val="20"/>
                          </w:rPr>
                          <w:t xml:space="preserve"> de </w:t>
                        </w:r>
                        <w:proofErr w:type="spellStart"/>
                        <w:r>
                          <w:rPr>
                            <w:sz w:val="20"/>
                          </w:rPr>
                          <w:t>combustión</w:t>
                        </w:r>
                        <w:proofErr w:type="spellEnd"/>
                        <w:r>
                          <w:rPr>
                            <w:sz w:val="20"/>
                          </w:rPr>
                          <w:t xml:space="preserve"> </w:t>
                        </w:r>
                        <w:proofErr w:type="spellStart"/>
                        <w:r>
                          <w:rPr>
                            <w:sz w:val="20"/>
                          </w:rPr>
                          <w:t>interna</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sus</w:t>
                        </w:r>
                        <w:proofErr w:type="spellEnd"/>
                        <w:r>
                          <w:rPr>
                            <w:sz w:val="20"/>
                          </w:rPr>
                          <w:t xml:space="preserve"> </w:t>
                        </w:r>
                        <w:proofErr w:type="spellStart"/>
                        <w:r>
                          <w:rPr>
                            <w:sz w:val="20"/>
                          </w:rPr>
                          <w:t>sistemas</w:t>
                        </w:r>
                        <w:proofErr w:type="spellEnd"/>
                        <w:r>
                          <w:rPr>
                            <w:sz w:val="20"/>
                          </w:rPr>
                          <w:t xml:space="preserve"> con </w:t>
                        </w:r>
                        <w:proofErr w:type="spellStart"/>
                        <w:r>
                          <w:rPr>
                            <w:sz w:val="20"/>
                          </w:rPr>
                          <w:t>sus</w:t>
                        </w:r>
                        <w:proofErr w:type="spellEnd"/>
                        <w:r>
                          <w:rPr>
                            <w:spacing w:val="-9"/>
                            <w:sz w:val="20"/>
                          </w:rPr>
                          <w:t xml:space="preserve"> </w:t>
                        </w:r>
                        <w:proofErr w:type="spellStart"/>
                        <w:r>
                          <w:rPr>
                            <w:sz w:val="20"/>
                          </w:rPr>
                          <w:t>componentes</w:t>
                        </w:r>
                        <w:proofErr w:type="spellEnd"/>
                        <w:r>
                          <w:rPr>
                            <w:sz w:val="20"/>
                          </w:rPr>
                          <w:t>.</w:t>
                        </w:r>
                      </w:p>
                      <w:p w14:paraId="265650E3" w14:textId="77777777" w:rsidR="003A0A34" w:rsidRDefault="003A0A34" w:rsidP="003A0A34">
                        <w:pPr>
                          <w:pStyle w:val="Textodecuerpo"/>
                          <w:numPr>
                            <w:ilvl w:val="0"/>
                            <w:numId w:val="31"/>
                          </w:numPr>
                          <w:tabs>
                            <w:tab w:val="left" w:pos="960"/>
                          </w:tabs>
                          <w:ind w:right="105"/>
                        </w:pPr>
                        <w:r>
                          <w:t>Interpretar y definir las secuencias de trabajo para el desmontaje, armado, reparación y montaje de un motor de combustión</w:t>
                        </w:r>
                        <w:r>
                          <w:rPr>
                            <w:spacing w:val="-6"/>
                          </w:rPr>
                          <w:t xml:space="preserve"> </w:t>
                        </w:r>
                        <w:r>
                          <w:t>interna.</w:t>
                        </w:r>
                      </w:p>
                      <w:p w14:paraId="5869DAAC" w14:textId="77777777" w:rsidR="003A0A34" w:rsidRDefault="003A0A34" w:rsidP="003A0A34">
                        <w:pPr>
                          <w:pStyle w:val="Textodecuerpo"/>
                          <w:numPr>
                            <w:ilvl w:val="0"/>
                            <w:numId w:val="31"/>
                          </w:numPr>
                          <w:tabs>
                            <w:tab w:val="left" w:pos="976"/>
                          </w:tabs>
                          <w:ind w:right="103"/>
                        </w:pPr>
                        <w:r>
                          <w:t>Identificar y seleccionar los instrumentos de verificación y control dimensional empleados en el armado de un</w:t>
                        </w:r>
                        <w:r>
                          <w:rPr>
                            <w:spacing w:val="-3"/>
                          </w:rPr>
                          <w:t xml:space="preserve"> </w:t>
                        </w:r>
                        <w:r>
                          <w:t>motor.</w:t>
                        </w:r>
                      </w:p>
                      <w:p w14:paraId="6FF6D9E3" w14:textId="77777777" w:rsidR="003A0A34" w:rsidRDefault="003A0A34" w:rsidP="003A0A34">
                        <w:pPr>
                          <w:pStyle w:val="Textodecuerpo"/>
                          <w:numPr>
                            <w:ilvl w:val="0"/>
                            <w:numId w:val="31"/>
                          </w:numPr>
                          <w:tabs>
                            <w:tab w:val="left" w:pos="950"/>
                          </w:tabs>
                          <w:ind w:right="99"/>
                        </w:pPr>
                        <w:r>
                          <w:t>Aplicar técnicas de medición y verificación dimensional en componentes de motores de combustión interna; así como aplicar normas de cuidado sobre los instrumentos de</w:t>
                        </w:r>
                        <w:r>
                          <w:rPr>
                            <w:spacing w:val="-19"/>
                          </w:rPr>
                          <w:t xml:space="preserve"> </w:t>
                        </w:r>
                        <w:r>
                          <w:t>control.</w:t>
                        </w:r>
                      </w:p>
                      <w:p w14:paraId="6C11DEC3" w14:textId="77777777" w:rsidR="003A0A34" w:rsidRDefault="003A0A34" w:rsidP="003A0A34">
                        <w:pPr>
                          <w:pStyle w:val="Textodecuerpo"/>
                          <w:numPr>
                            <w:ilvl w:val="0"/>
                            <w:numId w:val="31"/>
                          </w:numPr>
                          <w:tabs>
                            <w:tab w:val="left" w:pos="945"/>
                          </w:tabs>
                          <w:ind w:right="775"/>
                        </w:pPr>
                        <w:r>
                          <w:t>Comprender el funcionamiento de los sistemas de alimentación y encendido</w:t>
                        </w:r>
                        <w:r>
                          <w:rPr>
                            <w:spacing w:val="-38"/>
                          </w:rPr>
                          <w:t xml:space="preserve"> </w:t>
                        </w:r>
                        <w:r>
                          <w:t>convencionales. Puesta a</w:t>
                        </w:r>
                        <w:r>
                          <w:rPr>
                            <w:spacing w:val="-3"/>
                          </w:rPr>
                          <w:t xml:space="preserve"> </w:t>
                        </w:r>
                        <w:r>
                          <w:t>punto.</w:t>
                        </w:r>
                      </w:p>
                      <w:p w14:paraId="049BBE14" w14:textId="77777777" w:rsidR="003A0A34" w:rsidRDefault="003A0A34" w:rsidP="003A0A34">
                        <w:pPr>
                          <w:pStyle w:val="Textodecuerpo"/>
                          <w:numPr>
                            <w:ilvl w:val="0"/>
                            <w:numId w:val="31"/>
                          </w:numPr>
                          <w:tabs>
                            <w:tab w:val="left" w:pos="945"/>
                          </w:tabs>
                          <w:ind w:right="106"/>
                        </w:pPr>
                        <w:r>
                          <w:t>Aplicar normas de seguridad, calidad, confiabilidad, higiene y cuidado del medio ambiente en</w:t>
                        </w:r>
                        <w:r>
                          <w:rPr>
                            <w:spacing w:val="-42"/>
                          </w:rPr>
                          <w:t xml:space="preserve"> </w:t>
                        </w:r>
                        <w:r>
                          <w:t>todas las operaciones</w:t>
                        </w:r>
                        <w:r>
                          <w:rPr>
                            <w:spacing w:val="-3"/>
                          </w:rPr>
                          <w:t xml:space="preserve"> </w:t>
                        </w:r>
                        <w:r>
                          <w:t>efectuadas.</w:t>
                        </w:r>
                      </w:p>
                      <w:p w14:paraId="65D7B3A5" w14:textId="77777777" w:rsidR="003A0A34" w:rsidRDefault="003A0A34" w:rsidP="003A0A34">
                        <w:pPr>
                          <w:pStyle w:val="Textodecuerpo"/>
                          <w:numPr>
                            <w:ilvl w:val="0"/>
                            <w:numId w:val="31"/>
                          </w:numPr>
                          <w:tabs>
                            <w:tab w:val="left" w:pos="999"/>
                          </w:tabs>
                          <w:ind w:right="100"/>
                        </w:pPr>
                        <w:r>
                          <w:t>Organizar el espacio de trabajo para las tareas de reparación de un motor, disponiendo del herramental y equipamiento de acuerdo con el trabajo a</w:t>
                        </w:r>
                        <w:r>
                          <w:rPr>
                            <w:spacing w:val="-15"/>
                          </w:rPr>
                          <w:t xml:space="preserve"> </w:t>
                        </w:r>
                        <w:r>
                          <w:t>realizar.</w:t>
                        </w:r>
                      </w:p>
                      <w:p w14:paraId="1F13AB7E" w14:textId="77777777" w:rsidR="003A0A34" w:rsidRDefault="003A0A34" w:rsidP="003A0A34">
                        <w:pPr>
                          <w:pStyle w:val="Textodecuerpo"/>
                          <w:numPr>
                            <w:ilvl w:val="0"/>
                            <w:numId w:val="31"/>
                          </w:numPr>
                          <w:tabs>
                            <w:tab w:val="left" w:pos="945"/>
                          </w:tabs>
                        </w:pPr>
                        <w:r>
                          <w:t>Evaluar la calidad de los trabajos</w:t>
                        </w:r>
                        <w:r>
                          <w:rPr>
                            <w:spacing w:val="-8"/>
                          </w:rPr>
                          <w:t xml:space="preserve"> </w:t>
                        </w:r>
                        <w:r>
                          <w:t>realizados.</w:t>
                        </w:r>
                      </w:p>
                      <w:p w14:paraId="44FA4FFB" w14:textId="77777777" w:rsidR="003A0A34" w:rsidRDefault="003A0A34" w:rsidP="003A0A34">
                        <w:pPr>
                          <w:widowControl w:val="0"/>
                          <w:tabs>
                            <w:tab w:val="left" w:pos="957"/>
                          </w:tabs>
                          <w:autoSpaceDE w:val="0"/>
                          <w:autoSpaceDN w:val="0"/>
                          <w:spacing w:after="0" w:line="240" w:lineRule="auto"/>
                          <w:ind w:left="677" w:right="102"/>
                          <w:rPr>
                            <w:sz w:val="20"/>
                          </w:rPr>
                        </w:pPr>
                      </w:p>
                      <w:p w14:paraId="6F2BEF33" w14:textId="77777777" w:rsidR="003A0A34" w:rsidRDefault="003A0A34" w:rsidP="003A0A34">
                        <w:pPr>
                          <w:widowControl w:val="0"/>
                          <w:tabs>
                            <w:tab w:val="left" w:pos="957"/>
                          </w:tabs>
                          <w:autoSpaceDE w:val="0"/>
                          <w:autoSpaceDN w:val="0"/>
                          <w:spacing w:after="0" w:line="240" w:lineRule="auto"/>
                          <w:ind w:left="811" w:right="102"/>
                          <w:rPr>
                            <w:sz w:val="20"/>
                          </w:rPr>
                        </w:pPr>
                      </w:p>
                    </w:txbxContent>
                  </v:textbox>
                </v:shape>
                <v:shape id="Text Box 4" o:spid="_x0000_s1028" type="#_x0000_t202" style="position:absolute;left:1026;top:247;width:10061;height: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68BCE06E" w14:textId="77777777" w:rsidR="003A0A34" w:rsidRDefault="003A0A34">
                        <w:pPr>
                          <w:spacing w:line="222" w:lineRule="exact"/>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2CFCBBFC" w14:textId="77777777" w:rsidR="003A0A34" w:rsidRDefault="003A0A34" w:rsidP="003A0A34">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a continuación,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los distintos grupos de capacidades. Las especificaciones de los contenidos deberán ser pertinentes al Nivel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Certificación.</w:t>
      </w:r>
    </w:p>
    <w:p w14:paraId="76C46BF1" w14:textId="77777777" w:rsidR="003A0A34" w:rsidRDefault="003A0A34" w:rsidP="003A0A34">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686DE722" w14:textId="77777777" w:rsidR="003A0A34" w:rsidRDefault="003A0A34" w:rsidP="003A0A34">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 profesionales</w:t>
      </w:r>
    </w:p>
    <w:p w14:paraId="5B48FF35" w14:textId="77777777" w:rsidR="003A0A34" w:rsidRDefault="003A0A34" w:rsidP="003A0A34">
      <w:pPr>
        <w:widowControl w:val="0"/>
        <w:numPr>
          <w:ilvl w:val="1"/>
          <w:numId w:val="22"/>
        </w:numPr>
        <w:tabs>
          <w:tab w:val="left" w:pos="1063"/>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Búsqueda y uso de la información deseada. Utilización de computadoras Uso de Internet, búsqueda de documentación. Lectura de catálogos informatizados y operación de ítems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específicos.</w:t>
      </w:r>
    </w:p>
    <w:p w14:paraId="1A7377C3" w14:textId="77777777" w:rsidR="003A0A34" w:rsidRDefault="003A0A34" w:rsidP="003A0A34">
      <w:pPr>
        <w:widowControl w:val="0"/>
        <w:numPr>
          <w:ilvl w:val="1"/>
          <w:numId w:val="22"/>
        </w:numPr>
        <w:tabs>
          <w:tab w:val="left" w:pos="11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Utilización de información técnica suministrada por terminales automotrices o empresas fabricantes de auto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partes.</w:t>
      </w:r>
    </w:p>
    <w:p w14:paraId="5AC62FB5" w14:textId="77777777" w:rsidR="003A0A34" w:rsidRDefault="003A0A34" w:rsidP="003A0A34">
      <w:pPr>
        <w:widowControl w:val="0"/>
        <w:numPr>
          <w:ilvl w:val="1"/>
          <w:numId w:val="22"/>
        </w:numPr>
        <w:tabs>
          <w:tab w:val="left" w:pos="111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021119E"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lang w:val="es-ES"/>
        </w:rPr>
      </w:pPr>
    </w:p>
    <w:p w14:paraId="0FAD8C3B" w14:textId="77777777" w:rsidR="003A0A34" w:rsidRDefault="003A0A34" w:rsidP="003A0A34">
      <w:pPr>
        <w:widowControl w:val="0"/>
        <w:numPr>
          <w:ilvl w:val="1"/>
          <w:numId w:val="23"/>
        </w:numPr>
        <w:tabs>
          <w:tab w:val="left" w:pos="11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0FE95EE6" w14:textId="77777777" w:rsidR="003A0A34" w:rsidRDefault="003A0A34" w:rsidP="003A0A34">
      <w:pPr>
        <w:widowControl w:val="0"/>
        <w:numPr>
          <w:ilvl w:val="1"/>
          <w:numId w:val="23"/>
        </w:numPr>
        <w:tabs>
          <w:tab w:val="left" w:pos="10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Motores de combustión interna, clasificación. Principio de funcionamiento de motores de cuatro tiempos. Sistemas que lo componen, funciones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características.</w:t>
      </w:r>
    </w:p>
    <w:p w14:paraId="06EA4687" w14:textId="77777777" w:rsidR="003A0A34" w:rsidRDefault="003A0A34" w:rsidP="003A0A34">
      <w:pPr>
        <w:widowControl w:val="0"/>
        <w:numPr>
          <w:ilvl w:val="1"/>
          <w:numId w:val="23"/>
        </w:numPr>
        <w:tabs>
          <w:tab w:val="left" w:pos="1056"/>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Simbología, interpretación de valores de tablas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gráficos.</w:t>
      </w:r>
    </w:p>
    <w:p w14:paraId="64A04BB7" w14:textId="77777777" w:rsidR="003A0A34" w:rsidRDefault="003A0A34" w:rsidP="003A0A34">
      <w:pPr>
        <w:widowControl w:val="0"/>
        <w:numPr>
          <w:ilvl w:val="1"/>
          <w:numId w:val="23"/>
        </w:numPr>
        <w:tabs>
          <w:tab w:val="left" w:pos="1056"/>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Acotaciones de ajustes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tolerancias.</w:t>
      </w:r>
    </w:p>
    <w:p w14:paraId="748590FD" w14:textId="21BF9C1A" w:rsidR="003A0A34" w:rsidRDefault="003A0A34" w:rsidP="003A0A34">
      <w:pPr>
        <w:widowControl w:val="0"/>
        <w:numPr>
          <w:ilvl w:val="1"/>
          <w:numId w:val="23"/>
        </w:numPr>
        <w:tabs>
          <w:tab w:val="left" w:pos="111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Órdenes de trabajo: ítems que las componen, alcances de cada uno de ellos. Información a comunicar. Registro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datos.</w:t>
      </w:r>
    </w:p>
    <w:p w14:paraId="43182056" w14:textId="77777777" w:rsidR="003A0A34" w:rsidRDefault="003A0A34" w:rsidP="003A0A34">
      <w:pPr>
        <w:widowControl w:val="0"/>
        <w:numPr>
          <w:ilvl w:val="1"/>
          <w:numId w:val="23"/>
        </w:numPr>
        <w:tabs>
          <w:tab w:val="left" w:pos="10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y no ferrosos, aleaciones: características, propiedades, comportamiento al ser rectificado, usos. Modificación de las propiedades de los metales ferrosos. Tratamientos térmicos (cementado, temple, revenido y otros): características, propiedades que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modifican.</w:t>
      </w:r>
    </w:p>
    <w:p w14:paraId="0F9D68C6" w14:textId="77777777" w:rsidR="003A0A34" w:rsidRDefault="003A0A34" w:rsidP="003A0A34">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Tratamientos termoquímicos (cromado, niquelado y otros): características, aplicaciones.</w:t>
      </w:r>
    </w:p>
    <w:p w14:paraId="24C92C21" w14:textId="77777777" w:rsidR="003A0A34" w:rsidRDefault="003A0A34" w:rsidP="003A0A34">
      <w:pPr>
        <w:widowControl w:val="0"/>
        <w:numPr>
          <w:ilvl w:val="1"/>
          <w:numId w:val="24"/>
        </w:numPr>
        <w:tabs>
          <w:tab w:val="left" w:pos="111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Clasificación SAE de los aceros. Tabla. Nociones. Aplicación. Metales antifricción, nociones y aplicación.</w:t>
      </w:r>
    </w:p>
    <w:p w14:paraId="54AEAA4E" w14:textId="77777777" w:rsidR="003A0A34" w:rsidRDefault="003A0A34" w:rsidP="003A0A34">
      <w:pPr>
        <w:widowControl w:val="0"/>
        <w:numPr>
          <w:ilvl w:val="1"/>
          <w:numId w:val="24"/>
        </w:numPr>
        <w:tabs>
          <w:tab w:val="left" w:pos="109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Procesos de verificación dimensional de componentes y de torque en un motor, utilización de micrómetros, </w:t>
      </w:r>
      <w:proofErr w:type="spellStart"/>
      <w:r>
        <w:rPr>
          <w:rFonts w:ascii="Trebuchet MS" w:hAnsi="Trebuchet MS" w:cs="Trebuchet MS"/>
          <w:kern w:val="1"/>
          <w:sz w:val="20"/>
          <w:szCs w:val="20"/>
          <w:lang w:val="es-ES"/>
        </w:rPr>
        <w:t>alesómetro</w:t>
      </w:r>
      <w:proofErr w:type="spellEnd"/>
      <w:r>
        <w:rPr>
          <w:rFonts w:ascii="Trebuchet MS" w:hAnsi="Trebuchet MS" w:cs="Trebuchet MS"/>
          <w:kern w:val="1"/>
          <w:sz w:val="20"/>
          <w:szCs w:val="20"/>
          <w:lang w:val="es-ES"/>
        </w:rPr>
        <w:t xml:space="preserve">, galgas, </w:t>
      </w:r>
      <w:proofErr w:type="spellStart"/>
      <w:r>
        <w:rPr>
          <w:rFonts w:ascii="Trebuchet MS" w:hAnsi="Trebuchet MS" w:cs="Trebuchet MS"/>
          <w:kern w:val="1"/>
          <w:sz w:val="20"/>
          <w:szCs w:val="20"/>
          <w:lang w:val="es-ES"/>
        </w:rPr>
        <w:t>torquímetro</w:t>
      </w:r>
      <w:proofErr w:type="spellEnd"/>
      <w:r>
        <w:rPr>
          <w:rFonts w:ascii="Trebuchet MS" w:hAnsi="Trebuchet MS" w:cs="Trebuchet MS"/>
          <w:kern w:val="1"/>
          <w:sz w:val="20"/>
          <w:szCs w:val="20"/>
          <w:lang w:val="es-ES"/>
        </w:rPr>
        <w:t xml:space="preserve">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otros.</w:t>
      </w:r>
    </w:p>
    <w:p w14:paraId="4BC854A4" w14:textId="77777777" w:rsidR="003A0A34" w:rsidRDefault="003A0A34" w:rsidP="003A0A34">
      <w:pPr>
        <w:widowControl w:val="0"/>
        <w:numPr>
          <w:ilvl w:val="1"/>
          <w:numId w:val="24"/>
        </w:numPr>
        <w:tabs>
          <w:tab w:val="left" w:pos="115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Procesos de verificación de funcionamiento en un motor, utilización de </w:t>
      </w:r>
      <w:proofErr w:type="spellStart"/>
      <w:r>
        <w:rPr>
          <w:rFonts w:ascii="Trebuchet MS" w:hAnsi="Trebuchet MS" w:cs="Trebuchet MS"/>
          <w:kern w:val="1"/>
          <w:sz w:val="20"/>
          <w:szCs w:val="20"/>
          <w:lang w:val="es-ES"/>
        </w:rPr>
        <w:t>compresímetro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vacuómetro</w:t>
      </w:r>
      <w:proofErr w:type="spellEnd"/>
      <w:r>
        <w:rPr>
          <w:rFonts w:ascii="Trebuchet MS" w:hAnsi="Trebuchet MS" w:cs="Trebuchet MS"/>
          <w:kern w:val="1"/>
          <w:sz w:val="20"/>
          <w:szCs w:val="20"/>
          <w:lang w:val="es-ES"/>
        </w:rPr>
        <w:t>, goniómetros, analizador de encendido, lámpara de puesta a punto, manómetro de presión de aceite, termómetro, probador de inyectores diesel y otros. Técnicas de uso. Características, alcance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aplicación.</w:t>
      </w:r>
    </w:p>
    <w:p w14:paraId="5F63FD67" w14:textId="77777777" w:rsidR="003A0A34" w:rsidRDefault="003A0A34" w:rsidP="003A0A34">
      <w:pPr>
        <w:widowControl w:val="0"/>
        <w:numPr>
          <w:ilvl w:val="1"/>
          <w:numId w:val="24"/>
        </w:numPr>
        <w:tabs>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distribución. Tipos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características.</w:t>
      </w:r>
    </w:p>
    <w:p w14:paraId="19FD52DA" w14:textId="77777777" w:rsidR="003A0A34" w:rsidRDefault="003A0A34" w:rsidP="003A0A34">
      <w:pPr>
        <w:widowControl w:val="0"/>
        <w:numPr>
          <w:ilvl w:val="1"/>
          <w:numId w:val="24"/>
        </w:numPr>
        <w:tabs>
          <w:tab w:val="left" w:pos="112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Sistema de lubricación en un motor de combustión interna. Aceites lubricantes, viscosidad, características, usos,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aplicaciones.</w:t>
      </w:r>
    </w:p>
    <w:p w14:paraId="26604765" w14:textId="77777777" w:rsidR="003A0A34" w:rsidRDefault="003A0A34" w:rsidP="003A0A34">
      <w:pPr>
        <w:widowControl w:val="0"/>
        <w:numPr>
          <w:ilvl w:val="1"/>
          <w:numId w:val="24"/>
        </w:numPr>
        <w:tabs>
          <w:tab w:val="left" w:pos="106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 de refrigeración en un motor de combustión interna. Líquido refrigerante, características, usos,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aplicación.</w:t>
      </w:r>
    </w:p>
    <w:p w14:paraId="569FAB22" w14:textId="77777777" w:rsidR="003A0A34" w:rsidRDefault="003A0A34" w:rsidP="003A0A34">
      <w:pPr>
        <w:widowControl w:val="0"/>
        <w:numPr>
          <w:ilvl w:val="1"/>
          <w:numId w:val="24"/>
        </w:numPr>
        <w:tabs>
          <w:tab w:val="left" w:pos="111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 de encendido convencional en un motor de combustión interna. Tipos. Principio de funcionamiento.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Aplicación.</w:t>
      </w:r>
    </w:p>
    <w:p w14:paraId="46750F18" w14:textId="77777777" w:rsidR="003A0A34" w:rsidRDefault="003A0A34" w:rsidP="003A0A34">
      <w:pPr>
        <w:widowControl w:val="0"/>
        <w:numPr>
          <w:ilvl w:val="1"/>
          <w:numId w:val="24"/>
        </w:numPr>
        <w:tabs>
          <w:tab w:val="left" w:pos="109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 de alimentación convencional en un motor de combustión interna. Tipos. Principio de funcionamiento.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Aplicación.</w:t>
      </w:r>
    </w:p>
    <w:p w14:paraId="13D0DA19" w14:textId="77777777" w:rsidR="003A0A34" w:rsidRDefault="003A0A34" w:rsidP="003A0A34">
      <w:pPr>
        <w:widowControl w:val="0"/>
        <w:numPr>
          <w:ilvl w:val="1"/>
          <w:numId w:val="24"/>
        </w:numPr>
        <w:tabs>
          <w:tab w:val="left" w:pos="113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para el desmontaje, armado y montaje de componentes de un motor de combustión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interna.</w:t>
      </w:r>
    </w:p>
    <w:p w14:paraId="4E4BA468" w14:textId="77777777" w:rsidR="003A0A34" w:rsidRDefault="003A0A34" w:rsidP="003A0A34">
      <w:pPr>
        <w:widowControl w:val="0"/>
        <w:numPr>
          <w:ilvl w:val="1"/>
          <w:numId w:val="24"/>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Bulones: clasificación. Tipos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características.</w:t>
      </w:r>
    </w:p>
    <w:p w14:paraId="46EF13E1" w14:textId="77777777" w:rsidR="003A0A34" w:rsidRDefault="003A0A34" w:rsidP="003A0A34">
      <w:pPr>
        <w:widowControl w:val="0"/>
        <w:numPr>
          <w:ilvl w:val="1"/>
          <w:numId w:val="24"/>
        </w:numPr>
        <w:tabs>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Normas para el cuidado de herramientas y equipamiento. Normas de calidad, confiabilidad y medio ambiente. Aplicaciones, elementos 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seguridad.</w:t>
      </w:r>
    </w:p>
    <w:p w14:paraId="5CDA805E"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7B89FD" w14:textId="77777777" w:rsidR="003A0A34" w:rsidRDefault="003A0A34" w:rsidP="003A0A34">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F6981B5" w14:textId="77777777" w:rsidR="003A0A34" w:rsidRDefault="003A0A34" w:rsidP="003A0A34">
      <w:pPr>
        <w:widowControl w:val="0"/>
        <w:autoSpaceDE w:val="0"/>
        <w:autoSpaceDN w:val="0"/>
        <w:adjustRightInd w:val="0"/>
        <w:spacing w:before="10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 Carga horaria mínima</w:t>
      </w:r>
    </w:p>
    <w:p w14:paraId="7DA1CB93"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Mecánico de Motores de Combustión Interna </w:t>
      </w:r>
      <w:r>
        <w:rPr>
          <w:rFonts w:ascii="Trebuchet MS" w:hAnsi="Trebuchet MS" w:cs="Trebuchet MS"/>
          <w:kern w:val="1"/>
          <w:sz w:val="20"/>
          <w:szCs w:val="20"/>
          <w:lang w:val="es-ES"/>
        </w:rPr>
        <w:t>requiere una carga horaria mínima total de 480 horas reloj.</w:t>
      </w:r>
    </w:p>
    <w:p w14:paraId="430BC9E7" w14:textId="77777777" w:rsidR="003A0A34" w:rsidRDefault="003A0A34" w:rsidP="003A0A34">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 Referencial de ingreso</w:t>
      </w:r>
    </w:p>
    <w:p w14:paraId="364D745E"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al aspirante la formación Secundaria Básica o equivalente, que será acreditada mediante certificaciones oficiales del Sistema Educativo Nacional (Ley N°26.206)</w:t>
      </w:r>
    </w:p>
    <w:p w14:paraId="5475FEA2"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26.058- Puntos 32,33 y 34 Resolución CFE </w:t>
      </w:r>
      <w:proofErr w:type="spellStart"/>
      <w:r>
        <w:rPr>
          <w:rFonts w:ascii="Trebuchet MS" w:hAnsi="Trebuchet MS" w:cs="Trebuchet MS"/>
          <w:kern w:val="1"/>
          <w:sz w:val="20"/>
          <w:szCs w:val="20"/>
          <w:lang w:val="es-ES"/>
        </w:rPr>
        <w:t>Nro</w:t>
      </w:r>
      <w:proofErr w:type="spellEnd"/>
      <w:r>
        <w:rPr>
          <w:rFonts w:ascii="Trebuchet MS" w:hAnsi="Trebuchet MS" w:cs="Trebuchet MS"/>
          <w:kern w:val="1"/>
          <w:sz w:val="20"/>
          <w:szCs w:val="20"/>
          <w:lang w:val="es-ES"/>
        </w:rPr>
        <w:t xml:space="preserve"> 13/07)</w:t>
      </w:r>
    </w:p>
    <w:p w14:paraId="4DB66770"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AB24AD" w14:textId="77777777" w:rsidR="003A0A34" w:rsidRDefault="003A0A34" w:rsidP="003A0A34">
      <w:pPr>
        <w:widowControl w:val="0"/>
        <w:numPr>
          <w:ilvl w:val="1"/>
          <w:numId w:val="25"/>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65AAFDC0" w14:textId="77777777" w:rsidR="003A0A34" w:rsidRDefault="003A0A34" w:rsidP="003A0A3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6BD5A715"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77C5E3" w14:textId="77777777" w:rsidR="003A0A34" w:rsidRDefault="003A0A34" w:rsidP="003A0A34">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generación de documentación técnica:</w:t>
      </w:r>
    </w:p>
    <w:p w14:paraId="53EFA002" w14:textId="77777777" w:rsidR="003A0A34" w:rsidRDefault="003A0A34" w:rsidP="003A0A3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ADA4106"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FD43EC"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catálogos, informes y tablas de la terminal requerida. Se les presentan los distintos recursos de información técnica, con los cuales deberán deducir las dimensiones originales del componente automotor, tipo de material, las dimensiones finales de la pieza, las tolerancias solicitadas, la presencia de tratamientos térmicos o superficiales y detalles de mecanizado (</w:t>
      </w:r>
      <w:proofErr w:type="spellStart"/>
      <w:r>
        <w:rPr>
          <w:rFonts w:ascii="Trebuchet MS" w:hAnsi="Trebuchet MS" w:cs="Trebuchet MS"/>
          <w:kern w:val="1"/>
          <w:sz w:val="20"/>
          <w:szCs w:val="20"/>
          <w:lang w:val="es-ES"/>
        </w:rPr>
        <w:t>concentricidad</w:t>
      </w:r>
      <w:proofErr w:type="spellEnd"/>
      <w:r>
        <w:rPr>
          <w:rFonts w:ascii="Trebuchet MS" w:hAnsi="Trebuchet MS" w:cs="Trebuchet MS"/>
          <w:kern w:val="1"/>
          <w:sz w:val="20"/>
          <w:szCs w:val="20"/>
          <w:lang w:val="es-ES"/>
        </w:rPr>
        <w:t>, conicidad, paralelismo, rugosidad y terminación superficial). Esta información se volcará en una planilla y se compartirá entre los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alumnos.</w:t>
      </w:r>
    </w:p>
    <w:p w14:paraId="3C2365D0"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05B56E" w14:textId="77777777" w:rsidR="003A0A34" w:rsidRDefault="003A0A34" w:rsidP="003A0A34">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control dimensional:</w:t>
      </w:r>
    </w:p>
    <w:p w14:paraId="370E00C6"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control dimensional, primeramente los alumnos realizarán prácticas de calibración y uso de instrumentos. Estas prácticas deberán realizarlas con el calibre, micrómetros, goniómetros, galgas y otros. Posteriormente, los alumnos realizarán prácticas de metrología en las que profundizarán el proceso de medición y aplicarán técnicas y cálculos de medidas.</w:t>
      </w:r>
    </w:p>
    <w:p w14:paraId="2F406E2B"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 lectura de tolerancias, deberán presentarse catálogos de fabricación con diferentes formas de representación de tolerancias.</w:t>
      </w:r>
    </w:p>
    <w:p w14:paraId="55CF30FA"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simularán situaciones en las cuales, con información, los alumnos deberán medir juegos axiales y radiales entre eje y buje, perno de pistón y biela, muñones de cigüeñal, bancadas de motor u otros. Los alumnos deberán medir dicho juego y verificar si coincide con parámetros normales tabulados.</w:t>
      </w:r>
    </w:p>
    <w:p w14:paraId="0896B9FF"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6A1094" w14:textId="77777777" w:rsidR="003A0A34" w:rsidRDefault="003A0A34" w:rsidP="003A0A34">
      <w:pPr>
        <w:widowControl w:val="0"/>
        <w:autoSpaceDE w:val="0"/>
        <w:autoSpaceDN w:val="0"/>
        <w:adjustRightInd w:val="0"/>
        <w:spacing w:before="1"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verificación funcional del motor:</w:t>
      </w:r>
    </w:p>
    <w:p w14:paraId="1F40CB7A"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del equipamiento, los alumnos deberán poseer conocimiento teórico de la función específica de cada uno de ellos. Estas prácticas deberán realizarlas con el motor en funcionamiento y pueden ser entre otras:</w:t>
      </w:r>
    </w:p>
    <w:p w14:paraId="65725E80"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
    <w:p w14:paraId="2E83A823" w14:textId="77777777" w:rsidR="003A0A34" w:rsidRDefault="003A0A34" w:rsidP="003A0A34">
      <w:pPr>
        <w:pStyle w:val="Prrafodelista"/>
        <w:widowControl w:val="0"/>
        <w:numPr>
          <w:ilvl w:val="0"/>
          <w:numId w:val="33"/>
        </w:numPr>
        <w:autoSpaceDE w:val="0"/>
        <w:autoSpaceDN w:val="0"/>
        <w:adjustRightInd w:val="0"/>
        <w:spacing w:after="0" w:line="240" w:lineRule="auto"/>
        <w:ind w:right="-1"/>
        <w:jc w:val="both"/>
        <w:rPr>
          <w:rFonts w:ascii="Trebuchet MS" w:hAnsi="Trebuchet MS" w:cs="Trebuchet MS"/>
          <w:kern w:val="1"/>
          <w:sz w:val="20"/>
          <w:szCs w:val="20"/>
          <w:lang w:val="es-ES"/>
        </w:rPr>
      </w:pPr>
      <w:r w:rsidRPr="003A0A34">
        <w:rPr>
          <w:rFonts w:ascii="Trebuchet MS" w:hAnsi="Trebuchet MS" w:cs="Trebuchet MS"/>
          <w:kern w:val="1"/>
          <w:sz w:val="20"/>
          <w:szCs w:val="20"/>
          <w:lang w:val="es-ES"/>
        </w:rPr>
        <w:t>Utilizar la lámpara de puesta a punto de</w:t>
      </w:r>
      <w:r w:rsidRPr="003A0A34">
        <w:rPr>
          <w:rFonts w:ascii="Trebuchet MS" w:hAnsi="Trebuchet MS" w:cs="Trebuchet MS"/>
          <w:spacing w:val="-12"/>
          <w:kern w:val="1"/>
          <w:sz w:val="20"/>
          <w:szCs w:val="20"/>
          <w:lang w:val="es-ES"/>
        </w:rPr>
        <w:t xml:space="preserve"> </w:t>
      </w:r>
      <w:r w:rsidRPr="003A0A34">
        <w:rPr>
          <w:rFonts w:ascii="Trebuchet MS" w:hAnsi="Trebuchet MS" w:cs="Trebuchet MS"/>
          <w:kern w:val="1"/>
          <w:sz w:val="20"/>
          <w:szCs w:val="20"/>
          <w:lang w:val="es-ES"/>
        </w:rPr>
        <w:t>encendido.</w:t>
      </w:r>
    </w:p>
    <w:p w14:paraId="48949A73" w14:textId="77777777" w:rsidR="003A0A34" w:rsidRDefault="003A0A34" w:rsidP="003A0A34">
      <w:pPr>
        <w:pStyle w:val="Prrafodelista"/>
        <w:widowControl w:val="0"/>
        <w:numPr>
          <w:ilvl w:val="0"/>
          <w:numId w:val="33"/>
        </w:numPr>
        <w:autoSpaceDE w:val="0"/>
        <w:autoSpaceDN w:val="0"/>
        <w:adjustRightInd w:val="0"/>
        <w:spacing w:after="0" w:line="240" w:lineRule="auto"/>
        <w:ind w:right="-1"/>
        <w:jc w:val="both"/>
        <w:rPr>
          <w:rFonts w:ascii="Trebuchet MS" w:hAnsi="Trebuchet MS" w:cs="Trebuchet MS"/>
          <w:kern w:val="1"/>
          <w:sz w:val="20"/>
          <w:szCs w:val="20"/>
          <w:lang w:val="es-ES"/>
        </w:rPr>
      </w:pPr>
      <w:r w:rsidRPr="003A0A34">
        <w:rPr>
          <w:rFonts w:ascii="Trebuchet MS" w:hAnsi="Trebuchet MS" w:cs="Trebuchet MS"/>
          <w:kern w:val="1"/>
          <w:sz w:val="20"/>
          <w:szCs w:val="20"/>
          <w:lang w:val="es-ES"/>
        </w:rPr>
        <w:t>Utilizar el analizador de gases de</w:t>
      </w:r>
      <w:r w:rsidRPr="003A0A34">
        <w:rPr>
          <w:rFonts w:ascii="Trebuchet MS" w:hAnsi="Trebuchet MS" w:cs="Trebuchet MS"/>
          <w:spacing w:val="-9"/>
          <w:kern w:val="1"/>
          <w:sz w:val="20"/>
          <w:szCs w:val="20"/>
          <w:lang w:val="es-ES"/>
        </w:rPr>
        <w:t xml:space="preserve"> </w:t>
      </w:r>
      <w:r w:rsidRPr="003A0A34">
        <w:rPr>
          <w:rFonts w:ascii="Trebuchet MS" w:hAnsi="Trebuchet MS" w:cs="Trebuchet MS"/>
          <w:kern w:val="1"/>
          <w:sz w:val="20"/>
          <w:szCs w:val="20"/>
          <w:lang w:val="es-ES"/>
        </w:rPr>
        <w:t>escape</w:t>
      </w:r>
    </w:p>
    <w:p w14:paraId="3CB34289" w14:textId="77777777" w:rsidR="003A0A34" w:rsidRDefault="003A0A34" w:rsidP="003A0A34">
      <w:pPr>
        <w:pStyle w:val="Prrafodelista"/>
        <w:widowControl w:val="0"/>
        <w:numPr>
          <w:ilvl w:val="0"/>
          <w:numId w:val="33"/>
        </w:numPr>
        <w:autoSpaceDE w:val="0"/>
        <w:autoSpaceDN w:val="0"/>
        <w:adjustRightInd w:val="0"/>
        <w:spacing w:after="0" w:line="240" w:lineRule="auto"/>
        <w:ind w:right="-1"/>
        <w:jc w:val="both"/>
        <w:rPr>
          <w:rFonts w:ascii="Trebuchet MS" w:hAnsi="Trebuchet MS" w:cs="Trebuchet MS"/>
          <w:kern w:val="1"/>
          <w:sz w:val="20"/>
          <w:szCs w:val="20"/>
          <w:lang w:val="es-ES"/>
        </w:rPr>
      </w:pPr>
      <w:r w:rsidRPr="003A0A34">
        <w:rPr>
          <w:rFonts w:ascii="Trebuchet MS" w:hAnsi="Trebuchet MS" w:cs="Trebuchet MS"/>
          <w:kern w:val="1"/>
          <w:sz w:val="20"/>
          <w:szCs w:val="20"/>
          <w:lang w:val="es-ES"/>
        </w:rPr>
        <w:t>Utilizar el manómetro de presión de</w:t>
      </w:r>
      <w:r w:rsidRPr="003A0A34">
        <w:rPr>
          <w:rFonts w:ascii="Trebuchet MS" w:hAnsi="Trebuchet MS" w:cs="Trebuchet MS"/>
          <w:spacing w:val="-8"/>
          <w:kern w:val="1"/>
          <w:sz w:val="20"/>
          <w:szCs w:val="20"/>
          <w:lang w:val="es-ES"/>
        </w:rPr>
        <w:t xml:space="preserve"> </w:t>
      </w:r>
      <w:r w:rsidRPr="003A0A34">
        <w:rPr>
          <w:rFonts w:ascii="Trebuchet MS" w:hAnsi="Trebuchet MS" w:cs="Trebuchet MS"/>
          <w:kern w:val="1"/>
          <w:sz w:val="20"/>
          <w:szCs w:val="20"/>
          <w:lang w:val="es-ES"/>
        </w:rPr>
        <w:t>aceite.</w:t>
      </w:r>
    </w:p>
    <w:p w14:paraId="64ED9D53" w14:textId="77777777" w:rsidR="003A0A34" w:rsidRDefault="003A0A34" w:rsidP="003A0A34">
      <w:pPr>
        <w:pStyle w:val="Prrafodelista"/>
        <w:widowControl w:val="0"/>
        <w:numPr>
          <w:ilvl w:val="0"/>
          <w:numId w:val="33"/>
        </w:numPr>
        <w:autoSpaceDE w:val="0"/>
        <w:autoSpaceDN w:val="0"/>
        <w:adjustRightInd w:val="0"/>
        <w:spacing w:after="0" w:line="240" w:lineRule="auto"/>
        <w:ind w:right="-1"/>
        <w:jc w:val="both"/>
        <w:rPr>
          <w:rFonts w:ascii="Trebuchet MS" w:hAnsi="Trebuchet MS" w:cs="Trebuchet MS"/>
          <w:kern w:val="1"/>
          <w:sz w:val="20"/>
          <w:szCs w:val="20"/>
          <w:lang w:val="es-ES"/>
        </w:rPr>
      </w:pPr>
      <w:r w:rsidRPr="003A0A34">
        <w:rPr>
          <w:rFonts w:ascii="Trebuchet MS" w:hAnsi="Trebuchet MS" w:cs="Trebuchet MS"/>
          <w:kern w:val="1"/>
          <w:sz w:val="20"/>
          <w:szCs w:val="20"/>
          <w:lang w:val="es-ES"/>
        </w:rPr>
        <w:t>Utilizar el</w:t>
      </w:r>
      <w:r w:rsidRPr="003A0A34">
        <w:rPr>
          <w:rFonts w:ascii="Trebuchet MS" w:hAnsi="Trebuchet MS" w:cs="Trebuchet MS"/>
          <w:spacing w:val="-3"/>
          <w:kern w:val="1"/>
          <w:sz w:val="20"/>
          <w:szCs w:val="20"/>
          <w:lang w:val="es-ES"/>
        </w:rPr>
        <w:t xml:space="preserve"> </w:t>
      </w:r>
      <w:proofErr w:type="spellStart"/>
      <w:r w:rsidRPr="003A0A34">
        <w:rPr>
          <w:rFonts w:ascii="Trebuchet MS" w:hAnsi="Trebuchet MS" w:cs="Trebuchet MS"/>
          <w:kern w:val="1"/>
          <w:sz w:val="20"/>
          <w:szCs w:val="20"/>
          <w:lang w:val="es-ES"/>
        </w:rPr>
        <w:t>vacuómetro.</w:t>
      </w:r>
    </w:p>
    <w:p w14:paraId="530A3E40" w14:textId="77777777" w:rsidR="003A0A34" w:rsidRDefault="003A0A34" w:rsidP="003A0A34">
      <w:pPr>
        <w:pStyle w:val="Prrafodelista"/>
        <w:widowControl w:val="0"/>
        <w:numPr>
          <w:ilvl w:val="0"/>
          <w:numId w:val="33"/>
        </w:numPr>
        <w:autoSpaceDE w:val="0"/>
        <w:autoSpaceDN w:val="0"/>
        <w:adjustRightInd w:val="0"/>
        <w:spacing w:after="0" w:line="240" w:lineRule="auto"/>
        <w:ind w:right="-1"/>
        <w:jc w:val="both"/>
        <w:rPr>
          <w:rFonts w:ascii="Trebuchet MS" w:hAnsi="Trebuchet MS" w:cs="Trebuchet MS"/>
          <w:kern w:val="1"/>
          <w:sz w:val="20"/>
          <w:szCs w:val="20"/>
          <w:lang w:val="es-ES"/>
        </w:rPr>
      </w:pPr>
      <w:proofErr w:type="spellEnd"/>
      <w:r w:rsidRPr="003A0A34">
        <w:rPr>
          <w:rFonts w:ascii="Trebuchet MS" w:hAnsi="Trebuchet MS" w:cs="Trebuchet MS"/>
          <w:kern w:val="1"/>
          <w:sz w:val="20"/>
          <w:szCs w:val="20"/>
          <w:lang w:val="es-ES"/>
        </w:rPr>
        <w:t xml:space="preserve">Utilizar el </w:t>
      </w:r>
      <w:proofErr w:type="spellStart"/>
      <w:r w:rsidRPr="003A0A34">
        <w:rPr>
          <w:rFonts w:ascii="Trebuchet MS" w:hAnsi="Trebuchet MS" w:cs="Trebuchet MS"/>
          <w:kern w:val="1"/>
          <w:sz w:val="20"/>
          <w:szCs w:val="20"/>
          <w:lang w:val="es-ES"/>
        </w:rPr>
        <w:t>compresómetro</w:t>
      </w:r>
      <w:proofErr w:type="spellEnd"/>
      <w:r w:rsidRPr="003A0A34">
        <w:rPr>
          <w:rFonts w:ascii="Trebuchet MS" w:hAnsi="Trebuchet MS" w:cs="Trebuchet MS"/>
          <w:kern w:val="1"/>
          <w:sz w:val="20"/>
          <w:szCs w:val="20"/>
          <w:lang w:val="es-ES"/>
        </w:rPr>
        <w:t xml:space="preserve"> (no en</w:t>
      </w:r>
      <w:r w:rsidRPr="003A0A34">
        <w:rPr>
          <w:rFonts w:ascii="Trebuchet MS" w:hAnsi="Trebuchet MS" w:cs="Trebuchet MS"/>
          <w:spacing w:val="-7"/>
          <w:kern w:val="1"/>
          <w:sz w:val="20"/>
          <w:szCs w:val="20"/>
          <w:lang w:val="es-ES"/>
        </w:rPr>
        <w:t xml:space="preserve"> </w:t>
      </w:r>
      <w:r w:rsidRPr="003A0A34">
        <w:rPr>
          <w:rFonts w:ascii="Trebuchet MS" w:hAnsi="Trebuchet MS" w:cs="Trebuchet MS"/>
          <w:kern w:val="1"/>
          <w:sz w:val="20"/>
          <w:szCs w:val="20"/>
          <w:lang w:val="es-ES"/>
        </w:rPr>
        <w:t>funcionamiento).</w:t>
      </w:r>
    </w:p>
    <w:p w14:paraId="00DDA2C8" w14:textId="4B030493" w:rsidR="003A0A34" w:rsidRPr="003A0A34" w:rsidRDefault="003A0A34" w:rsidP="003A0A34">
      <w:pPr>
        <w:pStyle w:val="Prrafodelista"/>
        <w:widowControl w:val="0"/>
        <w:numPr>
          <w:ilvl w:val="0"/>
          <w:numId w:val="33"/>
        </w:numPr>
        <w:autoSpaceDE w:val="0"/>
        <w:autoSpaceDN w:val="0"/>
        <w:adjustRightInd w:val="0"/>
        <w:spacing w:after="0" w:line="240" w:lineRule="auto"/>
        <w:ind w:right="-1"/>
        <w:jc w:val="both"/>
        <w:rPr>
          <w:rFonts w:ascii="Trebuchet MS" w:hAnsi="Trebuchet MS" w:cs="Trebuchet MS"/>
          <w:kern w:val="1"/>
          <w:sz w:val="20"/>
          <w:szCs w:val="20"/>
          <w:lang w:val="es-ES"/>
        </w:rPr>
      </w:pPr>
      <w:r w:rsidRPr="003A0A34">
        <w:rPr>
          <w:rFonts w:ascii="Trebuchet MS" w:hAnsi="Trebuchet MS" w:cs="Trebuchet MS"/>
          <w:kern w:val="1"/>
          <w:sz w:val="20"/>
          <w:szCs w:val="20"/>
          <w:lang w:val="es-ES"/>
        </w:rPr>
        <w:t>Utilizar scanner y</w:t>
      </w:r>
      <w:r w:rsidRPr="003A0A34">
        <w:rPr>
          <w:rFonts w:ascii="Trebuchet MS" w:hAnsi="Trebuchet MS" w:cs="Trebuchet MS"/>
          <w:spacing w:val="-4"/>
          <w:kern w:val="1"/>
          <w:sz w:val="20"/>
          <w:szCs w:val="20"/>
          <w:lang w:val="es-ES"/>
        </w:rPr>
        <w:t xml:space="preserve"> </w:t>
      </w:r>
      <w:r w:rsidRPr="003A0A34">
        <w:rPr>
          <w:rFonts w:ascii="Trebuchet MS" w:hAnsi="Trebuchet MS" w:cs="Trebuchet MS"/>
          <w:kern w:val="1"/>
          <w:sz w:val="20"/>
          <w:szCs w:val="20"/>
          <w:lang w:val="es-ES"/>
        </w:rPr>
        <w:t>otros.</w:t>
      </w:r>
    </w:p>
    <w:p w14:paraId="51BA88C1"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1D337F"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desmontaje, desarme, armado y montaje de componentes de motor:</w:t>
      </w:r>
    </w:p>
    <w:p w14:paraId="074D7D36" w14:textId="77777777" w:rsidR="003A0A34" w:rsidRDefault="003A0A34" w:rsidP="003A0A3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efectuar prácticas individuales y grupales, siguiendo pautas y secuencias para determinado fin.</w:t>
      </w:r>
    </w:p>
    <w:p w14:paraId="42C92DA6"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Deben realizar, en mayor porcentaje, prácticas de armado y montaje, por ejemplo: armado de un conjunto de motor, siguiendo especificaciones y técnicas de armado que brinda el fabricante, para estas operaciones pueden realizar las siguientes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prácticas:</w:t>
      </w:r>
    </w:p>
    <w:p w14:paraId="3AE91983" w14:textId="2B67E63F" w:rsidR="003A0A34" w:rsidRPr="003A0A34" w:rsidRDefault="003A0A34" w:rsidP="003A0A34">
      <w:pPr>
        <w:pStyle w:val="Prrafodelista"/>
        <w:widowControl w:val="0"/>
        <w:numPr>
          <w:ilvl w:val="0"/>
          <w:numId w:val="34"/>
        </w:numPr>
        <w:tabs>
          <w:tab w:val="left" w:pos="1056"/>
        </w:tabs>
        <w:autoSpaceDE w:val="0"/>
        <w:autoSpaceDN w:val="0"/>
        <w:adjustRightInd w:val="0"/>
        <w:spacing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Medir la luz de entre puntas de aros de</w:t>
      </w:r>
      <w:r w:rsidRPr="003A0A34">
        <w:rPr>
          <w:rFonts w:ascii="Trebuchet MS" w:hAnsi="Trebuchet MS" w:cs="Trebuchet MS"/>
          <w:spacing w:val="-11"/>
          <w:kern w:val="1"/>
          <w:sz w:val="20"/>
          <w:szCs w:val="20"/>
          <w:lang w:val="es-ES"/>
        </w:rPr>
        <w:t xml:space="preserve"> </w:t>
      </w:r>
      <w:r w:rsidRPr="003A0A34">
        <w:rPr>
          <w:rFonts w:ascii="Trebuchet MS" w:hAnsi="Trebuchet MS" w:cs="Trebuchet MS"/>
          <w:kern w:val="1"/>
          <w:sz w:val="20"/>
          <w:szCs w:val="20"/>
          <w:lang w:val="es-ES"/>
        </w:rPr>
        <w:t>pistón.</w:t>
      </w:r>
    </w:p>
    <w:p w14:paraId="1B849920" w14:textId="4BF8D607" w:rsidR="003A0A34" w:rsidRPr="003A0A34" w:rsidRDefault="003A0A34" w:rsidP="003A0A34">
      <w:pPr>
        <w:pStyle w:val="Prrafodelista"/>
        <w:widowControl w:val="0"/>
        <w:numPr>
          <w:ilvl w:val="0"/>
          <w:numId w:val="34"/>
        </w:numPr>
        <w:tabs>
          <w:tab w:val="left" w:pos="1056"/>
        </w:tabs>
        <w:autoSpaceDE w:val="0"/>
        <w:autoSpaceDN w:val="0"/>
        <w:adjustRightInd w:val="0"/>
        <w:spacing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Posicionar los aros de</w:t>
      </w:r>
      <w:r w:rsidRPr="003A0A34">
        <w:rPr>
          <w:rFonts w:ascii="Trebuchet MS" w:hAnsi="Trebuchet MS" w:cs="Trebuchet MS"/>
          <w:spacing w:val="-5"/>
          <w:kern w:val="1"/>
          <w:sz w:val="20"/>
          <w:szCs w:val="20"/>
          <w:lang w:val="es-ES"/>
        </w:rPr>
        <w:t xml:space="preserve"> </w:t>
      </w:r>
      <w:r w:rsidRPr="003A0A34">
        <w:rPr>
          <w:rFonts w:ascii="Trebuchet MS" w:hAnsi="Trebuchet MS" w:cs="Trebuchet MS"/>
          <w:kern w:val="1"/>
          <w:sz w:val="20"/>
          <w:szCs w:val="20"/>
          <w:lang w:val="es-ES"/>
        </w:rPr>
        <w:t>pistón.</w:t>
      </w:r>
    </w:p>
    <w:p w14:paraId="48F30EA1" w14:textId="2437ADE6" w:rsidR="003A0A34" w:rsidRPr="003A0A34" w:rsidRDefault="003A0A34" w:rsidP="003A0A34">
      <w:pPr>
        <w:pStyle w:val="Prrafodelista"/>
        <w:widowControl w:val="0"/>
        <w:numPr>
          <w:ilvl w:val="0"/>
          <w:numId w:val="34"/>
        </w:numPr>
        <w:tabs>
          <w:tab w:val="left" w:pos="1056"/>
        </w:tabs>
        <w:autoSpaceDE w:val="0"/>
        <w:autoSpaceDN w:val="0"/>
        <w:adjustRightInd w:val="0"/>
        <w:spacing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Posicionar el pistón con respecto a la biela del</w:t>
      </w:r>
      <w:r w:rsidRPr="003A0A34">
        <w:rPr>
          <w:rFonts w:ascii="Trebuchet MS" w:hAnsi="Trebuchet MS" w:cs="Trebuchet MS"/>
          <w:spacing w:val="-11"/>
          <w:kern w:val="1"/>
          <w:sz w:val="20"/>
          <w:szCs w:val="20"/>
          <w:lang w:val="es-ES"/>
        </w:rPr>
        <w:t xml:space="preserve"> </w:t>
      </w:r>
      <w:r w:rsidRPr="003A0A34">
        <w:rPr>
          <w:rFonts w:ascii="Trebuchet MS" w:hAnsi="Trebuchet MS" w:cs="Trebuchet MS"/>
          <w:kern w:val="1"/>
          <w:sz w:val="20"/>
          <w:szCs w:val="20"/>
          <w:lang w:val="es-ES"/>
        </w:rPr>
        <w:t>motor.</w:t>
      </w:r>
    </w:p>
    <w:p w14:paraId="2F85248F" w14:textId="071724DA" w:rsidR="003A0A34" w:rsidRPr="003A0A34" w:rsidRDefault="003A0A34" w:rsidP="003A0A34">
      <w:pPr>
        <w:pStyle w:val="Prrafodelista"/>
        <w:widowControl w:val="0"/>
        <w:numPr>
          <w:ilvl w:val="0"/>
          <w:numId w:val="34"/>
        </w:numPr>
        <w:tabs>
          <w:tab w:val="left" w:pos="1056"/>
        </w:tabs>
        <w:autoSpaceDE w:val="0"/>
        <w:autoSpaceDN w:val="0"/>
        <w:adjustRightInd w:val="0"/>
        <w:spacing w:before="1" w:after="0" w:line="240" w:lineRule="auto"/>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Encastrar la camisa flotante en el block de</w:t>
      </w:r>
      <w:r w:rsidRPr="003A0A34">
        <w:rPr>
          <w:rFonts w:ascii="Trebuchet MS" w:hAnsi="Trebuchet MS" w:cs="Trebuchet MS"/>
          <w:spacing w:val="-11"/>
          <w:kern w:val="1"/>
          <w:sz w:val="20"/>
          <w:szCs w:val="20"/>
          <w:lang w:val="es-ES"/>
        </w:rPr>
        <w:t xml:space="preserve"> </w:t>
      </w:r>
      <w:r w:rsidRPr="003A0A34">
        <w:rPr>
          <w:rFonts w:ascii="Trebuchet MS" w:hAnsi="Trebuchet MS" w:cs="Trebuchet MS"/>
          <w:kern w:val="1"/>
          <w:sz w:val="20"/>
          <w:szCs w:val="20"/>
          <w:lang w:val="es-ES"/>
        </w:rPr>
        <w:t>motor.</w:t>
      </w:r>
    </w:p>
    <w:p w14:paraId="0F1F1B04" w14:textId="77777777" w:rsidR="003A0A34" w:rsidRDefault="003A0A34" w:rsidP="003A0A34">
      <w:pPr>
        <w:pStyle w:val="Prrafodelista"/>
        <w:widowControl w:val="0"/>
        <w:numPr>
          <w:ilvl w:val="0"/>
          <w:numId w:val="34"/>
        </w:numPr>
        <w:tabs>
          <w:tab w:val="left" w:pos="1056"/>
        </w:tabs>
        <w:autoSpaceDE w:val="0"/>
        <w:autoSpaceDN w:val="0"/>
        <w:adjustRightInd w:val="0"/>
        <w:spacing w:after="0" w:line="240" w:lineRule="auto"/>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Controlar el escuadrado de biela de</w:t>
      </w:r>
      <w:r w:rsidRPr="003A0A34">
        <w:rPr>
          <w:rFonts w:ascii="Trebuchet MS" w:hAnsi="Trebuchet MS" w:cs="Trebuchet MS"/>
          <w:spacing w:val="-9"/>
          <w:kern w:val="1"/>
          <w:sz w:val="20"/>
          <w:szCs w:val="20"/>
          <w:lang w:val="es-ES"/>
        </w:rPr>
        <w:t xml:space="preserve"> </w:t>
      </w:r>
      <w:r w:rsidRPr="003A0A34">
        <w:rPr>
          <w:rFonts w:ascii="Trebuchet MS" w:hAnsi="Trebuchet MS" w:cs="Trebuchet MS"/>
          <w:kern w:val="1"/>
          <w:sz w:val="20"/>
          <w:szCs w:val="20"/>
          <w:lang w:val="es-ES"/>
        </w:rPr>
        <w:t>motor.</w:t>
      </w:r>
    </w:p>
    <w:p w14:paraId="26EDCA01" w14:textId="77777777" w:rsidR="003A0A34" w:rsidRDefault="003A0A34" w:rsidP="003A0A34">
      <w:pPr>
        <w:pStyle w:val="Prrafodelista"/>
        <w:widowControl w:val="0"/>
        <w:numPr>
          <w:ilvl w:val="0"/>
          <w:numId w:val="34"/>
        </w:numPr>
        <w:tabs>
          <w:tab w:val="left" w:pos="1056"/>
        </w:tabs>
        <w:autoSpaceDE w:val="0"/>
        <w:autoSpaceDN w:val="0"/>
        <w:adjustRightInd w:val="0"/>
        <w:spacing w:after="0" w:line="240" w:lineRule="auto"/>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Utilizar el</w:t>
      </w:r>
      <w:r w:rsidRPr="003A0A34">
        <w:rPr>
          <w:rFonts w:ascii="Trebuchet MS" w:hAnsi="Trebuchet MS" w:cs="Trebuchet MS"/>
          <w:spacing w:val="-3"/>
          <w:kern w:val="1"/>
          <w:sz w:val="20"/>
          <w:szCs w:val="20"/>
          <w:lang w:val="es-ES"/>
        </w:rPr>
        <w:t xml:space="preserve"> </w:t>
      </w:r>
      <w:proofErr w:type="spellStart"/>
      <w:r w:rsidRPr="003A0A34">
        <w:rPr>
          <w:rFonts w:ascii="Trebuchet MS" w:hAnsi="Trebuchet MS" w:cs="Trebuchet MS"/>
          <w:kern w:val="1"/>
          <w:sz w:val="20"/>
          <w:szCs w:val="20"/>
          <w:lang w:val="es-ES"/>
        </w:rPr>
        <w:t>torquímetro.</w:t>
      </w:r>
    </w:p>
    <w:p w14:paraId="1840C3FE" w14:textId="0B6B577E" w:rsidR="003A0A34" w:rsidRPr="003A0A34" w:rsidRDefault="003A0A34" w:rsidP="003A0A34">
      <w:pPr>
        <w:pStyle w:val="Prrafodelista"/>
        <w:widowControl w:val="0"/>
        <w:numPr>
          <w:ilvl w:val="0"/>
          <w:numId w:val="34"/>
        </w:numPr>
        <w:tabs>
          <w:tab w:val="left" w:pos="1056"/>
        </w:tabs>
        <w:autoSpaceDE w:val="0"/>
        <w:autoSpaceDN w:val="0"/>
        <w:adjustRightInd w:val="0"/>
        <w:spacing w:after="0" w:line="240" w:lineRule="auto"/>
        <w:ind w:right="-1"/>
        <w:rPr>
          <w:rFonts w:ascii="Trebuchet MS" w:hAnsi="Trebuchet MS" w:cs="Trebuchet MS"/>
          <w:kern w:val="1"/>
          <w:sz w:val="20"/>
          <w:szCs w:val="20"/>
          <w:lang w:val="es-ES"/>
        </w:rPr>
      </w:pPr>
      <w:proofErr w:type="spellEnd"/>
      <w:r w:rsidRPr="003A0A34">
        <w:rPr>
          <w:rFonts w:ascii="Trebuchet MS" w:hAnsi="Trebuchet MS" w:cs="Trebuchet MS"/>
          <w:kern w:val="1"/>
          <w:sz w:val="20"/>
          <w:szCs w:val="20"/>
          <w:lang w:val="es-ES"/>
        </w:rPr>
        <w:t>Montar y ajustar el</w:t>
      </w:r>
      <w:r w:rsidRPr="003A0A34">
        <w:rPr>
          <w:rFonts w:ascii="Trebuchet MS" w:hAnsi="Trebuchet MS" w:cs="Trebuchet MS"/>
          <w:spacing w:val="-5"/>
          <w:kern w:val="1"/>
          <w:sz w:val="20"/>
          <w:szCs w:val="20"/>
          <w:lang w:val="es-ES"/>
        </w:rPr>
        <w:t xml:space="preserve"> </w:t>
      </w:r>
      <w:r w:rsidRPr="003A0A34">
        <w:rPr>
          <w:rFonts w:ascii="Trebuchet MS" w:hAnsi="Trebuchet MS" w:cs="Trebuchet MS"/>
          <w:kern w:val="1"/>
          <w:sz w:val="20"/>
          <w:szCs w:val="20"/>
          <w:lang w:val="es-ES"/>
        </w:rPr>
        <w:t>cigüeñal.</w:t>
      </w:r>
    </w:p>
    <w:p w14:paraId="07AB94E9" w14:textId="77777777" w:rsidR="003A0A34" w:rsidRDefault="003A0A34" w:rsidP="003A0A3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0F0273" w14:textId="441BE556" w:rsidR="003A0A34" w:rsidRPr="003A0A34" w:rsidRDefault="003A0A34" w:rsidP="003A0A34">
      <w:pPr>
        <w:pStyle w:val="Prrafodelista"/>
        <w:widowControl w:val="0"/>
        <w:numPr>
          <w:ilvl w:val="0"/>
          <w:numId w:val="34"/>
        </w:numPr>
        <w:autoSpaceDE w:val="0"/>
        <w:autoSpaceDN w:val="0"/>
        <w:adjustRightInd w:val="0"/>
        <w:spacing w:after="0" w:line="232" w:lineRule="exact"/>
        <w:ind w:right="-1"/>
        <w:jc w:val="both"/>
        <w:rPr>
          <w:rFonts w:ascii="Trebuchet MS" w:hAnsi="Trebuchet MS" w:cs="Trebuchet MS"/>
          <w:kern w:val="1"/>
          <w:sz w:val="20"/>
          <w:szCs w:val="20"/>
          <w:lang w:val="es-ES"/>
        </w:rPr>
      </w:pPr>
      <w:r w:rsidRPr="003A0A34">
        <w:rPr>
          <w:rFonts w:ascii="Trebuchet MS" w:hAnsi="Trebuchet MS" w:cs="Trebuchet MS"/>
          <w:kern w:val="1"/>
          <w:sz w:val="20"/>
          <w:szCs w:val="20"/>
          <w:lang w:val="es-ES"/>
        </w:rPr>
        <w:t>En cuanto al desmontaje propiamente dicho, las prácticas deben considerar:</w:t>
      </w:r>
      <w:r w:rsidRPr="003A0A34">
        <w:rPr>
          <w:rFonts w:ascii="Trebuchet MS" w:hAnsi="Trebuchet MS" w:cs="Trebuchet MS"/>
          <w:kern w:val="1"/>
          <w:sz w:val="20"/>
          <w:szCs w:val="20"/>
          <w:lang w:val="es-ES"/>
        </w:rPr>
        <w:tab/>
        <w:t>Reconocimiento de tuercas y bulones (según sistema de unidades al que pertenezcan), de uso en los componentes del motor, como también las llaves correspondientes para el desarme y armado de las mismas.</w:t>
      </w:r>
    </w:p>
    <w:p w14:paraId="56DDCDF8" w14:textId="77777777" w:rsidR="003A0A34" w:rsidRDefault="003A0A34" w:rsidP="003A0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criterios y normas de calidad en su trabajo para lo cual se acentuará el orden en su espacio de práctica, el cuidado de los elementos de trabajo y las normas de seguridad personal y ambiental. Se estimarán y aplicarán tiempos productivos.</w:t>
      </w:r>
    </w:p>
    <w:p w14:paraId="163374EB" w14:textId="77777777" w:rsidR="003A0A34" w:rsidRDefault="003A0A34" w:rsidP="003A0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191C55" w14:textId="77777777" w:rsidR="003A0A34" w:rsidRDefault="003A0A34" w:rsidP="003A0A3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Otra práctica importante es el armado y montaje de una tapa de cilindros:</w:t>
      </w:r>
    </w:p>
    <w:p w14:paraId="1160D53A" w14:textId="5739128F" w:rsidR="003A0A34" w:rsidRPr="003A0A34" w:rsidRDefault="003A0A34" w:rsidP="003A0A34">
      <w:pPr>
        <w:pStyle w:val="Prrafodelista"/>
        <w:widowControl w:val="0"/>
        <w:numPr>
          <w:ilvl w:val="0"/>
          <w:numId w:val="35"/>
        </w:numPr>
        <w:tabs>
          <w:tab w:val="left" w:pos="1056"/>
        </w:tabs>
        <w:autoSpaceDE w:val="0"/>
        <w:autoSpaceDN w:val="0"/>
        <w:adjustRightInd w:val="0"/>
        <w:spacing w:before="1"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Esmerilar las</w:t>
      </w:r>
      <w:r w:rsidRPr="003A0A34">
        <w:rPr>
          <w:rFonts w:ascii="Trebuchet MS" w:hAnsi="Trebuchet MS" w:cs="Trebuchet MS"/>
          <w:spacing w:val="-3"/>
          <w:kern w:val="1"/>
          <w:sz w:val="20"/>
          <w:szCs w:val="20"/>
          <w:lang w:val="es-ES"/>
        </w:rPr>
        <w:t xml:space="preserve"> </w:t>
      </w:r>
      <w:r w:rsidRPr="003A0A34">
        <w:rPr>
          <w:rFonts w:ascii="Trebuchet MS" w:hAnsi="Trebuchet MS" w:cs="Trebuchet MS"/>
          <w:kern w:val="1"/>
          <w:sz w:val="20"/>
          <w:szCs w:val="20"/>
          <w:lang w:val="es-ES"/>
        </w:rPr>
        <w:t>válvulas.</w:t>
      </w:r>
    </w:p>
    <w:p w14:paraId="4AE0DE92" w14:textId="4389E857" w:rsidR="003A0A34" w:rsidRPr="003A0A34" w:rsidRDefault="003A0A34" w:rsidP="003A0A34">
      <w:pPr>
        <w:pStyle w:val="Prrafodelista"/>
        <w:widowControl w:val="0"/>
        <w:numPr>
          <w:ilvl w:val="0"/>
          <w:numId w:val="35"/>
        </w:numPr>
        <w:tabs>
          <w:tab w:val="left" w:pos="1056"/>
        </w:tabs>
        <w:autoSpaceDE w:val="0"/>
        <w:autoSpaceDN w:val="0"/>
        <w:adjustRightInd w:val="0"/>
        <w:spacing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Insertar</w:t>
      </w:r>
      <w:r w:rsidRPr="003A0A34">
        <w:rPr>
          <w:rFonts w:ascii="Trebuchet MS" w:hAnsi="Trebuchet MS" w:cs="Trebuchet MS"/>
          <w:spacing w:val="-2"/>
          <w:kern w:val="1"/>
          <w:sz w:val="20"/>
          <w:szCs w:val="20"/>
          <w:lang w:val="es-ES"/>
        </w:rPr>
        <w:t xml:space="preserve"> </w:t>
      </w:r>
      <w:r w:rsidRPr="003A0A34">
        <w:rPr>
          <w:rFonts w:ascii="Trebuchet MS" w:hAnsi="Trebuchet MS" w:cs="Trebuchet MS"/>
          <w:kern w:val="1"/>
          <w:sz w:val="20"/>
          <w:szCs w:val="20"/>
          <w:lang w:val="es-ES"/>
        </w:rPr>
        <w:t>botadores.</w:t>
      </w:r>
    </w:p>
    <w:p w14:paraId="2FC77256" w14:textId="3D6CE791" w:rsidR="003A0A34" w:rsidRPr="003A0A34" w:rsidRDefault="003A0A34" w:rsidP="003A0A34">
      <w:pPr>
        <w:pStyle w:val="Prrafodelista"/>
        <w:widowControl w:val="0"/>
        <w:numPr>
          <w:ilvl w:val="0"/>
          <w:numId w:val="35"/>
        </w:numPr>
        <w:tabs>
          <w:tab w:val="left" w:pos="1056"/>
        </w:tabs>
        <w:autoSpaceDE w:val="0"/>
        <w:autoSpaceDN w:val="0"/>
        <w:adjustRightInd w:val="0"/>
        <w:spacing w:before="1"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Insertar árbol de</w:t>
      </w:r>
      <w:r w:rsidRPr="003A0A34">
        <w:rPr>
          <w:rFonts w:ascii="Trebuchet MS" w:hAnsi="Trebuchet MS" w:cs="Trebuchet MS"/>
          <w:spacing w:val="-4"/>
          <w:kern w:val="1"/>
          <w:sz w:val="20"/>
          <w:szCs w:val="20"/>
          <w:lang w:val="es-ES"/>
        </w:rPr>
        <w:t xml:space="preserve"> </w:t>
      </w:r>
      <w:r w:rsidRPr="003A0A34">
        <w:rPr>
          <w:rFonts w:ascii="Trebuchet MS" w:hAnsi="Trebuchet MS" w:cs="Trebuchet MS"/>
          <w:kern w:val="1"/>
          <w:sz w:val="20"/>
          <w:szCs w:val="20"/>
          <w:lang w:val="es-ES"/>
        </w:rPr>
        <w:t>levas.</w:t>
      </w:r>
    </w:p>
    <w:p w14:paraId="117A2B48" w14:textId="1CA33D21" w:rsidR="003A0A34" w:rsidRPr="003A0A34" w:rsidRDefault="003A0A34" w:rsidP="003A0A34">
      <w:pPr>
        <w:pStyle w:val="Prrafodelista"/>
        <w:widowControl w:val="0"/>
        <w:numPr>
          <w:ilvl w:val="0"/>
          <w:numId w:val="35"/>
        </w:numPr>
        <w:tabs>
          <w:tab w:val="left" w:pos="1056"/>
        </w:tabs>
        <w:autoSpaceDE w:val="0"/>
        <w:autoSpaceDN w:val="0"/>
        <w:adjustRightInd w:val="0"/>
        <w:spacing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Regular luz de válvulas, intercambiando pastillas (si</w:t>
      </w:r>
      <w:r w:rsidRPr="003A0A34">
        <w:rPr>
          <w:rFonts w:ascii="Trebuchet MS" w:hAnsi="Trebuchet MS" w:cs="Trebuchet MS"/>
          <w:spacing w:val="-12"/>
          <w:kern w:val="1"/>
          <w:sz w:val="20"/>
          <w:szCs w:val="20"/>
          <w:lang w:val="es-ES"/>
        </w:rPr>
        <w:t xml:space="preserve"> </w:t>
      </w:r>
      <w:r w:rsidRPr="003A0A34">
        <w:rPr>
          <w:rFonts w:ascii="Trebuchet MS" w:hAnsi="Trebuchet MS" w:cs="Trebuchet MS"/>
          <w:kern w:val="1"/>
          <w:sz w:val="20"/>
          <w:szCs w:val="20"/>
          <w:lang w:val="es-ES"/>
        </w:rPr>
        <w:t>corresponde).</w:t>
      </w:r>
    </w:p>
    <w:p w14:paraId="16DB1B10" w14:textId="15FC7195" w:rsidR="003A0A34" w:rsidRPr="003A0A34" w:rsidRDefault="003A0A34" w:rsidP="003A0A34">
      <w:pPr>
        <w:pStyle w:val="Prrafodelista"/>
        <w:widowControl w:val="0"/>
        <w:numPr>
          <w:ilvl w:val="0"/>
          <w:numId w:val="35"/>
        </w:numPr>
        <w:tabs>
          <w:tab w:val="left" w:pos="1056"/>
        </w:tabs>
        <w:autoSpaceDE w:val="0"/>
        <w:autoSpaceDN w:val="0"/>
        <w:adjustRightInd w:val="0"/>
        <w:spacing w:after="0" w:line="232" w:lineRule="exact"/>
        <w:ind w:right="-1"/>
        <w:rPr>
          <w:rFonts w:ascii="Trebuchet MS" w:hAnsi="Trebuchet MS" w:cs="Trebuchet MS"/>
          <w:kern w:val="1"/>
          <w:sz w:val="20"/>
          <w:szCs w:val="20"/>
          <w:lang w:val="es-ES"/>
        </w:rPr>
      </w:pPr>
      <w:r w:rsidRPr="003A0A34">
        <w:rPr>
          <w:rFonts w:ascii="Trebuchet MS" w:hAnsi="Trebuchet MS" w:cs="Trebuchet MS"/>
          <w:kern w:val="1"/>
          <w:sz w:val="20"/>
          <w:szCs w:val="20"/>
          <w:lang w:val="es-ES"/>
        </w:rPr>
        <w:t>Montar y terquear tapa de</w:t>
      </w:r>
      <w:r w:rsidRPr="003A0A34">
        <w:rPr>
          <w:rFonts w:ascii="Trebuchet MS" w:hAnsi="Trebuchet MS" w:cs="Trebuchet MS"/>
          <w:spacing w:val="-6"/>
          <w:kern w:val="1"/>
          <w:sz w:val="20"/>
          <w:szCs w:val="20"/>
          <w:lang w:val="es-ES"/>
        </w:rPr>
        <w:t xml:space="preserve"> </w:t>
      </w:r>
      <w:r w:rsidRPr="003A0A34">
        <w:rPr>
          <w:rFonts w:ascii="Trebuchet MS" w:hAnsi="Trebuchet MS" w:cs="Trebuchet MS"/>
          <w:kern w:val="1"/>
          <w:sz w:val="20"/>
          <w:szCs w:val="20"/>
          <w:lang w:val="es-ES"/>
        </w:rPr>
        <w:t>cilindros.</w:t>
      </w:r>
    </w:p>
    <w:p w14:paraId="6CDB0543" w14:textId="1B8C2FDB" w:rsidR="00592F1B" w:rsidRPr="003A0A34" w:rsidRDefault="003A0A34" w:rsidP="003A0A34">
      <w:pPr>
        <w:pStyle w:val="Prrafodelista"/>
        <w:widowControl w:val="0"/>
        <w:numPr>
          <w:ilvl w:val="0"/>
          <w:numId w:val="35"/>
        </w:numPr>
        <w:tabs>
          <w:tab w:val="left" w:pos="1056"/>
        </w:tabs>
        <w:autoSpaceDE w:val="0"/>
        <w:autoSpaceDN w:val="0"/>
        <w:adjustRightInd w:val="0"/>
        <w:spacing w:after="0" w:line="232" w:lineRule="exact"/>
        <w:ind w:right="-1"/>
        <w:rPr>
          <w:rFonts w:ascii="Times New Roman" w:hAnsi="Times New Roman" w:cs="Times New Roman"/>
          <w:kern w:val="1"/>
          <w:lang w:val="es-ES"/>
        </w:rPr>
      </w:pPr>
      <w:r w:rsidRPr="003A0A34">
        <w:rPr>
          <w:rFonts w:ascii="Trebuchet MS" w:hAnsi="Trebuchet MS" w:cs="Trebuchet MS"/>
          <w:kern w:val="1"/>
          <w:sz w:val="20"/>
          <w:szCs w:val="20"/>
          <w:lang w:val="es-ES"/>
        </w:rPr>
        <w:t>Armar y pone</w:t>
      </w:r>
      <w:bookmarkStart w:id="0" w:name="_GoBack"/>
      <w:bookmarkEnd w:id="0"/>
      <w:r w:rsidRPr="003A0A34">
        <w:rPr>
          <w:rFonts w:ascii="Trebuchet MS" w:hAnsi="Trebuchet MS" w:cs="Trebuchet MS"/>
          <w:kern w:val="1"/>
          <w:sz w:val="20"/>
          <w:szCs w:val="20"/>
          <w:lang w:val="es-ES"/>
        </w:rPr>
        <w:t>r a punto el siste</w:t>
      </w:r>
      <w:r w:rsidRPr="003A0A34">
        <w:rPr>
          <w:rFonts w:ascii="Arial" w:hAnsi="Arial" w:cs="Arial"/>
          <w:kern w:val="1"/>
          <w:sz w:val="20"/>
          <w:szCs w:val="20"/>
          <w:lang w:val="es-ES"/>
        </w:rPr>
        <w:t>ma de</w:t>
      </w:r>
      <w:r w:rsidRPr="003A0A34">
        <w:rPr>
          <w:rFonts w:ascii="Arial" w:hAnsi="Arial" w:cs="Arial"/>
          <w:spacing w:val="-9"/>
          <w:kern w:val="1"/>
          <w:sz w:val="20"/>
          <w:szCs w:val="20"/>
          <w:lang w:val="es-ES"/>
        </w:rPr>
        <w:t xml:space="preserve"> </w:t>
      </w:r>
      <w:r w:rsidRPr="003A0A34">
        <w:rPr>
          <w:rFonts w:ascii="Arial" w:hAnsi="Arial" w:cs="Arial"/>
          <w:kern w:val="1"/>
          <w:sz w:val="20"/>
          <w:szCs w:val="20"/>
          <w:lang w:val="es-ES"/>
        </w:rPr>
        <w:t>distribución.</w:t>
      </w:r>
    </w:p>
    <w:sectPr w:rsidR="00592F1B" w:rsidRPr="003A0A34"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5"/>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5"/>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5"/>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5"/>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5"/>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5"/>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0636181"/>
    <w:multiLevelType w:val="hybridMultilevel"/>
    <w:tmpl w:val="D18C9624"/>
    <w:lvl w:ilvl="0" w:tplc="7006264A">
      <w:numFmt w:val="bullet"/>
      <w:lvlText w:val="·"/>
      <w:lvlJc w:val="left"/>
      <w:pPr>
        <w:ind w:left="811" w:hanging="148"/>
      </w:pPr>
      <w:rPr>
        <w:rFonts w:ascii="Trebuchet MS" w:eastAsia="Trebuchet MS" w:hAnsi="Trebuchet MS" w:cs="Trebuchet MS" w:hint="default"/>
        <w:w w:val="100"/>
        <w:sz w:val="20"/>
        <w:szCs w:val="20"/>
        <w:lang w:val="es-ES" w:eastAsia="en-US" w:bidi="ar-SA"/>
      </w:rPr>
    </w:lvl>
    <w:lvl w:ilvl="1" w:tplc="451CB0BE">
      <w:numFmt w:val="bullet"/>
      <w:lvlText w:val="•"/>
      <w:lvlJc w:val="left"/>
      <w:pPr>
        <w:ind w:left="1743" w:hanging="148"/>
      </w:pPr>
      <w:rPr>
        <w:rFonts w:hint="default"/>
        <w:lang w:val="es-ES" w:eastAsia="en-US" w:bidi="ar-SA"/>
      </w:rPr>
    </w:lvl>
    <w:lvl w:ilvl="2" w:tplc="1F7E6706">
      <w:numFmt w:val="bullet"/>
      <w:lvlText w:val="•"/>
      <w:lvlJc w:val="left"/>
      <w:pPr>
        <w:ind w:left="2666" w:hanging="148"/>
      </w:pPr>
      <w:rPr>
        <w:rFonts w:hint="default"/>
        <w:lang w:val="es-ES" w:eastAsia="en-US" w:bidi="ar-SA"/>
      </w:rPr>
    </w:lvl>
    <w:lvl w:ilvl="3" w:tplc="DE62FD4A">
      <w:numFmt w:val="bullet"/>
      <w:lvlText w:val="•"/>
      <w:lvlJc w:val="left"/>
      <w:pPr>
        <w:ind w:left="3589" w:hanging="148"/>
      </w:pPr>
      <w:rPr>
        <w:rFonts w:hint="default"/>
        <w:lang w:val="es-ES" w:eastAsia="en-US" w:bidi="ar-SA"/>
      </w:rPr>
    </w:lvl>
    <w:lvl w:ilvl="4" w:tplc="9A8C5160">
      <w:numFmt w:val="bullet"/>
      <w:lvlText w:val="•"/>
      <w:lvlJc w:val="left"/>
      <w:pPr>
        <w:ind w:left="4512" w:hanging="148"/>
      </w:pPr>
      <w:rPr>
        <w:rFonts w:hint="default"/>
        <w:lang w:val="es-ES" w:eastAsia="en-US" w:bidi="ar-SA"/>
      </w:rPr>
    </w:lvl>
    <w:lvl w:ilvl="5" w:tplc="30BAD360">
      <w:numFmt w:val="bullet"/>
      <w:lvlText w:val="•"/>
      <w:lvlJc w:val="left"/>
      <w:pPr>
        <w:ind w:left="5435" w:hanging="148"/>
      </w:pPr>
      <w:rPr>
        <w:rFonts w:hint="default"/>
        <w:lang w:val="es-ES" w:eastAsia="en-US" w:bidi="ar-SA"/>
      </w:rPr>
    </w:lvl>
    <w:lvl w:ilvl="6" w:tplc="A70A9DB8">
      <w:numFmt w:val="bullet"/>
      <w:lvlText w:val="•"/>
      <w:lvlJc w:val="left"/>
      <w:pPr>
        <w:ind w:left="6358" w:hanging="148"/>
      </w:pPr>
      <w:rPr>
        <w:rFonts w:hint="default"/>
        <w:lang w:val="es-ES" w:eastAsia="en-US" w:bidi="ar-SA"/>
      </w:rPr>
    </w:lvl>
    <w:lvl w:ilvl="7" w:tplc="0E3A07B6">
      <w:numFmt w:val="bullet"/>
      <w:lvlText w:val="•"/>
      <w:lvlJc w:val="left"/>
      <w:pPr>
        <w:ind w:left="7281" w:hanging="148"/>
      </w:pPr>
      <w:rPr>
        <w:rFonts w:hint="default"/>
        <w:lang w:val="es-ES" w:eastAsia="en-US" w:bidi="ar-SA"/>
      </w:rPr>
    </w:lvl>
    <w:lvl w:ilvl="8" w:tplc="182A6874">
      <w:numFmt w:val="bullet"/>
      <w:lvlText w:val="•"/>
      <w:lvlJc w:val="left"/>
      <w:pPr>
        <w:ind w:left="8204" w:hanging="148"/>
      </w:pPr>
      <w:rPr>
        <w:rFonts w:hint="default"/>
        <w:lang w:val="es-ES" w:eastAsia="en-US" w:bidi="ar-SA"/>
      </w:r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8ED7906"/>
    <w:multiLevelType w:val="hybridMultilevel"/>
    <w:tmpl w:val="FA706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FDB2F7D"/>
    <w:multiLevelType w:val="hybridMultilevel"/>
    <w:tmpl w:val="2F10DC12"/>
    <w:lvl w:ilvl="0" w:tplc="27BEFFBE">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EA042076">
      <w:numFmt w:val="bullet"/>
      <w:lvlText w:val="•"/>
      <w:lvlJc w:val="left"/>
      <w:pPr>
        <w:ind w:left="1743" w:hanging="134"/>
      </w:pPr>
      <w:rPr>
        <w:rFonts w:hint="default"/>
        <w:lang w:val="es-ES" w:eastAsia="en-US" w:bidi="ar-SA"/>
      </w:rPr>
    </w:lvl>
    <w:lvl w:ilvl="2" w:tplc="916E9AE8">
      <w:numFmt w:val="bullet"/>
      <w:lvlText w:val="•"/>
      <w:lvlJc w:val="left"/>
      <w:pPr>
        <w:ind w:left="2666" w:hanging="134"/>
      </w:pPr>
      <w:rPr>
        <w:rFonts w:hint="default"/>
        <w:lang w:val="es-ES" w:eastAsia="en-US" w:bidi="ar-SA"/>
      </w:rPr>
    </w:lvl>
    <w:lvl w:ilvl="3" w:tplc="2A123BFA">
      <w:numFmt w:val="bullet"/>
      <w:lvlText w:val="•"/>
      <w:lvlJc w:val="left"/>
      <w:pPr>
        <w:ind w:left="3589" w:hanging="134"/>
      </w:pPr>
      <w:rPr>
        <w:rFonts w:hint="default"/>
        <w:lang w:val="es-ES" w:eastAsia="en-US" w:bidi="ar-SA"/>
      </w:rPr>
    </w:lvl>
    <w:lvl w:ilvl="4" w:tplc="69B241A8">
      <w:numFmt w:val="bullet"/>
      <w:lvlText w:val="•"/>
      <w:lvlJc w:val="left"/>
      <w:pPr>
        <w:ind w:left="4512" w:hanging="134"/>
      </w:pPr>
      <w:rPr>
        <w:rFonts w:hint="default"/>
        <w:lang w:val="es-ES" w:eastAsia="en-US" w:bidi="ar-SA"/>
      </w:rPr>
    </w:lvl>
    <w:lvl w:ilvl="5" w:tplc="4EEE7700">
      <w:numFmt w:val="bullet"/>
      <w:lvlText w:val="•"/>
      <w:lvlJc w:val="left"/>
      <w:pPr>
        <w:ind w:left="5435" w:hanging="134"/>
      </w:pPr>
      <w:rPr>
        <w:rFonts w:hint="default"/>
        <w:lang w:val="es-ES" w:eastAsia="en-US" w:bidi="ar-SA"/>
      </w:rPr>
    </w:lvl>
    <w:lvl w:ilvl="6" w:tplc="995600B0">
      <w:numFmt w:val="bullet"/>
      <w:lvlText w:val="•"/>
      <w:lvlJc w:val="left"/>
      <w:pPr>
        <w:ind w:left="6358" w:hanging="134"/>
      </w:pPr>
      <w:rPr>
        <w:rFonts w:hint="default"/>
        <w:lang w:val="es-ES" w:eastAsia="en-US" w:bidi="ar-SA"/>
      </w:rPr>
    </w:lvl>
    <w:lvl w:ilvl="7" w:tplc="B38A3E5C">
      <w:numFmt w:val="bullet"/>
      <w:lvlText w:val="•"/>
      <w:lvlJc w:val="left"/>
      <w:pPr>
        <w:ind w:left="7281" w:hanging="134"/>
      </w:pPr>
      <w:rPr>
        <w:rFonts w:hint="default"/>
        <w:lang w:val="es-ES" w:eastAsia="en-US" w:bidi="ar-SA"/>
      </w:rPr>
    </w:lvl>
    <w:lvl w:ilvl="8" w:tplc="B63460E0">
      <w:numFmt w:val="bullet"/>
      <w:lvlText w:val="•"/>
      <w:lvlJc w:val="left"/>
      <w:pPr>
        <w:ind w:left="8204" w:hanging="134"/>
      </w:pPr>
      <w:rPr>
        <w:rFonts w:hint="default"/>
        <w:lang w:val="es-ES" w:eastAsia="en-US" w:bidi="ar-SA"/>
      </w:r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C136C69"/>
    <w:multiLevelType w:val="hybridMultilevel"/>
    <w:tmpl w:val="C29EA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F9F72DD"/>
    <w:multiLevelType w:val="hybridMultilevel"/>
    <w:tmpl w:val="C52A7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8"/>
  </w:num>
  <w:num w:numId="3">
    <w:abstractNumId w:val="23"/>
  </w:num>
  <w:num w:numId="4">
    <w:abstractNumId w:val="25"/>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6"/>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27"/>
  </w:num>
  <w:num w:numId="32">
    <w:abstractNumId w:val="19"/>
  </w:num>
  <w:num w:numId="33">
    <w:abstractNumId w:val="30"/>
  </w:num>
  <w:num w:numId="34">
    <w:abstractNumId w:val="2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A0A3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3A0A3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3A0A34"/>
    <w:rPr>
      <w:rFonts w:ascii="Trebuchet MS" w:eastAsia="Trebuchet MS" w:hAnsi="Trebuchet MS" w:cs="Trebuchet MS"/>
      <w:sz w:val="20"/>
      <w:szCs w:val="20"/>
      <w:lang w:val="es-ES"/>
    </w:rPr>
  </w:style>
  <w:style w:type="paragraph" w:styleId="Prrafodelista">
    <w:name w:val="List Paragraph"/>
    <w:basedOn w:val="Normal"/>
    <w:uiPriority w:val="34"/>
    <w:qFormat/>
    <w:rsid w:val="003A0A3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3A0A3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3A0A34"/>
    <w:rPr>
      <w:rFonts w:ascii="Trebuchet MS" w:eastAsia="Trebuchet MS" w:hAnsi="Trebuchet MS" w:cs="Trebuchet MS"/>
      <w:sz w:val="20"/>
      <w:szCs w:val="20"/>
      <w:lang w:val="es-ES"/>
    </w:rPr>
  </w:style>
  <w:style w:type="paragraph" w:styleId="Prrafodelista">
    <w:name w:val="List Paragraph"/>
    <w:basedOn w:val="Normal"/>
    <w:uiPriority w:val="34"/>
    <w:qFormat/>
    <w:rsid w:val="003A0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2234</Words>
  <Characters>12292</Characters>
  <Application>Microsoft Macintosh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2021-05-19T12:44:00Z</dcterms:created>
  <dcterms:modified xsi:type="dcterms:W3CDTF">2021-05-19T12:44:00Z</dcterms:modified>
</cp:coreProperties>
</file>