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6BD43" w14:textId="77777777" w:rsidR="0085145F" w:rsidRDefault="0085145F" w:rsidP="0085145F">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5107A2AF" w14:textId="77777777" w:rsidR="0085145F" w:rsidRDefault="0085145F" w:rsidP="0085145F">
      <w:pPr>
        <w:widowControl w:val="0"/>
        <w:autoSpaceDE w:val="0"/>
        <w:autoSpaceDN w:val="0"/>
        <w:adjustRightInd w:val="0"/>
        <w:spacing w:after="0" w:line="20" w:lineRule="exact"/>
        <w:ind w:right="-1"/>
        <w:rPr>
          <w:rFonts w:ascii="Times New Roman" w:hAnsi="Times New Roman" w:cs="Times New Roman"/>
          <w:sz w:val="2"/>
          <w:szCs w:val="2"/>
          <w:lang w:val="es-ES"/>
        </w:rPr>
      </w:pPr>
    </w:p>
    <w:p w14:paraId="2CF8EA45" w14:textId="77777777" w:rsidR="0085145F" w:rsidRDefault="0085145F" w:rsidP="0085145F">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568418E7" w14:textId="77777777" w:rsidR="0085145F" w:rsidRDefault="0085145F" w:rsidP="0085145F">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TÉCNICO PROFESIONAL: FORMACIÓN PROFESIONAL INICIAL – </w:t>
      </w:r>
    </w:p>
    <w:p w14:paraId="6440129C" w14:textId="24BC3022" w:rsidR="0085145F" w:rsidRDefault="0085145F" w:rsidP="0085145F">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MONTADOR TABLERISTA SISTEMAS DE POTENCIA</w:t>
      </w:r>
    </w:p>
    <w:p w14:paraId="0916D7B2" w14:textId="77777777" w:rsidR="0085145F" w:rsidRDefault="0085145F" w:rsidP="0085145F">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28F5680" w14:textId="77777777" w:rsidR="0085145F" w:rsidRDefault="0085145F" w:rsidP="0085145F">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4C5D8627" w14:textId="2FF657A6" w:rsidR="0085145F" w:rsidRDefault="0085145F" w:rsidP="0085145F">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178/12</w:t>
      </w:r>
    </w:p>
    <w:p w14:paraId="3AF072BD" w14:textId="77777777" w:rsidR="0085145F" w:rsidRDefault="0085145F" w:rsidP="0085145F">
      <w:pPr>
        <w:widowControl w:val="0"/>
        <w:autoSpaceDE w:val="0"/>
        <w:autoSpaceDN w:val="0"/>
        <w:adjustRightInd w:val="0"/>
        <w:spacing w:before="2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XI</w:t>
      </w:r>
    </w:p>
    <w:p w14:paraId="356E9E11" w14:textId="77777777" w:rsidR="0085145F" w:rsidRDefault="0085145F" w:rsidP="0085145F">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6FB2D11B" w14:textId="77777777" w:rsidR="0085145F" w:rsidRDefault="0085145F" w:rsidP="0085145F">
      <w:pPr>
        <w:widowControl w:val="0"/>
        <w:autoSpaceDE w:val="0"/>
        <w:autoSpaceDN w:val="0"/>
        <w:adjustRightInd w:val="0"/>
        <w:spacing w:after="0" w:line="247"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 xml:space="preserve">Marco de Referencia para la definición de las ofertas formativas y los procesos de homologación de certificaciones. Montador </w:t>
      </w:r>
      <w:proofErr w:type="spellStart"/>
      <w:r>
        <w:rPr>
          <w:rFonts w:ascii="Trebuchet MS" w:hAnsi="Trebuchet MS" w:cs="Trebuchet MS"/>
          <w:b/>
          <w:bCs/>
          <w:i/>
          <w:iCs/>
          <w:sz w:val="20"/>
          <w:szCs w:val="20"/>
          <w:lang w:val="es-ES"/>
        </w:rPr>
        <w:t>Tablerista</w:t>
      </w:r>
      <w:proofErr w:type="spellEnd"/>
      <w:r>
        <w:rPr>
          <w:rFonts w:ascii="Trebuchet MS" w:hAnsi="Trebuchet MS" w:cs="Trebuchet MS"/>
          <w:b/>
          <w:bCs/>
          <w:i/>
          <w:iCs/>
          <w:sz w:val="20"/>
          <w:szCs w:val="20"/>
          <w:lang w:val="es-ES"/>
        </w:rPr>
        <w:t xml:space="preserve"> en Sistemas de Potencia</w:t>
      </w:r>
    </w:p>
    <w:p w14:paraId="3A0CFE55" w14:textId="77777777" w:rsidR="0085145F" w:rsidRDefault="0085145F" w:rsidP="0085145F">
      <w:pPr>
        <w:widowControl w:val="0"/>
        <w:autoSpaceDE w:val="0"/>
        <w:autoSpaceDN w:val="0"/>
        <w:adjustRightInd w:val="0"/>
        <w:spacing w:before="10" w:after="0" w:line="240" w:lineRule="auto"/>
        <w:ind w:right="-1"/>
        <w:rPr>
          <w:rFonts w:ascii="Times New Roman" w:hAnsi="Times New Roman" w:cs="Times New Roman"/>
          <w:b/>
          <w:bCs/>
          <w:i/>
          <w:iCs/>
          <w:sz w:val="20"/>
          <w:szCs w:val="20"/>
          <w:lang w:val="es-ES"/>
        </w:rPr>
      </w:pPr>
    </w:p>
    <w:p w14:paraId="1F85D0BB" w14:textId="77777777" w:rsidR="0085145F" w:rsidRDefault="0085145F" w:rsidP="0085145F">
      <w:pPr>
        <w:widowControl w:val="0"/>
        <w:autoSpaceDE w:val="0"/>
        <w:autoSpaceDN w:val="0"/>
        <w:adjustRightInd w:val="0"/>
        <w:spacing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6BA56535" w14:textId="77777777" w:rsidR="0085145F" w:rsidRDefault="0085145F" w:rsidP="0085145F">
      <w:pPr>
        <w:widowControl w:val="0"/>
        <w:autoSpaceDE w:val="0"/>
        <w:autoSpaceDN w:val="0"/>
        <w:adjustRightInd w:val="0"/>
        <w:spacing w:before="4" w:after="0" w:line="240" w:lineRule="auto"/>
        <w:ind w:right="-1"/>
        <w:rPr>
          <w:rFonts w:ascii="Times New Roman" w:hAnsi="Times New Roman" w:cs="Times New Roman"/>
          <w:b/>
          <w:bCs/>
          <w:i/>
          <w:iCs/>
          <w:sz w:val="21"/>
          <w:szCs w:val="21"/>
          <w:lang w:val="es-ES"/>
        </w:rPr>
      </w:pPr>
    </w:p>
    <w:p w14:paraId="432882D6" w14:textId="77777777" w:rsidR="0085145F" w:rsidRDefault="0085145F" w:rsidP="0085145F">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 xml:space="preserve">Marco de referencia del Montador </w:t>
      </w:r>
      <w:proofErr w:type="spellStart"/>
      <w:r>
        <w:rPr>
          <w:rFonts w:ascii="Trebuchet MS" w:hAnsi="Trebuchet MS" w:cs="Trebuchet MS"/>
          <w:b/>
          <w:bCs/>
          <w:sz w:val="20"/>
          <w:szCs w:val="20"/>
          <w:lang w:val="es-ES"/>
        </w:rPr>
        <w:t>Tablerista</w:t>
      </w:r>
      <w:proofErr w:type="spellEnd"/>
      <w:r>
        <w:rPr>
          <w:rFonts w:ascii="Trebuchet MS" w:hAnsi="Trebuchet MS" w:cs="Trebuchet MS"/>
          <w:b/>
          <w:bCs/>
          <w:sz w:val="20"/>
          <w:szCs w:val="20"/>
          <w:lang w:val="es-ES"/>
        </w:rPr>
        <w:t xml:space="preserve"> en Sistemas de Potencia</w:t>
      </w:r>
    </w:p>
    <w:p w14:paraId="04302AD5" w14:textId="77777777" w:rsidR="0085145F" w:rsidRDefault="0085145F" w:rsidP="0085145F">
      <w:pPr>
        <w:widowControl w:val="0"/>
        <w:autoSpaceDE w:val="0"/>
        <w:autoSpaceDN w:val="0"/>
        <w:adjustRightInd w:val="0"/>
        <w:spacing w:before="3" w:after="0" w:line="240" w:lineRule="auto"/>
        <w:ind w:right="-1"/>
        <w:rPr>
          <w:rFonts w:ascii="Times New Roman" w:hAnsi="Times New Roman" w:cs="Times New Roman"/>
          <w:b/>
          <w:bCs/>
          <w:sz w:val="21"/>
          <w:szCs w:val="21"/>
          <w:lang w:val="es-ES"/>
        </w:rPr>
      </w:pPr>
    </w:p>
    <w:p w14:paraId="46E7CDBF" w14:textId="77777777" w:rsidR="0085145F" w:rsidRDefault="0085145F" w:rsidP="0085145F">
      <w:pPr>
        <w:widowControl w:val="0"/>
        <w:numPr>
          <w:ilvl w:val="0"/>
          <w:numId w:val="12"/>
        </w:numPr>
        <w:tabs>
          <w:tab w:val="left" w:pos="403"/>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45CD0435" w14:textId="77777777" w:rsidR="0085145F" w:rsidRDefault="0085145F" w:rsidP="0085145F">
      <w:pPr>
        <w:widowControl w:val="0"/>
        <w:numPr>
          <w:ilvl w:val="1"/>
          <w:numId w:val="12"/>
        </w:numPr>
        <w:tabs>
          <w:tab w:val="left" w:pos="1290"/>
        </w:tabs>
        <w:autoSpaceDE w:val="0"/>
        <w:autoSpaceDN w:val="0"/>
        <w:adjustRightInd w:val="0"/>
        <w:spacing w:before="7"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Sector/es de actividad socio productiva: </w:t>
      </w:r>
      <w:r>
        <w:rPr>
          <w:rFonts w:ascii="Trebuchet MS" w:hAnsi="Trebuchet MS" w:cs="Trebuchet MS"/>
          <w:b/>
          <w:bCs/>
          <w:kern w:val="1"/>
          <w:sz w:val="20"/>
          <w:szCs w:val="20"/>
          <w:lang w:val="es-ES"/>
        </w:rPr>
        <w:t>ENERGÍA</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ELÉCTRICA</w:t>
      </w:r>
    </w:p>
    <w:p w14:paraId="65274DB4" w14:textId="77777777" w:rsidR="0085145F" w:rsidRDefault="0085145F" w:rsidP="0085145F">
      <w:pPr>
        <w:widowControl w:val="0"/>
        <w:numPr>
          <w:ilvl w:val="1"/>
          <w:numId w:val="12"/>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perfil profesional: </w:t>
      </w:r>
      <w:r>
        <w:rPr>
          <w:rFonts w:ascii="Trebuchet MS" w:hAnsi="Trebuchet MS" w:cs="Trebuchet MS"/>
          <w:b/>
          <w:bCs/>
          <w:kern w:val="1"/>
          <w:sz w:val="20"/>
          <w:szCs w:val="20"/>
          <w:lang w:val="es-ES"/>
        </w:rPr>
        <w:t xml:space="preserve">Montador </w:t>
      </w:r>
      <w:proofErr w:type="spellStart"/>
      <w:r>
        <w:rPr>
          <w:rFonts w:ascii="Trebuchet MS" w:hAnsi="Trebuchet MS" w:cs="Trebuchet MS"/>
          <w:b/>
          <w:bCs/>
          <w:kern w:val="1"/>
          <w:sz w:val="20"/>
          <w:szCs w:val="20"/>
          <w:lang w:val="es-ES"/>
        </w:rPr>
        <w:t>Tablerista</w:t>
      </w:r>
      <w:proofErr w:type="spellEnd"/>
      <w:r>
        <w:rPr>
          <w:rFonts w:ascii="Trebuchet MS" w:hAnsi="Trebuchet MS" w:cs="Trebuchet MS"/>
          <w:b/>
          <w:bCs/>
          <w:kern w:val="1"/>
          <w:sz w:val="20"/>
          <w:szCs w:val="20"/>
          <w:lang w:val="es-ES"/>
        </w:rPr>
        <w:t xml:space="preserve"> de Sistemas de</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Potencia</w:t>
      </w:r>
    </w:p>
    <w:p w14:paraId="2FDCD42C" w14:textId="77777777" w:rsidR="0085145F" w:rsidRDefault="0085145F" w:rsidP="0085145F">
      <w:pPr>
        <w:widowControl w:val="0"/>
        <w:numPr>
          <w:ilvl w:val="1"/>
          <w:numId w:val="12"/>
        </w:numPr>
        <w:tabs>
          <w:tab w:val="left" w:pos="1290"/>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Familia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profesional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/Agrupamiento:</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ENERGÍA</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ELÉCTRICA</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Utilización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de</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Energía</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Eléctrica</w:t>
      </w:r>
    </w:p>
    <w:p w14:paraId="45C47766" w14:textId="77777777" w:rsidR="0085145F" w:rsidRDefault="0085145F" w:rsidP="0085145F">
      <w:pPr>
        <w:widowControl w:val="0"/>
        <w:numPr>
          <w:ilvl w:val="1"/>
          <w:numId w:val="12"/>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Denominación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certificado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referencia:</w:t>
      </w:r>
      <w:r>
        <w:rPr>
          <w:rFonts w:ascii="Trebuchet MS" w:hAnsi="Trebuchet MS" w:cs="Trebuchet MS"/>
          <w:spacing w:val="-2"/>
          <w:kern w:val="1"/>
          <w:sz w:val="20"/>
          <w:szCs w:val="20"/>
          <w:lang w:val="es-ES"/>
        </w:rPr>
        <w:t xml:space="preserve"> </w:t>
      </w:r>
      <w:r>
        <w:rPr>
          <w:rFonts w:ascii="Trebuchet MS" w:hAnsi="Trebuchet MS" w:cs="Trebuchet MS"/>
          <w:b/>
          <w:bCs/>
          <w:kern w:val="1"/>
          <w:sz w:val="20"/>
          <w:szCs w:val="20"/>
          <w:lang w:val="es-ES"/>
        </w:rPr>
        <w:t>Montador</w:t>
      </w:r>
      <w:r>
        <w:rPr>
          <w:rFonts w:ascii="Trebuchet MS" w:hAnsi="Trebuchet MS" w:cs="Trebuchet MS"/>
          <w:b/>
          <w:bCs/>
          <w:spacing w:val="-6"/>
          <w:kern w:val="1"/>
          <w:sz w:val="20"/>
          <w:szCs w:val="20"/>
          <w:lang w:val="es-ES"/>
        </w:rPr>
        <w:t xml:space="preserve"> </w:t>
      </w:r>
      <w:proofErr w:type="spellStart"/>
      <w:r>
        <w:rPr>
          <w:rFonts w:ascii="Trebuchet MS" w:hAnsi="Trebuchet MS" w:cs="Trebuchet MS"/>
          <w:b/>
          <w:bCs/>
          <w:kern w:val="1"/>
          <w:sz w:val="20"/>
          <w:szCs w:val="20"/>
          <w:lang w:val="es-ES"/>
        </w:rPr>
        <w:t>Tablerista</w:t>
      </w:r>
      <w:proofErr w:type="spellEnd"/>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Sistemas</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de</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Potencia</w:t>
      </w:r>
    </w:p>
    <w:p w14:paraId="1D254E9C" w14:textId="77777777" w:rsidR="0085145F" w:rsidRDefault="0085145F" w:rsidP="0085145F">
      <w:pPr>
        <w:widowControl w:val="0"/>
        <w:numPr>
          <w:ilvl w:val="1"/>
          <w:numId w:val="12"/>
        </w:numPr>
        <w:tabs>
          <w:tab w:val="left" w:pos="1290"/>
        </w:tabs>
        <w:autoSpaceDE w:val="0"/>
        <w:autoSpaceDN w:val="0"/>
        <w:adjustRightInd w:val="0"/>
        <w:spacing w:before="8" w:after="0" w:line="240"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3B45863F" w14:textId="77777777" w:rsidR="0085145F" w:rsidRDefault="0085145F" w:rsidP="0085145F">
      <w:pPr>
        <w:widowControl w:val="0"/>
        <w:autoSpaceDE w:val="0"/>
        <w:autoSpaceDN w:val="0"/>
        <w:adjustRightInd w:val="0"/>
        <w:spacing w:after="0" w:line="240" w:lineRule="auto"/>
        <w:ind w:right="-1"/>
        <w:rPr>
          <w:rFonts w:ascii="Times New Roman" w:hAnsi="Times New Roman" w:cs="Times New Roman"/>
          <w:kern w:val="1"/>
          <w:lang w:val="es-ES"/>
        </w:rPr>
      </w:pPr>
    </w:p>
    <w:p w14:paraId="753BF4FA" w14:textId="77777777" w:rsidR="0085145F" w:rsidRDefault="0085145F" w:rsidP="0085145F">
      <w:pPr>
        <w:widowControl w:val="0"/>
        <w:numPr>
          <w:ilvl w:val="1"/>
          <w:numId w:val="13"/>
        </w:numPr>
        <w:tabs>
          <w:tab w:val="left" w:pos="1290"/>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18320FB6" w14:textId="77777777" w:rsidR="0085145F" w:rsidRDefault="0085145F" w:rsidP="0085145F">
      <w:pPr>
        <w:widowControl w:val="0"/>
        <w:numPr>
          <w:ilvl w:val="1"/>
          <w:numId w:val="13"/>
        </w:numPr>
        <w:tabs>
          <w:tab w:val="left" w:pos="1289"/>
        </w:tabs>
        <w:autoSpaceDE w:val="0"/>
        <w:autoSpaceDN w:val="0"/>
        <w:adjustRightInd w:val="0"/>
        <w:spacing w:before="7"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Tipo de ce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INICIAL</w:t>
      </w:r>
    </w:p>
    <w:p w14:paraId="53917A61" w14:textId="77777777" w:rsidR="0085145F" w:rsidRDefault="0085145F" w:rsidP="0085145F">
      <w:pPr>
        <w:widowControl w:val="0"/>
        <w:numPr>
          <w:ilvl w:val="1"/>
          <w:numId w:val="13"/>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de la Certificación:</w:t>
      </w:r>
      <w:r>
        <w:rPr>
          <w:rFonts w:ascii="Trebuchet MS" w:hAnsi="Trebuchet MS" w:cs="Trebuchet MS"/>
          <w:spacing w:val="-2"/>
          <w:kern w:val="1"/>
          <w:sz w:val="20"/>
          <w:szCs w:val="20"/>
          <w:lang w:val="es-ES"/>
        </w:rPr>
        <w:t xml:space="preserve"> </w:t>
      </w:r>
      <w:r>
        <w:rPr>
          <w:rFonts w:ascii="Trebuchet MS" w:hAnsi="Trebuchet MS" w:cs="Trebuchet MS"/>
          <w:b/>
          <w:bCs/>
          <w:kern w:val="1"/>
          <w:sz w:val="20"/>
          <w:szCs w:val="20"/>
          <w:lang w:val="es-ES"/>
        </w:rPr>
        <w:t>III</w:t>
      </w:r>
    </w:p>
    <w:p w14:paraId="0F10BD19" w14:textId="77777777" w:rsidR="0085145F" w:rsidRDefault="0085145F" w:rsidP="0085145F">
      <w:pPr>
        <w:widowControl w:val="0"/>
        <w:numPr>
          <w:ilvl w:val="1"/>
          <w:numId w:val="13"/>
        </w:numPr>
        <w:tabs>
          <w:tab w:val="left" w:pos="459"/>
        </w:tabs>
        <w:autoSpaceDE w:val="0"/>
        <w:autoSpaceDN w:val="0"/>
        <w:adjustRightInd w:val="0"/>
        <w:spacing w:after="0" w:line="480" w:lineRule="atLeast"/>
        <w:ind w:left="0" w:right="-1" w:firstLine="0"/>
        <w:jc w:val="both"/>
        <w:rPr>
          <w:rFonts w:ascii="Trebuchet MS" w:hAnsi="Trebuchet MS" w:cs="Trebuchet MS"/>
          <w:b/>
          <w:bCs/>
          <w:i/>
          <w:i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xml:space="preserve">Referencial al Perfil Profesional del </w:t>
      </w:r>
      <w:r>
        <w:rPr>
          <w:rFonts w:ascii="Trebuchet MS" w:hAnsi="Trebuchet MS" w:cs="Trebuchet MS"/>
          <w:b/>
          <w:bCs/>
          <w:i/>
          <w:iCs/>
          <w:kern w:val="1"/>
          <w:sz w:val="20"/>
          <w:szCs w:val="20"/>
          <w:lang w:val="es-ES"/>
        </w:rPr>
        <w:t xml:space="preserve">Montador </w:t>
      </w:r>
      <w:proofErr w:type="spellStart"/>
      <w:r>
        <w:rPr>
          <w:rFonts w:ascii="Trebuchet MS" w:hAnsi="Trebuchet MS" w:cs="Trebuchet MS"/>
          <w:b/>
          <w:bCs/>
          <w:i/>
          <w:iCs/>
          <w:kern w:val="1"/>
          <w:sz w:val="20"/>
          <w:szCs w:val="20"/>
          <w:lang w:val="es-ES"/>
        </w:rPr>
        <w:t>Tablerista</w:t>
      </w:r>
      <w:proofErr w:type="spellEnd"/>
      <w:r>
        <w:rPr>
          <w:rFonts w:ascii="Trebuchet MS" w:hAnsi="Trebuchet MS" w:cs="Trebuchet MS"/>
          <w:b/>
          <w:bCs/>
          <w:i/>
          <w:iCs/>
          <w:kern w:val="1"/>
          <w:sz w:val="20"/>
          <w:szCs w:val="20"/>
          <w:lang w:val="es-ES"/>
        </w:rPr>
        <w:t xml:space="preserve"> en Sistemas de Potencia Alcance del Perfil</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Profesional</w:t>
      </w:r>
    </w:p>
    <w:p w14:paraId="1033241A" w14:textId="77777777" w:rsidR="0085145F" w:rsidRDefault="0085145F" w:rsidP="0085145F">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Montador </w:t>
      </w:r>
      <w:proofErr w:type="spellStart"/>
      <w:r>
        <w:rPr>
          <w:rFonts w:ascii="Trebuchet MS" w:hAnsi="Trebuchet MS" w:cs="Trebuchet MS"/>
          <w:i/>
          <w:iCs/>
          <w:kern w:val="1"/>
          <w:sz w:val="20"/>
          <w:szCs w:val="20"/>
          <w:lang w:val="es-ES"/>
        </w:rPr>
        <w:t>Tablerista</w:t>
      </w:r>
      <w:proofErr w:type="spellEnd"/>
      <w:r>
        <w:rPr>
          <w:rFonts w:ascii="Trebuchet MS" w:hAnsi="Trebuchet MS" w:cs="Trebuchet MS"/>
          <w:i/>
          <w:iCs/>
          <w:kern w:val="1"/>
          <w:sz w:val="20"/>
          <w:szCs w:val="20"/>
          <w:lang w:val="es-ES"/>
        </w:rPr>
        <w:t xml:space="preserve"> en Sistemas de Potencia </w:t>
      </w:r>
      <w:r>
        <w:rPr>
          <w:rFonts w:ascii="Trebuchet MS" w:hAnsi="Trebuchet MS" w:cs="Trebuchet MS"/>
          <w:kern w:val="1"/>
          <w:sz w:val="20"/>
          <w:szCs w:val="20"/>
          <w:lang w:val="es-ES"/>
        </w:rPr>
        <w:t>está capacitado, de acuerdo a las actividades que se desarrollan en el perfil profesional para realizar las operaciones de montaje, ensamblado, mantenimiento y comprobación del correcto funcionamiento de los equipos de maniobra, comando y protección eléctricos. También de realizar las operaciones de montaje y conexión de dispositivos de regulación, comando y control. Está capacitado para aplicar las normas de calidad y seguridad encargándose del mantenimiento y la reparación de equipos de maniobra, comando y protección eléctricos, siempre bajo la supervisión del responsable del proyecto eléctrico.</w:t>
      </w:r>
    </w:p>
    <w:p w14:paraId="14FCBFE2" w14:textId="77777777" w:rsidR="0085145F" w:rsidRDefault="0085145F" w:rsidP="0085145F">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3F59EAB0" w14:textId="77777777" w:rsidR="0085145F" w:rsidRDefault="0085145F" w:rsidP="0085145F">
      <w:pPr>
        <w:widowControl w:val="0"/>
        <w:autoSpaceDE w:val="0"/>
        <w:autoSpaceDN w:val="0"/>
        <w:adjustRightInd w:val="0"/>
        <w:spacing w:before="1"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778D3481" w14:textId="77777777" w:rsidR="0085145F" w:rsidRDefault="0085145F" w:rsidP="0085145F">
      <w:pPr>
        <w:widowControl w:val="0"/>
        <w:autoSpaceDE w:val="0"/>
        <w:autoSpaceDN w:val="0"/>
        <w:adjustRightInd w:val="0"/>
        <w:spacing w:before="3" w:after="0" w:line="240" w:lineRule="auto"/>
        <w:ind w:right="-1"/>
        <w:rPr>
          <w:rFonts w:ascii="Times New Roman" w:hAnsi="Times New Roman" w:cs="Times New Roman"/>
          <w:b/>
          <w:bCs/>
          <w:i/>
          <w:iCs/>
          <w:kern w:val="1"/>
          <w:sz w:val="21"/>
          <w:szCs w:val="21"/>
          <w:lang w:val="es-ES"/>
        </w:rPr>
      </w:pPr>
    </w:p>
    <w:p w14:paraId="7F243F82" w14:textId="77777777" w:rsidR="0085145F" w:rsidRDefault="0085145F" w:rsidP="0085145F">
      <w:pPr>
        <w:widowControl w:val="0"/>
        <w:numPr>
          <w:ilvl w:val="1"/>
          <w:numId w:val="14"/>
        </w:numPr>
        <w:tabs>
          <w:tab w:val="left" w:pos="466"/>
        </w:tabs>
        <w:autoSpaceDE w:val="0"/>
        <w:autoSpaceDN w:val="0"/>
        <w:adjustRightInd w:val="0"/>
        <w:spacing w:before="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Organizar las tareas propias y administrar los recursos de Sistemas de</w:t>
      </w:r>
      <w:r>
        <w:rPr>
          <w:rFonts w:ascii="Trebuchet MS" w:hAnsi="Trebuchet MS" w:cs="Trebuchet MS"/>
          <w:b/>
          <w:bCs/>
          <w:i/>
          <w:iCs/>
          <w:spacing w:val="-16"/>
          <w:kern w:val="1"/>
          <w:sz w:val="20"/>
          <w:szCs w:val="20"/>
          <w:lang w:val="es-ES"/>
        </w:rPr>
        <w:t xml:space="preserve"> </w:t>
      </w:r>
      <w:r>
        <w:rPr>
          <w:rFonts w:ascii="Trebuchet MS" w:hAnsi="Trebuchet MS" w:cs="Trebuchet MS"/>
          <w:b/>
          <w:bCs/>
          <w:i/>
          <w:iCs/>
          <w:kern w:val="1"/>
          <w:sz w:val="20"/>
          <w:szCs w:val="20"/>
          <w:lang w:val="es-ES"/>
        </w:rPr>
        <w:t>Potencia.</w:t>
      </w:r>
    </w:p>
    <w:p w14:paraId="2CA547CD" w14:textId="77777777" w:rsidR="0085145F" w:rsidRDefault="0085145F" w:rsidP="0085145F">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 xml:space="preserve">Montador </w:t>
      </w:r>
      <w:proofErr w:type="spellStart"/>
      <w:r>
        <w:rPr>
          <w:rFonts w:ascii="Trebuchet MS" w:hAnsi="Trebuchet MS" w:cs="Trebuchet MS"/>
          <w:i/>
          <w:iCs/>
          <w:kern w:val="1"/>
          <w:sz w:val="20"/>
          <w:szCs w:val="20"/>
          <w:lang w:val="es-ES"/>
        </w:rPr>
        <w:t>Tablerista</w:t>
      </w:r>
      <w:proofErr w:type="spellEnd"/>
      <w:r>
        <w:rPr>
          <w:rFonts w:ascii="Trebuchet MS" w:hAnsi="Trebuchet MS" w:cs="Trebuchet MS"/>
          <w:i/>
          <w:iCs/>
          <w:kern w:val="1"/>
          <w:sz w:val="20"/>
          <w:szCs w:val="20"/>
          <w:lang w:val="es-ES"/>
        </w:rPr>
        <w:t xml:space="preserve"> en Sistemas de Potencia </w:t>
      </w:r>
      <w:r>
        <w:rPr>
          <w:rFonts w:ascii="Trebuchet MS" w:hAnsi="Trebuchet MS" w:cs="Trebuchet MS"/>
          <w:kern w:val="1"/>
          <w:sz w:val="20"/>
          <w:szCs w:val="20"/>
          <w:lang w:val="es-ES"/>
        </w:rPr>
        <w:t xml:space="preserve">está capacitado y en condiciones de </w:t>
      </w:r>
      <w:proofErr w:type="spellStart"/>
      <w:r>
        <w:rPr>
          <w:rFonts w:ascii="Trebuchet MS" w:hAnsi="Trebuchet MS" w:cs="Trebuchet MS"/>
          <w:b/>
          <w:bCs/>
          <w:i/>
          <w:iCs/>
          <w:kern w:val="1"/>
          <w:sz w:val="20"/>
          <w:szCs w:val="20"/>
          <w:lang w:val="es-ES"/>
        </w:rPr>
        <w:t>recepcionar</w:t>
      </w:r>
      <w:proofErr w:type="spellEnd"/>
      <w:r>
        <w:rPr>
          <w:rFonts w:ascii="Trebuchet MS" w:hAnsi="Trebuchet MS" w:cs="Trebuchet MS"/>
          <w:b/>
          <w:bCs/>
          <w:i/>
          <w:iCs/>
          <w:kern w:val="1"/>
          <w:sz w:val="20"/>
          <w:szCs w:val="20"/>
          <w:lang w:val="es-ES"/>
        </w:rPr>
        <w:t xml:space="preserve">, interpretar y emitir </w:t>
      </w:r>
      <w:r>
        <w:rPr>
          <w:rFonts w:ascii="Trebuchet MS" w:hAnsi="Trebuchet MS" w:cs="Trebuchet MS"/>
          <w:kern w:val="1"/>
          <w:sz w:val="20"/>
          <w:szCs w:val="20"/>
          <w:lang w:val="es-ES"/>
        </w:rPr>
        <w:t xml:space="preserve">la orden de trabajo, como también de </w:t>
      </w:r>
      <w:r>
        <w:rPr>
          <w:rFonts w:ascii="Trebuchet MS" w:hAnsi="Trebuchet MS" w:cs="Trebuchet MS"/>
          <w:b/>
          <w:bCs/>
          <w:kern w:val="1"/>
          <w:sz w:val="20"/>
          <w:szCs w:val="20"/>
          <w:lang w:val="es-ES"/>
        </w:rPr>
        <w:t xml:space="preserve">documentar </w:t>
      </w:r>
      <w:r>
        <w:rPr>
          <w:rFonts w:ascii="Trebuchet MS" w:hAnsi="Trebuchet MS" w:cs="Trebuchet MS"/>
          <w:kern w:val="1"/>
          <w:sz w:val="20"/>
          <w:szCs w:val="20"/>
          <w:lang w:val="es-ES"/>
        </w:rPr>
        <w:t>las modificaciones efectuadas y participar en la generación de la documentación conforme a obra (CAO) para la oficina técnica. En todos los casos aplica normas y reglamentaciones de calidad de productos, seguridad y ambientales vigentes.</w:t>
      </w:r>
    </w:p>
    <w:p w14:paraId="5BC05AC3" w14:textId="77777777" w:rsidR="0085145F" w:rsidRDefault="0085145F" w:rsidP="0085145F">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D66DC21" w14:textId="77777777" w:rsidR="0085145F" w:rsidRDefault="0085145F" w:rsidP="0085145F">
      <w:pPr>
        <w:widowControl w:val="0"/>
        <w:numPr>
          <w:ilvl w:val="1"/>
          <w:numId w:val="15"/>
        </w:numPr>
        <w:tabs>
          <w:tab w:val="left" w:pos="491"/>
        </w:tabs>
        <w:autoSpaceDE w:val="0"/>
        <w:autoSpaceDN w:val="0"/>
        <w:adjustRightInd w:val="0"/>
        <w:spacing w:before="1" w:after="0" w:line="247"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t>Organizar y gestionar el taller para realizar el ensamblado de los distintos equipos de maniobra, protección, regulación y</w:t>
      </w:r>
      <w:r>
        <w:rPr>
          <w:rFonts w:ascii="Trebuchet MS" w:hAnsi="Trebuchet MS" w:cs="Trebuchet MS"/>
          <w:b/>
          <w:bCs/>
          <w:i/>
          <w:iCs/>
          <w:spacing w:val="-5"/>
          <w:kern w:val="1"/>
          <w:sz w:val="20"/>
          <w:szCs w:val="20"/>
          <w:lang w:val="es-ES"/>
        </w:rPr>
        <w:t xml:space="preserve"> </w:t>
      </w:r>
      <w:r>
        <w:rPr>
          <w:rFonts w:ascii="Trebuchet MS" w:hAnsi="Trebuchet MS" w:cs="Trebuchet MS"/>
          <w:b/>
          <w:bCs/>
          <w:i/>
          <w:iCs/>
          <w:kern w:val="1"/>
          <w:sz w:val="20"/>
          <w:szCs w:val="20"/>
          <w:lang w:val="es-ES"/>
        </w:rPr>
        <w:t>control.</w:t>
      </w:r>
    </w:p>
    <w:p w14:paraId="6E17D067" w14:textId="77777777" w:rsidR="0085145F" w:rsidRDefault="0085145F" w:rsidP="0085145F">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una función propia del </w:t>
      </w:r>
      <w:r>
        <w:rPr>
          <w:rFonts w:ascii="Trebuchet MS" w:hAnsi="Trebuchet MS" w:cs="Trebuchet MS"/>
          <w:i/>
          <w:iCs/>
          <w:kern w:val="1"/>
          <w:sz w:val="20"/>
          <w:szCs w:val="20"/>
          <w:lang w:val="es-ES"/>
        </w:rPr>
        <w:t xml:space="preserve">Montador </w:t>
      </w:r>
      <w:proofErr w:type="spellStart"/>
      <w:r>
        <w:rPr>
          <w:rFonts w:ascii="Trebuchet MS" w:hAnsi="Trebuchet MS" w:cs="Trebuchet MS"/>
          <w:i/>
          <w:iCs/>
          <w:kern w:val="1"/>
          <w:sz w:val="20"/>
          <w:szCs w:val="20"/>
          <w:lang w:val="es-ES"/>
        </w:rPr>
        <w:t>Tablerista</w:t>
      </w:r>
      <w:proofErr w:type="spellEnd"/>
      <w:r>
        <w:rPr>
          <w:rFonts w:ascii="Trebuchet MS" w:hAnsi="Trebuchet MS" w:cs="Trebuchet MS"/>
          <w:i/>
          <w:iCs/>
          <w:kern w:val="1"/>
          <w:sz w:val="20"/>
          <w:szCs w:val="20"/>
          <w:lang w:val="es-ES"/>
        </w:rPr>
        <w:t xml:space="preserve"> en Sistemas de Potencia </w:t>
      </w:r>
      <w:r>
        <w:rPr>
          <w:rFonts w:ascii="Trebuchet MS" w:hAnsi="Trebuchet MS" w:cs="Trebuchet MS"/>
          <w:kern w:val="1"/>
          <w:sz w:val="20"/>
          <w:szCs w:val="20"/>
          <w:lang w:val="es-ES"/>
        </w:rPr>
        <w:t>está capacitado para ensamblar los equipos de maniobra y protección, y verificar el correcto funcionamiento del tablero ensamblado.</w:t>
      </w:r>
    </w:p>
    <w:p w14:paraId="22A2E758" w14:textId="77777777" w:rsidR="0085145F" w:rsidRDefault="0085145F" w:rsidP="0085145F">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También está en condiciones de verificar autómatas programables, para optimizar el correcto funcionamiento del tablero e inspeccionar la realización del trabajo previo y posterior a la entrega del mismo. En todos los casos aplica normas y reglamentaciones de calidad de productos, seguridad y ambientales vigentes.</w:t>
      </w:r>
    </w:p>
    <w:p w14:paraId="5E91F269" w14:textId="77777777" w:rsidR="0085145F" w:rsidRDefault="0085145F" w:rsidP="0085145F">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00D7F03" w14:textId="77777777" w:rsidR="0085145F" w:rsidRDefault="0085145F" w:rsidP="0085145F">
      <w:pPr>
        <w:widowControl w:val="0"/>
        <w:numPr>
          <w:ilvl w:val="1"/>
          <w:numId w:val="16"/>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 xml:space="preserve">Organizar y gestionar el taller para realizar el </w:t>
      </w:r>
      <w:r>
        <w:rPr>
          <w:rFonts w:ascii="Trebuchet MS" w:hAnsi="Trebuchet MS" w:cs="Trebuchet MS"/>
          <w:i/>
          <w:iCs/>
          <w:kern w:val="1"/>
          <w:sz w:val="20"/>
          <w:szCs w:val="20"/>
          <w:lang w:val="es-ES"/>
        </w:rPr>
        <w:t xml:space="preserve">Mantenimiento </w:t>
      </w:r>
      <w:r>
        <w:rPr>
          <w:rFonts w:ascii="Trebuchet MS" w:hAnsi="Trebuchet MS" w:cs="Trebuchet MS"/>
          <w:b/>
          <w:bCs/>
          <w:i/>
          <w:iCs/>
          <w:kern w:val="1"/>
          <w:sz w:val="20"/>
          <w:szCs w:val="20"/>
          <w:lang w:val="es-ES"/>
        </w:rPr>
        <w:t>de un tablero</w:t>
      </w:r>
      <w:r>
        <w:rPr>
          <w:rFonts w:ascii="Trebuchet MS" w:hAnsi="Trebuchet MS" w:cs="Trebuchet MS"/>
          <w:b/>
          <w:bCs/>
          <w:i/>
          <w:iCs/>
          <w:spacing w:val="-21"/>
          <w:kern w:val="1"/>
          <w:sz w:val="20"/>
          <w:szCs w:val="20"/>
          <w:lang w:val="es-ES"/>
        </w:rPr>
        <w:t xml:space="preserve"> </w:t>
      </w:r>
      <w:r>
        <w:rPr>
          <w:rFonts w:ascii="Trebuchet MS" w:hAnsi="Trebuchet MS" w:cs="Trebuchet MS"/>
          <w:b/>
          <w:bCs/>
          <w:i/>
          <w:iCs/>
          <w:kern w:val="1"/>
          <w:sz w:val="20"/>
          <w:szCs w:val="20"/>
          <w:lang w:val="es-ES"/>
        </w:rPr>
        <w:t>eléctrico.</w:t>
      </w:r>
    </w:p>
    <w:p w14:paraId="40CE59E6" w14:textId="77777777" w:rsidR="0085145F" w:rsidRDefault="0085145F" w:rsidP="0085145F">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una función propia del </w:t>
      </w:r>
      <w:r>
        <w:rPr>
          <w:rFonts w:ascii="Trebuchet MS" w:hAnsi="Trebuchet MS" w:cs="Trebuchet MS"/>
          <w:i/>
          <w:iCs/>
          <w:kern w:val="1"/>
          <w:sz w:val="20"/>
          <w:szCs w:val="20"/>
          <w:lang w:val="es-ES"/>
        </w:rPr>
        <w:t xml:space="preserve">Montador </w:t>
      </w:r>
      <w:proofErr w:type="spellStart"/>
      <w:r>
        <w:rPr>
          <w:rFonts w:ascii="Trebuchet MS" w:hAnsi="Trebuchet MS" w:cs="Trebuchet MS"/>
          <w:i/>
          <w:iCs/>
          <w:kern w:val="1"/>
          <w:sz w:val="20"/>
          <w:szCs w:val="20"/>
          <w:lang w:val="es-ES"/>
        </w:rPr>
        <w:t>Tablerista</w:t>
      </w:r>
      <w:proofErr w:type="spellEnd"/>
      <w:r>
        <w:rPr>
          <w:rFonts w:ascii="Trebuchet MS" w:hAnsi="Trebuchet MS" w:cs="Trebuchet MS"/>
          <w:i/>
          <w:iCs/>
          <w:kern w:val="1"/>
          <w:sz w:val="20"/>
          <w:szCs w:val="20"/>
          <w:lang w:val="es-ES"/>
        </w:rPr>
        <w:t xml:space="preserve"> en Sistemas de Potencia </w:t>
      </w:r>
      <w:r>
        <w:rPr>
          <w:rFonts w:ascii="Trebuchet MS" w:hAnsi="Trebuchet MS" w:cs="Trebuchet MS"/>
          <w:kern w:val="1"/>
          <w:sz w:val="20"/>
          <w:szCs w:val="20"/>
          <w:lang w:val="es-ES"/>
        </w:rPr>
        <w:t>reparar los equipos defectuosos, elaborar informes técnicos de las anomalías detectadas, introduciéndolos en el historial de mantenimiento e inspeccionar la realización del trabajo previo y posterior a la entrega del mismo. En todos los casos aplica normas y reglamentaciones de calidad de productos, seguridad y ambientales vigentes.</w:t>
      </w:r>
    </w:p>
    <w:p w14:paraId="475BB528" w14:textId="77777777" w:rsidR="0085145F" w:rsidRDefault="0085145F" w:rsidP="0085145F">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244188E3" w14:textId="77777777" w:rsidR="0085145F" w:rsidRDefault="0085145F" w:rsidP="0085145F">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012D3FA4" w14:textId="77777777" w:rsidR="0085145F" w:rsidRDefault="0085145F" w:rsidP="0085145F">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Montador </w:t>
      </w:r>
      <w:proofErr w:type="spellStart"/>
      <w:r>
        <w:rPr>
          <w:rFonts w:ascii="Trebuchet MS" w:hAnsi="Trebuchet MS" w:cs="Trebuchet MS"/>
          <w:i/>
          <w:iCs/>
          <w:kern w:val="1"/>
          <w:sz w:val="20"/>
          <w:szCs w:val="20"/>
          <w:lang w:val="es-ES"/>
        </w:rPr>
        <w:t>Tablerista</w:t>
      </w:r>
      <w:proofErr w:type="spellEnd"/>
      <w:r>
        <w:rPr>
          <w:rFonts w:ascii="Trebuchet MS" w:hAnsi="Trebuchet MS" w:cs="Trebuchet MS"/>
          <w:i/>
          <w:iCs/>
          <w:kern w:val="1"/>
          <w:sz w:val="20"/>
          <w:szCs w:val="20"/>
          <w:lang w:val="es-ES"/>
        </w:rPr>
        <w:t xml:space="preserve"> en Sistemas de Potencia </w:t>
      </w:r>
      <w:r>
        <w:rPr>
          <w:rFonts w:ascii="Trebuchet MS" w:hAnsi="Trebuchet MS" w:cs="Trebuchet MS"/>
          <w:kern w:val="1"/>
          <w:sz w:val="20"/>
          <w:szCs w:val="20"/>
          <w:lang w:val="es-ES"/>
        </w:rPr>
        <w:t>puede ejercer sus funciones profesionales desempeñándose, bajo supervisión, en servicios de instalación, modificación y/o reparaciones de tableros eléctricos</w:t>
      </w:r>
    </w:p>
    <w:p w14:paraId="3FEF1B85" w14:textId="77777777" w:rsidR="0085145F" w:rsidRDefault="0085145F" w:rsidP="0085145F">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puede desempeñarse en relación de dependencia, en empresas o industrias que requieran de los mencionados servicios profesionales; en estos casos puede integrar un equipo de trabajo, según la complejidad de la estructura jerárquica de la industria y el tipo de servicio a desarrollar, en los siguientes tipos de empresas:</w:t>
      </w:r>
    </w:p>
    <w:p w14:paraId="52FF85D9" w14:textId="77777777" w:rsidR="0085145F" w:rsidRDefault="0085145F" w:rsidP="0085145F">
      <w:pPr>
        <w:widowControl w:val="0"/>
        <w:numPr>
          <w:ilvl w:val="1"/>
          <w:numId w:val="17"/>
        </w:numPr>
        <w:tabs>
          <w:tab w:val="left" w:pos="1056"/>
        </w:tabs>
        <w:autoSpaceDE w:val="0"/>
        <w:autoSpaceDN w:val="0"/>
        <w:adjustRightInd w:val="0"/>
        <w:spacing w:before="4"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 todo tipo de talleres o industrias, donde existan máquinas o equipos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eléctricos.</w:t>
      </w:r>
    </w:p>
    <w:p w14:paraId="2FBEB48B" w14:textId="2E032E13" w:rsidR="0085145F" w:rsidRDefault="0085145F" w:rsidP="0085145F">
      <w:pPr>
        <w:widowControl w:val="0"/>
        <w:numPr>
          <w:ilvl w:val="1"/>
          <w:numId w:val="17"/>
        </w:numPr>
        <w:tabs>
          <w:tab w:val="left" w:pos="1099"/>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imes New Roman" w:hAnsi="Times New Roman" w:cs="Times New Roman"/>
          <w:noProof/>
          <w:kern w:val="1"/>
          <w:sz w:val="18"/>
          <w:szCs w:val="18"/>
          <w:lang w:val="es-ES" w:eastAsia="es-ES"/>
        </w:rPr>
        <mc:AlternateContent>
          <mc:Choice Requires="wpg">
            <w:drawing>
              <wp:anchor distT="0" distB="0" distL="0" distR="0" simplePos="0" relativeHeight="251658240" behindDoc="1" locked="0" layoutInCell="1" allowOverlap="1" wp14:editId="10144ED2">
                <wp:simplePos x="0" y="0"/>
                <wp:positionH relativeFrom="page">
                  <wp:posOffset>630555</wp:posOffset>
                </wp:positionH>
                <wp:positionV relativeFrom="paragraph">
                  <wp:posOffset>1761490</wp:posOffset>
                </wp:positionV>
                <wp:extent cx="6395085" cy="3371850"/>
                <wp:effectExtent l="0" t="0" r="31115" b="31750"/>
                <wp:wrapThrough wrapText="bothSides">
                  <wp:wrapPolygon edited="0">
                    <wp:start x="0" y="0"/>
                    <wp:lineTo x="0" y="21641"/>
                    <wp:lineTo x="21619" y="21641"/>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3371850"/>
                          <a:chOff x="1021" y="238"/>
                          <a:chExt cx="10071" cy="5310"/>
                        </a:xfrm>
                      </wpg:grpSpPr>
                      <wps:wsp>
                        <wps:cNvPr id="2" name="Text Box 3"/>
                        <wps:cNvSpPr txBox="1">
                          <a:spLocks noChangeArrowheads="1"/>
                        </wps:cNvSpPr>
                        <wps:spPr bwMode="auto">
                          <a:xfrm>
                            <a:off x="1026" y="493"/>
                            <a:ext cx="10061" cy="50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CE2ED2" w14:textId="77777777" w:rsidR="0085145F" w:rsidRDefault="0085145F" w:rsidP="0085145F">
                              <w:pPr>
                                <w:widowControl w:val="0"/>
                                <w:numPr>
                                  <w:ilvl w:val="0"/>
                                  <w:numId w:val="27"/>
                                </w:numPr>
                                <w:tabs>
                                  <w:tab w:val="left" w:pos="946"/>
                                </w:tabs>
                                <w:autoSpaceDE w:val="0"/>
                                <w:autoSpaceDN w:val="0"/>
                                <w:spacing w:before="4" w:after="0" w:line="247" w:lineRule="auto"/>
                                <w:ind w:right="99" w:firstLine="0"/>
                                <w:rPr>
                                  <w:sz w:val="20"/>
                                </w:rPr>
                              </w:pPr>
                              <w:proofErr w:type="spellStart"/>
                              <w:r>
                                <w:rPr>
                                  <w:sz w:val="20"/>
                                </w:rPr>
                                <w:t>Identificar</w:t>
                              </w:r>
                              <w:proofErr w:type="spellEnd"/>
                              <w:r>
                                <w:rPr>
                                  <w:sz w:val="20"/>
                                </w:rPr>
                                <w:t xml:space="preserve"> y </w:t>
                              </w:r>
                              <w:proofErr w:type="spellStart"/>
                              <w:r>
                                <w:rPr>
                                  <w:sz w:val="20"/>
                                </w:rPr>
                                <w:t>valorar</w:t>
                              </w:r>
                              <w:proofErr w:type="spellEnd"/>
                              <w:r>
                                <w:rPr>
                                  <w:sz w:val="20"/>
                                </w:rPr>
                                <w:t xml:space="preserve"> </w:t>
                              </w:r>
                              <w:proofErr w:type="spellStart"/>
                              <w:r>
                                <w:rPr>
                                  <w:sz w:val="20"/>
                                </w:rPr>
                                <w:t>las</w:t>
                              </w:r>
                              <w:proofErr w:type="spellEnd"/>
                              <w:r>
                                <w:rPr>
                                  <w:sz w:val="20"/>
                                </w:rPr>
                                <w:t xml:space="preserve"> magnitudes </w:t>
                              </w:r>
                              <w:proofErr w:type="spellStart"/>
                              <w:r>
                                <w:rPr>
                                  <w:sz w:val="20"/>
                                </w:rPr>
                                <w:t>eléctricas</w:t>
                              </w:r>
                              <w:proofErr w:type="spellEnd"/>
                              <w:r>
                                <w:rPr>
                                  <w:sz w:val="20"/>
                                </w:rPr>
                                <w:t xml:space="preserve"> y </w:t>
                              </w:r>
                              <w:proofErr w:type="spellStart"/>
                              <w:r>
                                <w:rPr>
                                  <w:sz w:val="20"/>
                                </w:rPr>
                                <w:t>sus</w:t>
                              </w:r>
                              <w:proofErr w:type="spellEnd"/>
                              <w:r>
                                <w:rPr>
                                  <w:sz w:val="20"/>
                                </w:rPr>
                                <w:t xml:space="preserve"> </w:t>
                              </w:r>
                              <w:proofErr w:type="spellStart"/>
                              <w:r>
                                <w:rPr>
                                  <w:sz w:val="20"/>
                                </w:rPr>
                                <w:t>unidades</w:t>
                              </w:r>
                              <w:proofErr w:type="spellEnd"/>
                              <w:r>
                                <w:rPr>
                                  <w:sz w:val="20"/>
                                </w:rPr>
                                <w:t xml:space="preserve"> y el </w:t>
                              </w:r>
                              <w:proofErr w:type="spellStart"/>
                              <w:r>
                                <w:rPr>
                                  <w:sz w:val="20"/>
                                </w:rPr>
                                <w:t>comportamiento</w:t>
                              </w:r>
                              <w:proofErr w:type="spellEnd"/>
                              <w:r>
                                <w:rPr>
                                  <w:sz w:val="20"/>
                                </w:rPr>
                                <w:t xml:space="preserve"> de </w:t>
                              </w:r>
                              <w:proofErr w:type="spellStart"/>
                              <w:r>
                                <w:rPr>
                                  <w:sz w:val="20"/>
                                </w:rPr>
                                <w:t>circulación</w:t>
                              </w:r>
                              <w:proofErr w:type="spellEnd"/>
                              <w:r>
                                <w:rPr>
                                  <w:sz w:val="20"/>
                                </w:rPr>
                                <w:t xml:space="preserve"> de </w:t>
                              </w:r>
                              <w:proofErr w:type="spellStart"/>
                              <w:r>
                                <w:rPr>
                                  <w:sz w:val="20"/>
                                </w:rPr>
                                <w:t>corriente</w:t>
                              </w:r>
                              <w:proofErr w:type="spellEnd"/>
                              <w:r>
                                <w:rPr>
                                  <w:sz w:val="20"/>
                                </w:rPr>
                                <w:t xml:space="preserve"> en los </w:t>
                              </w:r>
                              <w:proofErr w:type="spellStart"/>
                              <w:r>
                                <w:rPr>
                                  <w:sz w:val="20"/>
                                </w:rPr>
                                <w:t>circuitos</w:t>
                              </w:r>
                              <w:proofErr w:type="spellEnd"/>
                              <w:r>
                                <w:rPr>
                                  <w:spacing w:val="-5"/>
                                  <w:sz w:val="20"/>
                                </w:rPr>
                                <w:t xml:space="preserve"> </w:t>
                              </w:r>
                              <w:proofErr w:type="spellStart"/>
                              <w:r>
                                <w:rPr>
                                  <w:sz w:val="20"/>
                                </w:rPr>
                                <w:t>eléctricos</w:t>
                              </w:r>
                              <w:proofErr w:type="spellEnd"/>
                              <w:r>
                                <w:rPr>
                                  <w:sz w:val="20"/>
                                </w:rPr>
                                <w:t>.</w:t>
                              </w:r>
                            </w:p>
                            <w:p w14:paraId="50E6F086" w14:textId="77777777" w:rsidR="0085145F" w:rsidRDefault="0085145F" w:rsidP="0085145F">
                              <w:pPr>
                                <w:widowControl w:val="0"/>
                                <w:numPr>
                                  <w:ilvl w:val="0"/>
                                  <w:numId w:val="27"/>
                                </w:numPr>
                                <w:tabs>
                                  <w:tab w:val="left" w:pos="991"/>
                                </w:tabs>
                                <w:autoSpaceDE w:val="0"/>
                                <w:autoSpaceDN w:val="0"/>
                                <w:spacing w:before="2" w:after="0" w:line="247" w:lineRule="auto"/>
                                <w:ind w:right="105" w:firstLine="0"/>
                                <w:rPr>
                                  <w:sz w:val="20"/>
                                </w:rPr>
                              </w:pPr>
                              <w:proofErr w:type="spellStart"/>
                              <w:r>
                                <w:rPr>
                                  <w:sz w:val="20"/>
                                </w:rPr>
                                <w:t>Interpretar</w:t>
                              </w:r>
                              <w:proofErr w:type="spellEnd"/>
                              <w:r>
                                <w:rPr>
                                  <w:sz w:val="20"/>
                                </w:rPr>
                                <w:t xml:space="preserve"> y </w:t>
                              </w:r>
                              <w:proofErr w:type="spellStart"/>
                              <w:r>
                                <w:rPr>
                                  <w:sz w:val="20"/>
                                </w:rPr>
                                <w:t>procesar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planos</w:t>
                              </w:r>
                              <w:proofErr w:type="spellEnd"/>
                              <w:r>
                                <w:rPr>
                                  <w:sz w:val="20"/>
                                </w:rPr>
                                <w:t xml:space="preserve">, </w:t>
                              </w:r>
                              <w:proofErr w:type="spellStart"/>
                              <w:r>
                                <w:rPr>
                                  <w:sz w:val="20"/>
                                </w:rPr>
                                <w:t>manuales</w:t>
                              </w:r>
                              <w:proofErr w:type="spellEnd"/>
                              <w:r>
                                <w:rPr>
                                  <w:sz w:val="20"/>
                                </w:rPr>
                                <w:t xml:space="preserve"> y </w:t>
                              </w:r>
                              <w:proofErr w:type="spellStart"/>
                              <w:r>
                                <w:rPr>
                                  <w:sz w:val="20"/>
                                </w:rPr>
                                <w:t>otros</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el </w:t>
                              </w:r>
                              <w:proofErr w:type="spellStart"/>
                              <w:r>
                                <w:rPr>
                                  <w:sz w:val="20"/>
                                </w:rPr>
                                <w:t>trabajo</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diversidad</w:t>
                              </w:r>
                              <w:proofErr w:type="spellEnd"/>
                              <w:r>
                                <w:rPr>
                                  <w:sz w:val="20"/>
                                </w:rPr>
                                <w:t xml:space="preserve"> de</w:t>
                              </w:r>
                              <w:r>
                                <w:rPr>
                                  <w:spacing w:val="-3"/>
                                  <w:sz w:val="20"/>
                                </w:rPr>
                                <w:t xml:space="preserve"> </w:t>
                              </w:r>
                              <w:proofErr w:type="spellStart"/>
                              <w:proofErr w:type="gramStart"/>
                              <w:r>
                                <w:rPr>
                                  <w:sz w:val="20"/>
                                </w:rPr>
                                <w:t>fuentes</w:t>
                              </w:r>
                              <w:proofErr w:type="spellEnd"/>
                              <w:proofErr w:type="gramEnd"/>
                              <w:r>
                                <w:rPr>
                                  <w:sz w:val="20"/>
                                </w:rPr>
                                <w:t>.</w:t>
                              </w:r>
                            </w:p>
                            <w:p w14:paraId="46A63466" w14:textId="77777777" w:rsidR="0085145F" w:rsidRDefault="0085145F" w:rsidP="0085145F">
                              <w:pPr>
                                <w:widowControl w:val="0"/>
                                <w:numPr>
                                  <w:ilvl w:val="0"/>
                                  <w:numId w:val="27"/>
                                </w:numPr>
                                <w:tabs>
                                  <w:tab w:val="left" w:pos="945"/>
                                </w:tabs>
                                <w:autoSpaceDE w:val="0"/>
                                <w:autoSpaceDN w:val="0"/>
                                <w:spacing w:before="1" w:after="0" w:line="240" w:lineRule="auto"/>
                                <w:ind w:left="944" w:hanging="134"/>
                                <w:rPr>
                                  <w:sz w:val="20"/>
                                </w:rPr>
                              </w:pPr>
                              <w:proofErr w:type="spellStart"/>
                              <w:r>
                                <w:rPr>
                                  <w:sz w:val="20"/>
                                </w:rPr>
                                <w:t>Interpretar</w:t>
                              </w:r>
                              <w:proofErr w:type="spellEnd"/>
                              <w:r>
                                <w:rPr>
                                  <w:sz w:val="20"/>
                                </w:rPr>
                                <w:t xml:space="preserve"> </w:t>
                              </w:r>
                              <w:proofErr w:type="spellStart"/>
                              <w:r>
                                <w:rPr>
                                  <w:sz w:val="20"/>
                                </w:rPr>
                                <w:t>las</w:t>
                              </w:r>
                              <w:proofErr w:type="spellEnd"/>
                              <w:r>
                                <w:rPr>
                                  <w:sz w:val="20"/>
                                </w:rPr>
                                <w:t xml:space="preserve"> </w:t>
                              </w:r>
                              <w:proofErr w:type="spellStart"/>
                              <w:r>
                                <w:rPr>
                                  <w:sz w:val="20"/>
                                </w:rPr>
                                <w:t>instrucciones</w:t>
                              </w:r>
                              <w:proofErr w:type="spellEnd"/>
                              <w:r>
                                <w:rPr>
                                  <w:sz w:val="20"/>
                                </w:rPr>
                                <w:t xml:space="preserve"> </w:t>
                              </w:r>
                              <w:proofErr w:type="spellStart"/>
                              <w:r>
                                <w:rPr>
                                  <w:sz w:val="20"/>
                                </w:rPr>
                                <w:t>dadas</w:t>
                              </w:r>
                              <w:proofErr w:type="spellEnd"/>
                              <w:r>
                                <w:rPr>
                                  <w:sz w:val="20"/>
                                </w:rPr>
                                <w:t xml:space="preserve"> </w:t>
                              </w:r>
                              <w:proofErr w:type="spellStart"/>
                              <w:r>
                                <w:rPr>
                                  <w:sz w:val="20"/>
                                </w:rPr>
                                <w:t>por</w:t>
                              </w:r>
                              <w:proofErr w:type="spellEnd"/>
                              <w:r>
                                <w:rPr>
                                  <w:sz w:val="20"/>
                                </w:rPr>
                                <w:t xml:space="preserve"> el </w:t>
                              </w:r>
                              <w:proofErr w:type="spellStart"/>
                              <w:r>
                                <w:rPr>
                                  <w:sz w:val="20"/>
                                </w:rPr>
                                <w:t>responsable</w:t>
                              </w:r>
                              <w:proofErr w:type="spellEnd"/>
                              <w:r>
                                <w:rPr>
                                  <w:spacing w:val="-9"/>
                                  <w:sz w:val="20"/>
                                </w:rPr>
                                <w:t xml:space="preserve"> </w:t>
                              </w:r>
                              <w:proofErr w:type="spellStart"/>
                              <w:r>
                                <w:rPr>
                                  <w:sz w:val="20"/>
                                </w:rPr>
                                <w:t>técnico</w:t>
                              </w:r>
                              <w:proofErr w:type="spellEnd"/>
                              <w:r>
                                <w:rPr>
                                  <w:sz w:val="20"/>
                                </w:rPr>
                                <w:t>.</w:t>
                              </w:r>
                            </w:p>
                            <w:p w14:paraId="71350039" w14:textId="77777777" w:rsidR="0085145F" w:rsidRDefault="0085145F" w:rsidP="0085145F">
                              <w:pPr>
                                <w:widowControl w:val="0"/>
                                <w:numPr>
                                  <w:ilvl w:val="0"/>
                                  <w:numId w:val="27"/>
                                </w:numPr>
                                <w:tabs>
                                  <w:tab w:val="left" w:pos="945"/>
                                </w:tabs>
                                <w:autoSpaceDE w:val="0"/>
                                <w:autoSpaceDN w:val="0"/>
                                <w:spacing w:before="8" w:after="0" w:line="240" w:lineRule="auto"/>
                                <w:ind w:left="944" w:hanging="134"/>
                                <w:rPr>
                                  <w:sz w:val="20"/>
                                </w:rPr>
                              </w:pPr>
                              <w:proofErr w:type="spellStart"/>
                              <w:r>
                                <w:rPr>
                                  <w:sz w:val="20"/>
                                </w:rPr>
                                <w:t>Identificar</w:t>
                              </w:r>
                              <w:proofErr w:type="spellEnd"/>
                              <w:r>
                                <w:rPr>
                                  <w:sz w:val="20"/>
                                </w:rPr>
                                <w:t xml:space="preserve"> los </w:t>
                              </w:r>
                              <w:proofErr w:type="spellStart"/>
                              <w:r>
                                <w:rPr>
                                  <w:sz w:val="20"/>
                                </w:rPr>
                                <w:t>materiales</w:t>
                              </w:r>
                              <w:proofErr w:type="spellEnd"/>
                              <w:r>
                                <w:rPr>
                                  <w:sz w:val="20"/>
                                </w:rPr>
                                <w:t xml:space="preserve"> y </w:t>
                              </w:r>
                              <w:proofErr w:type="spellStart"/>
                              <w:r>
                                <w:rPr>
                                  <w:sz w:val="20"/>
                                </w:rPr>
                                <w:t>productos</w:t>
                              </w:r>
                              <w:proofErr w:type="spellEnd"/>
                              <w:r>
                                <w:rPr>
                                  <w:sz w:val="20"/>
                                </w:rPr>
                                <w:t xml:space="preserve"> </w:t>
                              </w:r>
                              <w:proofErr w:type="spellStart"/>
                              <w:r>
                                <w:rPr>
                                  <w:sz w:val="20"/>
                                </w:rPr>
                                <w:t>necesarios</w:t>
                              </w:r>
                              <w:proofErr w:type="spellEnd"/>
                              <w:r>
                                <w:rPr>
                                  <w:sz w:val="20"/>
                                </w:rPr>
                                <w:t xml:space="preserve"> </w:t>
                              </w:r>
                              <w:proofErr w:type="spellStart"/>
                              <w:r>
                                <w:rPr>
                                  <w:sz w:val="20"/>
                                </w:rPr>
                                <w:t>para</w:t>
                              </w:r>
                              <w:proofErr w:type="spellEnd"/>
                              <w:r>
                                <w:rPr>
                                  <w:sz w:val="20"/>
                                </w:rPr>
                                <w:t xml:space="preserve"> el</w:t>
                              </w:r>
                              <w:r>
                                <w:rPr>
                                  <w:spacing w:val="-13"/>
                                  <w:sz w:val="20"/>
                                </w:rPr>
                                <w:t xml:space="preserve"> </w:t>
                              </w:r>
                              <w:proofErr w:type="spellStart"/>
                              <w:r>
                                <w:rPr>
                                  <w:sz w:val="20"/>
                                </w:rPr>
                                <w:t>montaje</w:t>
                              </w:r>
                              <w:proofErr w:type="spellEnd"/>
                              <w:r>
                                <w:rPr>
                                  <w:sz w:val="20"/>
                                </w:rPr>
                                <w:t>.</w:t>
                              </w:r>
                            </w:p>
                            <w:p w14:paraId="19567C60" w14:textId="77777777" w:rsidR="0085145F" w:rsidRDefault="0085145F" w:rsidP="0085145F">
                              <w:pPr>
                                <w:widowControl w:val="0"/>
                                <w:numPr>
                                  <w:ilvl w:val="0"/>
                                  <w:numId w:val="27"/>
                                </w:numPr>
                                <w:tabs>
                                  <w:tab w:val="left" w:pos="945"/>
                                </w:tabs>
                                <w:autoSpaceDE w:val="0"/>
                                <w:autoSpaceDN w:val="0"/>
                                <w:spacing w:before="8" w:after="0" w:line="240" w:lineRule="auto"/>
                                <w:ind w:left="944" w:hanging="134"/>
                                <w:rPr>
                                  <w:sz w:val="20"/>
                                </w:rPr>
                              </w:pPr>
                              <w:proofErr w:type="spellStart"/>
                              <w:r>
                                <w:rPr>
                                  <w:sz w:val="20"/>
                                </w:rPr>
                                <w:t>Reconocer</w:t>
                              </w:r>
                              <w:proofErr w:type="spellEnd"/>
                              <w:r>
                                <w:rPr>
                                  <w:sz w:val="20"/>
                                </w:rPr>
                                <w:t xml:space="preserve"> y </w:t>
                              </w:r>
                              <w:proofErr w:type="spellStart"/>
                              <w:r>
                                <w:rPr>
                                  <w:sz w:val="20"/>
                                </w:rPr>
                                <w:t>seleccionar</w:t>
                              </w:r>
                              <w:proofErr w:type="spellEnd"/>
                              <w:r>
                                <w:rPr>
                                  <w:sz w:val="20"/>
                                </w:rPr>
                                <w:t xml:space="preserve"> los </w:t>
                              </w:r>
                              <w:proofErr w:type="spellStart"/>
                              <w:r>
                                <w:rPr>
                                  <w:sz w:val="20"/>
                                </w:rPr>
                                <w:t>equipos</w:t>
                              </w:r>
                              <w:proofErr w:type="spellEnd"/>
                              <w:r>
                                <w:rPr>
                                  <w:sz w:val="20"/>
                                </w:rPr>
                                <w:t xml:space="preserve">, </w:t>
                              </w:r>
                              <w:proofErr w:type="spellStart"/>
                              <w:r>
                                <w:rPr>
                                  <w:sz w:val="20"/>
                                </w:rPr>
                                <w:t>herramientas</w:t>
                              </w:r>
                              <w:proofErr w:type="spellEnd"/>
                              <w:r>
                                <w:rPr>
                                  <w:sz w:val="20"/>
                                </w:rPr>
                                <w:t xml:space="preserve"> e instrumental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de </w:t>
                              </w:r>
                              <w:proofErr w:type="spellStart"/>
                              <w:r>
                                <w:rPr>
                                  <w:sz w:val="20"/>
                                </w:rPr>
                                <w:t>las</w:t>
                              </w:r>
                              <w:proofErr w:type="spellEnd"/>
                              <w:r>
                                <w:rPr>
                                  <w:spacing w:val="-36"/>
                                  <w:sz w:val="20"/>
                                </w:rPr>
                                <w:t xml:space="preserve"> </w:t>
                              </w:r>
                              <w:proofErr w:type="spellStart"/>
                              <w:r>
                                <w:rPr>
                                  <w:sz w:val="20"/>
                                </w:rPr>
                                <w:t>tareas</w:t>
                              </w:r>
                              <w:proofErr w:type="spellEnd"/>
                              <w:r>
                                <w:rPr>
                                  <w:sz w:val="20"/>
                                </w:rPr>
                                <w:t>.</w:t>
                              </w:r>
                            </w:p>
                            <w:p w14:paraId="25EE377C" w14:textId="77777777" w:rsidR="0085145F" w:rsidRDefault="0085145F" w:rsidP="0085145F">
                              <w:pPr>
                                <w:widowControl w:val="0"/>
                                <w:numPr>
                                  <w:ilvl w:val="0"/>
                                  <w:numId w:val="27"/>
                                </w:numPr>
                                <w:tabs>
                                  <w:tab w:val="left" w:pos="945"/>
                                </w:tabs>
                                <w:autoSpaceDE w:val="0"/>
                                <w:autoSpaceDN w:val="0"/>
                                <w:spacing w:before="7" w:after="0" w:line="240" w:lineRule="auto"/>
                                <w:ind w:left="944" w:hanging="134"/>
                                <w:rPr>
                                  <w:sz w:val="20"/>
                                </w:rPr>
                              </w:pPr>
                              <w:proofErr w:type="spellStart"/>
                              <w:r>
                                <w:rPr>
                                  <w:sz w:val="20"/>
                                </w:rPr>
                                <w:t>Distribuir</w:t>
                              </w:r>
                              <w:proofErr w:type="spellEnd"/>
                              <w:r>
                                <w:rPr>
                                  <w:sz w:val="20"/>
                                </w:rPr>
                                <w:t xml:space="preserve"> o </w:t>
                              </w:r>
                              <w:proofErr w:type="spellStart"/>
                              <w:r>
                                <w:rPr>
                                  <w:sz w:val="20"/>
                                </w:rPr>
                                <w:t>adaptar</w:t>
                              </w:r>
                              <w:proofErr w:type="spellEnd"/>
                              <w:r>
                                <w:rPr>
                                  <w:sz w:val="20"/>
                                </w:rPr>
                                <w:t xml:space="preserve"> los </w:t>
                              </w:r>
                              <w:proofErr w:type="spellStart"/>
                              <w:r>
                                <w:rPr>
                                  <w:sz w:val="20"/>
                                </w:rPr>
                                <w:t>elementos</w:t>
                              </w:r>
                              <w:proofErr w:type="spellEnd"/>
                              <w:r>
                                <w:rPr>
                                  <w:sz w:val="20"/>
                                </w:rPr>
                                <w:t xml:space="preserve"> y </w:t>
                              </w:r>
                              <w:proofErr w:type="spellStart"/>
                              <w:r>
                                <w:rPr>
                                  <w:sz w:val="20"/>
                                </w:rPr>
                                <w:t>componentes</w:t>
                              </w:r>
                              <w:proofErr w:type="spellEnd"/>
                              <w:r>
                                <w:rPr>
                                  <w:sz w:val="20"/>
                                </w:rPr>
                                <w:t xml:space="preserve"> </w:t>
                              </w:r>
                              <w:proofErr w:type="spellStart"/>
                              <w:r>
                                <w:rPr>
                                  <w:sz w:val="20"/>
                                </w:rPr>
                                <w:t>para</w:t>
                              </w:r>
                              <w:proofErr w:type="spellEnd"/>
                              <w:r>
                                <w:rPr>
                                  <w:sz w:val="20"/>
                                </w:rPr>
                                <w:t xml:space="preserve"> </w:t>
                              </w:r>
                              <w:proofErr w:type="spellStart"/>
                              <w:r>
                                <w:rPr>
                                  <w:sz w:val="20"/>
                                </w:rPr>
                                <w:t>optimizar</w:t>
                              </w:r>
                              <w:proofErr w:type="spellEnd"/>
                              <w:r>
                                <w:rPr>
                                  <w:sz w:val="20"/>
                                </w:rPr>
                                <w:t xml:space="preserve"> el </w:t>
                              </w:r>
                              <w:proofErr w:type="spellStart"/>
                              <w:r>
                                <w:rPr>
                                  <w:sz w:val="20"/>
                                </w:rPr>
                                <w:t>espacio</w:t>
                              </w:r>
                              <w:proofErr w:type="spellEnd"/>
                              <w:r>
                                <w:rPr>
                                  <w:spacing w:val="-17"/>
                                  <w:sz w:val="20"/>
                                </w:rPr>
                                <w:t xml:space="preserve"> </w:t>
                              </w:r>
                              <w:proofErr w:type="spellStart"/>
                              <w:r>
                                <w:rPr>
                                  <w:sz w:val="20"/>
                                </w:rPr>
                                <w:t>disponible</w:t>
                              </w:r>
                              <w:proofErr w:type="spellEnd"/>
                              <w:r>
                                <w:rPr>
                                  <w:sz w:val="20"/>
                                </w:rPr>
                                <w:t>.</w:t>
                              </w:r>
                            </w:p>
                            <w:p w14:paraId="3ED343E6" w14:textId="77777777" w:rsidR="0085145F" w:rsidRDefault="0085145F" w:rsidP="0085145F">
                              <w:pPr>
                                <w:widowControl w:val="0"/>
                                <w:numPr>
                                  <w:ilvl w:val="0"/>
                                  <w:numId w:val="27"/>
                                </w:numPr>
                                <w:tabs>
                                  <w:tab w:val="left" w:pos="965"/>
                                </w:tabs>
                                <w:autoSpaceDE w:val="0"/>
                                <w:autoSpaceDN w:val="0"/>
                                <w:spacing w:before="8" w:after="0" w:line="247" w:lineRule="auto"/>
                                <w:ind w:right="102" w:firstLine="0"/>
                                <w:rPr>
                                  <w:sz w:val="20"/>
                                </w:rPr>
                              </w:pPr>
                              <w:proofErr w:type="spellStart"/>
                              <w:r>
                                <w:rPr>
                                  <w:sz w:val="20"/>
                                </w:rPr>
                                <w:t>Aplicar</w:t>
                              </w:r>
                              <w:proofErr w:type="spellEnd"/>
                              <w:r>
                                <w:rPr>
                                  <w:sz w:val="20"/>
                                </w:rPr>
                                <w:t xml:space="preserve"> en </w:t>
                              </w:r>
                              <w:proofErr w:type="spellStart"/>
                              <w:r>
                                <w:rPr>
                                  <w:sz w:val="20"/>
                                </w:rPr>
                                <w:t>cada</w:t>
                              </w:r>
                              <w:proofErr w:type="spellEnd"/>
                              <w:r>
                                <w:rPr>
                                  <w:sz w:val="20"/>
                                </w:rPr>
                                <w:t xml:space="preserve"> </w:t>
                              </w:r>
                              <w:proofErr w:type="spellStart"/>
                              <w:r>
                                <w:rPr>
                                  <w:sz w:val="20"/>
                                </w:rPr>
                                <w:t>una</w:t>
                              </w:r>
                              <w:proofErr w:type="spellEnd"/>
                              <w:r>
                                <w:rPr>
                                  <w:sz w:val="20"/>
                                </w:rPr>
                                <w:t xml:space="preserve"> de </w:t>
                              </w:r>
                              <w:proofErr w:type="spellStart"/>
                              <w:r>
                                <w:rPr>
                                  <w:sz w:val="20"/>
                                </w:rPr>
                                <w:t>las</w:t>
                              </w:r>
                              <w:proofErr w:type="spellEnd"/>
                              <w:r>
                                <w:rPr>
                                  <w:sz w:val="20"/>
                                </w:rPr>
                                <w:t xml:space="preserve"> </w:t>
                              </w:r>
                              <w:proofErr w:type="spellStart"/>
                              <w:r>
                                <w:rPr>
                                  <w:sz w:val="20"/>
                                </w:rPr>
                                <w:t>tareas</w:t>
                              </w:r>
                              <w:proofErr w:type="spellEnd"/>
                              <w:r>
                                <w:rPr>
                                  <w:sz w:val="20"/>
                                </w:rPr>
                                <w:t xml:space="preserve"> </w:t>
                              </w:r>
                              <w:proofErr w:type="spellStart"/>
                              <w:r>
                                <w:rPr>
                                  <w:sz w:val="20"/>
                                </w:rPr>
                                <w:t>normativas</w:t>
                              </w:r>
                              <w:proofErr w:type="spellEnd"/>
                              <w:r>
                                <w:rPr>
                                  <w:sz w:val="20"/>
                                </w:rPr>
                                <w:t xml:space="preserve"> y </w:t>
                              </w:r>
                              <w:proofErr w:type="spellStart"/>
                              <w:r>
                                <w:rPr>
                                  <w:sz w:val="20"/>
                                </w:rPr>
                                <w:t>reglamentaciones</w:t>
                              </w:r>
                              <w:proofErr w:type="spellEnd"/>
                              <w:r>
                                <w:rPr>
                                  <w:sz w:val="20"/>
                                </w:rPr>
                                <w:t xml:space="preserve"> de </w:t>
                              </w:r>
                              <w:proofErr w:type="spellStart"/>
                              <w:r>
                                <w:rPr>
                                  <w:sz w:val="20"/>
                                </w:rPr>
                                <w:t>calidad</w:t>
                              </w:r>
                              <w:proofErr w:type="spellEnd"/>
                              <w:r>
                                <w:rPr>
                                  <w:sz w:val="20"/>
                                </w:rPr>
                                <w:t xml:space="preserve"> en los </w:t>
                              </w:r>
                              <w:proofErr w:type="spellStart"/>
                              <w:r>
                                <w:rPr>
                                  <w:sz w:val="20"/>
                                </w:rPr>
                                <w:t>procesos</w:t>
                              </w:r>
                              <w:proofErr w:type="spellEnd"/>
                              <w:r>
                                <w:rPr>
                                  <w:sz w:val="20"/>
                                </w:rPr>
                                <w:t xml:space="preserve"> y de </w:t>
                              </w:r>
                              <w:proofErr w:type="spellStart"/>
                              <w:r>
                                <w:rPr>
                                  <w:sz w:val="20"/>
                                </w:rPr>
                                <w:t>productos</w:t>
                              </w:r>
                              <w:proofErr w:type="spellEnd"/>
                              <w:r>
                                <w:rPr>
                                  <w:sz w:val="20"/>
                                </w:rPr>
                                <w:t xml:space="preserve">, de </w:t>
                              </w:r>
                              <w:proofErr w:type="spellStart"/>
                              <w:r>
                                <w:rPr>
                                  <w:sz w:val="20"/>
                                </w:rPr>
                                <w:t>seguridad</w:t>
                              </w:r>
                              <w:proofErr w:type="spellEnd"/>
                              <w:r>
                                <w:rPr>
                                  <w:sz w:val="20"/>
                                </w:rPr>
                                <w:t xml:space="preserve"> en el </w:t>
                              </w:r>
                              <w:proofErr w:type="spellStart"/>
                              <w:r>
                                <w:rPr>
                                  <w:sz w:val="20"/>
                                </w:rPr>
                                <w:t>trabajo</w:t>
                              </w:r>
                              <w:proofErr w:type="spellEnd"/>
                              <w:r>
                                <w:rPr>
                                  <w:sz w:val="20"/>
                                </w:rPr>
                                <w:t xml:space="preserve"> y </w:t>
                              </w:r>
                              <w:proofErr w:type="spellStart"/>
                              <w:r>
                                <w:rPr>
                                  <w:sz w:val="20"/>
                                </w:rPr>
                                <w:t>ambientales</w:t>
                              </w:r>
                              <w:proofErr w:type="spellEnd"/>
                              <w:r>
                                <w:rPr>
                                  <w:spacing w:val="-13"/>
                                  <w:sz w:val="20"/>
                                </w:rPr>
                                <w:t xml:space="preserve"> </w:t>
                              </w:r>
                              <w:proofErr w:type="spellStart"/>
                              <w:r>
                                <w:rPr>
                                  <w:sz w:val="20"/>
                                </w:rPr>
                                <w:t>vigentes</w:t>
                              </w:r>
                              <w:proofErr w:type="spellEnd"/>
                              <w:r>
                                <w:rPr>
                                  <w:sz w:val="20"/>
                                </w:rPr>
                                <w:t>.</w:t>
                              </w:r>
                            </w:p>
                            <w:p w14:paraId="49E09CB4" w14:textId="77777777" w:rsidR="0085145F" w:rsidRDefault="0085145F" w:rsidP="0085145F">
                              <w:pPr>
                                <w:widowControl w:val="0"/>
                                <w:numPr>
                                  <w:ilvl w:val="0"/>
                                  <w:numId w:val="27"/>
                                </w:numPr>
                                <w:tabs>
                                  <w:tab w:val="left" w:pos="968"/>
                                </w:tabs>
                                <w:autoSpaceDE w:val="0"/>
                                <w:autoSpaceDN w:val="0"/>
                                <w:spacing w:before="2" w:after="0" w:line="247" w:lineRule="auto"/>
                                <w:ind w:right="100" w:firstLine="0"/>
                                <w:rPr>
                                  <w:sz w:val="20"/>
                                </w:rPr>
                              </w:pPr>
                              <w:proofErr w:type="spellStart"/>
                              <w:r>
                                <w:rPr>
                                  <w:sz w:val="20"/>
                                </w:rPr>
                                <w:t>Aplicar</w:t>
                              </w:r>
                              <w:proofErr w:type="spellEnd"/>
                              <w:r>
                                <w:rPr>
                                  <w:sz w:val="20"/>
                                </w:rPr>
                                <w:t xml:space="preserve"> los </w:t>
                              </w:r>
                              <w:proofErr w:type="spellStart"/>
                              <w:r>
                                <w:rPr>
                                  <w:sz w:val="20"/>
                                </w:rPr>
                                <w:t>procedimientos</w:t>
                              </w:r>
                              <w:proofErr w:type="spellEnd"/>
                              <w:r>
                                <w:rPr>
                                  <w:sz w:val="20"/>
                                </w:rPr>
                                <w:t xml:space="preserve"> </w:t>
                              </w:r>
                              <w:proofErr w:type="spellStart"/>
                              <w:r>
                                <w:rPr>
                                  <w:sz w:val="20"/>
                                </w:rPr>
                                <w:t>indicados</w:t>
                              </w:r>
                              <w:proofErr w:type="spellEnd"/>
                              <w:r>
                                <w:rPr>
                                  <w:sz w:val="20"/>
                                </w:rPr>
                                <w:t xml:space="preserve"> </w:t>
                              </w:r>
                              <w:proofErr w:type="spellStart"/>
                              <w:r>
                                <w:rPr>
                                  <w:sz w:val="20"/>
                                </w:rPr>
                                <w:t>por</w:t>
                              </w:r>
                              <w:proofErr w:type="spellEnd"/>
                              <w:r>
                                <w:rPr>
                                  <w:sz w:val="20"/>
                                </w:rPr>
                                <w:t xml:space="preserve"> el </w:t>
                              </w:r>
                              <w:proofErr w:type="spellStart"/>
                              <w:r>
                                <w:rPr>
                                  <w:sz w:val="20"/>
                                </w:rPr>
                                <w:t>responsable</w:t>
                              </w:r>
                              <w:proofErr w:type="spellEnd"/>
                              <w:r>
                                <w:rPr>
                                  <w:sz w:val="20"/>
                                </w:rPr>
                                <w:t xml:space="preserve"> </w:t>
                              </w:r>
                              <w:proofErr w:type="spellStart"/>
                              <w:r>
                                <w:rPr>
                                  <w:sz w:val="20"/>
                                </w:rPr>
                                <w:t>técnico</w:t>
                              </w:r>
                              <w:proofErr w:type="spellEnd"/>
                              <w:r>
                                <w:rPr>
                                  <w:sz w:val="20"/>
                                </w:rPr>
                                <w:t xml:space="preserve"> </w:t>
                              </w:r>
                              <w:proofErr w:type="spellStart"/>
                              <w:r>
                                <w:rPr>
                                  <w:sz w:val="20"/>
                                </w:rPr>
                                <w:t>para</w:t>
                              </w:r>
                              <w:proofErr w:type="spellEnd"/>
                              <w:r>
                                <w:rPr>
                                  <w:sz w:val="20"/>
                                </w:rPr>
                                <w:t xml:space="preserve"> </w:t>
                              </w:r>
                              <w:proofErr w:type="spellStart"/>
                              <w:r>
                                <w:rPr>
                                  <w:sz w:val="20"/>
                                </w:rPr>
                                <w:t>montar</w:t>
                              </w:r>
                              <w:proofErr w:type="spellEnd"/>
                              <w:r>
                                <w:rPr>
                                  <w:sz w:val="20"/>
                                </w:rPr>
                                <w:t xml:space="preserve"> los </w:t>
                              </w:r>
                              <w:proofErr w:type="spellStart"/>
                              <w:r>
                                <w:rPr>
                                  <w:sz w:val="20"/>
                                </w:rPr>
                                <w:t>componentes</w:t>
                              </w:r>
                              <w:proofErr w:type="spellEnd"/>
                              <w:r>
                                <w:rPr>
                                  <w:sz w:val="20"/>
                                </w:rPr>
                                <w:t xml:space="preserve"> de </w:t>
                              </w:r>
                              <w:proofErr w:type="spellStart"/>
                              <w:r>
                                <w:rPr>
                                  <w:sz w:val="20"/>
                                </w:rPr>
                                <w:t>acuerdo</w:t>
                              </w:r>
                              <w:proofErr w:type="spellEnd"/>
                              <w:r>
                                <w:rPr>
                                  <w:sz w:val="20"/>
                                </w:rPr>
                                <w:t xml:space="preserve"> al</w:t>
                              </w:r>
                              <w:r>
                                <w:rPr>
                                  <w:spacing w:val="-3"/>
                                  <w:sz w:val="20"/>
                                </w:rPr>
                                <w:t xml:space="preserve"> </w:t>
                              </w:r>
                              <w:proofErr w:type="spellStart"/>
                              <w:r>
                                <w:rPr>
                                  <w:sz w:val="20"/>
                                </w:rPr>
                                <w:t>proyecto</w:t>
                              </w:r>
                              <w:proofErr w:type="spellEnd"/>
                              <w:r>
                                <w:rPr>
                                  <w:sz w:val="20"/>
                                </w:rPr>
                                <w:t>.</w:t>
                              </w:r>
                            </w:p>
                            <w:p w14:paraId="48E8908A" w14:textId="77777777" w:rsidR="0085145F" w:rsidRDefault="0085145F" w:rsidP="0085145F">
                              <w:pPr>
                                <w:widowControl w:val="0"/>
                                <w:numPr>
                                  <w:ilvl w:val="0"/>
                                  <w:numId w:val="27"/>
                                </w:numPr>
                                <w:tabs>
                                  <w:tab w:val="left" w:pos="951"/>
                                </w:tabs>
                                <w:autoSpaceDE w:val="0"/>
                                <w:autoSpaceDN w:val="0"/>
                                <w:spacing w:before="1" w:after="0" w:line="247" w:lineRule="auto"/>
                                <w:ind w:right="102" w:firstLine="0"/>
                                <w:rPr>
                                  <w:sz w:val="20"/>
                                </w:rPr>
                              </w:pPr>
                              <w:proofErr w:type="spellStart"/>
                              <w:r>
                                <w:rPr>
                                  <w:sz w:val="20"/>
                                </w:rPr>
                                <w:t>Elaborar</w:t>
                              </w:r>
                              <w:proofErr w:type="spellEnd"/>
                              <w:r>
                                <w:rPr>
                                  <w:sz w:val="20"/>
                                </w:rPr>
                                <w:t xml:space="preserve"> la </w:t>
                              </w:r>
                              <w:proofErr w:type="spellStart"/>
                              <w:r>
                                <w:rPr>
                                  <w:sz w:val="20"/>
                                </w:rPr>
                                <w:t>memoria</w:t>
                              </w:r>
                              <w:proofErr w:type="spellEnd"/>
                              <w:r>
                                <w:rPr>
                                  <w:sz w:val="20"/>
                                </w:rPr>
                                <w:t xml:space="preserve"> </w:t>
                              </w:r>
                              <w:proofErr w:type="spellStart"/>
                              <w:r>
                                <w:rPr>
                                  <w:sz w:val="20"/>
                                </w:rPr>
                                <w:t>técnica</w:t>
                              </w:r>
                              <w:proofErr w:type="spellEnd"/>
                              <w:r>
                                <w:rPr>
                                  <w:sz w:val="20"/>
                                </w:rPr>
                                <w:t xml:space="preserve"> </w:t>
                              </w:r>
                              <w:proofErr w:type="spellStart"/>
                              <w:r>
                                <w:rPr>
                                  <w:sz w:val="20"/>
                                </w:rPr>
                                <w:t>necesaria</w:t>
                              </w:r>
                              <w:proofErr w:type="spellEnd"/>
                              <w:r>
                                <w:rPr>
                                  <w:sz w:val="20"/>
                                </w:rPr>
                                <w:t xml:space="preserve"> </w:t>
                              </w:r>
                              <w:proofErr w:type="spellStart"/>
                              <w:r>
                                <w:rPr>
                                  <w:sz w:val="20"/>
                                </w:rPr>
                                <w:t>para</w:t>
                              </w:r>
                              <w:proofErr w:type="spellEnd"/>
                              <w:r>
                                <w:rPr>
                                  <w:sz w:val="20"/>
                                </w:rPr>
                                <w:t xml:space="preserve"> la </w:t>
                              </w:r>
                              <w:proofErr w:type="spellStart"/>
                              <w:r>
                                <w:rPr>
                                  <w:sz w:val="20"/>
                                </w:rPr>
                                <w:t>ejecución</w:t>
                              </w:r>
                              <w:proofErr w:type="spellEnd"/>
                              <w:r>
                                <w:rPr>
                                  <w:sz w:val="20"/>
                                </w:rPr>
                                <w:t xml:space="preserve"> del </w:t>
                              </w:r>
                              <w:proofErr w:type="spellStart"/>
                              <w:r>
                                <w:rPr>
                                  <w:sz w:val="20"/>
                                </w:rPr>
                                <w:t>proyecto</w:t>
                              </w:r>
                              <w:proofErr w:type="spellEnd"/>
                              <w:r>
                                <w:rPr>
                                  <w:sz w:val="20"/>
                                </w:rPr>
                                <w:t xml:space="preserve">, </w:t>
                              </w:r>
                              <w:proofErr w:type="spellStart"/>
                              <w:r>
                                <w:rPr>
                                  <w:sz w:val="20"/>
                                </w:rPr>
                                <w:t>detallando</w:t>
                              </w:r>
                              <w:proofErr w:type="spellEnd"/>
                              <w:r>
                                <w:rPr>
                                  <w:sz w:val="20"/>
                                </w:rPr>
                                <w:t xml:space="preserve"> </w:t>
                              </w:r>
                              <w:proofErr w:type="spellStart"/>
                              <w:r>
                                <w:rPr>
                                  <w:sz w:val="20"/>
                                </w:rPr>
                                <w:t>las</w:t>
                              </w:r>
                              <w:proofErr w:type="spellEnd"/>
                              <w:r>
                                <w:rPr>
                                  <w:sz w:val="20"/>
                                </w:rPr>
                                <w:t xml:space="preserve"> </w:t>
                              </w:r>
                              <w:proofErr w:type="spellStart"/>
                              <w:r>
                                <w:rPr>
                                  <w:sz w:val="20"/>
                                </w:rPr>
                                <w:t>condiciones</w:t>
                              </w:r>
                              <w:proofErr w:type="spellEnd"/>
                              <w:r>
                                <w:rPr>
                                  <w:sz w:val="20"/>
                                </w:rPr>
                                <w:t xml:space="preserve"> y </w:t>
                              </w:r>
                              <w:proofErr w:type="spellStart"/>
                              <w:proofErr w:type="gramStart"/>
                              <w:r>
                                <w:rPr>
                                  <w:sz w:val="20"/>
                                </w:rPr>
                                <w:t>normas</w:t>
                              </w:r>
                              <w:proofErr w:type="spellEnd"/>
                              <w:proofErr w:type="gramEnd"/>
                              <w:r>
                                <w:rPr>
                                  <w:spacing w:val="-3"/>
                                  <w:sz w:val="20"/>
                                </w:rPr>
                                <w:t xml:space="preserve"> </w:t>
                              </w:r>
                              <w:proofErr w:type="spellStart"/>
                              <w:r>
                                <w:rPr>
                                  <w:sz w:val="20"/>
                                </w:rPr>
                                <w:t>vigentes</w:t>
                              </w:r>
                              <w:proofErr w:type="spellEnd"/>
                              <w:r>
                                <w:rPr>
                                  <w:sz w:val="20"/>
                                </w:rPr>
                                <w:t>.</w:t>
                              </w:r>
                            </w:p>
                            <w:p w14:paraId="1CFDCE3C" w14:textId="77777777" w:rsidR="0085145F" w:rsidRDefault="0085145F" w:rsidP="0085145F">
                              <w:pPr>
                                <w:widowControl w:val="0"/>
                                <w:numPr>
                                  <w:ilvl w:val="0"/>
                                  <w:numId w:val="27"/>
                                </w:numPr>
                                <w:tabs>
                                  <w:tab w:val="left" w:pos="945"/>
                                </w:tabs>
                                <w:autoSpaceDE w:val="0"/>
                                <w:autoSpaceDN w:val="0"/>
                                <w:spacing w:before="2" w:after="0" w:line="240" w:lineRule="auto"/>
                                <w:ind w:left="944" w:hanging="134"/>
                                <w:rPr>
                                  <w:sz w:val="20"/>
                                </w:rPr>
                              </w:pPr>
                              <w:proofErr w:type="spellStart"/>
                              <w:r>
                                <w:rPr>
                                  <w:sz w:val="20"/>
                                </w:rPr>
                                <w:t>Administrar</w:t>
                              </w:r>
                              <w:proofErr w:type="spellEnd"/>
                              <w:r>
                                <w:rPr>
                                  <w:sz w:val="20"/>
                                </w:rPr>
                                <w:t xml:space="preserve"> los </w:t>
                              </w:r>
                              <w:proofErr w:type="spellStart"/>
                              <w:r>
                                <w:rPr>
                                  <w:sz w:val="20"/>
                                </w:rPr>
                                <w:t>materiales</w:t>
                              </w:r>
                              <w:proofErr w:type="spellEnd"/>
                              <w:r>
                                <w:rPr>
                                  <w:sz w:val="20"/>
                                </w:rPr>
                                <w:t xml:space="preserve"> de </w:t>
                              </w:r>
                              <w:proofErr w:type="spellStart"/>
                              <w:r>
                                <w:rPr>
                                  <w:sz w:val="20"/>
                                </w:rPr>
                                <w:t>acuerdo</w:t>
                              </w:r>
                              <w:proofErr w:type="spellEnd"/>
                              <w:r>
                                <w:rPr>
                                  <w:sz w:val="20"/>
                                </w:rPr>
                                <w:t xml:space="preserve"> con el plan de</w:t>
                              </w:r>
                              <w:r>
                                <w:rPr>
                                  <w:spacing w:val="-15"/>
                                  <w:sz w:val="20"/>
                                </w:rPr>
                                <w:t xml:space="preserve"> </w:t>
                              </w:r>
                              <w:proofErr w:type="spellStart"/>
                              <w:r>
                                <w:rPr>
                                  <w:sz w:val="20"/>
                                </w:rPr>
                                <w:t>trabajo</w:t>
                              </w:r>
                              <w:proofErr w:type="spellEnd"/>
                              <w:r>
                                <w:rPr>
                                  <w:sz w:val="20"/>
                                </w:rPr>
                                <w:t>.</w:t>
                              </w:r>
                            </w:p>
                            <w:p w14:paraId="4FDD8DF1" w14:textId="77777777" w:rsidR="0085145F" w:rsidRDefault="0085145F" w:rsidP="0085145F">
                              <w:pPr>
                                <w:widowControl w:val="0"/>
                                <w:numPr>
                                  <w:ilvl w:val="0"/>
                                  <w:numId w:val="27"/>
                                </w:numPr>
                                <w:tabs>
                                  <w:tab w:val="left" w:pos="945"/>
                                </w:tabs>
                                <w:autoSpaceDE w:val="0"/>
                                <w:autoSpaceDN w:val="0"/>
                                <w:spacing w:before="8" w:after="0" w:line="240" w:lineRule="auto"/>
                                <w:ind w:left="944" w:hanging="134"/>
                                <w:rPr>
                                  <w:sz w:val="20"/>
                                </w:rPr>
                              </w:pPr>
                              <w:proofErr w:type="spellStart"/>
                              <w:r>
                                <w:rPr>
                                  <w:sz w:val="20"/>
                                </w:rPr>
                                <w:t>Gestionar</w:t>
                              </w:r>
                              <w:proofErr w:type="spellEnd"/>
                              <w:r>
                                <w:rPr>
                                  <w:sz w:val="20"/>
                                </w:rPr>
                                <w:t xml:space="preserve"> los </w:t>
                              </w:r>
                              <w:proofErr w:type="spellStart"/>
                              <w:r>
                                <w:rPr>
                                  <w:sz w:val="20"/>
                                </w:rPr>
                                <w:t>recursos</w:t>
                              </w:r>
                              <w:proofErr w:type="spellEnd"/>
                              <w:r>
                                <w:rPr>
                                  <w:sz w:val="20"/>
                                </w:rPr>
                                <w:t xml:space="preserve"> </w:t>
                              </w:r>
                              <w:proofErr w:type="spellStart"/>
                              <w:r>
                                <w:rPr>
                                  <w:sz w:val="20"/>
                                </w:rPr>
                                <w:t>específicos</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de </w:t>
                              </w:r>
                              <w:proofErr w:type="spellStart"/>
                              <w:r>
                                <w:rPr>
                                  <w:sz w:val="20"/>
                                </w:rPr>
                                <w:t>las</w:t>
                              </w:r>
                              <w:proofErr w:type="spellEnd"/>
                              <w:r>
                                <w:rPr>
                                  <w:spacing w:val="-11"/>
                                  <w:sz w:val="20"/>
                                </w:rPr>
                                <w:t xml:space="preserve"> </w:t>
                              </w:r>
                              <w:proofErr w:type="spellStart"/>
                              <w:r>
                                <w:rPr>
                                  <w:sz w:val="20"/>
                                </w:rPr>
                                <w:t>tareas</w:t>
                              </w:r>
                              <w:proofErr w:type="spellEnd"/>
                              <w:r>
                                <w:rPr>
                                  <w:sz w:val="20"/>
                                </w:rPr>
                                <w:t>.</w:t>
                              </w:r>
                            </w:p>
                            <w:p w14:paraId="019B2E98" w14:textId="77777777" w:rsidR="0085145F" w:rsidRDefault="0085145F" w:rsidP="0085145F">
                              <w:pPr>
                                <w:widowControl w:val="0"/>
                                <w:numPr>
                                  <w:ilvl w:val="0"/>
                                  <w:numId w:val="27"/>
                                </w:numPr>
                                <w:tabs>
                                  <w:tab w:val="left" w:pos="945"/>
                                </w:tabs>
                                <w:autoSpaceDE w:val="0"/>
                                <w:autoSpaceDN w:val="0"/>
                                <w:spacing w:before="8" w:after="0" w:line="240" w:lineRule="auto"/>
                                <w:ind w:left="944" w:hanging="134"/>
                                <w:rPr>
                                  <w:sz w:val="20"/>
                                </w:rPr>
                              </w:pPr>
                              <w:proofErr w:type="spellStart"/>
                              <w:r>
                                <w:rPr>
                                  <w:sz w:val="20"/>
                                </w:rPr>
                                <w:t>Integrar</w:t>
                              </w:r>
                              <w:proofErr w:type="spellEnd"/>
                              <w:r>
                                <w:rPr>
                                  <w:sz w:val="20"/>
                                </w:rPr>
                                <w:t xml:space="preserve"> </w:t>
                              </w:r>
                              <w:proofErr w:type="spellStart"/>
                              <w:r>
                                <w:rPr>
                                  <w:sz w:val="20"/>
                                </w:rPr>
                                <w:t>métodos</w:t>
                              </w:r>
                              <w:proofErr w:type="spellEnd"/>
                              <w:r>
                                <w:rPr>
                                  <w:sz w:val="20"/>
                                </w:rPr>
                                <w:t xml:space="preserve"> y </w:t>
                              </w:r>
                              <w:proofErr w:type="spellStart"/>
                              <w:r>
                                <w:rPr>
                                  <w:sz w:val="20"/>
                                </w:rPr>
                                <w:t>técnicas</w:t>
                              </w:r>
                              <w:proofErr w:type="spellEnd"/>
                              <w:r>
                                <w:rPr>
                                  <w:sz w:val="20"/>
                                </w:rPr>
                                <w:t xml:space="preserve"> en el </w:t>
                              </w:r>
                              <w:proofErr w:type="spellStart"/>
                              <w:r>
                                <w:rPr>
                                  <w:sz w:val="20"/>
                                </w:rPr>
                                <w:t>montaje</w:t>
                              </w:r>
                              <w:proofErr w:type="spellEnd"/>
                              <w:r>
                                <w:rPr>
                                  <w:sz w:val="20"/>
                                </w:rPr>
                                <w:t xml:space="preserve"> de los </w:t>
                              </w:r>
                              <w:proofErr w:type="spellStart"/>
                              <w:r>
                                <w:rPr>
                                  <w:sz w:val="20"/>
                                </w:rPr>
                                <w:t>tableros</w:t>
                              </w:r>
                              <w:proofErr w:type="spellEnd"/>
                              <w:r>
                                <w:rPr>
                                  <w:sz w:val="20"/>
                                </w:rPr>
                                <w:t xml:space="preserve"> de </w:t>
                              </w:r>
                              <w:proofErr w:type="spellStart"/>
                              <w:r>
                                <w:rPr>
                                  <w:sz w:val="20"/>
                                </w:rPr>
                                <w:t>sistemas</w:t>
                              </w:r>
                              <w:proofErr w:type="spellEnd"/>
                              <w:r>
                                <w:rPr>
                                  <w:sz w:val="20"/>
                                </w:rPr>
                                <w:t xml:space="preserve"> de</w:t>
                              </w:r>
                              <w:r>
                                <w:rPr>
                                  <w:spacing w:val="-19"/>
                                  <w:sz w:val="20"/>
                                </w:rPr>
                                <w:t xml:space="preserve"> </w:t>
                              </w:r>
                              <w:proofErr w:type="spellStart"/>
                              <w:r>
                                <w:rPr>
                                  <w:sz w:val="20"/>
                                </w:rPr>
                                <w:t>potencia</w:t>
                              </w:r>
                              <w:proofErr w:type="spellEnd"/>
                              <w:r>
                                <w:rPr>
                                  <w:sz w:val="20"/>
                                </w:rPr>
                                <w:t>.</w:t>
                              </w:r>
                            </w:p>
                            <w:p w14:paraId="3957411B" w14:textId="77777777" w:rsidR="0085145F" w:rsidRDefault="0085145F" w:rsidP="0085145F">
                              <w:pPr>
                                <w:widowControl w:val="0"/>
                                <w:numPr>
                                  <w:ilvl w:val="0"/>
                                  <w:numId w:val="27"/>
                                </w:numPr>
                                <w:tabs>
                                  <w:tab w:val="left" w:pos="957"/>
                                </w:tabs>
                                <w:autoSpaceDE w:val="0"/>
                                <w:autoSpaceDN w:val="0"/>
                                <w:spacing w:before="7" w:after="0" w:line="247" w:lineRule="auto"/>
                                <w:ind w:right="100" w:firstLine="0"/>
                                <w:rPr>
                                  <w:sz w:val="20"/>
                                </w:rPr>
                              </w:pPr>
                              <w:proofErr w:type="spellStart"/>
                              <w:r>
                                <w:rPr>
                                  <w:sz w:val="20"/>
                                </w:rPr>
                                <w:t>Gestionar</w:t>
                              </w:r>
                              <w:proofErr w:type="spellEnd"/>
                              <w:r>
                                <w:rPr>
                                  <w:sz w:val="20"/>
                                </w:rPr>
                                <w:t xml:space="preserve"> </w:t>
                              </w:r>
                              <w:proofErr w:type="spellStart"/>
                              <w:r>
                                <w:rPr>
                                  <w:sz w:val="20"/>
                                </w:rPr>
                                <w:t>las</w:t>
                              </w:r>
                              <w:proofErr w:type="spellEnd"/>
                              <w:r>
                                <w:rPr>
                                  <w:sz w:val="20"/>
                                </w:rPr>
                                <w:t xml:space="preserve"> </w:t>
                              </w:r>
                              <w:proofErr w:type="spellStart"/>
                              <w:r>
                                <w:rPr>
                                  <w:sz w:val="20"/>
                                </w:rPr>
                                <w:t>relaciones</w:t>
                              </w:r>
                              <w:proofErr w:type="spellEnd"/>
                              <w:r>
                                <w:rPr>
                                  <w:sz w:val="20"/>
                                </w:rPr>
                                <w:t xml:space="preserve"> </w:t>
                              </w:r>
                              <w:proofErr w:type="spellStart"/>
                              <w:r>
                                <w:rPr>
                                  <w:sz w:val="20"/>
                                </w:rPr>
                                <w:t>que</w:t>
                              </w:r>
                              <w:proofErr w:type="spellEnd"/>
                              <w:r>
                                <w:rPr>
                                  <w:sz w:val="20"/>
                                </w:rPr>
                                <w:t xml:space="preserve"> </w:t>
                              </w:r>
                              <w:proofErr w:type="spellStart"/>
                              <w:r>
                                <w:rPr>
                                  <w:sz w:val="20"/>
                                </w:rPr>
                                <w:t>posibiliten</w:t>
                              </w:r>
                              <w:proofErr w:type="spellEnd"/>
                              <w:r>
                                <w:rPr>
                                  <w:sz w:val="20"/>
                                </w:rPr>
                                <w:t xml:space="preserve"> la </w:t>
                              </w:r>
                              <w:proofErr w:type="spellStart"/>
                              <w:r>
                                <w:rPr>
                                  <w:sz w:val="20"/>
                                </w:rPr>
                                <w:t>obtención</w:t>
                              </w:r>
                              <w:proofErr w:type="spellEnd"/>
                              <w:r>
                                <w:rPr>
                                  <w:sz w:val="20"/>
                                </w:rPr>
                                <w:t xml:space="preserve"> de </w:t>
                              </w:r>
                              <w:proofErr w:type="spellStart"/>
                              <w:r>
                                <w:rPr>
                                  <w:sz w:val="20"/>
                                </w:rPr>
                                <w:t>empleo</w:t>
                              </w:r>
                              <w:proofErr w:type="spellEnd"/>
                              <w:r>
                                <w:rPr>
                                  <w:sz w:val="20"/>
                                </w:rPr>
                                <w:t xml:space="preserve"> y </w:t>
                              </w:r>
                              <w:proofErr w:type="spellStart"/>
                              <w:r>
                                <w:rPr>
                                  <w:sz w:val="20"/>
                                </w:rPr>
                                <w:t>las</w:t>
                              </w:r>
                              <w:proofErr w:type="spellEnd"/>
                              <w:r>
                                <w:rPr>
                                  <w:sz w:val="20"/>
                                </w:rPr>
                                <w:t xml:space="preserve"> </w:t>
                              </w:r>
                              <w:proofErr w:type="spellStart"/>
                              <w:r>
                                <w:rPr>
                                  <w:sz w:val="20"/>
                                </w:rPr>
                                <w:t>relaciones</w:t>
                              </w:r>
                              <w:proofErr w:type="spellEnd"/>
                              <w:r>
                                <w:rPr>
                                  <w:sz w:val="20"/>
                                </w:rPr>
                                <w:t xml:space="preserve"> </w:t>
                              </w:r>
                              <w:proofErr w:type="spellStart"/>
                              <w:r>
                                <w:rPr>
                                  <w:sz w:val="20"/>
                                </w:rPr>
                                <w:t>que</w:t>
                              </w:r>
                              <w:proofErr w:type="spellEnd"/>
                              <w:r>
                                <w:rPr>
                                  <w:sz w:val="20"/>
                                </w:rPr>
                                <w:t xml:space="preserve"> </w:t>
                              </w:r>
                              <w:proofErr w:type="spellStart"/>
                              <w:r>
                                <w:rPr>
                                  <w:sz w:val="20"/>
                                </w:rPr>
                                <w:t>devengan</w:t>
                              </w:r>
                              <w:proofErr w:type="spellEnd"/>
                              <w:r>
                                <w:rPr>
                                  <w:sz w:val="20"/>
                                </w:rPr>
                                <w:t xml:space="preserve"> con los </w:t>
                              </w:r>
                              <w:proofErr w:type="spellStart"/>
                              <w:r>
                                <w:rPr>
                                  <w:sz w:val="20"/>
                                </w:rPr>
                                <w:t>prestadores</w:t>
                              </w:r>
                              <w:proofErr w:type="spellEnd"/>
                              <w:r>
                                <w:rPr>
                                  <w:sz w:val="20"/>
                                </w:rPr>
                                <w:t xml:space="preserve"> de</w:t>
                              </w:r>
                              <w:r>
                                <w:rPr>
                                  <w:spacing w:val="-4"/>
                                  <w:sz w:val="20"/>
                                </w:rPr>
                                <w:t xml:space="preserve"> </w:t>
                              </w:r>
                              <w:proofErr w:type="spellStart"/>
                              <w:r>
                                <w:rPr>
                                  <w:sz w:val="20"/>
                                </w:rPr>
                                <w:t>servicios</w:t>
                              </w:r>
                              <w:proofErr w:type="spellEnd"/>
                              <w:r>
                                <w:rPr>
                                  <w:sz w:val="20"/>
                                </w:rPr>
                                <w:t>.</w:t>
                              </w:r>
                            </w:p>
                            <w:p w14:paraId="63697203" w14:textId="77777777" w:rsidR="0085145F" w:rsidRDefault="0085145F" w:rsidP="0085145F">
                              <w:pPr>
                                <w:widowControl w:val="0"/>
                                <w:numPr>
                                  <w:ilvl w:val="0"/>
                                  <w:numId w:val="27"/>
                                </w:numPr>
                                <w:tabs>
                                  <w:tab w:val="left" w:pos="1008"/>
                                </w:tabs>
                                <w:autoSpaceDE w:val="0"/>
                                <w:autoSpaceDN w:val="0"/>
                                <w:spacing w:before="2" w:after="0" w:line="247" w:lineRule="auto"/>
                                <w:ind w:right="103" w:firstLine="0"/>
                                <w:rPr>
                                  <w:sz w:val="20"/>
                                </w:rPr>
                              </w:pPr>
                              <w:proofErr w:type="spellStart"/>
                              <w:r>
                                <w:rPr>
                                  <w:sz w:val="20"/>
                                </w:rPr>
                                <w:t>Aplicar</w:t>
                              </w:r>
                              <w:proofErr w:type="spellEnd"/>
                              <w:r>
                                <w:rPr>
                                  <w:sz w:val="20"/>
                                </w:rPr>
                                <w:t xml:space="preserve"> el </w:t>
                              </w:r>
                              <w:proofErr w:type="spellStart"/>
                              <w:r>
                                <w:rPr>
                                  <w:sz w:val="20"/>
                                </w:rPr>
                                <w:t>gesto</w:t>
                              </w:r>
                              <w:proofErr w:type="spellEnd"/>
                              <w:r>
                                <w:rPr>
                                  <w:sz w:val="20"/>
                                </w:rPr>
                                <w:t xml:space="preserve"> </w:t>
                              </w:r>
                              <w:proofErr w:type="spellStart"/>
                              <w:r>
                                <w:rPr>
                                  <w:sz w:val="20"/>
                                </w:rPr>
                                <w:t>profesional</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de </w:t>
                              </w:r>
                              <w:proofErr w:type="spellStart"/>
                              <w:r>
                                <w:rPr>
                                  <w:sz w:val="20"/>
                                </w:rPr>
                                <w:t>las</w:t>
                              </w:r>
                              <w:proofErr w:type="spellEnd"/>
                              <w:r>
                                <w:rPr>
                                  <w:sz w:val="20"/>
                                </w:rPr>
                                <w:t xml:space="preserve"> </w:t>
                              </w:r>
                              <w:proofErr w:type="spellStart"/>
                              <w:r>
                                <w:rPr>
                                  <w:sz w:val="20"/>
                                </w:rPr>
                                <w:t>tareas</w:t>
                              </w:r>
                              <w:proofErr w:type="spellEnd"/>
                              <w:r>
                                <w:rPr>
                                  <w:sz w:val="20"/>
                                </w:rPr>
                                <w:t xml:space="preserve"> y en el </w:t>
                              </w:r>
                              <w:proofErr w:type="spellStart"/>
                              <w:proofErr w:type="gramStart"/>
                              <w:r>
                                <w:rPr>
                                  <w:sz w:val="20"/>
                                </w:rPr>
                                <w:t>uso</w:t>
                              </w:r>
                              <w:proofErr w:type="spellEnd"/>
                              <w:proofErr w:type="gramEnd"/>
                              <w:r>
                                <w:rPr>
                                  <w:sz w:val="20"/>
                                </w:rPr>
                                <w:t xml:space="preserve"> de </w:t>
                              </w:r>
                              <w:proofErr w:type="spellStart"/>
                              <w:r>
                                <w:rPr>
                                  <w:sz w:val="20"/>
                                </w:rPr>
                                <w:t>herramientas</w:t>
                              </w:r>
                              <w:proofErr w:type="spellEnd"/>
                              <w:r>
                                <w:rPr>
                                  <w:sz w:val="20"/>
                                </w:rPr>
                                <w:t xml:space="preserve">, </w:t>
                              </w:r>
                              <w:proofErr w:type="spellStart"/>
                              <w:r>
                                <w:rPr>
                                  <w:sz w:val="20"/>
                                </w:rPr>
                                <w:t>equipamientos</w:t>
                              </w:r>
                              <w:proofErr w:type="spellEnd"/>
                              <w:r>
                                <w:rPr>
                                  <w:sz w:val="20"/>
                                </w:rPr>
                                <w:t xml:space="preserve">,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 control, y </w:t>
                              </w:r>
                              <w:proofErr w:type="spellStart"/>
                              <w:r>
                                <w:rPr>
                                  <w:sz w:val="20"/>
                                </w:rPr>
                                <w:t>materiales</w:t>
                              </w:r>
                              <w:proofErr w:type="spellEnd"/>
                              <w:r>
                                <w:rPr>
                                  <w:sz w:val="20"/>
                                </w:rPr>
                                <w:t xml:space="preserve"> e</w:t>
                              </w:r>
                              <w:r>
                                <w:rPr>
                                  <w:spacing w:val="-15"/>
                                  <w:sz w:val="20"/>
                                </w:rPr>
                                <w:t xml:space="preserve"> </w:t>
                              </w:r>
                              <w:proofErr w:type="spellStart"/>
                              <w:r>
                                <w:rPr>
                                  <w:sz w:val="20"/>
                                </w:rPr>
                                <w:t>insumos</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242"/>
                            <a:ext cx="10061" cy="251"/>
                          </a:xfrm>
                          <a:prstGeom prst="rect">
                            <a:avLst/>
                          </a:prstGeom>
                          <a:solidFill>
                            <a:srgbClr val="E6E6E6"/>
                          </a:solidFill>
                          <a:ln w="6096">
                            <a:solidFill>
                              <a:srgbClr val="000000"/>
                            </a:solidFill>
                            <a:prstDash val="solid"/>
                            <a:miter lim="800000"/>
                            <a:headEnd/>
                            <a:tailEnd/>
                          </a:ln>
                        </wps:spPr>
                        <wps:txbx>
                          <w:txbxContent>
                            <w:p w14:paraId="5F47D426" w14:textId="77777777" w:rsidR="0085145F" w:rsidRDefault="0085145F">
                              <w:pPr>
                                <w:spacing w:before="4"/>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9.65pt;margin-top:138.7pt;width:503.55pt;height:265.5pt;z-index:-251658240;mso-wrap-distance-left:0;mso-wrap-distance-right:0;mso-position-horizontal-relative:page" coordorigin="1021,238" coordsize="10071,53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">
                <v:shapetype id="_x0000_t202" coordsize="21600,21600" o:spt="202" path="m0,0l0,21600,21600,21600,21600,0xe">
                  <v:stroke joinstyle="miter"/>
                  <v:path gradientshapeok="t" o:connecttype="rect"/>
                </v:shapetype>
                <v:shape id="Text Box 3" o:spid="_x0000_s1027" type="#_x0000_t202" style="position:absolute;left:1026;top:493;width:10061;height:5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10CE2ED2" w14:textId="77777777" w:rsidR="0085145F" w:rsidRDefault="0085145F" w:rsidP="0085145F">
                        <w:pPr>
                          <w:widowControl w:val="0"/>
                          <w:numPr>
                            <w:ilvl w:val="0"/>
                            <w:numId w:val="27"/>
                          </w:numPr>
                          <w:tabs>
                            <w:tab w:val="left" w:pos="946"/>
                          </w:tabs>
                          <w:autoSpaceDE w:val="0"/>
                          <w:autoSpaceDN w:val="0"/>
                          <w:spacing w:before="4" w:after="0" w:line="247" w:lineRule="auto"/>
                          <w:ind w:right="99" w:firstLine="0"/>
                          <w:rPr>
                            <w:sz w:val="20"/>
                          </w:rPr>
                        </w:pPr>
                        <w:proofErr w:type="spellStart"/>
                        <w:r>
                          <w:rPr>
                            <w:sz w:val="20"/>
                          </w:rPr>
                          <w:t>Identificar</w:t>
                        </w:r>
                        <w:proofErr w:type="spellEnd"/>
                        <w:r>
                          <w:rPr>
                            <w:sz w:val="20"/>
                          </w:rPr>
                          <w:t xml:space="preserve"> y </w:t>
                        </w:r>
                        <w:proofErr w:type="spellStart"/>
                        <w:r>
                          <w:rPr>
                            <w:sz w:val="20"/>
                          </w:rPr>
                          <w:t>valorar</w:t>
                        </w:r>
                        <w:proofErr w:type="spellEnd"/>
                        <w:r>
                          <w:rPr>
                            <w:sz w:val="20"/>
                          </w:rPr>
                          <w:t xml:space="preserve"> </w:t>
                        </w:r>
                        <w:proofErr w:type="spellStart"/>
                        <w:r>
                          <w:rPr>
                            <w:sz w:val="20"/>
                          </w:rPr>
                          <w:t>las</w:t>
                        </w:r>
                        <w:proofErr w:type="spellEnd"/>
                        <w:r>
                          <w:rPr>
                            <w:sz w:val="20"/>
                          </w:rPr>
                          <w:t xml:space="preserve"> magnitudes </w:t>
                        </w:r>
                        <w:proofErr w:type="spellStart"/>
                        <w:r>
                          <w:rPr>
                            <w:sz w:val="20"/>
                          </w:rPr>
                          <w:t>eléctricas</w:t>
                        </w:r>
                        <w:proofErr w:type="spellEnd"/>
                        <w:r>
                          <w:rPr>
                            <w:sz w:val="20"/>
                          </w:rPr>
                          <w:t xml:space="preserve"> y </w:t>
                        </w:r>
                        <w:proofErr w:type="spellStart"/>
                        <w:r>
                          <w:rPr>
                            <w:sz w:val="20"/>
                          </w:rPr>
                          <w:t>sus</w:t>
                        </w:r>
                        <w:proofErr w:type="spellEnd"/>
                        <w:r>
                          <w:rPr>
                            <w:sz w:val="20"/>
                          </w:rPr>
                          <w:t xml:space="preserve"> </w:t>
                        </w:r>
                        <w:proofErr w:type="spellStart"/>
                        <w:r>
                          <w:rPr>
                            <w:sz w:val="20"/>
                          </w:rPr>
                          <w:t>unidades</w:t>
                        </w:r>
                        <w:proofErr w:type="spellEnd"/>
                        <w:r>
                          <w:rPr>
                            <w:sz w:val="20"/>
                          </w:rPr>
                          <w:t xml:space="preserve"> y el </w:t>
                        </w:r>
                        <w:proofErr w:type="spellStart"/>
                        <w:r>
                          <w:rPr>
                            <w:sz w:val="20"/>
                          </w:rPr>
                          <w:t>comportamiento</w:t>
                        </w:r>
                        <w:proofErr w:type="spellEnd"/>
                        <w:r>
                          <w:rPr>
                            <w:sz w:val="20"/>
                          </w:rPr>
                          <w:t xml:space="preserve"> de </w:t>
                        </w:r>
                        <w:proofErr w:type="spellStart"/>
                        <w:r>
                          <w:rPr>
                            <w:sz w:val="20"/>
                          </w:rPr>
                          <w:t>circulación</w:t>
                        </w:r>
                        <w:proofErr w:type="spellEnd"/>
                        <w:r>
                          <w:rPr>
                            <w:sz w:val="20"/>
                          </w:rPr>
                          <w:t xml:space="preserve"> de </w:t>
                        </w:r>
                        <w:proofErr w:type="spellStart"/>
                        <w:r>
                          <w:rPr>
                            <w:sz w:val="20"/>
                          </w:rPr>
                          <w:t>corriente</w:t>
                        </w:r>
                        <w:proofErr w:type="spellEnd"/>
                        <w:r>
                          <w:rPr>
                            <w:sz w:val="20"/>
                          </w:rPr>
                          <w:t xml:space="preserve"> en los </w:t>
                        </w:r>
                        <w:proofErr w:type="spellStart"/>
                        <w:r>
                          <w:rPr>
                            <w:sz w:val="20"/>
                          </w:rPr>
                          <w:t>circuitos</w:t>
                        </w:r>
                        <w:proofErr w:type="spellEnd"/>
                        <w:r>
                          <w:rPr>
                            <w:spacing w:val="-5"/>
                            <w:sz w:val="20"/>
                          </w:rPr>
                          <w:t xml:space="preserve"> </w:t>
                        </w:r>
                        <w:proofErr w:type="spellStart"/>
                        <w:r>
                          <w:rPr>
                            <w:sz w:val="20"/>
                          </w:rPr>
                          <w:t>eléctricos</w:t>
                        </w:r>
                        <w:proofErr w:type="spellEnd"/>
                        <w:r>
                          <w:rPr>
                            <w:sz w:val="20"/>
                          </w:rPr>
                          <w:t>.</w:t>
                        </w:r>
                      </w:p>
                      <w:p w14:paraId="50E6F086" w14:textId="77777777" w:rsidR="0085145F" w:rsidRDefault="0085145F" w:rsidP="0085145F">
                        <w:pPr>
                          <w:widowControl w:val="0"/>
                          <w:numPr>
                            <w:ilvl w:val="0"/>
                            <w:numId w:val="27"/>
                          </w:numPr>
                          <w:tabs>
                            <w:tab w:val="left" w:pos="991"/>
                          </w:tabs>
                          <w:autoSpaceDE w:val="0"/>
                          <w:autoSpaceDN w:val="0"/>
                          <w:spacing w:before="2" w:after="0" w:line="247" w:lineRule="auto"/>
                          <w:ind w:right="105" w:firstLine="0"/>
                          <w:rPr>
                            <w:sz w:val="20"/>
                          </w:rPr>
                        </w:pPr>
                        <w:proofErr w:type="spellStart"/>
                        <w:r>
                          <w:rPr>
                            <w:sz w:val="20"/>
                          </w:rPr>
                          <w:t>Interpretar</w:t>
                        </w:r>
                        <w:proofErr w:type="spellEnd"/>
                        <w:r>
                          <w:rPr>
                            <w:sz w:val="20"/>
                          </w:rPr>
                          <w:t xml:space="preserve"> y </w:t>
                        </w:r>
                        <w:proofErr w:type="spellStart"/>
                        <w:r>
                          <w:rPr>
                            <w:sz w:val="20"/>
                          </w:rPr>
                          <w:t>procesar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planos</w:t>
                        </w:r>
                        <w:proofErr w:type="spellEnd"/>
                        <w:r>
                          <w:rPr>
                            <w:sz w:val="20"/>
                          </w:rPr>
                          <w:t xml:space="preserve">, </w:t>
                        </w:r>
                        <w:proofErr w:type="spellStart"/>
                        <w:r>
                          <w:rPr>
                            <w:sz w:val="20"/>
                          </w:rPr>
                          <w:t>manuales</w:t>
                        </w:r>
                        <w:proofErr w:type="spellEnd"/>
                        <w:r>
                          <w:rPr>
                            <w:sz w:val="20"/>
                          </w:rPr>
                          <w:t xml:space="preserve"> y </w:t>
                        </w:r>
                        <w:proofErr w:type="spellStart"/>
                        <w:r>
                          <w:rPr>
                            <w:sz w:val="20"/>
                          </w:rPr>
                          <w:t>otros</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el </w:t>
                        </w:r>
                        <w:proofErr w:type="spellStart"/>
                        <w:r>
                          <w:rPr>
                            <w:sz w:val="20"/>
                          </w:rPr>
                          <w:t>trabajo</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diversidad</w:t>
                        </w:r>
                        <w:proofErr w:type="spellEnd"/>
                        <w:r>
                          <w:rPr>
                            <w:sz w:val="20"/>
                          </w:rPr>
                          <w:t xml:space="preserve"> de</w:t>
                        </w:r>
                        <w:r>
                          <w:rPr>
                            <w:spacing w:val="-3"/>
                            <w:sz w:val="20"/>
                          </w:rPr>
                          <w:t xml:space="preserve"> </w:t>
                        </w:r>
                        <w:proofErr w:type="spellStart"/>
                        <w:proofErr w:type="gramStart"/>
                        <w:r>
                          <w:rPr>
                            <w:sz w:val="20"/>
                          </w:rPr>
                          <w:t>fuentes</w:t>
                        </w:r>
                        <w:proofErr w:type="spellEnd"/>
                        <w:proofErr w:type="gramEnd"/>
                        <w:r>
                          <w:rPr>
                            <w:sz w:val="20"/>
                          </w:rPr>
                          <w:t>.</w:t>
                        </w:r>
                      </w:p>
                      <w:p w14:paraId="46A63466" w14:textId="77777777" w:rsidR="0085145F" w:rsidRDefault="0085145F" w:rsidP="0085145F">
                        <w:pPr>
                          <w:widowControl w:val="0"/>
                          <w:numPr>
                            <w:ilvl w:val="0"/>
                            <w:numId w:val="27"/>
                          </w:numPr>
                          <w:tabs>
                            <w:tab w:val="left" w:pos="945"/>
                          </w:tabs>
                          <w:autoSpaceDE w:val="0"/>
                          <w:autoSpaceDN w:val="0"/>
                          <w:spacing w:before="1" w:after="0" w:line="240" w:lineRule="auto"/>
                          <w:ind w:left="944" w:hanging="134"/>
                          <w:rPr>
                            <w:sz w:val="20"/>
                          </w:rPr>
                        </w:pPr>
                        <w:proofErr w:type="spellStart"/>
                        <w:r>
                          <w:rPr>
                            <w:sz w:val="20"/>
                          </w:rPr>
                          <w:t>Interpretar</w:t>
                        </w:r>
                        <w:proofErr w:type="spellEnd"/>
                        <w:r>
                          <w:rPr>
                            <w:sz w:val="20"/>
                          </w:rPr>
                          <w:t xml:space="preserve"> </w:t>
                        </w:r>
                        <w:proofErr w:type="spellStart"/>
                        <w:r>
                          <w:rPr>
                            <w:sz w:val="20"/>
                          </w:rPr>
                          <w:t>las</w:t>
                        </w:r>
                        <w:proofErr w:type="spellEnd"/>
                        <w:r>
                          <w:rPr>
                            <w:sz w:val="20"/>
                          </w:rPr>
                          <w:t xml:space="preserve"> </w:t>
                        </w:r>
                        <w:proofErr w:type="spellStart"/>
                        <w:r>
                          <w:rPr>
                            <w:sz w:val="20"/>
                          </w:rPr>
                          <w:t>instrucciones</w:t>
                        </w:r>
                        <w:proofErr w:type="spellEnd"/>
                        <w:r>
                          <w:rPr>
                            <w:sz w:val="20"/>
                          </w:rPr>
                          <w:t xml:space="preserve"> </w:t>
                        </w:r>
                        <w:proofErr w:type="spellStart"/>
                        <w:r>
                          <w:rPr>
                            <w:sz w:val="20"/>
                          </w:rPr>
                          <w:t>dadas</w:t>
                        </w:r>
                        <w:proofErr w:type="spellEnd"/>
                        <w:r>
                          <w:rPr>
                            <w:sz w:val="20"/>
                          </w:rPr>
                          <w:t xml:space="preserve"> </w:t>
                        </w:r>
                        <w:proofErr w:type="spellStart"/>
                        <w:r>
                          <w:rPr>
                            <w:sz w:val="20"/>
                          </w:rPr>
                          <w:t>por</w:t>
                        </w:r>
                        <w:proofErr w:type="spellEnd"/>
                        <w:r>
                          <w:rPr>
                            <w:sz w:val="20"/>
                          </w:rPr>
                          <w:t xml:space="preserve"> el </w:t>
                        </w:r>
                        <w:proofErr w:type="spellStart"/>
                        <w:r>
                          <w:rPr>
                            <w:sz w:val="20"/>
                          </w:rPr>
                          <w:t>responsable</w:t>
                        </w:r>
                        <w:proofErr w:type="spellEnd"/>
                        <w:r>
                          <w:rPr>
                            <w:spacing w:val="-9"/>
                            <w:sz w:val="20"/>
                          </w:rPr>
                          <w:t xml:space="preserve"> </w:t>
                        </w:r>
                        <w:proofErr w:type="spellStart"/>
                        <w:r>
                          <w:rPr>
                            <w:sz w:val="20"/>
                          </w:rPr>
                          <w:t>técnico</w:t>
                        </w:r>
                        <w:proofErr w:type="spellEnd"/>
                        <w:r>
                          <w:rPr>
                            <w:sz w:val="20"/>
                          </w:rPr>
                          <w:t>.</w:t>
                        </w:r>
                      </w:p>
                      <w:p w14:paraId="71350039" w14:textId="77777777" w:rsidR="0085145F" w:rsidRDefault="0085145F" w:rsidP="0085145F">
                        <w:pPr>
                          <w:widowControl w:val="0"/>
                          <w:numPr>
                            <w:ilvl w:val="0"/>
                            <w:numId w:val="27"/>
                          </w:numPr>
                          <w:tabs>
                            <w:tab w:val="left" w:pos="945"/>
                          </w:tabs>
                          <w:autoSpaceDE w:val="0"/>
                          <w:autoSpaceDN w:val="0"/>
                          <w:spacing w:before="8" w:after="0" w:line="240" w:lineRule="auto"/>
                          <w:ind w:left="944" w:hanging="134"/>
                          <w:rPr>
                            <w:sz w:val="20"/>
                          </w:rPr>
                        </w:pPr>
                        <w:proofErr w:type="spellStart"/>
                        <w:r>
                          <w:rPr>
                            <w:sz w:val="20"/>
                          </w:rPr>
                          <w:t>Identificar</w:t>
                        </w:r>
                        <w:proofErr w:type="spellEnd"/>
                        <w:r>
                          <w:rPr>
                            <w:sz w:val="20"/>
                          </w:rPr>
                          <w:t xml:space="preserve"> los </w:t>
                        </w:r>
                        <w:proofErr w:type="spellStart"/>
                        <w:r>
                          <w:rPr>
                            <w:sz w:val="20"/>
                          </w:rPr>
                          <w:t>materiales</w:t>
                        </w:r>
                        <w:proofErr w:type="spellEnd"/>
                        <w:r>
                          <w:rPr>
                            <w:sz w:val="20"/>
                          </w:rPr>
                          <w:t xml:space="preserve"> y </w:t>
                        </w:r>
                        <w:proofErr w:type="spellStart"/>
                        <w:r>
                          <w:rPr>
                            <w:sz w:val="20"/>
                          </w:rPr>
                          <w:t>productos</w:t>
                        </w:r>
                        <w:proofErr w:type="spellEnd"/>
                        <w:r>
                          <w:rPr>
                            <w:sz w:val="20"/>
                          </w:rPr>
                          <w:t xml:space="preserve"> </w:t>
                        </w:r>
                        <w:proofErr w:type="spellStart"/>
                        <w:r>
                          <w:rPr>
                            <w:sz w:val="20"/>
                          </w:rPr>
                          <w:t>necesarios</w:t>
                        </w:r>
                        <w:proofErr w:type="spellEnd"/>
                        <w:r>
                          <w:rPr>
                            <w:sz w:val="20"/>
                          </w:rPr>
                          <w:t xml:space="preserve"> </w:t>
                        </w:r>
                        <w:proofErr w:type="spellStart"/>
                        <w:r>
                          <w:rPr>
                            <w:sz w:val="20"/>
                          </w:rPr>
                          <w:t>para</w:t>
                        </w:r>
                        <w:proofErr w:type="spellEnd"/>
                        <w:r>
                          <w:rPr>
                            <w:sz w:val="20"/>
                          </w:rPr>
                          <w:t xml:space="preserve"> el</w:t>
                        </w:r>
                        <w:r>
                          <w:rPr>
                            <w:spacing w:val="-13"/>
                            <w:sz w:val="20"/>
                          </w:rPr>
                          <w:t xml:space="preserve"> </w:t>
                        </w:r>
                        <w:proofErr w:type="spellStart"/>
                        <w:r>
                          <w:rPr>
                            <w:sz w:val="20"/>
                          </w:rPr>
                          <w:t>montaje</w:t>
                        </w:r>
                        <w:proofErr w:type="spellEnd"/>
                        <w:r>
                          <w:rPr>
                            <w:sz w:val="20"/>
                          </w:rPr>
                          <w:t>.</w:t>
                        </w:r>
                      </w:p>
                      <w:p w14:paraId="19567C60" w14:textId="77777777" w:rsidR="0085145F" w:rsidRDefault="0085145F" w:rsidP="0085145F">
                        <w:pPr>
                          <w:widowControl w:val="0"/>
                          <w:numPr>
                            <w:ilvl w:val="0"/>
                            <w:numId w:val="27"/>
                          </w:numPr>
                          <w:tabs>
                            <w:tab w:val="left" w:pos="945"/>
                          </w:tabs>
                          <w:autoSpaceDE w:val="0"/>
                          <w:autoSpaceDN w:val="0"/>
                          <w:spacing w:before="8" w:after="0" w:line="240" w:lineRule="auto"/>
                          <w:ind w:left="944" w:hanging="134"/>
                          <w:rPr>
                            <w:sz w:val="20"/>
                          </w:rPr>
                        </w:pPr>
                        <w:proofErr w:type="spellStart"/>
                        <w:r>
                          <w:rPr>
                            <w:sz w:val="20"/>
                          </w:rPr>
                          <w:t>Reconocer</w:t>
                        </w:r>
                        <w:proofErr w:type="spellEnd"/>
                        <w:r>
                          <w:rPr>
                            <w:sz w:val="20"/>
                          </w:rPr>
                          <w:t xml:space="preserve"> y </w:t>
                        </w:r>
                        <w:proofErr w:type="spellStart"/>
                        <w:r>
                          <w:rPr>
                            <w:sz w:val="20"/>
                          </w:rPr>
                          <w:t>seleccionar</w:t>
                        </w:r>
                        <w:proofErr w:type="spellEnd"/>
                        <w:r>
                          <w:rPr>
                            <w:sz w:val="20"/>
                          </w:rPr>
                          <w:t xml:space="preserve"> los </w:t>
                        </w:r>
                        <w:proofErr w:type="spellStart"/>
                        <w:r>
                          <w:rPr>
                            <w:sz w:val="20"/>
                          </w:rPr>
                          <w:t>equipos</w:t>
                        </w:r>
                        <w:proofErr w:type="spellEnd"/>
                        <w:r>
                          <w:rPr>
                            <w:sz w:val="20"/>
                          </w:rPr>
                          <w:t xml:space="preserve">, </w:t>
                        </w:r>
                        <w:proofErr w:type="spellStart"/>
                        <w:r>
                          <w:rPr>
                            <w:sz w:val="20"/>
                          </w:rPr>
                          <w:t>herramientas</w:t>
                        </w:r>
                        <w:proofErr w:type="spellEnd"/>
                        <w:r>
                          <w:rPr>
                            <w:sz w:val="20"/>
                          </w:rPr>
                          <w:t xml:space="preserve"> e instrumental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de </w:t>
                        </w:r>
                        <w:proofErr w:type="spellStart"/>
                        <w:r>
                          <w:rPr>
                            <w:sz w:val="20"/>
                          </w:rPr>
                          <w:t>las</w:t>
                        </w:r>
                        <w:proofErr w:type="spellEnd"/>
                        <w:r>
                          <w:rPr>
                            <w:spacing w:val="-36"/>
                            <w:sz w:val="20"/>
                          </w:rPr>
                          <w:t xml:space="preserve"> </w:t>
                        </w:r>
                        <w:proofErr w:type="spellStart"/>
                        <w:r>
                          <w:rPr>
                            <w:sz w:val="20"/>
                          </w:rPr>
                          <w:t>tareas</w:t>
                        </w:r>
                        <w:proofErr w:type="spellEnd"/>
                        <w:r>
                          <w:rPr>
                            <w:sz w:val="20"/>
                          </w:rPr>
                          <w:t>.</w:t>
                        </w:r>
                      </w:p>
                      <w:p w14:paraId="25EE377C" w14:textId="77777777" w:rsidR="0085145F" w:rsidRDefault="0085145F" w:rsidP="0085145F">
                        <w:pPr>
                          <w:widowControl w:val="0"/>
                          <w:numPr>
                            <w:ilvl w:val="0"/>
                            <w:numId w:val="27"/>
                          </w:numPr>
                          <w:tabs>
                            <w:tab w:val="left" w:pos="945"/>
                          </w:tabs>
                          <w:autoSpaceDE w:val="0"/>
                          <w:autoSpaceDN w:val="0"/>
                          <w:spacing w:before="7" w:after="0" w:line="240" w:lineRule="auto"/>
                          <w:ind w:left="944" w:hanging="134"/>
                          <w:rPr>
                            <w:sz w:val="20"/>
                          </w:rPr>
                        </w:pPr>
                        <w:proofErr w:type="spellStart"/>
                        <w:r>
                          <w:rPr>
                            <w:sz w:val="20"/>
                          </w:rPr>
                          <w:t>Distribuir</w:t>
                        </w:r>
                        <w:proofErr w:type="spellEnd"/>
                        <w:r>
                          <w:rPr>
                            <w:sz w:val="20"/>
                          </w:rPr>
                          <w:t xml:space="preserve"> o </w:t>
                        </w:r>
                        <w:proofErr w:type="spellStart"/>
                        <w:r>
                          <w:rPr>
                            <w:sz w:val="20"/>
                          </w:rPr>
                          <w:t>adaptar</w:t>
                        </w:r>
                        <w:proofErr w:type="spellEnd"/>
                        <w:r>
                          <w:rPr>
                            <w:sz w:val="20"/>
                          </w:rPr>
                          <w:t xml:space="preserve"> los </w:t>
                        </w:r>
                        <w:proofErr w:type="spellStart"/>
                        <w:r>
                          <w:rPr>
                            <w:sz w:val="20"/>
                          </w:rPr>
                          <w:t>elementos</w:t>
                        </w:r>
                        <w:proofErr w:type="spellEnd"/>
                        <w:r>
                          <w:rPr>
                            <w:sz w:val="20"/>
                          </w:rPr>
                          <w:t xml:space="preserve"> y </w:t>
                        </w:r>
                        <w:proofErr w:type="spellStart"/>
                        <w:r>
                          <w:rPr>
                            <w:sz w:val="20"/>
                          </w:rPr>
                          <w:t>componentes</w:t>
                        </w:r>
                        <w:proofErr w:type="spellEnd"/>
                        <w:r>
                          <w:rPr>
                            <w:sz w:val="20"/>
                          </w:rPr>
                          <w:t xml:space="preserve"> </w:t>
                        </w:r>
                        <w:proofErr w:type="spellStart"/>
                        <w:r>
                          <w:rPr>
                            <w:sz w:val="20"/>
                          </w:rPr>
                          <w:t>para</w:t>
                        </w:r>
                        <w:proofErr w:type="spellEnd"/>
                        <w:r>
                          <w:rPr>
                            <w:sz w:val="20"/>
                          </w:rPr>
                          <w:t xml:space="preserve"> </w:t>
                        </w:r>
                        <w:proofErr w:type="spellStart"/>
                        <w:r>
                          <w:rPr>
                            <w:sz w:val="20"/>
                          </w:rPr>
                          <w:t>optimizar</w:t>
                        </w:r>
                        <w:proofErr w:type="spellEnd"/>
                        <w:r>
                          <w:rPr>
                            <w:sz w:val="20"/>
                          </w:rPr>
                          <w:t xml:space="preserve"> el </w:t>
                        </w:r>
                        <w:proofErr w:type="spellStart"/>
                        <w:r>
                          <w:rPr>
                            <w:sz w:val="20"/>
                          </w:rPr>
                          <w:t>espacio</w:t>
                        </w:r>
                        <w:proofErr w:type="spellEnd"/>
                        <w:r>
                          <w:rPr>
                            <w:spacing w:val="-17"/>
                            <w:sz w:val="20"/>
                          </w:rPr>
                          <w:t xml:space="preserve"> </w:t>
                        </w:r>
                        <w:proofErr w:type="spellStart"/>
                        <w:r>
                          <w:rPr>
                            <w:sz w:val="20"/>
                          </w:rPr>
                          <w:t>disponible</w:t>
                        </w:r>
                        <w:proofErr w:type="spellEnd"/>
                        <w:r>
                          <w:rPr>
                            <w:sz w:val="20"/>
                          </w:rPr>
                          <w:t>.</w:t>
                        </w:r>
                      </w:p>
                      <w:p w14:paraId="3ED343E6" w14:textId="77777777" w:rsidR="0085145F" w:rsidRDefault="0085145F" w:rsidP="0085145F">
                        <w:pPr>
                          <w:widowControl w:val="0"/>
                          <w:numPr>
                            <w:ilvl w:val="0"/>
                            <w:numId w:val="27"/>
                          </w:numPr>
                          <w:tabs>
                            <w:tab w:val="left" w:pos="965"/>
                          </w:tabs>
                          <w:autoSpaceDE w:val="0"/>
                          <w:autoSpaceDN w:val="0"/>
                          <w:spacing w:before="8" w:after="0" w:line="247" w:lineRule="auto"/>
                          <w:ind w:right="102" w:firstLine="0"/>
                          <w:rPr>
                            <w:sz w:val="20"/>
                          </w:rPr>
                        </w:pPr>
                        <w:proofErr w:type="spellStart"/>
                        <w:r>
                          <w:rPr>
                            <w:sz w:val="20"/>
                          </w:rPr>
                          <w:t>Aplicar</w:t>
                        </w:r>
                        <w:proofErr w:type="spellEnd"/>
                        <w:r>
                          <w:rPr>
                            <w:sz w:val="20"/>
                          </w:rPr>
                          <w:t xml:space="preserve"> en </w:t>
                        </w:r>
                        <w:proofErr w:type="spellStart"/>
                        <w:r>
                          <w:rPr>
                            <w:sz w:val="20"/>
                          </w:rPr>
                          <w:t>cada</w:t>
                        </w:r>
                        <w:proofErr w:type="spellEnd"/>
                        <w:r>
                          <w:rPr>
                            <w:sz w:val="20"/>
                          </w:rPr>
                          <w:t xml:space="preserve"> </w:t>
                        </w:r>
                        <w:proofErr w:type="spellStart"/>
                        <w:r>
                          <w:rPr>
                            <w:sz w:val="20"/>
                          </w:rPr>
                          <w:t>una</w:t>
                        </w:r>
                        <w:proofErr w:type="spellEnd"/>
                        <w:r>
                          <w:rPr>
                            <w:sz w:val="20"/>
                          </w:rPr>
                          <w:t xml:space="preserve"> de </w:t>
                        </w:r>
                        <w:proofErr w:type="spellStart"/>
                        <w:r>
                          <w:rPr>
                            <w:sz w:val="20"/>
                          </w:rPr>
                          <w:t>las</w:t>
                        </w:r>
                        <w:proofErr w:type="spellEnd"/>
                        <w:r>
                          <w:rPr>
                            <w:sz w:val="20"/>
                          </w:rPr>
                          <w:t xml:space="preserve"> </w:t>
                        </w:r>
                        <w:proofErr w:type="spellStart"/>
                        <w:r>
                          <w:rPr>
                            <w:sz w:val="20"/>
                          </w:rPr>
                          <w:t>tareas</w:t>
                        </w:r>
                        <w:proofErr w:type="spellEnd"/>
                        <w:r>
                          <w:rPr>
                            <w:sz w:val="20"/>
                          </w:rPr>
                          <w:t xml:space="preserve"> </w:t>
                        </w:r>
                        <w:proofErr w:type="spellStart"/>
                        <w:r>
                          <w:rPr>
                            <w:sz w:val="20"/>
                          </w:rPr>
                          <w:t>normativas</w:t>
                        </w:r>
                        <w:proofErr w:type="spellEnd"/>
                        <w:r>
                          <w:rPr>
                            <w:sz w:val="20"/>
                          </w:rPr>
                          <w:t xml:space="preserve"> y </w:t>
                        </w:r>
                        <w:proofErr w:type="spellStart"/>
                        <w:r>
                          <w:rPr>
                            <w:sz w:val="20"/>
                          </w:rPr>
                          <w:t>reglamentaciones</w:t>
                        </w:r>
                        <w:proofErr w:type="spellEnd"/>
                        <w:r>
                          <w:rPr>
                            <w:sz w:val="20"/>
                          </w:rPr>
                          <w:t xml:space="preserve"> de </w:t>
                        </w:r>
                        <w:proofErr w:type="spellStart"/>
                        <w:r>
                          <w:rPr>
                            <w:sz w:val="20"/>
                          </w:rPr>
                          <w:t>calidad</w:t>
                        </w:r>
                        <w:proofErr w:type="spellEnd"/>
                        <w:r>
                          <w:rPr>
                            <w:sz w:val="20"/>
                          </w:rPr>
                          <w:t xml:space="preserve"> en los </w:t>
                        </w:r>
                        <w:proofErr w:type="spellStart"/>
                        <w:r>
                          <w:rPr>
                            <w:sz w:val="20"/>
                          </w:rPr>
                          <w:t>procesos</w:t>
                        </w:r>
                        <w:proofErr w:type="spellEnd"/>
                        <w:r>
                          <w:rPr>
                            <w:sz w:val="20"/>
                          </w:rPr>
                          <w:t xml:space="preserve"> y de </w:t>
                        </w:r>
                        <w:proofErr w:type="spellStart"/>
                        <w:r>
                          <w:rPr>
                            <w:sz w:val="20"/>
                          </w:rPr>
                          <w:t>productos</w:t>
                        </w:r>
                        <w:proofErr w:type="spellEnd"/>
                        <w:r>
                          <w:rPr>
                            <w:sz w:val="20"/>
                          </w:rPr>
                          <w:t xml:space="preserve">, de </w:t>
                        </w:r>
                        <w:proofErr w:type="spellStart"/>
                        <w:r>
                          <w:rPr>
                            <w:sz w:val="20"/>
                          </w:rPr>
                          <w:t>seguridad</w:t>
                        </w:r>
                        <w:proofErr w:type="spellEnd"/>
                        <w:r>
                          <w:rPr>
                            <w:sz w:val="20"/>
                          </w:rPr>
                          <w:t xml:space="preserve"> en el </w:t>
                        </w:r>
                        <w:proofErr w:type="spellStart"/>
                        <w:r>
                          <w:rPr>
                            <w:sz w:val="20"/>
                          </w:rPr>
                          <w:t>trabajo</w:t>
                        </w:r>
                        <w:proofErr w:type="spellEnd"/>
                        <w:r>
                          <w:rPr>
                            <w:sz w:val="20"/>
                          </w:rPr>
                          <w:t xml:space="preserve"> y </w:t>
                        </w:r>
                        <w:proofErr w:type="spellStart"/>
                        <w:r>
                          <w:rPr>
                            <w:sz w:val="20"/>
                          </w:rPr>
                          <w:t>ambientales</w:t>
                        </w:r>
                        <w:proofErr w:type="spellEnd"/>
                        <w:r>
                          <w:rPr>
                            <w:spacing w:val="-13"/>
                            <w:sz w:val="20"/>
                          </w:rPr>
                          <w:t xml:space="preserve"> </w:t>
                        </w:r>
                        <w:proofErr w:type="spellStart"/>
                        <w:r>
                          <w:rPr>
                            <w:sz w:val="20"/>
                          </w:rPr>
                          <w:t>vigentes</w:t>
                        </w:r>
                        <w:proofErr w:type="spellEnd"/>
                        <w:r>
                          <w:rPr>
                            <w:sz w:val="20"/>
                          </w:rPr>
                          <w:t>.</w:t>
                        </w:r>
                      </w:p>
                      <w:p w14:paraId="49E09CB4" w14:textId="77777777" w:rsidR="0085145F" w:rsidRDefault="0085145F" w:rsidP="0085145F">
                        <w:pPr>
                          <w:widowControl w:val="0"/>
                          <w:numPr>
                            <w:ilvl w:val="0"/>
                            <w:numId w:val="27"/>
                          </w:numPr>
                          <w:tabs>
                            <w:tab w:val="left" w:pos="968"/>
                          </w:tabs>
                          <w:autoSpaceDE w:val="0"/>
                          <w:autoSpaceDN w:val="0"/>
                          <w:spacing w:before="2" w:after="0" w:line="247" w:lineRule="auto"/>
                          <w:ind w:right="100" w:firstLine="0"/>
                          <w:rPr>
                            <w:sz w:val="20"/>
                          </w:rPr>
                        </w:pPr>
                        <w:proofErr w:type="spellStart"/>
                        <w:r>
                          <w:rPr>
                            <w:sz w:val="20"/>
                          </w:rPr>
                          <w:t>Aplicar</w:t>
                        </w:r>
                        <w:proofErr w:type="spellEnd"/>
                        <w:r>
                          <w:rPr>
                            <w:sz w:val="20"/>
                          </w:rPr>
                          <w:t xml:space="preserve"> los </w:t>
                        </w:r>
                        <w:proofErr w:type="spellStart"/>
                        <w:r>
                          <w:rPr>
                            <w:sz w:val="20"/>
                          </w:rPr>
                          <w:t>procedimientos</w:t>
                        </w:r>
                        <w:proofErr w:type="spellEnd"/>
                        <w:r>
                          <w:rPr>
                            <w:sz w:val="20"/>
                          </w:rPr>
                          <w:t xml:space="preserve"> </w:t>
                        </w:r>
                        <w:proofErr w:type="spellStart"/>
                        <w:r>
                          <w:rPr>
                            <w:sz w:val="20"/>
                          </w:rPr>
                          <w:t>indicados</w:t>
                        </w:r>
                        <w:proofErr w:type="spellEnd"/>
                        <w:r>
                          <w:rPr>
                            <w:sz w:val="20"/>
                          </w:rPr>
                          <w:t xml:space="preserve"> </w:t>
                        </w:r>
                        <w:proofErr w:type="spellStart"/>
                        <w:r>
                          <w:rPr>
                            <w:sz w:val="20"/>
                          </w:rPr>
                          <w:t>por</w:t>
                        </w:r>
                        <w:proofErr w:type="spellEnd"/>
                        <w:r>
                          <w:rPr>
                            <w:sz w:val="20"/>
                          </w:rPr>
                          <w:t xml:space="preserve"> el </w:t>
                        </w:r>
                        <w:proofErr w:type="spellStart"/>
                        <w:r>
                          <w:rPr>
                            <w:sz w:val="20"/>
                          </w:rPr>
                          <w:t>responsable</w:t>
                        </w:r>
                        <w:proofErr w:type="spellEnd"/>
                        <w:r>
                          <w:rPr>
                            <w:sz w:val="20"/>
                          </w:rPr>
                          <w:t xml:space="preserve"> </w:t>
                        </w:r>
                        <w:proofErr w:type="spellStart"/>
                        <w:r>
                          <w:rPr>
                            <w:sz w:val="20"/>
                          </w:rPr>
                          <w:t>técnico</w:t>
                        </w:r>
                        <w:proofErr w:type="spellEnd"/>
                        <w:r>
                          <w:rPr>
                            <w:sz w:val="20"/>
                          </w:rPr>
                          <w:t xml:space="preserve"> </w:t>
                        </w:r>
                        <w:proofErr w:type="spellStart"/>
                        <w:r>
                          <w:rPr>
                            <w:sz w:val="20"/>
                          </w:rPr>
                          <w:t>para</w:t>
                        </w:r>
                        <w:proofErr w:type="spellEnd"/>
                        <w:r>
                          <w:rPr>
                            <w:sz w:val="20"/>
                          </w:rPr>
                          <w:t xml:space="preserve"> </w:t>
                        </w:r>
                        <w:proofErr w:type="spellStart"/>
                        <w:r>
                          <w:rPr>
                            <w:sz w:val="20"/>
                          </w:rPr>
                          <w:t>montar</w:t>
                        </w:r>
                        <w:proofErr w:type="spellEnd"/>
                        <w:r>
                          <w:rPr>
                            <w:sz w:val="20"/>
                          </w:rPr>
                          <w:t xml:space="preserve"> los </w:t>
                        </w:r>
                        <w:proofErr w:type="spellStart"/>
                        <w:r>
                          <w:rPr>
                            <w:sz w:val="20"/>
                          </w:rPr>
                          <w:t>componentes</w:t>
                        </w:r>
                        <w:proofErr w:type="spellEnd"/>
                        <w:r>
                          <w:rPr>
                            <w:sz w:val="20"/>
                          </w:rPr>
                          <w:t xml:space="preserve"> de </w:t>
                        </w:r>
                        <w:proofErr w:type="spellStart"/>
                        <w:r>
                          <w:rPr>
                            <w:sz w:val="20"/>
                          </w:rPr>
                          <w:t>acuerdo</w:t>
                        </w:r>
                        <w:proofErr w:type="spellEnd"/>
                        <w:r>
                          <w:rPr>
                            <w:sz w:val="20"/>
                          </w:rPr>
                          <w:t xml:space="preserve"> al</w:t>
                        </w:r>
                        <w:r>
                          <w:rPr>
                            <w:spacing w:val="-3"/>
                            <w:sz w:val="20"/>
                          </w:rPr>
                          <w:t xml:space="preserve"> </w:t>
                        </w:r>
                        <w:proofErr w:type="spellStart"/>
                        <w:r>
                          <w:rPr>
                            <w:sz w:val="20"/>
                          </w:rPr>
                          <w:t>proyecto</w:t>
                        </w:r>
                        <w:proofErr w:type="spellEnd"/>
                        <w:r>
                          <w:rPr>
                            <w:sz w:val="20"/>
                          </w:rPr>
                          <w:t>.</w:t>
                        </w:r>
                      </w:p>
                      <w:p w14:paraId="48E8908A" w14:textId="77777777" w:rsidR="0085145F" w:rsidRDefault="0085145F" w:rsidP="0085145F">
                        <w:pPr>
                          <w:widowControl w:val="0"/>
                          <w:numPr>
                            <w:ilvl w:val="0"/>
                            <w:numId w:val="27"/>
                          </w:numPr>
                          <w:tabs>
                            <w:tab w:val="left" w:pos="951"/>
                          </w:tabs>
                          <w:autoSpaceDE w:val="0"/>
                          <w:autoSpaceDN w:val="0"/>
                          <w:spacing w:before="1" w:after="0" w:line="247" w:lineRule="auto"/>
                          <w:ind w:right="102" w:firstLine="0"/>
                          <w:rPr>
                            <w:sz w:val="20"/>
                          </w:rPr>
                        </w:pPr>
                        <w:proofErr w:type="spellStart"/>
                        <w:r>
                          <w:rPr>
                            <w:sz w:val="20"/>
                          </w:rPr>
                          <w:t>Elaborar</w:t>
                        </w:r>
                        <w:proofErr w:type="spellEnd"/>
                        <w:r>
                          <w:rPr>
                            <w:sz w:val="20"/>
                          </w:rPr>
                          <w:t xml:space="preserve"> la </w:t>
                        </w:r>
                        <w:proofErr w:type="spellStart"/>
                        <w:r>
                          <w:rPr>
                            <w:sz w:val="20"/>
                          </w:rPr>
                          <w:t>memoria</w:t>
                        </w:r>
                        <w:proofErr w:type="spellEnd"/>
                        <w:r>
                          <w:rPr>
                            <w:sz w:val="20"/>
                          </w:rPr>
                          <w:t xml:space="preserve"> </w:t>
                        </w:r>
                        <w:proofErr w:type="spellStart"/>
                        <w:r>
                          <w:rPr>
                            <w:sz w:val="20"/>
                          </w:rPr>
                          <w:t>técnica</w:t>
                        </w:r>
                        <w:proofErr w:type="spellEnd"/>
                        <w:r>
                          <w:rPr>
                            <w:sz w:val="20"/>
                          </w:rPr>
                          <w:t xml:space="preserve"> </w:t>
                        </w:r>
                        <w:proofErr w:type="spellStart"/>
                        <w:r>
                          <w:rPr>
                            <w:sz w:val="20"/>
                          </w:rPr>
                          <w:t>necesaria</w:t>
                        </w:r>
                        <w:proofErr w:type="spellEnd"/>
                        <w:r>
                          <w:rPr>
                            <w:sz w:val="20"/>
                          </w:rPr>
                          <w:t xml:space="preserve"> </w:t>
                        </w:r>
                        <w:proofErr w:type="spellStart"/>
                        <w:r>
                          <w:rPr>
                            <w:sz w:val="20"/>
                          </w:rPr>
                          <w:t>para</w:t>
                        </w:r>
                        <w:proofErr w:type="spellEnd"/>
                        <w:r>
                          <w:rPr>
                            <w:sz w:val="20"/>
                          </w:rPr>
                          <w:t xml:space="preserve"> la </w:t>
                        </w:r>
                        <w:proofErr w:type="spellStart"/>
                        <w:r>
                          <w:rPr>
                            <w:sz w:val="20"/>
                          </w:rPr>
                          <w:t>ejecución</w:t>
                        </w:r>
                        <w:proofErr w:type="spellEnd"/>
                        <w:r>
                          <w:rPr>
                            <w:sz w:val="20"/>
                          </w:rPr>
                          <w:t xml:space="preserve"> del </w:t>
                        </w:r>
                        <w:proofErr w:type="spellStart"/>
                        <w:r>
                          <w:rPr>
                            <w:sz w:val="20"/>
                          </w:rPr>
                          <w:t>proyecto</w:t>
                        </w:r>
                        <w:proofErr w:type="spellEnd"/>
                        <w:r>
                          <w:rPr>
                            <w:sz w:val="20"/>
                          </w:rPr>
                          <w:t xml:space="preserve">, </w:t>
                        </w:r>
                        <w:proofErr w:type="spellStart"/>
                        <w:r>
                          <w:rPr>
                            <w:sz w:val="20"/>
                          </w:rPr>
                          <w:t>detallando</w:t>
                        </w:r>
                        <w:proofErr w:type="spellEnd"/>
                        <w:r>
                          <w:rPr>
                            <w:sz w:val="20"/>
                          </w:rPr>
                          <w:t xml:space="preserve"> </w:t>
                        </w:r>
                        <w:proofErr w:type="spellStart"/>
                        <w:r>
                          <w:rPr>
                            <w:sz w:val="20"/>
                          </w:rPr>
                          <w:t>las</w:t>
                        </w:r>
                        <w:proofErr w:type="spellEnd"/>
                        <w:r>
                          <w:rPr>
                            <w:sz w:val="20"/>
                          </w:rPr>
                          <w:t xml:space="preserve"> </w:t>
                        </w:r>
                        <w:proofErr w:type="spellStart"/>
                        <w:r>
                          <w:rPr>
                            <w:sz w:val="20"/>
                          </w:rPr>
                          <w:t>condiciones</w:t>
                        </w:r>
                        <w:proofErr w:type="spellEnd"/>
                        <w:r>
                          <w:rPr>
                            <w:sz w:val="20"/>
                          </w:rPr>
                          <w:t xml:space="preserve"> y </w:t>
                        </w:r>
                        <w:proofErr w:type="spellStart"/>
                        <w:proofErr w:type="gramStart"/>
                        <w:r>
                          <w:rPr>
                            <w:sz w:val="20"/>
                          </w:rPr>
                          <w:t>normas</w:t>
                        </w:r>
                        <w:proofErr w:type="spellEnd"/>
                        <w:proofErr w:type="gramEnd"/>
                        <w:r>
                          <w:rPr>
                            <w:spacing w:val="-3"/>
                            <w:sz w:val="20"/>
                          </w:rPr>
                          <w:t xml:space="preserve"> </w:t>
                        </w:r>
                        <w:proofErr w:type="spellStart"/>
                        <w:r>
                          <w:rPr>
                            <w:sz w:val="20"/>
                          </w:rPr>
                          <w:t>vigentes</w:t>
                        </w:r>
                        <w:proofErr w:type="spellEnd"/>
                        <w:r>
                          <w:rPr>
                            <w:sz w:val="20"/>
                          </w:rPr>
                          <w:t>.</w:t>
                        </w:r>
                      </w:p>
                      <w:p w14:paraId="1CFDCE3C" w14:textId="77777777" w:rsidR="0085145F" w:rsidRDefault="0085145F" w:rsidP="0085145F">
                        <w:pPr>
                          <w:widowControl w:val="0"/>
                          <w:numPr>
                            <w:ilvl w:val="0"/>
                            <w:numId w:val="27"/>
                          </w:numPr>
                          <w:tabs>
                            <w:tab w:val="left" w:pos="945"/>
                          </w:tabs>
                          <w:autoSpaceDE w:val="0"/>
                          <w:autoSpaceDN w:val="0"/>
                          <w:spacing w:before="2" w:after="0" w:line="240" w:lineRule="auto"/>
                          <w:ind w:left="944" w:hanging="134"/>
                          <w:rPr>
                            <w:sz w:val="20"/>
                          </w:rPr>
                        </w:pPr>
                        <w:proofErr w:type="spellStart"/>
                        <w:r>
                          <w:rPr>
                            <w:sz w:val="20"/>
                          </w:rPr>
                          <w:t>Administrar</w:t>
                        </w:r>
                        <w:proofErr w:type="spellEnd"/>
                        <w:r>
                          <w:rPr>
                            <w:sz w:val="20"/>
                          </w:rPr>
                          <w:t xml:space="preserve"> los </w:t>
                        </w:r>
                        <w:proofErr w:type="spellStart"/>
                        <w:r>
                          <w:rPr>
                            <w:sz w:val="20"/>
                          </w:rPr>
                          <w:t>materiales</w:t>
                        </w:r>
                        <w:proofErr w:type="spellEnd"/>
                        <w:r>
                          <w:rPr>
                            <w:sz w:val="20"/>
                          </w:rPr>
                          <w:t xml:space="preserve"> de </w:t>
                        </w:r>
                        <w:proofErr w:type="spellStart"/>
                        <w:r>
                          <w:rPr>
                            <w:sz w:val="20"/>
                          </w:rPr>
                          <w:t>acuerdo</w:t>
                        </w:r>
                        <w:proofErr w:type="spellEnd"/>
                        <w:r>
                          <w:rPr>
                            <w:sz w:val="20"/>
                          </w:rPr>
                          <w:t xml:space="preserve"> con el plan de</w:t>
                        </w:r>
                        <w:r>
                          <w:rPr>
                            <w:spacing w:val="-15"/>
                            <w:sz w:val="20"/>
                          </w:rPr>
                          <w:t xml:space="preserve"> </w:t>
                        </w:r>
                        <w:proofErr w:type="spellStart"/>
                        <w:r>
                          <w:rPr>
                            <w:sz w:val="20"/>
                          </w:rPr>
                          <w:t>trabajo</w:t>
                        </w:r>
                        <w:proofErr w:type="spellEnd"/>
                        <w:r>
                          <w:rPr>
                            <w:sz w:val="20"/>
                          </w:rPr>
                          <w:t>.</w:t>
                        </w:r>
                      </w:p>
                      <w:p w14:paraId="4FDD8DF1" w14:textId="77777777" w:rsidR="0085145F" w:rsidRDefault="0085145F" w:rsidP="0085145F">
                        <w:pPr>
                          <w:widowControl w:val="0"/>
                          <w:numPr>
                            <w:ilvl w:val="0"/>
                            <w:numId w:val="27"/>
                          </w:numPr>
                          <w:tabs>
                            <w:tab w:val="left" w:pos="945"/>
                          </w:tabs>
                          <w:autoSpaceDE w:val="0"/>
                          <w:autoSpaceDN w:val="0"/>
                          <w:spacing w:before="8" w:after="0" w:line="240" w:lineRule="auto"/>
                          <w:ind w:left="944" w:hanging="134"/>
                          <w:rPr>
                            <w:sz w:val="20"/>
                          </w:rPr>
                        </w:pPr>
                        <w:proofErr w:type="spellStart"/>
                        <w:r>
                          <w:rPr>
                            <w:sz w:val="20"/>
                          </w:rPr>
                          <w:t>Gestionar</w:t>
                        </w:r>
                        <w:proofErr w:type="spellEnd"/>
                        <w:r>
                          <w:rPr>
                            <w:sz w:val="20"/>
                          </w:rPr>
                          <w:t xml:space="preserve"> los </w:t>
                        </w:r>
                        <w:proofErr w:type="spellStart"/>
                        <w:r>
                          <w:rPr>
                            <w:sz w:val="20"/>
                          </w:rPr>
                          <w:t>recursos</w:t>
                        </w:r>
                        <w:proofErr w:type="spellEnd"/>
                        <w:r>
                          <w:rPr>
                            <w:sz w:val="20"/>
                          </w:rPr>
                          <w:t xml:space="preserve"> </w:t>
                        </w:r>
                        <w:proofErr w:type="spellStart"/>
                        <w:r>
                          <w:rPr>
                            <w:sz w:val="20"/>
                          </w:rPr>
                          <w:t>específicos</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de </w:t>
                        </w:r>
                        <w:proofErr w:type="spellStart"/>
                        <w:r>
                          <w:rPr>
                            <w:sz w:val="20"/>
                          </w:rPr>
                          <w:t>las</w:t>
                        </w:r>
                        <w:proofErr w:type="spellEnd"/>
                        <w:r>
                          <w:rPr>
                            <w:spacing w:val="-11"/>
                            <w:sz w:val="20"/>
                          </w:rPr>
                          <w:t xml:space="preserve"> </w:t>
                        </w:r>
                        <w:proofErr w:type="spellStart"/>
                        <w:r>
                          <w:rPr>
                            <w:sz w:val="20"/>
                          </w:rPr>
                          <w:t>tareas</w:t>
                        </w:r>
                        <w:proofErr w:type="spellEnd"/>
                        <w:r>
                          <w:rPr>
                            <w:sz w:val="20"/>
                          </w:rPr>
                          <w:t>.</w:t>
                        </w:r>
                      </w:p>
                      <w:p w14:paraId="019B2E98" w14:textId="77777777" w:rsidR="0085145F" w:rsidRDefault="0085145F" w:rsidP="0085145F">
                        <w:pPr>
                          <w:widowControl w:val="0"/>
                          <w:numPr>
                            <w:ilvl w:val="0"/>
                            <w:numId w:val="27"/>
                          </w:numPr>
                          <w:tabs>
                            <w:tab w:val="left" w:pos="945"/>
                          </w:tabs>
                          <w:autoSpaceDE w:val="0"/>
                          <w:autoSpaceDN w:val="0"/>
                          <w:spacing w:before="8" w:after="0" w:line="240" w:lineRule="auto"/>
                          <w:ind w:left="944" w:hanging="134"/>
                          <w:rPr>
                            <w:sz w:val="20"/>
                          </w:rPr>
                        </w:pPr>
                        <w:proofErr w:type="spellStart"/>
                        <w:r>
                          <w:rPr>
                            <w:sz w:val="20"/>
                          </w:rPr>
                          <w:t>Integrar</w:t>
                        </w:r>
                        <w:proofErr w:type="spellEnd"/>
                        <w:r>
                          <w:rPr>
                            <w:sz w:val="20"/>
                          </w:rPr>
                          <w:t xml:space="preserve"> </w:t>
                        </w:r>
                        <w:proofErr w:type="spellStart"/>
                        <w:r>
                          <w:rPr>
                            <w:sz w:val="20"/>
                          </w:rPr>
                          <w:t>métodos</w:t>
                        </w:r>
                        <w:proofErr w:type="spellEnd"/>
                        <w:r>
                          <w:rPr>
                            <w:sz w:val="20"/>
                          </w:rPr>
                          <w:t xml:space="preserve"> y </w:t>
                        </w:r>
                        <w:proofErr w:type="spellStart"/>
                        <w:r>
                          <w:rPr>
                            <w:sz w:val="20"/>
                          </w:rPr>
                          <w:t>técnicas</w:t>
                        </w:r>
                        <w:proofErr w:type="spellEnd"/>
                        <w:r>
                          <w:rPr>
                            <w:sz w:val="20"/>
                          </w:rPr>
                          <w:t xml:space="preserve"> en el </w:t>
                        </w:r>
                        <w:proofErr w:type="spellStart"/>
                        <w:r>
                          <w:rPr>
                            <w:sz w:val="20"/>
                          </w:rPr>
                          <w:t>montaje</w:t>
                        </w:r>
                        <w:proofErr w:type="spellEnd"/>
                        <w:r>
                          <w:rPr>
                            <w:sz w:val="20"/>
                          </w:rPr>
                          <w:t xml:space="preserve"> de los </w:t>
                        </w:r>
                        <w:proofErr w:type="spellStart"/>
                        <w:r>
                          <w:rPr>
                            <w:sz w:val="20"/>
                          </w:rPr>
                          <w:t>tableros</w:t>
                        </w:r>
                        <w:proofErr w:type="spellEnd"/>
                        <w:r>
                          <w:rPr>
                            <w:sz w:val="20"/>
                          </w:rPr>
                          <w:t xml:space="preserve"> de </w:t>
                        </w:r>
                        <w:proofErr w:type="spellStart"/>
                        <w:r>
                          <w:rPr>
                            <w:sz w:val="20"/>
                          </w:rPr>
                          <w:t>sistemas</w:t>
                        </w:r>
                        <w:proofErr w:type="spellEnd"/>
                        <w:r>
                          <w:rPr>
                            <w:sz w:val="20"/>
                          </w:rPr>
                          <w:t xml:space="preserve"> de</w:t>
                        </w:r>
                        <w:r>
                          <w:rPr>
                            <w:spacing w:val="-19"/>
                            <w:sz w:val="20"/>
                          </w:rPr>
                          <w:t xml:space="preserve"> </w:t>
                        </w:r>
                        <w:proofErr w:type="spellStart"/>
                        <w:r>
                          <w:rPr>
                            <w:sz w:val="20"/>
                          </w:rPr>
                          <w:t>potencia</w:t>
                        </w:r>
                        <w:proofErr w:type="spellEnd"/>
                        <w:r>
                          <w:rPr>
                            <w:sz w:val="20"/>
                          </w:rPr>
                          <w:t>.</w:t>
                        </w:r>
                      </w:p>
                      <w:p w14:paraId="3957411B" w14:textId="77777777" w:rsidR="0085145F" w:rsidRDefault="0085145F" w:rsidP="0085145F">
                        <w:pPr>
                          <w:widowControl w:val="0"/>
                          <w:numPr>
                            <w:ilvl w:val="0"/>
                            <w:numId w:val="27"/>
                          </w:numPr>
                          <w:tabs>
                            <w:tab w:val="left" w:pos="957"/>
                          </w:tabs>
                          <w:autoSpaceDE w:val="0"/>
                          <w:autoSpaceDN w:val="0"/>
                          <w:spacing w:before="7" w:after="0" w:line="247" w:lineRule="auto"/>
                          <w:ind w:right="100" w:firstLine="0"/>
                          <w:rPr>
                            <w:sz w:val="20"/>
                          </w:rPr>
                        </w:pPr>
                        <w:proofErr w:type="spellStart"/>
                        <w:r>
                          <w:rPr>
                            <w:sz w:val="20"/>
                          </w:rPr>
                          <w:t>Gestionar</w:t>
                        </w:r>
                        <w:proofErr w:type="spellEnd"/>
                        <w:r>
                          <w:rPr>
                            <w:sz w:val="20"/>
                          </w:rPr>
                          <w:t xml:space="preserve"> </w:t>
                        </w:r>
                        <w:proofErr w:type="spellStart"/>
                        <w:r>
                          <w:rPr>
                            <w:sz w:val="20"/>
                          </w:rPr>
                          <w:t>las</w:t>
                        </w:r>
                        <w:proofErr w:type="spellEnd"/>
                        <w:r>
                          <w:rPr>
                            <w:sz w:val="20"/>
                          </w:rPr>
                          <w:t xml:space="preserve"> </w:t>
                        </w:r>
                        <w:proofErr w:type="spellStart"/>
                        <w:r>
                          <w:rPr>
                            <w:sz w:val="20"/>
                          </w:rPr>
                          <w:t>relaciones</w:t>
                        </w:r>
                        <w:proofErr w:type="spellEnd"/>
                        <w:r>
                          <w:rPr>
                            <w:sz w:val="20"/>
                          </w:rPr>
                          <w:t xml:space="preserve"> </w:t>
                        </w:r>
                        <w:proofErr w:type="spellStart"/>
                        <w:r>
                          <w:rPr>
                            <w:sz w:val="20"/>
                          </w:rPr>
                          <w:t>que</w:t>
                        </w:r>
                        <w:proofErr w:type="spellEnd"/>
                        <w:r>
                          <w:rPr>
                            <w:sz w:val="20"/>
                          </w:rPr>
                          <w:t xml:space="preserve"> </w:t>
                        </w:r>
                        <w:proofErr w:type="spellStart"/>
                        <w:r>
                          <w:rPr>
                            <w:sz w:val="20"/>
                          </w:rPr>
                          <w:t>posibiliten</w:t>
                        </w:r>
                        <w:proofErr w:type="spellEnd"/>
                        <w:r>
                          <w:rPr>
                            <w:sz w:val="20"/>
                          </w:rPr>
                          <w:t xml:space="preserve"> la </w:t>
                        </w:r>
                        <w:proofErr w:type="spellStart"/>
                        <w:r>
                          <w:rPr>
                            <w:sz w:val="20"/>
                          </w:rPr>
                          <w:t>obtención</w:t>
                        </w:r>
                        <w:proofErr w:type="spellEnd"/>
                        <w:r>
                          <w:rPr>
                            <w:sz w:val="20"/>
                          </w:rPr>
                          <w:t xml:space="preserve"> de </w:t>
                        </w:r>
                        <w:proofErr w:type="spellStart"/>
                        <w:r>
                          <w:rPr>
                            <w:sz w:val="20"/>
                          </w:rPr>
                          <w:t>empleo</w:t>
                        </w:r>
                        <w:proofErr w:type="spellEnd"/>
                        <w:r>
                          <w:rPr>
                            <w:sz w:val="20"/>
                          </w:rPr>
                          <w:t xml:space="preserve"> y </w:t>
                        </w:r>
                        <w:proofErr w:type="spellStart"/>
                        <w:r>
                          <w:rPr>
                            <w:sz w:val="20"/>
                          </w:rPr>
                          <w:t>las</w:t>
                        </w:r>
                        <w:proofErr w:type="spellEnd"/>
                        <w:r>
                          <w:rPr>
                            <w:sz w:val="20"/>
                          </w:rPr>
                          <w:t xml:space="preserve"> </w:t>
                        </w:r>
                        <w:proofErr w:type="spellStart"/>
                        <w:r>
                          <w:rPr>
                            <w:sz w:val="20"/>
                          </w:rPr>
                          <w:t>relaciones</w:t>
                        </w:r>
                        <w:proofErr w:type="spellEnd"/>
                        <w:r>
                          <w:rPr>
                            <w:sz w:val="20"/>
                          </w:rPr>
                          <w:t xml:space="preserve"> </w:t>
                        </w:r>
                        <w:proofErr w:type="spellStart"/>
                        <w:r>
                          <w:rPr>
                            <w:sz w:val="20"/>
                          </w:rPr>
                          <w:t>que</w:t>
                        </w:r>
                        <w:proofErr w:type="spellEnd"/>
                        <w:r>
                          <w:rPr>
                            <w:sz w:val="20"/>
                          </w:rPr>
                          <w:t xml:space="preserve"> </w:t>
                        </w:r>
                        <w:proofErr w:type="spellStart"/>
                        <w:r>
                          <w:rPr>
                            <w:sz w:val="20"/>
                          </w:rPr>
                          <w:t>devengan</w:t>
                        </w:r>
                        <w:proofErr w:type="spellEnd"/>
                        <w:r>
                          <w:rPr>
                            <w:sz w:val="20"/>
                          </w:rPr>
                          <w:t xml:space="preserve"> con los </w:t>
                        </w:r>
                        <w:proofErr w:type="spellStart"/>
                        <w:r>
                          <w:rPr>
                            <w:sz w:val="20"/>
                          </w:rPr>
                          <w:t>prestadores</w:t>
                        </w:r>
                        <w:proofErr w:type="spellEnd"/>
                        <w:r>
                          <w:rPr>
                            <w:sz w:val="20"/>
                          </w:rPr>
                          <w:t xml:space="preserve"> de</w:t>
                        </w:r>
                        <w:r>
                          <w:rPr>
                            <w:spacing w:val="-4"/>
                            <w:sz w:val="20"/>
                          </w:rPr>
                          <w:t xml:space="preserve"> </w:t>
                        </w:r>
                        <w:proofErr w:type="spellStart"/>
                        <w:r>
                          <w:rPr>
                            <w:sz w:val="20"/>
                          </w:rPr>
                          <w:t>servicios</w:t>
                        </w:r>
                        <w:proofErr w:type="spellEnd"/>
                        <w:r>
                          <w:rPr>
                            <w:sz w:val="20"/>
                          </w:rPr>
                          <w:t>.</w:t>
                        </w:r>
                      </w:p>
                      <w:p w14:paraId="63697203" w14:textId="77777777" w:rsidR="0085145F" w:rsidRDefault="0085145F" w:rsidP="0085145F">
                        <w:pPr>
                          <w:widowControl w:val="0"/>
                          <w:numPr>
                            <w:ilvl w:val="0"/>
                            <w:numId w:val="27"/>
                          </w:numPr>
                          <w:tabs>
                            <w:tab w:val="left" w:pos="1008"/>
                          </w:tabs>
                          <w:autoSpaceDE w:val="0"/>
                          <w:autoSpaceDN w:val="0"/>
                          <w:spacing w:before="2" w:after="0" w:line="247" w:lineRule="auto"/>
                          <w:ind w:right="103" w:firstLine="0"/>
                          <w:rPr>
                            <w:sz w:val="20"/>
                          </w:rPr>
                        </w:pPr>
                        <w:proofErr w:type="spellStart"/>
                        <w:r>
                          <w:rPr>
                            <w:sz w:val="20"/>
                          </w:rPr>
                          <w:t>Aplicar</w:t>
                        </w:r>
                        <w:proofErr w:type="spellEnd"/>
                        <w:r>
                          <w:rPr>
                            <w:sz w:val="20"/>
                          </w:rPr>
                          <w:t xml:space="preserve"> el </w:t>
                        </w:r>
                        <w:proofErr w:type="spellStart"/>
                        <w:r>
                          <w:rPr>
                            <w:sz w:val="20"/>
                          </w:rPr>
                          <w:t>gesto</w:t>
                        </w:r>
                        <w:proofErr w:type="spellEnd"/>
                        <w:r>
                          <w:rPr>
                            <w:sz w:val="20"/>
                          </w:rPr>
                          <w:t xml:space="preserve"> </w:t>
                        </w:r>
                        <w:proofErr w:type="spellStart"/>
                        <w:r>
                          <w:rPr>
                            <w:sz w:val="20"/>
                          </w:rPr>
                          <w:t>profesional</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de </w:t>
                        </w:r>
                        <w:proofErr w:type="spellStart"/>
                        <w:r>
                          <w:rPr>
                            <w:sz w:val="20"/>
                          </w:rPr>
                          <w:t>las</w:t>
                        </w:r>
                        <w:proofErr w:type="spellEnd"/>
                        <w:r>
                          <w:rPr>
                            <w:sz w:val="20"/>
                          </w:rPr>
                          <w:t xml:space="preserve"> </w:t>
                        </w:r>
                        <w:proofErr w:type="spellStart"/>
                        <w:r>
                          <w:rPr>
                            <w:sz w:val="20"/>
                          </w:rPr>
                          <w:t>tareas</w:t>
                        </w:r>
                        <w:proofErr w:type="spellEnd"/>
                        <w:r>
                          <w:rPr>
                            <w:sz w:val="20"/>
                          </w:rPr>
                          <w:t xml:space="preserve"> y en el </w:t>
                        </w:r>
                        <w:proofErr w:type="spellStart"/>
                        <w:proofErr w:type="gramStart"/>
                        <w:r>
                          <w:rPr>
                            <w:sz w:val="20"/>
                          </w:rPr>
                          <w:t>uso</w:t>
                        </w:r>
                        <w:proofErr w:type="spellEnd"/>
                        <w:proofErr w:type="gramEnd"/>
                        <w:r>
                          <w:rPr>
                            <w:sz w:val="20"/>
                          </w:rPr>
                          <w:t xml:space="preserve"> de </w:t>
                        </w:r>
                        <w:proofErr w:type="spellStart"/>
                        <w:r>
                          <w:rPr>
                            <w:sz w:val="20"/>
                          </w:rPr>
                          <w:t>herramientas</w:t>
                        </w:r>
                        <w:proofErr w:type="spellEnd"/>
                        <w:r>
                          <w:rPr>
                            <w:sz w:val="20"/>
                          </w:rPr>
                          <w:t xml:space="preserve">, </w:t>
                        </w:r>
                        <w:proofErr w:type="spellStart"/>
                        <w:r>
                          <w:rPr>
                            <w:sz w:val="20"/>
                          </w:rPr>
                          <w:t>equipamientos</w:t>
                        </w:r>
                        <w:proofErr w:type="spellEnd"/>
                        <w:r>
                          <w:rPr>
                            <w:sz w:val="20"/>
                          </w:rPr>
                          <w:t xml:space="preserve">,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 control, y </w:t>
                        </w:r>
                        <w:proofErr w:type="spellStart"/>
                        <w:r>
                          <w:rPr>
                            <w:sz w:val="20"/>
                          </w:rPr>
                          <w:t>materiales</w:t>
                        </w:r>
                        <w:proofErr w:type="spellEnd"/>
                        <w:r>
                          <w:rPr>
                            <w:sz w:val="20"/>
                          </w:rPr>
                          <w:t xml:space="preserve"> e</w:t>
                        </w:r>
                        <w:r>
                          <w:rPr>
                            <w:spacing w:val="-15"/>
                            <w:sz w:val="20"/>
                          </w:rPr>
                          <w:t xml:space="preserve"> </w:t>
                        </w:r>
                        <w:proofErr w:type="spellStart"/>
                        <w:r>
                          <w:rPr>
                            <w:sz w:val="20"/>
                          </w:rPr>
                          <w:t>insumos</w:t>
                        </w:r>
                        <w:proofErr w:type="spellEnd"/>
                        <w:r>
                          <w:rPr>
                            <w:sz w:val="20"/>
                          </w:rPr>
                          <w:t>.</w:t>
                        </w:r>
                      </w:p>
                    </w:txbxContent>
                  </v:textbox>
                </v:shape>
                <v:shape id="Text Box 4" o:spid="_x0000_s1028" type="#_x0000_t202" style="position:absolute;left:1026;top:242;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5F47D426" w14:textId="77777777" w:rsidR="0085145F" w:rsidRDefault="0085145F">
                        <w:pPr>
                          <w:spacing w:before="4"/>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r>
        <w:rPr>
          <w:rFonts w:ascii="Trebuchet MS" w:hAnsi="Trebuchet MS" w:cs="Trebuchet MS"/>
          <w:kern w:val="1"/>
          <w:sz w:val="20"/>
          <w:szCs w:val="20"/>
          <w:lang w:val="es-ES"/>
        </w:rPr>
        <w:t>á</w:t>
      </w:r>
      <w:r>
        <w:rPr>
          <w:rFonts w:ascii="Trebuchet MS" w:hAnsi="Trebuchet MS" w:cs="Trebuchet MS"/>
          <w:kern w:val="1"/>
          <w:sz w:val="20"/>
          <w:szCs w:val="20"/>
          <w:lang w:val="es-ES"/>
        </w:rPr>
        <w:tab/>
        <w:t>Área de mantenimiento y reparación de circuitos eléctricos /electromecánicos en todo tipo de inmuebles donde se lo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requiera.</w:t>
      </w:r>
    </w:p>
    <w:p w14:paraId="422102C0" w14:textId="77777777" w:rsidR="0085145F" w:rsidRDefault="0085145F" w:rsidP="0085145F">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77359D1" w14:textId="77777777" w:rsidR="0085145F" w:rsidRDefault="0085145F" w:rsidP="0085145F">
      <w:pPr>
        <w:widowControl w:val="0"/>
        <w:numPr>
          <w:ilvl w:val="1"/>
          <w:numId w:val="18"/>
        </w:numPr>
        <w:tabs>
          <w:tab w:val="left" w:pos="459"/>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xml:space="preserve">Trayectoria Formativa del </w:t>
      </w:r>
      <w:r>
        <w:rPr>
          <w:rFonts w:ascii="Trebuchet MS" w:hAnsi="Trebuchet MS" w:cs="Trebuchet MS"/>
          <w:b/>
          <w:bCs/>
          <w:i/>
          <w:iCs/>
          <w:kern w:val="1"/>
          <w:sz w:val="20"/>
          <w:szCs w:val="20"/>
          <w:lang w:val="es-ES"/>
        </w:rPr>
        <w:t xml:space="preserve">Montador </w:t>
      </w:r>
      <w:proofErr w:type="spellStart"/>
      <w:r>
        <w:rPr>
          <w:rFonts w:ascii="Trebuchet MS" w:hAnsi="Trebuchet MS" w:cs="Trebuchet MS"/>
          <w:b/>
          <w:bCs/>
          <w:i/>
          <w:iCs/>
          <w:kern w:val="1"/>
          <w:sz w:val="20"/>
          <w:szCs w:val="20"/>
          <w:lang w:val="es-ES"/>
        </w:rPr>
        <w:t>Tablerista</w:t>
      </w:r>
      <w:proofErr w:type="spellEnd"/>
      <w:r>
        <w:rPr>
          <w:rFonts w:ascii="Trebuchet MS" w:hAnsi="Trebuchet MS" w:cs="Trebuchet MS"/>
          <w:b/>
          <w:bCs/>
          <w:i/>
          <w:iCs/>
          <w:kern w:val="1"/>
          <w:sz w:val="20"/>
          <w:szCs w:val="20"/>
          <w:lang w:val="es-ES"/>
        </w:rPr>
        <w:t xml:space="preserve"> en Sistemas de</w:t>
      </w:r>
      <w:r>
        <w:rPr>
          <w:rFonts w:ascii="Trebuchet MS" w:hAnsi="Trebuchet MS" w:cs="Trebuchet MS"/>
          <w:b/>
          <w:bCs/>
          <w:i/>
          <w:iCs/>
          <w:spacing w:val="-15"/>
          <w:kern w:val="1"/>
          <w:sz w:val="20"/>
          <w:szCs w:val="20"/>
          <w:lang w:val="es-ES"/>
        </w:rPr>
        <w:t xml:space="preserve"> </w:t>
      </w:r>
      <w:r>
        <w:rPr>
          <w:rFonts w:ascii="Trebuchet MS" w:hAnsi="Trebuchet MS" w:cs="Trebuchet MS"/>
          <w:b/>
          <w:bCs/>
          <w:i/>
          <w:iCs/>
          <w:kern w:val="1"/>
          <w:sz w:val="20"/>
          <w:szCs w:val="20"/>
          <w:lang w:val="es-ES"/>
        </w:rPr>
        <w:t>Potencia</w:t>
      </w:r>
    </w:p>
    <w:p w14:paraId="6F496723" w14:textId="77777777" w:rsidR="0085145F" w:rsidRDefault="0085145F" w:rsidP="0085145F">
      <w:pPr>
        <w:widowControl w:val="0"/>
        <w:autoSpaceDE w:val="0"/>
        <w:autoSpaceDN w:val="0"/>
        <w:adjustRightInd w:val="0"/>
        <w:spacing w:before="4" w:after="0" w:line="240" w:lineRule="auto"/>
        <w:ind w:right="-1"/>
        <w:rPr>
          <w:rFonts w:ascii="Times New Roman" w:hAnsi="Times New Roman" w:cs="Times New Roman"/>
          <w:b/>
          <w:bCs/>
          <w:i/>
          <w:iCs/>
          <w:kern w:val="1"/>
          <w:sz w:val="21"/>
          <w:szCs w:val="21"/>
          <w:lang w:val="es-ES"/>
        </w:rPr>
      </w:pPr>
    </w:p>
    <w:p w14:paraId="6E069D1A" w14:textId="77777777" w:rsidR="0085145F" w:rsidRDefault="0085145F" w:rsidP="0085145F">
      <w:pPr>
        <w:widowControl w:val="0"/>
        <w:numPr>
          <w:ilvl w:val="1"/>
          <w:numId w:val="19"/>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0EC5E429" w14:textId="77777777" w:rsidR="0085145F" w:rsidRDefault="0085145F" w:rsidP="0085145F">
      <w:pPr>
        <w:widowControl w:val="0"/>
        <w:autoSpaceDE w:val="0"/>
        <w:autoSpaceDN w:val="0"/>
        <w:adjustRightInd w:val="0"/>
        <w:spacing w:before="8" w:after="0" w:line="247" w:lineRule="auto"/>
        <w:ind w:right="-1"/>
        <w:jc w:val="both"/>
        <w:rPr>
          <w:rFonts w:ascii="Times New Roman" w:hAnsi="Times New Roman" w:cs="Times New Roman"/>
          <w:kern w:val="1"/>
          <w:lang w:val="es-ES"/>
        </w:rPr>
      </w:pPr>
    </w:p>
    <w:p w14:paraId="58CEBA28" w14:textId="77777777" w:rsidR="0085145F" w:rsidRDefault="0085145F" w:rsidP="0085145F">
      <w:pPr>
        <w:widowControl w:val="0"/>
        <w:autoSpaceDE w:val="0"/>
        <w:autoSpaceDN w:val="0"/>
        <w:adjustRightInd w:val="0"/>
        <w:spacing w:after="0" w:line="240" w:lineRule="auto"/>
        <w:ind w:right="-1"/>
        <w:rPr>
          <w:rFonts w:ascii="Times New Roman" w:hAnsi="Times New Roman" w:cs="Times New Roman"/>
          <w:kern w:val="1"/>
          <w:lang w:val="es-ES"/>
        </w:rPr>
      </w:pPr>
    </w:p>
    <w:p w14:paraId="0DC87264" w14:textId="77777777" w:rsidR="0085145F" w:rsidRDefault="0085145F" w:rsidP="0085145F">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del Montador </w:t>
      </w:r>
      <w:proofErr w:type="spellStart"/>
      <w:r>
        <w:rPr>
          <w:rFonts w:ascii="Trebuchet MS" w:hAnsi="Trebuchet MS" w:cs="Trebuchet MS"/>
          <w:i/>
          <w:iCs/>
          <w:kern w:val="1"/>
          <w:sz w:val="20"/>
          <w:szCs w:val="20"/>
          <w:lang w:val="es-ES"/>
        </w:rPr>
        <w:t>Tablerista</w:t>
      </w:r>
      <w:proofErr w:type="spellEnd"/>
      <w:r>
        <w:rPr>
          <w:rFonts w:ascii="Trebuchet MS" w:hAnsi="Trebuchet MS" w:cs="Trebuchet MS"/>
          <w:i/>
          <w:iCs/>
          <w:kern w:val="1"/>
          <w:sz w:val="20"/>
          <w:szCs w:val="20"/>
          <w:lang w:val="es-ES"/>
        </w:rPr>
        <w:t xml:space="preserve"> en Sistemas de Potencia</w:t>
      </w:r>
      <w:r>
        <w:rPr>
          <w:rFonts w:ascii="Times New Roman" w:hAnsi="Times New Roman" w:cs="Times New Roman"/>
          <w:kern w:val="1"/>
          <w:sz w:val="20"/>
          <w:szCs w:val="20"/>
          <w:lang w:val="es-ES"/>
        </w:rPr>
        <w:t>.</w:t>
      </w:r>
    </w:p>
    <w:p w14:paraId="5DD92258" w14:textId="77777777" w:rsidR="0085145F" w:rsidRDefault="0085145F" w:rsidP="0085145F">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6E0776C3" w14:textId="60F83B2E" w:rsidR="0085145F" w:rsidRDefault="0085145F" w:rsidP="0085145F">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62078C5" w14:textId="77777777" w:rsidR="0085145F" w:rsidRDefault="0085145F" w:rsidP="0085145F">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p>
    <w:p w14:paraId="56C61D65" w14:textId="77777777" w:rsidR="0085145F" w:rsidRDefault="0085145F" w:rsidP="0085145F">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p>
    <w:p w14:paraId="2F640D27" w14:textId="40AE2317" w:rsidR="0085145F" w:rsidRDefault="0085145F" w:rsidP="0085145F">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bookmarkStart w:id="0" w:name="_GoBack"/>
      <w:r>
        <w:rPr>
          <w:rFonts w:ascii="Trebuchet MS" w:hAnsi="Trebuchet MS" w:cs="Trebuchet MS"/>
          <w:noProof/>
          <w:kern w:val="1"/>
          <w:sz w:val="20"/>
          <w:szCs w:val="20"/>
          <w:lang w:val="es-ES" w:eastAsia="es-ES"/>
        </w:rPr>
        <mc:AlternateContent>
          <mc:Choice Requires="wpg">
            <w:drawing>
              <wp:anchor distT="0" distB="0" distL="0" distR="0" simplePos="0" relativeHeight="251659264" behindDoc="1" locked="0" layoutInCell="1" allowOverlap="1" wp14:editId="738507B0">
                <wp:simplePos x="0" y="0"/>
                <wp:positionH relativeFrom="page">
                  <wp:posOffset>630555</wp:posOffset>
                </wp:positionH>
                <wp:positionV relativeFrom="paragraph">
                  <wp:posOffset>624205</wp:posOffset>
                </wp:positionV>
                <wp:extent cx="6395085" cy="933450"/>
                <wp:effectExtent l="0" t="0" r="31115" b="31750"/>
                <wp:wrapThrough wrapText="bothSides">
                  <wp:wrapPolygon edited="0">
                    <wp:start x="0" y="0"/>
                    <wp:lineTo x="0" y="21747"/>
                    <wp:lineTo x="21619" y="21747"/>
                    <wp:lineTo x="21619" y="0"/>
                    <wp:lineTo x="0" y="0"/>
                  </wp:wrapPolygon>
                </wp:wrapThrough>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933450"/>
                          <a:chOff x="1021" y="238"/>
                          <a:chExt cx="10071" cy="1470"/>
                        </a:xfrm>
                      </wpg:grpSpPr>
                      <wps:wsp>
                        <wps:cNvPr id="6" name="Text Box 6"/>
                        <wps:cNvSpPr txBox="1">
                          <a:spLocks noChangeArrowheads="1"/>
                        </wps:cNvSpPr>
                        <wps:spPr bwMode="auto">
                          <a:xfrm>
                            <a:off x="1026" y="493"/>
                            <a:ext cx="10061" cy="12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BB8943" w14:textId="77777777" w:rsidR="0085145F" w:rsidRDefault="0085145F" w:rsidP="0085145F">
                              <w:pPr>
                                <w:widowControl w:val="0"/>
                                <w:numPr>
                                  <w:ilvl w:val="0"/>
                                  <w:numId w:val="28"/>
                                </w:numPr>
                                <w:tabs>
                                  <w:tab w:val="left" w:pos="955"/>
                                </w:tabs>
                                <w:autoSpaceDE w:val="0"/>
                                <w:autoSpaceDN w:val="0"/>
                                <w:spacing w:before="4" w:after="0" w:line="247" w:lineRule="auto"/>
                                <w:ind w:right="101" w:firstLine="0"/>
                                <w:jc w:val="both"/>
                                <w:rPr>
                                  <w:sz w:val="20"/>
                                </w:rPr>
                              </w:pPr>
                              <w:proofErr w:type="spellStart"/>
                              <w:r>
                                <w:rPr>
                                  <w:sz w:val="20"/>
                                </w:rPr>
                                <w:t>Fundamentos</w:t>
                              </w:r>
                              <w:proofErr w:type="spellEnd"/>
                              <w:r>
                                <w:rPr>
                                  <w:sz w:val="20"/>
                                </w:rPr>
                                <w:t xml:space="preserve"> </w:t>
                              </w:r>
                              <w:proofErr w:type="spellStart"/>
                              <w:r>
                                <w:rPr>
                                  <w:sz w:val="20"/>
                                </w:rPr>
                                <w:t>físicos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electromagnetismo</w:t>
                              </w:r>
                              <w:proofErr w:type="spellEnd"/>
                              <w:r>
                                <w:rPr>
                                  <w:sz w:val="20"/>
                                </w:rPr>
                                <w:t xml:space="preserve"> y </w:t>
                              </w:r>
                              <w:proofErr w:type="spellStart"/>
                              <w:r>
                                <w:rPr>
                                  <w:sz w:val="20"/>
                                </w:rPr>
                                <w:t>magnetismo</w:t>
                              </w:r>
                              <w:proofErr w:type="spellEnd"/>
                              <w:r>
                                <w:rPr>
                                  <w:sz w:val="20"/>
                                </w:rPr>
                                <w:t xml:space="preserve">. </w:t>
                              </w:r>
                              <w:proofErr w:type="spellStart"/>
                              <w:r>
                                <w:rPr>
                                  <w:sz w:val="20"/>
                                </w:rPr>
                                <w:t>Leyes</w:t>
                              </w:r>
                              <w:proofErr w:type="spellEnd"/>
                              <w:r>
                                <w:rPr>
                                  <w:sz w:val="20"/>
                                </w:rPr>
                                <w:t xml:space="preserve"> </w:t>
                              </w:r>
                              <w:proofErr w:type="spellStart"/>
                              <w:r>
                                <w:rPr>
                                  <w:sz w:val="20"/>
                                </w:rPr>
                                <w:t>fundamentales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Principios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w:t>
                              </w:r>
                              <w:proofErr w:type="spellStart"/>
                              <w:r>
                                <w:rPr>
                                  <w:sz w:val="20"/>
                                </w:rPr>
                                <w:t>Tipos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Magnitudes de </w:t>
                              </w:r>
                              <w:proofErr w:type="spellStart"/>
                              <w:proofErr w:type="gramStart"/>
                              <w:r>
                                <w:rPr>
                                  <w:sz w:val="20"/>
                                </w:rPr>
                                <w:t>uso</w:t>
                              </w:r>
                              <w:proofErr w:type="spellEnd"/>
                              <w:proofErr w:type="gramEnd"/>
                              <w:r>
                                <w:rPr>
                                  <w:sz w:val="20"/>
                                </w:rPr>
                                <w:t xml:space="preserve"> </w:t>
                              </w:r>
                              <w:proofErr w:type="spellStart"/>
                              <w:r>
                                <w:rPr>
                                  <w:sz w:val="20"/>
                                </w:rPr>
                                <w:t>eléctrico</w:t>
                              </w:r>
                              <w:proofErr w:type="spellEnd"/>
                              <w:r>
                                <w:rPr>
                                  <w:sz w:val="20"/>
                                </w:rPr>
                                <w:t xml:space="preserve">, </w:t>
                              </w:r>
                              <w:proofErr w:type="spellStart"/>
                              <w:r>
                                <w:rPr>
                                  <w:sz w:val="20"/>
                                </w:rPr>
                                <w:t>múltiplos</w:t>
                              </w:r>
                              <w:proofErr w:type="spellEnd"/>
                              <w:r>
                                <w:rPr>
                                  <w:sz w:val="20"/>
                                </w:rPr>
                                <w:t xml:space="preserve"> y </w:t>
                              </w:r>
                              <w:proofErr w:type="spellStart"/>
                              <w:r>
                                <w:rPr>
                                  <w:sz w:val="20"/>
                                </w:rPr>
                                <w:t>submúltiplos</w:t>
                              </w:r>
                              <w:proofErr w:type="spellEnd"/>
                              <w:r>
                                <w:rPr>
                                  <w:sz w:val="20"/>
                                </w:rPr>
                                <w:t xml:space="preserve">. </w:t>
                              </w:r>
                              <w:proofErr w:type="spellStart"/>
                              <w:r>
                                <w:rPr>
                                  <w:sz w:val="20"/>
                                </w:rPr>
                                <w:t>Tipos</w:t>
                              </w:r>
                              <w:proofErr w:type="spellEnd"/>
                              <w:r>
                                <w:rPr>
                                  <w:sz w:val="20"/>
                                </w:rPr>
                                <w:t xml:space="preserve"> de </w:t>
                              </w:r>
                              <w:proofErr w:type="spellStart"/>
                              <w:r>
                                <w:rPr>
                                  <w:sz w:val="20"/>
                                </w:rPr>
                                <w:t>tensiones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según</w:t>
                              </w:r>
                              <w:proofErr w:type="spellEnd"/>
                              <w:r>
                                <w:rPr>
                                  <w:sz w:val="20"/>
                                </w:rPr>
                                <w:t xml:space="preserve"> </w:t>
                              </w:r>
                              <w:proofErr w:type="spellStart"/>
                              <w:r>
                                <w:rPr>
                                  <w:sz w:val="20"/>
                                </w:rPr>
                                <w:t>su</w:t>
                              </w:r>
                              <w:proofErr w:type="spellEnd"/>
                              <w:r>
                                <w:rPr>
                                  <w:spacing w:val="-23"/>
                                  <w:sz w:val="20"/>
                                </w:rPr>
                                <w:t xml:space="preserve"> </w:t>
                              </w:r>
                              <w:proofErr w:type="spellStart"/>
                              <w:r>
                                <w:rPr>
                                  <w:sz w:val="20"/>
                                </w:rPr>
                                <w:t>distribución</w:t>
                              </w:r>
                              <w:proofErr w:type="spellEnd"/>
                              <w:r>
                                <w:rPr>
                                  <w:sz w:val="20"/>
                                </w:rPr>
                                <w:t>.</w:t>
                              </w:r>
                            </w:p>
                            <w:p w14:paraId="7A8D922C" w14:textId="77777777" w:rsidR="0085145F" w:rsidRDefault="0085145F" w:rsidP="0085145F">
                              <w:pPr>
                                <w:widowControl w:val="0"/>
                                <w:numPr>
                                  <w:ilvl w:val="0"/>
                                  <w:numId w:val="28"/>
                                </w:numPr>
                                <w:tabs>
                                  <w:tab w:val="left" w:pos="945"/>
                                </w:tabs>
                                <w:autoSpaceDE w:val="0"/>
                                <w:autoSpaceDN w:val="0"/>
                                <w:spacing w:before="2" w:after="0" w:line="240" w:lineRule="auto"/>
                                <w:ind w:left="944" w:hanging="134"/>
                                <w:jc w:val="both"/>
                                <w:rPr>
                                  <w:sz w:val="20"/>
                                </w:rPr>
                              </w:pPr>
                              <w:proofErr w:type="spellStart"/>
                              <w:r>
                                <w:rPr>
                                  <w:sz w:val="20"/>
                                </w:rPr>
                                <w:t>Manuales</w:t>
                              </w:r>
                              <w:proofErr w:type="spellEnd"/>
                              <w:r>
                                <w:rPr>
                                  <w:sz w:val="20"/>
                                </w:rPr>
                                <w:t xml:space="preserve"> de </w:t>
                              </w:r>
                              <w:proofErr w:type="spellStart"/>
                              <w:r>
                                <w:rPr>
                                  <w:sz w:val="20"/>
                                </w:rPr>
                                <w:t>instalación</w:t>
                              </w:r>
                              <w:proofErr w:type="spellEnd"/>
                              <w:r>
                                <w:rPr>
                                  <w:sz w:val="20"/>
                                </w:rPr>
                                <w:t xml:space="preserve"> y </w:t>
                              </w:r>
                              <w:proofErr w:type="spellStart"/>
                              <w:r>
                                <w:rPr>
                                  <w:sz w:val="20"/>
                                </w:rPr>
                                <w:t>reparación</w:t>
                              </w:r>
                              <w:proofErr w:type="spellEnd"/>
                              <w:r>
                                <w:rPr>
                                  <w:sz w:val="20"/>
                                </w:rPr>
                                <w:t xml:space="preserve">. </w:t>
                              </w:r>
                              <w:proofErr w:type="spellStart"/>
                              <w:r>
                                <w:rPr>
                                  <w:sz w:val="20"/>
                                </w:rPr>
                                <w:t>Lectura</w:t>
                              </w:r>
                              <w:proofErr w:type="spellEnd"/>
                              <w:r>
                                <w:rPr>
                                  <w:sz w:val="20"/>
                                </w:rPr>
                                <w:t xml:space="preserve"> e </w:t>
                              </w:r>
                              <w:proofErr w:type="spellStart"/>
                              <w:r>
                                <w:rPr>
                                  <w:sz w:val="20"/>
                                </w:rPr>
                                <w:t>interpretación</w:t>
                              </w:r>
                              <w:proofErr w:type="spellEnd"/>
                              <w:r>
                                <w:rPr>
                                  <w:sz w:val="20"/>
                                </w:rPr>
                                <w:t xml:space="preserve"> de</w:t>
                              </w:r>
                              <w:r>
                                <w:rPr>
                                  <w:spacing w:val="-14"/>
                                  <w:sz w:val="20"/>
                                </w:rPr>
                                <w:t xml:space="preserve"> </w:t>
                              </w:r>
                              <w:proofErr w:type="spellStart"/>
                              <w:r>
                                <w:rPr>
                                  <w:sz w:val="20"/>
                                </w:rPr>
                                <w:t>simbología</w:t>
                              </w:r>
                              <w:proofErr w:type="spellEnd"/>
                              <w:r>
                                <w:rPr>
                                  <w:sz w:val="20"/>
                                </w:rPr>
                                <w:t>.</w:t>
                              </w:r>
                            </w:p>
                            <w:p w14:paraId="242DA316" w14:textId="77777777" w:rsidR="0085145F" w:rsidRDefault="0085145F" w:rsidP="0085145F">
                              <w:pPr>
                                <w:widowControl w:val="0"/>
                                <w:numPr>
                                  <w:ilvl w:val="0"/>
                                  <w:numId w:val="28"/>
                                </w:numPr>
                                <w:tabs>
                                  <w:tab w:val="left" w:pos="945"/>
                                </w:tabs>
                                <w:autoSpaceDE w:val="0"/>
                                <w:autoSpaceDN w:val="0"/>
                                <w:spacing w:before="8" w:after="0" w:line="240" w:lineRule="auto"/>
                                <w:ind w:left="944" w:hanging="134"/>
                                <w:jc w:val="both"/>
                                <w:rPr>
                                  <w:sz w:val="20"/>
                                </w:rPr>
                              </w:pPr>
                              <w:proofErr w:type="spellStart"/>
                              <w:r>
                                <w:rPr>
                                  <w:sz w:val="20"/>
                                </w:rPr>
                                <w:t>Conocimiento</w:t>
                              </w:r>
                              <w:proofErr w:type="spellEnd"/>
                              <w:r>
                                <w:rPr>
                                  <w:sz w:val="20"/>
                                </w:rPr>
                                <w:t xml:space="preserve"> de </w:t>
                              </w:r>
                              <w:proofErr w:type="spellStart"/>
                              <w:r>
                                <w:rPr>
                                  <w:sz w:val="20"/>
                                </w:rPr>
                                <w:t>leyes</w:t>
                              </w:r>
                              <w:proofErr w:type="spellEnd"/>
                              <w:r>
                                <w:rPr>
                                  <w:sz w:val="20"/>
                                </w:rPr>
                                <w:t xml:space="preserve"> de Ohms y de</w:t>
                              </w:r>
                              <w:r>
                                <w:rPr>
                                  <w:spacing w:val="-9"/>
                                  <w:sz w:val="20"/>
                                </w:rPr>
                                <w:t xml:space="preserve"> </w:t>
                              </w:r>
                              <w:proofErr w:type="spellStart"/>
                              <w:r>
                                <w:rPr>
                                  <w:sz w:val="20"/>
                                </w:rPr>
                                <w:t>Kirchoff</w:t>
                              </w:r>
                              <w:proofErr w:type="spellEnd"/>
                            </w:p>
                          </w:txbxContent>
                        </wps:txbx>
                        <wps:bodyPr rot="0" vert="horz" wrap="square" lIns="0" tIns="0" rIns="0" bIns="0" anchor="t" anchorCtr="0" upright="1">
                          <a:noAutofit/>
                        </wps:bodyPr>
                      </wps:wsp>
                      <wps:wsp>
                        <wps:cNvPr id="7" name="Text Box 7"/>
                        <wps:cNvSpPr txBox="1">
                          <a:spLocks noChangeArrowheads="1"/>
                        </wps:cNvSpPr>
                        <wps:spPr bwMode="auto">
                          <a:xfrm>
                            <a:off x="1026" y="243"/>
                            <a:ext cx="10061" cy="251"/>
                          </a:xfrm>
                          <a:prstGeom prst="rect">
                            <a:avLst/>
                          </a:prstGeom>
                          <a:solidFill>
                            <a:srgbClr val="E6E6E6"/>
                          </a:solidFill>
                          <a:ln w="6096">
                            <a:solidFill>
                              <a:srgbClr val="000000"/>
                            </a:solidFill>
                            <a:prstDash val="solid"/>
                            <a:miter lim="800000"/>
                            <a:headEnd/>
                            <a:tailEnd/>
                          </a:ln>
                        </wps:spPr>
                        <wps:txbx>
                          <w:txbxContent>
                            <w:p w14:paraId="05D65BA3" w14:textId="77777777" w:rsidR="0085145F" w:rsidRDefault="0085145F">
                              <w:pPr>
                                <w:spacing w:before="4"/>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5" o:spid="_x0000_s1029" style="position:absolute;left:0;text-align:left;margin-left:49.65pt;margin-top:49.15pt;width:503.55pt;height:73.5pt;z-index:-251657216;mso-wrap-distance-left:0;mso-wrap-distance-right:0;mso-position-horizontal-relative:page" coordorigin="1021,238" coordsize="10071,14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">
                <v:shape id="Text Box 6" o:spid="_x0000_s1030" type="#_x0000_t202" style="position:absolute;left:1026;top:493;width:10061;height:12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Aux/vQAA&#10;ANoAAAAPAAAAZHJzL2Rvd25yZXYueG1sRI/BCsIwEETvgv8QVvCmqUJFqlFEFMSDUPUDlmZtq82m&#10;NNHWvzeC4HGYmTfMct2ZSryocaVlBZNxBII4s7rkXMH1sh/NQTiPrLGyTAre5GC96veWmGjbckqv&#10;s89FgLBLUEHhfZ1I6bKCDLqxrYmDd7ONQR9kk0vdYBvgppLTKJpJgyWHhQJr2haUPc5Po4DSe2nt&#10;ft6mtc+vR7eL490pVmo46DYLEJ46/w//2getYAb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2Aux/vQAAANoAAAAPAAAAAAAAAAAAAAAAAJcCAABkcnMvZG93bnJldi54&#10;bWxQSwUGAAAAAAQABAD1AAAAgQMAAAAA&#10;" filled="f" strokeweight=".48pt">
                  <v:textbox inset="0,0,0,0">
                    <w:txbxContent>
                      <w:p w14:paraId="09BB8943" w14:textId="77777777" w:rsidR="0085145F" w:rsidRDefault="0085145F" w:rsidP="0085145F">
                        <w:pPr>
                          <w:widowControl w:val="0"/>
                          <w:numPr>
                            <w:ilvl w:val="0"/>
                            <w:numId w:val="28"/>
                          </w:numPr>
                          <w:tabs>
                            <w:tab w:val="left" w:pos="955"/>
                          </w:tabs>
                          <w:autoSpaceDE w:val="0"/>
                          <w:autoSpaceDN w:val="0"/>
                          <w:spacing w:before="4" w:after="0" w:line="247" w:lineRule="auto"/>
                          <w:ind w:right="101" w:firstLine="0"/>
                          <w:jc w:val="both"/>
                          <w:rPr>
                            <w:sz w:val="20"/>
                          </w:rPr>
                        </w:pPr>
                        <w:proofErr w:type="spellStart"/>
                        <w:r>
                          <w:rPr>
                            <w:sz w:val="20"/>
                          </w:rPr>
                          <w:t>Fundamentos</w:t>
                        </w:r>
                        <w:proofErr w:type="spellEnd"/>
                        <w:r>
                          <w:rPr>
                            <w:sz w:val="20"/>
                          </w:rPr>
                          <w:t xml:space="preserve"> </w:t>
                        </w:r>
                        <w:proofErr w:type="spellStart"/>
                        <w:r>
                          <w:rPr>
                            <w:sz w:val="20"/>
                          </w:rPr>
                          <w:t>físicos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electromagnetismo</w:t>
                        </w:r>
                        <w:proofErr w:type="spellEnd"/>
                        <w:r>
                          <w:rPr>
                            <w:sz w:val="20"/>
                          </w:rPr>
                          <w:t xml:space="preserve"> y </w:t>
                        </w:r>
                        <w:proofErr w:type="spellStart"/>
                        <w:r>
                          <w:rPr>
                            <w:sz w:val="20"/>
                          </w:rPr>
                          <w:t>magnetismo</w:t>
                        </w:r>
                        <w:proofErr w:type="spellEnd"/>
                        <w:r>
                          <w:rPr>
                            <w:sz w:val="20"/>
                          </w:rPr>
                          <w:t xml:space="preserve">. </w:t>
                        </w:r>
                        <w:proofErr w:type="spellStart"/>
                        <w:r>
                          <w:rPr>
                            <w:sz w:val="20"/>
                          </w:rPr>
                          <w:t>Leyes</w:t>
                        </w:r>
                        <w:proofErr w:type="spellEnd"/>
                        <w:r>
                          <w:rPr>
                            <w:sz w:val="20"/>
                          </w:rPr>
                          <w:t xml:space="preserve"> </w:t>
                        </w:r>
                        <w:proofErr w:type="spellStart"/>
                        <w:r>
                          <w:rPr>
                            <w:sz w:val="20"/>
                          </w:rPr>
                          <w:t>fundamentales</w:t>
                        </w:r>
                        <w:proofErr w:type="spellEnd"/>
                        <w:r>
                          <w:rPr>
                            <w:sz w:val="20"/>
                          </w:rPr>
                          <w:t xml:space="preserve"> de la </w:t>
                        </w:r>
                        <w:proofErr w:type="spellStart"/>
                        <w:r>
                          <w:rPr>
                            <w:sz w:val="20"/>
                          </w:rPr>
                          <w:t>electricidad</w:t>
                        </w:r>
                        <w:proofErr w:type="spellEnd"/>
                        <w:r>
                          <w:rPr>
                            <w:sz w:val="20"/>
                          </w:rPr>
                          <w:t xml:space="preserve">. </w:t>
                        </w:r>
                        <w:proofErr w:type="spellStart"/>
                        <w:r>
                          <w:rPr>
                            <w:sz w:val="20"/>
                          </w:rPr>
                          <w:t>Principios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w:t>
                        </w:r>
                        <w:proofErr w:type="spellStart"/>
                        <w:r>
                          <w:rPr>
                            <w:sz w:val="20"/>
                          </w:rPr>
                          <w:t>Tipos</w:t>
                        </w:r>
                        <w:proofErr w:type="spellEnd"/>
                        <w:r>
                          <w:rPr>
                            <w:sz w:val="20"/>
                          </w:rPr>
                          <w:t xml:space="preserve"> de </w:t>
                        </w:r>
                        <w:proofErr w:type="spellStart"/>
                        <w:r>
                          <w:rPr>
                            <w:sz w:val="20"/>
                          </w:rPr>
                          <w:t>generación</w:t>
                        </w:r>
                        <w:proofErr w:type="spellEnd"/>
                        <w:r>
                          <w:rPr>
                            <w:sz w:val="20"/>
                          </w:rPr>
                          <w:t xml:space="preserve"> </w:t>
                        </w:r>
                        <w:proofErr w:type="spellStart"/>
                        <w:r>
                          <w:rPr>
                            <w:sz w:val="20"/>
                          </w:rPr>
                          <w:t>eléctrica</w:t>
                        </w:r>
                        <w:proofErr w:type="spellEnd"/>
                        <w:r>
                          <w:rPr>
                            <w:sz w:val="20"/>
                          </w:rPr>
                          <w:t xml:space="preserve">. Magnitudes de </w:t>
                        </w:r>
                        <w:proofErr w:type="spellStart"/>
                        <w:proofErr w:type="gramStart"/>
                        <w:r>
                          <w:rPr>
                            <w:sz w:val="20"/>
                          </w:rPr>
                          <w:t>uso</w:t>
                        </w:r>
                        <w:proofErr w:type="spellEnd"/>
                        <w:proofErr w:type="gramEnd"/>
                        <w:r>
                          <w:rPr>
                            <w:sz w:val="20"/>
                          </w:rPr>
                          <w:t xml:space="preserve"> </w:t>
                        </w:r>
                        <w:proofErr w:type="spellStart"/>
                        <w:r>
                          <w:rPr>
                            <w:sz w:val="20"/>
                          </w:rPr>
                          <w:t>eléctrico</w:t>
                        </w:r>
                        <w:proofErr w:type="spellEnd"/>
                        <w:r>
                          <w:rPr>
                            <w:sz w:val="20"/>
                          </w:rPr>
                          <w:t xml:space="preserve">, </w:t>
                        </w:r>
                        <w:proofErr w:type="spellStart"/>
                        <w:r>
                          <w:rPr>
                            <w:sz w:val="20"/>
                          </w:rPr>
                          <w:t>múltiplos</w:t>
                        </w:r>
                        <w:proofErr w:type="spellEnd"/>
                        <w:r>
                          <w:rPr>
                            <w:sz w:val="20"/>
                          </w:rPr>
                          <w:t xml:space="preserve"> y </w:t>
                        </w:r>
                        <w:proofErr w:type="spellStart"/>
                        <w:r>
                          <w:rPr>
                            <w:sz w:val="20"/>
                          </w:rPr>
                          <w:t>submúltiplos</w:t>
                        </w:r>
                        <w:proofErr w:type="spellEnd"/>
                        <w:r>
                          <w:rPr>
                            <w:sz w:val="20"/>
                          </w:rPr>
                          <w:t xml:space="preserve">. </w:t>
                        </w:r>
                        <w:proofErr w:type="spellStart"/>
                        <w:r>
                          <w:rPr>
                            <w:sz w:val="20"/>
                          </w:rPr>
                          <w:t>Tipos</w:t>
                        </w:r>
                        <w:proofErr w:type="spellEnd"/>
                        <w:r>
                          <w:rPr>
                            <w:sz w:val="20"/>
                          </w:rPr>
                          <w:t xml:space="preserve"> de </w:t>
                        </w:r>
                        <w:proofErr w:type="spellStart"/>
                        <w:r>
                          <w:rPr>
                            <w:sz w:val="20"/>
                          </w:rPr>
                          <w:t>tensiones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según</w:t>
                        </w:r>
                        <w:proofErr w:type="spellEnd"/>
                        <w:r>
                          <w:rPr>
                            <w:sz w:val="20"/>
                          </w:rPr>
                          <w:t xml:space="preserve"> </w:t>
                        </w:r>
                        <w:proofErr w:type="spellStart"/>
                        <w:r>
                          <w:rPr>
                            <w:sz w:val="20"/>
                          </w:rPr>
                          <w:t>su</w:t>
                        </w:r>
                        <w:proofErr w:type="spellEnd"/>
                        <w:r>
                          <w:rPr>
                            <w:spacing w:val="-23"/>
                            <w:sz w:val="20"/>
                          </w:rPr>
                          <w:t xml:space="preserve"> </w:t>
                        </w:r>
                        <w:proofErr w:type="spellStart"/>
                        <w:r>
                          <w:rPr>
                            <w:sz w:val="20"/>
                          </w:rPr>
                          <w:t>distribución</w:t>
                        </w:r>
                        <w:proofErr w:type="spellEnd"/>
                        <w:r>
                          <w:rPr>
                            <w:sz w:val="20"/>
                          </w:rPr>
                          <w:t>.</w:t>
                        </w:r>
                      </w:p>
                      <w:p w14:paraId="7A8D922C" w14:textId="77777777" w:rsidR="0085145F" w:rsidRDefault="0085145F" w:rsidP="0085145F">
                        <w:pPr>
                          <w:widowControl w:val="0"/>
                          <w:numPr>
                            <w:ilvl w:val="0"/>
                            <w:numId w:val="28"/>
                          </w:numPr>
                          <w:tabs>
                            <w:tab w:val="left" w:pos="945"/>
                          </w:tabs>
                          <w:autoSpaceDE w:val="0"/>
                          <w:autoSpaceDN w:val="0"/>
                          <w:spacing w:before="2" w:after="0" w:line="240" w:lineRule="auto"/>
                          <w:ind w:left="944" w:hanging="134"/>
                          <w:jc w:val="both"/>
                          <w:rPr>
                            <w:sz w:val="20"/>
                          </w:rPr>
                        </w:pPr>
                        <w:proofErr w:type="spellStart"/>
                        <w:r>
                          <w:rPr>
                            <w:sz w:val="20"/>
                          </w:rPr>
                          <w:t>Manuales</w:t>
                        </w:r>
                        <w:proofErr w:type="spellEnd"/>
                        <w:r>
                          <w:rPr>
                            <w:sz w:val="20"/>
                          </w:rPr>
                          <w:t xml:space="preserve"> de </w:t>
                        </w:r>
                        <w:proofErr w:type="spellStart"/>
                        <w:r>
                          <w:rPr>
                            <w:sz w:val="20"/>
                          </w:rPr>
                          <w:t>instalación</w:t>
                        </w:r>
                        <w:proofErr w:type="spellEnd"/>
                        <w:r>
                          <w:rPr>
                            <w:sz w:val="20"/>
                          </w:rPr>
                          <w:t xml:space="preserve"> y </w:t>
                        </w:r>
                        <w:proofErr w:type="spellStart"/>
                        <w:r>
                          <w:rPr>
                            <w:sz w:val="20"/>
                          </w:rPr>
                          <w:t>reparación</w:t>
                        </w:r>
                        <w:proofErr w:type="spellEnd"/>
                        <w:r>
                          <w:rPr>
                            <w:sz w:val="20"/>
                          </w:rPr>
                          <w:t xml:space="preserve">. </w:t>
                        </w:r>
                        <w:proofErr w:type="spellStart"/>
                        <w:r>
                          <w:rPr>
                            <w:sz w:val="20"/>
                          </w:rPr>
                          <w:t>Lectura</w:t>
                        </w:r>
                        <w:proofErr w:type="spellEnd"/>
                        <w:r>
                          <w:rPr>
                            <w:sz w:val="20"/>
                          </w:rPr>
                          <w:t xml:space="preserve"> e </w:t>
                        </w:r>
                        <w:proofErr w:type="spellStart"/>
                        <w:r>
                          <w:rPr>
                            <w:sz w:val="20"/>
                          </w:rPr>
                          <w:t>interpretación</w:t>
                        </w:r>
                        <w:proofErr w:type="spellEnd"/>
                        <w:r>
                          <w:rPr>
                            <w:sz w:val="20"/>
                          </w:rPr>
                          <w:t xml:space="preserve"> de</w:t>
                        </w:r>
                        <w:r>
                          <w:rPr>
                            <w:spacing w:val="-14"/>
                            <w:sz w:val="20"/>
                          </w:rPr>
                          <w:t xml:space="preserve"> </w:t>
                        </w:r>
                        <w:proofErr w:type="spellStart"/>
                        <w:r>
                          <w:rPr>
                            <w:sz w:val="20"/>
                          </w:rPr>
                          <w:t>simbología</w:t>
                        </w:r>
                        <w:proofErr w:type="spellEnd"/>
                        <w:r>
                          <w:rPr>
                            <w:sz w:val="20"/>
                          </w:rPr>
                          <w:t>.</w:t>
                        </w:r>
                      </w:p>
                      <w:p w14:paraId="242DA316" w14:textId="77777777" w:rsidR="0085145F" w:rsidRDefault="0085145F" w:rsidP="0085145F">
                        <w:pPr>
                          <w:widowControl w:val="0"/>
                          <w:numPr>
                            <w:ilvl w:val="0"/>
                            <w:numId w:val="28"/>
                          </w:numPr>
                          <w:tabs>
                            <w:tab w:val="left" w:pos="945"/>
                          </w:tabs>
                          <w:autoSpaceDE w:val="0"/>
                          <w:autoSpaceDN w:val="0"/>
                          <w:spacing w:before="8" w:after="0" w:line="240" w:lineRule="auto"/>
                          <w:ind w:left="944" w:hanging="134"/>
                          <w:jc w:val="both"/>
                          <w:rPr>
                            <w:sz w:val="20"/>
                          </w:rPr>
                        </w:pPr>
                        <w:proofErr w:type="spellStart"/>
                        <w:r>
                          <w:rPr>
                            <w:sz w:val="20"/>
                          </w:rPr>
                          <w:t>Conocimiento</w:t>
                        </w:r>
                        <w:proofErr w:type="spellEnd"/>
                        <w:r>
                          <w:rPr>
                            <w:sz w:val="20"/>
                          </w:rPr>
                          <w:t xml:space="preserve"> de </w:t>
                        </w:r>
                        <w:proofErr w:type="spellStart"/>
                        <w:r>
                          <w:rPr>
                            <w:sz w:val="20"/>
                          </w:rPr>
                          <w:t>leyes</w:t>
                        </w:r>
                        <w:proofErr w:type="spellEnd"/>
                        <w:r>
                          <w:rPr>
                            <w:sz w:val="20"/>
                          </w:rPr>
                          <w:t xml:space="preserve"> de Ohms y de</w:t>
                        </w:r>
                        <w:r>
                          <w:rPr>
                            <w:spacing w:val="-9"/>
                            <w:sz w:val="20"/>
                          </w:rPr>
                          <w:t xml:space="preserve"> </w:t>
                        </w:r>
                        <w:proofErr w:type="spellStart"/>
                        <w:r>
                          <w:rPr>
                            <w:sz w:val="20"/>
                          </w:rPr>
                          <w:t>Kirchoff</w:t>
                        </w:r>
                        <w:proofErr w:type="spellEnd"/>
                      </w:p>
                    </w:txbxContent>
                  </v:textbox>
                </v:shape>
                <v:shape id="Text Box 7" o:spid="_x0000_s1031" type="#_x0000_t202" style="position:absolute;left:1026;top:243;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xD1WxAAA&#10;ANoAAAAPAAAAZHJzL2Rvd25yZXYueG1sRI/NasMwEITvgbyD2EAvoZHd0KS4lkMJJAR6an7ui7WV&#10;3ForY6mJk6evCoUch5n5hilXg2vFmfrQeFaQzzIQxLXXDRsFx8Pm8QVEiMgaW8+k4EoBVtV4VGKh&#10;/YU/6LyPRiQIhwIV2Bi7QspQW3IYZr4jTt6n7x3GJHsjdY+XBHetfMqyhXTYcFqw2NHaUv29/3EK&#10;1m1tTu+34/ZLT5+tyfN8N+82Sj1MhrdXEJGGeA//t3dawRL+rqQbIK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cQ9VsQAAADaAAAADwAAAAAAAAAAAAAAAACXAgAAZHJzL2Rv&#10;d25yZXYueG1sUEsFBgAAAAAEAAQA9QAAAIgDAAAAAA==&#10;" fillcolor="#e6e6e6" strokeweight=".48pt">
                  <v:textbox inset="0,0,0,0">
                    <w:txbxContent>
                      <w:p w14:paraId="05D65BA3" w14:textId="77777777" w:rsidR="0085145F" w:rsidRDefault="0085145F">
                        <w:pPr>
                          <w:spacing w:before="4"/>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v:textbox>
                </v:shape>
                <w10:wrap type="through" anchorx="page"/>
              </v:group>
            </w:pict>
          </mc:Fallback>
        </mc:AlternateContent>
      </w:r>
      <w:bookmarkEnd w:id="0"/>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0962810A" w14:textId="17876804" w:rsidR="0085145F" w:rsidRDefault="0085145F" w:rsidP="0085145F">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p>
    <w:p w14:paraId="22FD0BD7" w14:textId="776C804C" w:rsidR="0085145F" w:rsidRDefault="0085145F" w:rsidP="0085145F">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p>
    <w:p w14:paraId="2C5963D1" w14:textId="77777777" w:rsidR="0085145F" w:rsidRDefault="0085145F" w:rsidP="0085145F">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7C5709CF" w14:textId="77777777" w:rsidR="0085145F" w:rsidRDefault="0085145F" w:rsidP="0085145F">
      <w:pPr>
        <w:widowControl w:val="0"/>
        <w:numPr>
          <w:ilvl w:val="2"/>
          <w:numId w:val="20"/>
        </w:numPr>
        <w:tabs>
          <w:tab w:val="left" w:pos="1056"/>
        </w:tabs>
        <w:autoSpaceDE w:val="0"/>
        <w:autoSpaceDN w:val="0"/>
        <w:adjustRightInd w:val="0"/>
        <w:spacing w:before="10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Características técnicas y de productividad de las máquinas, herramientas, equipos y</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accesorios.</w:t>
      </w:r>
    </w:p>
    <w:p w14:paraId="322055F1" w14:textId="77777777" w:rsidR="0085145F" w:rsidRDefault="0085145F" w:rsidP="0085145F">
      <w:pPr>
        <w:widowControl w:val="0"/>
        <w:numPr>
          <w:ilvl w:val="2"/>
          <w:numId w:val="20"/>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de protección personal. Concepto, técnicas, características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mantenimiento.</w:t>
      </w:r>
    </w:p>
    <w:p w14:paraId="1D8DCF40" w14:textId="77777777" w:rsidR="0085145F" w:rsidRDefault="0085145F" w:rsidP="0085145F">
      <w:pPr>
        <w:widowControl w:val="0"/>
        <w:numPr>
          <w:ilvl w:val="2"/>
          <w:numId w:val="20"/>
        </w:numPr>
        <w:tabs>
          <w:tab w:val="left" w:pos="1092"/>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Utilización de la terminología específica. Participación en equipos de trabajo. Cooperación con otros equipos 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actores.</w:t>
      </w:r>
    </w:p>
    <w:p w14:paraId="645495C7" w14:textId="77777777" w:rsidR="0085145F" w:rsidRDefault="0085145F" w:rsidP="0085145F">
      <w:pPr>
        <w:widowControl w:val="0"/>
        <w:numPr>
          <w:ilvl w:val="2"/>
          <w:numId w:val="20"/>
        </w:numPr>
        <w:tabs>
          <w:tab w:val="left" w:pos="114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Cronograma de trabajo. Organización del trabajo. Tiempos estándares de las actividades relacionadas.</w:t>
      </w:r>
    </w:p>
    <w:p w14:paraId="1C02D0BB" w14:textId="77777777" w:rsidR="0085145F" w:rsidRDefault="0085145F" w:rsidP="0085145F">
      <w:pPr>
        <w:widowControl w:val="0"/>
        <w:numPr>
          <w:ilvl w:val="2"/>
          <w:numId w:val="20"/>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 de calidad de las tareas realizadas. Detección de problemas y sus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causas.</w:t>
      </w:r>
    </w:p>
    <w:p w14:paraId="330E5CD1" w14:textId="77777777" w:rsidR="0085145F" w:rsidRDefault="0085145F" w:rsidP="0085145F">
      <w:pPr>
        <w:widowControl w:val="0"/>
        <w:numPr>
          <w:ilvl w:val="2"/>
          <w:numId w:val="2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Materiales Eléctricos. Descripción de los principales dispositivos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medida.</w:t>
      </w:r>
    </w:p>
    <w:p w14:paraId="490B9152" w14:textId="77777777" w:rsidR="0085145F" w:rsidRDefault="0085145F" w:rsidP="0085145F">
      <w:pPr>
        <w:widowControl w:val="0"/>
        <w:numPr>
          <w:ilvl w:val="2"/>
          <w:numId w:val="2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Herramientas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instrumentos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medición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control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montaje: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tipos,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manejo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aplicación.</w:t>
      </w:r>
    </w:p>
    <w:p w14:paraId="5BD2D6FF" w14:textId="77777777" w:rsidR="0085145F" w:rsidRDefault="0085145F" w:rsidP="0085145F">
      <w:pPr>
        <w:widowControl w:val="0"/>
        <w:numPr>
          <w:ilvl w:val="2"/>
          <w:numId w:val="20"/>
        </w:numPr>
        <w:tabs>
          <w:tab w:val="left" w:pos="105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Tableros eléctricos, tipos, características. Tablero principal, tablero seccional, ubicación. Ubicación, condiciones ambientales. Normativas vigentes relacionadas con la regulación de la prestación, ubicación y seguridad de tableros eléctricos. Grado de electrificación, cantidad y tipos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circuitos.</w:t>
      </w:r>
    </w:p>
    <w:p w14:paraId="428ED72B" w14:textId="77777777" w:rsidR="0085145F" w:rsidRDefault="0085145F" w:rsidP="0085145F">
      <w:pPr>
        <w:widowControl w:val="0"/>
        <w:numPr>
          <w:ilvl w:val="2"/>
          <w:numId w:val="20"/>
        </w:numPr>
        <w:tabs>
          <w:tab w:val="left" w:pos="1081"/>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Elementos de protección y comando. Interruptores, </w:t>
      </w:r>
      <w:proofErr w:type="spellStart"/>
      <w:r>
        <w:rPr>
          <w:rFonts w:ascii="Trebuchet MS" w:hAnsi="Trebuchet MS" w:cs="Trebuchet MS"/>
          <w:kern w:val="1"/>
          <w:sz w:val="20"/>
          <w:szCs w:val="20"/>
          <w:lang w:val="es-ES"/>
        </w:rPr>
        <w:t>temomagnéticas</w:t>
      </w:r>
      <w:proofErr w:type="spellEnd"/>
      <w:r>
        <w:rPr>
          <w:rFonts w:ascii="Trebuchet MS" w:hAnsi="Trebuchet MS" w:cs="Trebuchet MS"/>
          <w:kern w:val="1"/>
          <w:sz w:val="20"/>
          <w:szCs w:val="20"/>
          <w:lang w:val="es-ES"/>
        </w:rPr>
        <w:t xml:space="preserve">, diferenciales, interruptores de efectos, pulsadores, indicadores luminosos, </w:t>
      </w:r>
      <w:proofErr w:type="spellStart"/>
      <w:r>
        <w:rPr>
          <w:rFonts w:ascii="Trebuchet MS" w:hAnsi="Trebuchet MS" w:cs="Trebuchet MS"/>
          <w:kern w:val="1"/>
          <w:sz w:val="20"/>
          <w:szCs w:val="20"/>
          <w:lang w:val="es-ES"/>
        </w:rPr>
        <w:t>contactores</w:t>
      </w:r>
      <w:proofErr w:type="spellEnd"/>
      <w:r>
        <w:rPr>
          <w:rFonts w:ascii="Trebuchet MS" w:hAnsi="Trebuchet MS" w:cs="Trebuchet MS"/>
          <w:kern w:val="1"/>
          <w:sz w:val="20"/>
          <w:szCs w:val="20"/>
          <w:lang w:val="es-ES"/>
        </w:rPr>
        <w:t xml:space="preserve"> y otros. Estructura interna de los componentes que forman elementos de protección y comandos. Características, prestaciones, método de montaje y conexión. Normas y reglamentaciones vigentes. Catálogos: uso  e interpretación de 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información.</w:t>
      </w:r>
    </w:p>
    <w:p w14:paraId="7CE160FD" w14:textId="77777777" w:rsidR="0085145F" w:rsidRDefault="0085145F" w:rsidP="0085145F">
      <w:pPr>
        <w:widowControl w:val="0"/>
        <w:numPr>
          <w:ilvl w:val="2"/>
          <w:numId w:val="20"/>
        </w:numPr>
        <w:tabs>
          <w:tab w:val="left" w:pos="1063"/>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Motores eléctricos: clasificación de los motores eléctricos. Principio de funcionamiento de motores monofásicos y trifásicos. Características técnicas. Conexión. Normas y reglamentación de conexión y de seguridad</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vigente.</w:t>
      </w:r>
    </w:p>
    <w:p w14:paraId="6D52B7FA" w14:textId="77777777" w:rsidR="0085145F" w:rsidRDefault="0085145F" w:rsidP="0085145F">
      <w:pPr>
        <w:widowControl w:val="0"/>
        <w:numPr>
          <w:ilvl w:val="2"/>
          <w:numId w:val="20"/>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Conocimientos básicos de autómatas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programables.</w:t>
      </w:r>
    </w:p>
    <w:p w14:paraId="1968EB95" w14:textId="77777777" w:rsidR="0085145F" w:rsidRDefault="0085145F" w:rsidP="0085145F">
      <w:pPr>
        <w:widowControl w:val="0"/>
        <w:numPr>
          <w:ilvl w:val="2"/>
          <w:numId w:val="20"/>
        </w:numPr>
        <w:tabs>
          <w:tab w:val="left" w:pos="1056"/>
        </w:tabs>
        <w:autoSpaceDE w:val="0"/>
        <w:autoSpaceDN w:val="0"/>
        <w:adjustRightInd w:val="0"/>
        <w:spacing w:before="8"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69226D0C" w14:textId="77777777" w:rsidR="0085145F" w:rsidRDefault="0085145F" w:rsidP="0085145F">
      <w:pPr>
        <w:widowControl w:val="0"/>
        <w:autoSpaceDE w:val="0"/>
        <w:autoSpaceDN w:val="0"/>
        <w:adjustRightInd w:val="0"/>
        <w:spacing w:after="0" w:line="240" w:lineRule="auto"/>
        <w:ind w:right="-1"/>
        <w:rPr>
          <w:rFonts w:ascii="Times New Roman" w:hAnsi="Times New Roman" w:cs="Times New Roman"/>
          <w:kern w:val="1"/>
          <w:lang w:val="es-ES"/>
        </w:rPr>
      </w:pPr>
    </w:p>
    <w:p w14:paraId="68BE4EDB" w14:textId="77777777" w:rsidR="0085145F" w:rsidRDefault="0085145F" w:rsidP="0085145F">
      <w:pPr>
        <w:widowControl w:val="0"/>
        <w:numPr>
          <w:ilvl w:val="2"/>
          <w:numId w:val="21"/>
        </w:numPr>
        <w:tabs>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Conocimiento y funcionamiento de elementos y equipos electrotécnicos de control y</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maniobra.</w:t>
      </w:r>
    </w:p>
    <w:p w14:paraId="67E41E2B" w14:textId="77777777" w:rsidR="0085145F" w:rsidRDefault="0085145F" w:rsidP="0085145F">
      <w:pPr>
        <w:widowControl w:val="0"/>
        <w:numPr>
          <w:ilvl w:val="2"/>
          <w:numId w:val="21"/>
        </w:numPr>
        <w:tabs>
          <w:tab w:val="left" w:pos="115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Aspectos legales. Condiciones contractuales. Seguros de riesgo de trabajo. Derechos del trabajador. Obligaciones impositivas. Aportes patronales obligatorios. Formas y plazos de pago. Formularios de ingreso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laboral.</w:t>
      </w:r>
    </w:p>
    <w:p w14:paraId="35664611" w14:textId="77777777" w:rsidR="0085145F" w:rsidRDefault="0085145F" w:rsidP="0085145F">
      <w:pPr>
        <w:widowControl w:val="0"/>
        <w:numPr>
          <w:ilvl w:val="2"/>
          <w:numId w:val="21"/>
        </w:numPr>
        <w:tabs>
          <w:tab w:val="left" w:pos="112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Normativas vigentes. Organización integral del trabajo con criterios de seguridad, higiene y calidad. Uso de elementos de protección personal. Métodos de cuidado de la salud, prevención de accidentes y enfermedades profesionales. Prevención del riesgo eléctrico y según el tipo de material utilizado. Orden y limpieza integral de la zona de trabajo y normas del cuidado del</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ambiente.</w:t>
      </w:r>
    </w:p>
    <w:p w14:paraId="2F9AC9FA" w14:textId="77777777" w:rsidR="0085145F" w:rsidRDefault="0085145F" w:rsidP="0085145F">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0434074" w14:textId="224112B1" w:rsidR="0085145F" w:rsidRDefault="0085145F" w:rsidP="0085145F">
      <w:pPr>
        <w:widowControl w:val="0"/>
        <w:autoSpaceDE w:val="0"/>
        <w:autoSpaceDN w:val="0"/>
        <w:adjustRightInd w:val="0"/>
        <w:spacing w:before="7" w:after="0" w:line="240" w:lineRule="auto"/>
        <w:ind w:right="-1"/>
        <w:rPr>
          <w:rFonts w:ascii="Times New Roman" w:hAnsi="Times New Roman" w:cs="Times New Roman"/>
          <w:kern w:val="1"/>
          <w:lang w:val="es-ES"/>
        </w:rPr>
      </w:pPr>
    </w:p>
    <w:p w14:paraId="0F0C8AAB" w14:textId="77777777" w:rsidR="0085145F" w:rsidRDefault="0085145F" w:rsidP="0085145F">
      <w:pPr>
        <w:widowControl w:val="0"/>
        <w:numPr>
          <w:ilvl w:val="1"/>
          <w:numId w:val="22"/>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6F308481" w14:textId="77777777" w:rsidR="0085145F" w:rsidRDefault="0085145F" w:rsidP="0085145F">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Montador </w:t>
      </w:r>
      <w:proofErr w:type="spellStart"/>
      <w:r>
        <w:rPr>
          <w:rFonts w:ascii="Trebuchet MS" w:hAnsi="Trebuchet MS" w:cs="Trebuchet MS"/>
          <w:i/>
          <w:iCs/>
          <w:kern w:val="1"/>
          <w:sz w:val="20"/>
          <w:szCs w:val="20"/>
          <w:lang w:val="es-ES"/>
        </w:rPr>
        <w:t>Tablerista</w:t>
      </w:r>
      <w:proofErr w:type="spellEnd"/>
      <w:r>
        <w:rPr>
          <w:rFonts w:ascii="Trebuchet MS" w:hAnsi="Trebuchet MS" w:cs="Trebuchet MS"/>
          <w:i/>
          <w:iCs/>
          <w:kern w:val="1"/>
          <w:sz w:val="20"/>
          <w:szCs w:val="20"/>
          <w:lang w:val="es-ES"/>
        </w:rPr>
        <w:t xml:space="preserve"> en Sistemas de Potencia </w:t>
      </w:r>
      <w:r>
        <w:rPr>
          <w:rFonts w:ascii="Trebuchet MS" w:hAnsi="Trebuchet MS" w:cs="Trebuchet MS"/>
          <w:kern w:val="1"/>
          <w:sz w:val="20"/>
          <w:szCs w:val="20"/>
          <w:lang w:val="es-ES"/>
        </w:rPr>
        <w:t>requiere una carga horaria mínima total de 440 horas reloj.</w:t>
      </w:r>
    </w:p>
    <w:p w14:paraId="33584685" w14:textId="77777777" w:rsidR="0085145F" w:rsidRDefault="0085145F" w:rsidP="0085145F">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C962751" w14:textId="77777777" w:rsidR="0085145F" w:rsidRDefault="0085145F" w:rsidP="0085145F">
      <w:pPr>
        <w:widowControl w:val="0"/>
        <w:numPr>
          <w:ilvl w:val="1"/>
          <w:numId w:val="23"/>
        </w:numPr>
        <w:tabs>
          <w:tab w:val="left" w:pos="465"/>
        </w:tabs>
        <w:autoSpaceDE w:val="0"/>
        <w:autoSpaceDN w:val="0"/>
        <w:adjustRightInd w:val="0"/>
        <w:spacing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1</w:t>
      </w:r>
    </w:p>
    <w:p w14:paraId="076F47D0" w14:textId="77777777" w:rsidR="0085145F" w:rsidRDefault="0085145F" w:rsidP="0085145F">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el Ciclo Básico Secundario o equivalente, que será acreditada mediante certificaciones oficiales del Sistema Educativo Nacional (Ley N° 26.206).</w:t>
      </w:r>
    </w:p>
    <w:p w14:paraId="5322B3EE" w14:textId="77777777" w:rsidR="0085145F" w:rsidRDefault="0085145F" w:rsidP="0085145F">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Para los casos en los aspirantes carezcan de la certificación mencionada, cada Jurisdicción implementará mecanismos de acreditación, que aseguren el dominio de los conocimientos previos necesarios para el aprendizaje específico de las capacidades profesionales del Marco de Referencia (Ley N° 26.058 y Puntos 32, 33 y 34 Resolución CFE N° 13/07).</w:t>
      </w:r>
    </w:p>
    <w:p w14:paraId="755D823B" w14:textId="77777777" w:rsidR="0085145F" w:rsidRDefault="0085145F" w:rsidP="0085145F">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F5A0A4C" w14:textId="77777777" w:rsidR="0085145F" w:rsidRDefault="0085145F" w:rsidP="0085145F">
      <w:pPr>
        <w:widowControl w:val="0"/>
        <w:numPr>
          <w:ilvl w:val="1"/>
          <w:numId w:val="24"/>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5C49B8A2" w14:textId="77777777" w:rsidR="0085145F" w:rsidRDefault="0085145F" w:rsidP="0085145F">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desempeño, trabajando sobre las problemáticas que efectivamente surgen en el proceso de las instalaciones que son incumbencia de este profesional. Los acuerdos que logre la institución educativa con otras de la comunidad y específicamente con empresas del sector, ofrecerían alternativas para trascender el aula y constituir ambientes de aprendizaje más significativos; en caso de no poder concretar tales acuerdos, deberán realizarse las prácticas en la institución educativa en un taller adecuado con todos los insumos necesarios simulando un ambiente real de trabajo.</w:t>
      </w:r>
    </w:p>
    <w:p w14:paraId="133D1371" w14:textId="77777777" w:rsidR="0085145F" w:rsidRDefault="0085145F" w:rsidP="0085145F">
      <w:pPr>
        <w:widowControl w:val="0"/>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deben ser organizadas, implementadas y evaluadas por el Centro de Formación y estarán bajo el control de la propia institución educativa y de la respectiva autoridad jurisdiccional, quien a su vez</w:t>
      </w:r>
    </w:p>
    <w:p w14:paraId="291FA1CE" w14:textId="77777777" w:rsidR="0085145F" w:rsidRDefault="0085145F" w:rsidP="0085145F">
      <w:pPr>
        <w:widowControl w:val="0"/>
        <w:autoSpaceDE w:val="0"/>
        <w:autoSpaceDN w:val="0"/>
        <w:adjustRightInd w:val="0"/>
        <w:spacing w:before="9" w:after="0" w:line="240" w:lineRule="auto"/>
        <w:ind w:right="-1"/>
        <w:rPr>
          <w:rFonts w:ascii="Times New Roman" w:hAnsi="Times New Roman" w:cs="Times New Roman"/>
          <w:kern w:val="1"/>
          <w:sz w:val="10"/>
          <w:szCs w:val="10"/>
          <w:lang w:val="es-ES"/>
        </w:rPr>
      </w:pPr>
    </w:p>
    <w:p w14:paraId="3D8F27D0" w14:textId="77777777" w:rsidR="0085145F" w:rsidRDefault="0085145F" w:rsidP="0085145F">
      <w:pPr>
        <w:widowControl w:val="0"/>
        <w:autoSpaceDE w:val="0"/>
        <w:autoSpaceDN w:val="0"/>
        <w:adjustRightInd w:val="0"/>
        <w:spacing w:before="63" w:after="0" w:line="240"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r>
        <w:rPr>
          <w:rFonts w:ascii="Times New Roman" w:hAnsi="Times New Roman" w:cs="Times New Roman"/>
          <w:kern w:val="1"/>
          <w:sz w:val="20"/>
          <w:szCs w:val="20"/>
          <w:lang w:val="es-ES"/>
        </w:rPr>
        <w:t>.</w:t>
      </w:r>
    </w:p>
    <w:p w14:paraId="37F73772" w14:textId="77777777" w:rsidR="0085145F" w:rsidRDefault="0085145F" w:rsidP="0085145F">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certificará la realización de las mismas. Las prácticas pueden asumir diferentes formatos pero sin perder nunca de vista los fines formativos que se persigue con ellas. Se propone la conformación de equipos de trabajo con los participantes, destacando la aplicación permanente de criterios de calidad, seguridad e higiene.</w:t>
      </w:r>
    </w:p>
    <w:p w14:paraId="2216E4EF" w14:textId="77777777" w:rsidR="0085145F" w:rsidRDefault="0085145F" w:rsidP="0085145F">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 </w:t>
      </w:r>
      <w:r>
        <w:rPr>
          <w:rFonts w:ascii="Trebuchet MS" w:hAnsi="Trebuchet MS" w:cs="Trebuchet MS"/>
          <w:i/>
          <w:iCs/>
          <w:kern w:val="1"/>
          <w:sz w:val="20"/>
          <w:szCs w:val="20"/>
          <w:lang w:val="es-ES"/>
        </w:rPr>
        <w:t xml:space="preserve">Montador </w:t>
      </w:r>
      <w:proofErr w:type="spellStart"/>
      <w:r>
        <w:rPr>
          <w:rFonts w:ascii="Trebuchet MS" w:hAnsi="Trebuchet MS" w:cs="Trebuchet MS"/>
          <w:i/>
          <w:iCs/>
          <w:kern w:val="1"/>
          <w:sz w:val="20"/>
          <w:szCs w:val="20"/>
          <w:lang w:val="es-ES"/>
        </w:rPr>
        <w:t>Tablerista</w:t>
      </w:r>
      <w:proofErr w:type="spellEnd"/>
      <w:r>
        <w:rPr>
          <w:rFonts w:ascii="Trebuchet MS" w:hAnsi="Trebuchet MS" w:cs="Trebuchet MS"/>
          <w:i/>
          <w:iCs/>
          <w:kern w:val="1"/>
          <w:sz w:val="20"/>
          <w:szCs w:val="20"/>
          <w:lang w:val="es-ES"/>
        </w:rPr>
        <w:t xml:space="preserve"> en Sistemas de Potencia</w:t>
      </w:r>
      <w:r>
        <w:rPr>
          <w:rFonts w:ascii="Trebuchet MS" w:hAnsi="Trebuchet MS" w:cs="Trebuchet MS"/>
          <w:kern w:val="1"/>
          <w:sz w:val="20"/>
          <w:szCs w:val="20"/>
          <w:lang w:val="es-ES"/>
        </w:rPr>
        <w:t xml:space="preserve">, deberá garantizar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Dichas prácticas resultan indispensables para poder evaluar las capacidades mencionadas anteriormente.</w:t>
      </w:r>
    </w:p>
    <w:p w14:paraId="63597A77" w14:textId="77777777" w:rsidR="0085145F" w:rsidRDefault="0085145F" w:rsidP="0085145F">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de documentación gráfica y escrita, equipos, herramientas, materiales e insumos necesarios y los elementos de protección personal para el desarrollo de las mismas.</w:t>
      </w:r>
    </w:p>
    <w:p w14:paraId="7ABC18AB" w14:textId="77777777" w:rsidR="0085145F" w:rsidRDefault="0085145F" w:rsidP="0085145F">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D0B587A" w14:textId="77777777" w:rsidR="0085145F" w:rsidRDefault="0085145F" w:rsidP="0085145F">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la relación con la búsqueda de información</w:t>
      </w:r>
    </w:p>
    <w:p w14:paraId="574DF9A4" w14:textId="77777777" w:rsidR="0085145F" w:rsidRDefault="0085145F" w:rsidP="0085145F">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institución deberá contar con equipos informáticos para acceder a documentación técnica informatizada (en soporte CD, DVD u otro) e información documentada en papel, o láminas. Esta información consistirá en tablas, diagramas, gráficos, dibujos de componentes, dibujos de conjuntos de componentes explotados, entre otras.</w:t>
      </w:r>
    </w:p>
    <w:p w14:paraId="656EE0B1" w14:textId="77777777" w:rsidR="0085145F" w:rsidRDefault="0085145F" w:rsidP="0085145F">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Otra actividad clave para la formación es la búsqueda de información técnica a través de situaciones problemática.</w:t>
      </w:r>
    </w:p>
    <w:p w14:paraId="69AED784" w14:textId="77777777" w:rsidR="0085145F" w:rsidRDefault="0085145F" w:rsidP="0085145F">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generar estrategias de búsqueda de información en diversas fuentes y reflexionar sobre la importancia de disponer información completa para una buena organización.</w:t>
      </w:r>
    </w:p>
    <w:p w14:paraId="738ECE66" w14:textId="77777777" w:rsidR="0085145F" w:rsidRDefault="0085145F" w:rsidP="0085145F">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8910B07" w14:textId="77777777" w:rsidR="0085145F" w:rsidRDefault="0085145F" w:rsidP="0085145F">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p>
    <w:p w14:paraId="7F60DBA3" w14:textId="77777777" w:rsidR="0085145F" w:rsidRDefault="0085145F" w:rsidP="0085145F">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1D70316" w14:textId="77777777" w:rsidR="0085145F" w:rsidRDefault="0085145F" w:rsidP="0085145F">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organización del trabajo</w:t>
      </w:r>
    </w:p>
    <w:p w14:paraId="709E3B08" w14:textId="77777777" w:rsidR="0085145F" w:rsidRDefault="0085145F" w:rsidP="0085145F">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Presentación de material didáctico relacionado con las innovaciones organizacionales en los talleres y su relación con la optimización de la calidad del servicio, en distintos soportes.</w:t>
      </w:r>
    </w:p>
    <w:p w14:paraId="014B8C29" w14:textId="77777777" w:rsidR="0085145F" w:rsidRDefault="0085145F" w:rsidP="0085145F">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realizará a través del estudio de casos tomando distintos ejemplos y, en forma grupal, se planificará el servicio a realizar en función de las especificaciones de un modelo de orden de trabajo. Se identificarán conjuntamente las situaciones previstas en la actividad que inciden directamente en la calidad del servicio. Dentro de la planificación se tendrá en cuenta el acondicionamiento del sector de trabajo, la selección y disposición del equipamiento necesario y la aplicación de las medidas de prevención de riesgos.</w:t>
      </w:r>
    </w:p>
    <w:p w14:paraId="4A4CA3E3" w14:textId="77777777" w:rsidR="0085145F" w:rsidRDefault="0085145F" w:rsidP="0085145F">
      <w:pPr>
        <w:widowControl w:val="0"/>
        <w:autoSpaceDE w:val="0"/>
        <w:autoSpaceDN w:val="0"/>
        <w:adjustRightInd w:val="0"/>
        <w:spacing w:before="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generarán situaciones reales de trabajo que permitan comprender el alcance de cada actividad vinculada.</w:t>
      </w:r>
    </w:p>
    <w:p w14:paraId="79380EA2" w14:textId="77777777" w:rsidR="0085145F" w:rsidRDefault="0085145F" w:rsidP="0085145F">
      <w:pPr>
        <w:widowControl w:val="0"/>
        <w:numPr>
          <w:ilvl w:val="2"/>
          <w:numId w:val="25"/>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 acondiciona el área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trabajo.</w:t>
      </w:r>
    </w:p>
    <w:p w14:paraId="769659FB" w14:textId="77777777" w:rsidR="0085145F" w:rsidRDefault="0085145F" w:rsidP="0085145F">
      <w:pPr>
        <w:widowControl w:val="0"/>
        <w:numPr>
          <w:ilvl w:val="2"/>
          <w:numId w:val="25"/>
        </w:numPr>
        <w:tabs>
          <w:tab w:val="left" w:pos="109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Se </w:t>
      </w:r>
      <w:proofErr w:type="spellStart"/>
      <w:r>
        <w:rPr>
          <w:rFonts w:ascii="Trebuchet MS" w:hAnsi="Trebuchet MS" w:cs="Trebuchet MS"/>
          <w:kern w:val="1"/>
          <w:sz w:val="20"/>
          <w:szCs w:val="20"/>
          <w:lang w:val="es-ES"/>
        </w:rPr>
        <w:t>eleccionan</w:t>
      </w:r>
      <w:proofErr w:type="spellEnd"/>
      <w:r>
        <w:rPr>
          <w:rFonts w:ascii="Trebuchet MS" w:hAnsi="Trebuchet MS" w:cs="Trebuchet MS"/>
          <w:kern w:val="1"/>
          <w:sz w:val="20"/>
          <w:szCs w:val="20"/>
          <w:lang w:val="es-ES"/>
        </w:rPr>
        <w:t xml:space="preserve"> y disponen de las herramientas e instrumentos necesarios para el diagnóstico, la instalación, el mantenimiento y/o la reparación del sistema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eléctricos.</w:t>
      </w:r>
    </w:p>
    <w:p w14:paraId="0106D937" w14:textId="77777777" w:rsidR="0085145F" w:rsidRDefault="0085145F" w:rsidP="0085145F">
      <w:pPr>
        <w:widowControl w:val="0"/>
        <w:numPr>
          <w:ilvl w:val="2"/>
          <w:numId w:val="25"/>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 usan instrumentos de medición en componentes eléctricos y</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electromecánicos.</w:t>
      </w:r>
    </w:p>
    <w:p w14:paraId="7EC7BD29" w14:textId="77777777" w:rsidR="0085145F" w:rsidRDefault="0085145F" w:rsidP="0085145F">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4FB0D836" w14:textId="77777777" w:rsidR="0085145F" w:rsidRDefault="0085145F" w:rsidP="0085145F">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b/>
          <w:bCs/>
          <w:kern w:val="1"/>
          <w:sz w:val="20"/>
          <w:szCs w:val="20"/>
          <w:lang w:val="es-ES"/>
        </w:rPr>
        <w:lastRenderedPageBreak/>
        <w:t>En relación con el montaje de circuitos eléctricos y electromecánicos</w:t>
      </w:r>
      <w:r>
        <w:rPr>
          <w:rFonts w:ascii="Times New Roman" w:hAnsi="Times New Roman" w:cs="Times New Roman"/>
          <w:kern w:val="1"/>
          <w:sz w:val="20"/>
          <w:szCs w:val="20"/>
          <w:lang w:val="es-ES"/>
        </w:rPr>
        <w:t>.</w:t>
      </w:r>
    </w:p>
    <w:p w14:paraId="4E6380D5" w14:textId="77777777" w:rsidR="0085145F" w:rsidRDefault="0085145F" w:rsidP="0085145F">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que las prácticas sean significativas y promuevan el desarrollo de capacidades profesionales vinculadas a las tareas de desmontaje de componentes eléctricos y electromecánicos, deberán considerarse los siguientes aspectos:</w:t>
      </w:r>
    </w:p>
    <w:p w14:paraId="5A5256D3" w14:textId="77777777" w:rsidR="0085145F" w:rsidRDefault="0085145F" w:rsidP="0085145F">
      <w:pPr>
        <w:widowControl w:val="0"/>
        <w:numPr>
          <w:ilvl w:val="2"/>
          <w:numId w:val="26"/>
        </w:numPr>
        <w:tabs>
          <w:tab w:val="left" w:pos="1070"/>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las instrucciones marcadas en los documentos técnicos, con el fin de seleccionar los materiales y equipos para la realización 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trabajo.</w:t>
      </w:r>
    </w:p>
    <w:p w14:paraId="23D9C8A0" w14:textId="77777777" w:rsidR="0085145F" w:rsidRDefault="0085145F" w:rsidP="0085145F">
      <w:pPr>
        <w:widowControl w:val="0"/>
        <w:numPr>
          <w:ilvl w:val="2"/>
          <w:numId w:val="26"/>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Reconocimiento de la calidad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trabajo.</w:t>
      </w:r>
    </w:p>
    <w:p w14:paraId="74F27225" w14:textId="77777777" w:rsidR="0085145F" w:rsidRDefault="0085145F" w:rsidP="0085145F">
      <w:pPr>
        <w:widowControl w:val="0"/>
        <w:numPr>
          <w:ilvl w:val="2"/>
          <w:numId w:val="26"/>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Comprobación de los sistemas montados, con los medios, normas y reglamentaciones</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establecidos</w:t>
      </w:r>
    </w:p>
    <w:p w14:paraId="1411F559" w14:textId="77777777" w:rsidR="0085145F" w:rsidRDefault="0085145F" w:rsidP="0085145F">
      <w:pPr>
        <w:widowControl w:val="0"/>
        <w:numPr>
          <w:ilvl w:val="2"/>
          <w:numId w:val="26"/>
        </w:numPr>
        <w:tabs>
          <w:tab w:val="left" w:pos="106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Reparación de averías y corrección de los defectos encontrados para el correcto funcionamiento de los equipos bajo la supervisión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correspondiente.</w:t>
      </w:r>
    </w:p>
    <w:p w14:paraId="0FFE0D35" w14:textId="77777777" w:rsidR="0085145F" w:rsidRDefault="0085145F" w:rsidP="0085145F">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Teniendo en cuenta las prácticas, se realizarán las actividades integradoras. Se procederá a realizar tareas de instalación y conexión de los componentes eléctricos en función de las órdenes de trabajo recibidas, Finalizando estas actividades, se procederá a realizar la desconexión y el desmontaje correspondiente, utilizando técnicas, métodos de trabajo, procedimientos de calidad y normas y reglamentaciones de seguridad.</w:t>
      </w:r>
    </w:p>
    <w:p w14:paraId="204D74BC" w14:textId="77777777" w:rsidR="0085145F" w:rsidRDefault="0085145F" w:rsidP="0085145F">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del curso.</w:t>
      </w:r>
    </w:p>
    <w:p w14:paraId="6CDB0543" w14:textId="39F7095A" w:rsidR="00592F1B" w:rsidRPr="00AC3BA6" w:rsidRDefault="00592F1B" w:rsidP="0085145F">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2"/>
      <w:numFmt w:val="upperRoman"/>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2"/>
      <w:numFmt w:val="upperRoman"/>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2"/>
      <w:numFmt w:val="upperRoman"/>
      <w:lvlText w:val="%1."/>
      <w:lvlJc w:val="left"/>
      <w:pPr>
        <w:ind w:left="720" w:hanging="360"/>
      </w:pPr>
    </w:lvl>
    <w:lvl w:ilvl="1" w:tplc="00000322">
      <w:start w:val="1"/>
      <w:numFmt w:val="decimal"/>
      <w:lvlText w:val="%2."/>
      <w:lvlJc w:val="left"/>
      <w:pPr>
        <w:ind w:left="1440" w:hanging="360"/>
      </w:pPr>
    </w:lvl>
    <w:lvl w:ilvl="2" w:tplc="0000032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2"/>
      <w:numFmt w:val="upperRoman"/>
      <w:lvlText w:val="%1."/>
      <w:lvlJc w:val="left"/>
      <w:pPr>
        <w:ind w:left="720" w:hanging="360"/>
      </w:pPr>
    </w:lvl>
    <w:lvl w:ilvl="1" w:tplc="00000386">
      <w:start w:val="1"/>
      <w:numFmt w:val="decimal"/>
      <w:lvlText w:val="%2."/>
      <w:lvlJc w:val="left"/>
      <w:pPr>
        <w:ind w:left="1440" w:hanging="360"/>
      </w:pPr>
    </w:lvl>
    <w:lvl w:ilvl="2" w:tplc="0000038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2"/>
      <w:numFmt w:val="upperRoman"/>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2"/>
      <w:numFmt w:val="upperRoman"/>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2"/>
      <w:numFmt w:val="upperRoman"/>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2"/>
      <w:numFmt w:val="upperRoman"/>
      <w:lvlText w:val="%1."/>
      <w:lvlJc w:val="left"/>
      <w:pPr>
        <w:ind w:left="720" w:hanging="360"/>
      </w:pPr>
    </w:lvl>
    <w:lvl w:ilvl="1" w:tplc="00000516">
      <w:start w:val="1"/>
      <w:numFmt w:val="decimal"/>
      <w:lvlText w:val="%2."/>
      <w:lvlJc w:val="left"/>
      <w:pPr>
        <w:ind w:left="1440" w:hanging="360"/>
      </w:pPr>
    </w:lvl>
    <w:lvl w:ilvl="2" w:tplc="0000051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2"/>
      <w:numFmt w:val="upperRoman"/>
      <w:lvlText w:val="%1."/>
      <w:lvlJc w:val="left"/>
      <w:pPr>
        <w:ind w:left="720" w:hanging="360"/>
      </w:pPr>
    </w:lvl>
    <w:lvl w:ilvl="1" w:tplc="0000057A">
      <w:start w:val="1"/>
      <w:numFmt w:val="decimal"/>
      <w:lvlText w:val="%2."/>
      <w:lvlJc w:val="left"/>
      <w:pPr>
        <w:ind w:left="1440" w:hanging="360"/>
      </w:pPr>
    </w:lvl>
    <w:lvl w:ilvl="2" w:tplc="0000057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9B52FDA"/>
    <w:multiLevelType w:val="hybridMultilevel"/>
    <w:tmpl w:val="E5C8D838"/>
    <w:lvl w:ilvl="0" w:tplc="5516C262">
      <w:numFmt w:val="bullet"/>
      <w:lvlText w:val="·"/>
      <w:lvlJc w:val="left"/>
      <w:pPr>
        <w:ind w:left="811" w:hanging="135"/>
      </w:pPr>
      <w:rPr>
        <w:rFonts w:ascii="Trebuchet MS" w:eastAsia="Trebuchet MS" w:hAnsi="Trebuchet MS" w:cs="Trebuchet MS" w:hint="default"/>
        <w:w w:val="100"/>
        <w:sz w:val="20"/>
        <w:szCs w:val="20"/>
        <w:lang w:val="es-ES" w:eastAsia="en-US" w:bidi="ar-SA"/>
      </w:rPr>
    </w:lvl>
    <w:lvl w:ilvl="1" w:tplc="D1320870">
      <w:numFmt w:val="bullet"/>
      <w:lvlText w:val="•"/>
      <w:lvlJc w:val="left"/>
      <w:pPr>
        <w:ind w:left="1743" w:hanging="135"/>
      </w:pPr>
      <w:rPr>
        <w:rFonts w:hint="default"/>
        <w:lang w:val="es-ES" w:eastAsia="en-US" w:bidi="ar-SA"/>
      </w:rPr>
    </w:lvl>
    <w:lvl w:ilvl="2" w:tplc="17580FD0">
      <w:numFmt w:val="bullet"/>
      <w:lvlText w:val="•"/>
      <w:lvlJc w:val="left"/>
      <w:pPr>
        <w:ind w:left="2666" w:hanging="135"/>
      </w:pPr>
      <w:rPr>
        <w:rFonts w:hint="default"/>
        <w:lang w:val="es-ES" w:eastAsia="en-US" w:bidi="ar-SA"/>
      </w:rPr>
    </w:lvl>
    <w:lvl w:ilvl="3" w:tplc="F3C69112">
      <w:numFmt w:val="bullet"/>
      <w:lvlText w:val="•"/>
      <w:lvlJc w:val="left"/>
      <w:pPr>
        <w:ind w:left="3589" w:hanging="135"/>
      </w:pPr>
      <w:rPr>
        <w:rFonts w:hint="default"/>
        <w:lang w:val="es-ES" w:eastAsia="en-US" w:bidi="ar-SA"/>
      </w:rPr>
    </w:lvl>
    <w:lvl w:ilvl="4" w:tplc="CDF27A8E">
      <w:numFmt w:val="bullet"/>
      <w:lvlText w:val="•"/>
      <w:lvlJc w:val="left"/>
      <w:pPr>
        <w:ind w:left="4512" w:hanging="135"/>
      </w:pPr>
      <w:rPr>
        <w:rFonts w:hint="default"/>
        <w:lang w:val="es-ES" w:eastAsia="en-US" w:bidi="ar-SA"/>
      </w:rPr>
    </w:lvl>
    <w:lvl w:ilvl="5" w:tplc="349CAE8A">
      <w:numFmt w:val="bullet"/>
      <w:lvlText w:val="•"/>
      <w:lvlJc w:val="left"/>
      <w:pPr>
        <w:ind w:left="5435" w:hanging="135"/>
      </w:pPr>
      <w:rPr>
        <w:rFonts w:hint="default"/>
        <w:lang w:val="es-ES" w:eastAsia="en-US" w:bidi="ar-SA"/>
      </w:rPr>
    </w:lvl>
    <w:lvl w:ilvl="6" w:tplc="56E6460A">
      <w:numFmt w:val="bullet"/>
      <w:lvlText w:val="•"/>
      <w:lvlJc w:val="left"/>
      <w:pPr>
        <w:ind w:left="6358" w:hanging="135"/>
      </w:pPr>
      <w:rPr>
        <w:rFonts w:hint="default"/>
        <w:lang w:val="es-ES" w:eastAsia="en-US" w:bidi="ar-SA"/>
      </w:rPr>
    </w:lvl>
    <w:lvl w:ilvl="7" w:tplc="5B6EE334">
      <w:numFmt w:val="bullet"/>
      <w:lvlText w:val="•"/>
      <w:lvlJc w:val="left"/>
      <w:pPr>
        <w:ind w:left="7281" w:hanging="135"/>
      </w:pPr>
      <w:rPr>
        <w:rFonts w:hint="default"/>
        <w:lang w:val="es-ES" w:eastAsia="en-US" w:bidi="ar-SA"/>
      </w:rPr>
    </w:lvl>
    <w:lvl w:ilvl="8" w:tplc="E9144180">
      <w:numFmt w:val="bullet"/>
      <w:lvlText w:val="•"/>
      <w:lvlJc w:val="left"/>
      <w:pPr>
        <w:ind w:left="8204" w:hanging="135"/>
      </w:pPr>
      <w:rPr>
        <w:rFonts w:hint="default"/>
        <w:lang w:val="es-ES" w:eastAsia="en-US" w:bidi="ar-SA"/>
      </w:r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7936607"/>
    <w:multiLevelType w:val="hybridMultilevel"/>
    <w:tmpl w:val="C6D206E2"/>
    <w:lvl w:ilvl="0" w:tplc="605E4A54">
      <w:numFmt w:val="bullet"/>
      <w:lvlText w:val="·"/>
      <w:lvlJc w:val="left"/>
      <w:pPr>
        <w:ind w:left="811" w:hanging="144"/>
      </w:pPr>
      <w:rPr>
        <w:rFonts w:ascii="Trebuchet MS" w:eastAsia="Trebuchet MS" w:hAnsi="Trebuchet MS" w:cs="Trebuchet MS" w:hint="default"/>
        <w:w w:val="100"/>
        <w:sz w:val="20"/>
        <w:szCs w:val="20"/>
        <w:lang w:val="es-ES" w:eastAsia="en-US" w:bidi="ar-SA"/>
      </w:rPr>
    </w:lvl>
    <w:lvl w:ilvl="1" w:tplc="FAD08580">
      <w:numFmt w:val="bullet"/>
      <w:lvlText w:val="•"/>
      <w:lvlJc w:val="left"/>
      <w:pPr>
        <w:ind w:left="1743" w:hanging="144"/>
      </w:pPr>
      <w:rPr>
        <w:rFonts w:hint="default"/>
        <w:lang w:val="es-ES" w:eastAsia="en-US" w:bidi="ar-SA"/>
      </w:rPr>
    </w:lvl>
    <w:lvl w:ilvl="2" w:tplc="03701A7C">
      <w:numFmt w:val="bullet"/>
      <w:lvlText w:val="•"/>
      <w:lvlJc w:val="left"/>
      <w:pPr>
        <w:ind w:left="2666" w:hanging="144"/>
      </w:pPr>
      <w:rPr>
        <w:rFonts w:hint="default"/>
        <w:lang w:val="es-ES" w:eastAsia="en-US" w:bidi="ar-SA"/>
      </w:rPr>
    </w:lvl>
    <w:lvl w:ilvl="3" w:tplc="8368A2E0">
      <w:numFmt w:val="bullet"/>
      <w:lvlText w:val="•"/>
      <w:lvlJc w:val="left"/>
      <w:pPr>
        <w:ind w:left="3589" w:hanging="144"/>
      </w:pPr>
      <w:rPr>
        <w:rFonts w:hint="default"/>
        <w:lang w:val="es-ES" w:eastAsia="en-US" w:bidi="ar-SA"/>
      </w:rPr>
    </w:lvl>
    <w:lvl w:ilvl="4" w:tplc="D25C983C">
      <w:numFmt w:val="bullet"/>
      <w:lvlText w:val="•"/>
      <w:lvlJc w:val="left"/>
      <w:pPr>
        <w:ind w:left="4512" w:hanging="144"/>
      </w:pPr>
      <w:rPr>
        <w:rFonts w:hint="default"/>
        <w:lang w:val="es-ES" w:eastAsia="en-US" w:bidi="ar-SA"/>
      </w:rPr>
    </w:lvl>
    <w:lvl w:ilvl="5" w:tplc="B20C167A">
      <w:numFmt w:val="bullet"/>
      <w:lvlText w:val="•"/>
      <w:lvlJc w:val="left"/>
      <w:pPr>
        <w:ind w:left="5435" w:hanging="144"/>
      </w:pPr>
      <w:rPr>
        <w:rFonts w:hint="default"/>
        <w:lang w:val="es-ES" w:eastAsia="en-US" w:bidi="ar-SA"/>
      </w:rPr>
    </w:lvl>
    <w:lvl w:ilvl="6" w:tplc="C0C6E0D6">
      <w:numFmt w:val="bullet"/>
      <w:lvlText w:val="•"/>
      <w:lvlJc w:val="left"/>
      <w:pPr>
        <w:ind w:left="6358" w:hanging="144"/>
      </w:pPr>
      <w:rPr>
        <w:rFonts w:hint="default"/>
        <w:lang w:val="es-ES" w:eastAsia="en-US" w:bidi="ar-SA"/>
      </w:rPr>
    </w:lvl>
    <w:lvl w:ilvl="7" w:tplc="21F89D92">
      <w:numFmt w:val="bullet"/>
      <w:lvlText w:val="•"/>
      <w:lvlJc w:val="left"/>
      <w:pPr>
        <w:ind w:left="7281" w:hanging="144"/>
      </w:pPr>
      <w:rPr>
        <w:rFonts w:hint="default"/>
        <w:lang w:val="es-ES" w:eastAsia="en-US" w:bidi="ar-SA"/>
      </w:rPr>
    </w:lvl>
    <w:lvl w:ilvl="8" w:tplc="8266154C">
      <w:numFmt w:val="bullet"/>
      <w:lvlText w:val="•"/>
      <w:lvlJc w:val="left"/>
      <w:pPr>
        <w:ind w:left="8204" w:hanging="144"/>
      </w:pPr>
      <w:rPr>
        <w:rFonts w:hint="default"/>
        <w:lang w:val="es-ES" w:eastAsia="en-US" w:bidi="ar-SA"/>
      </w:rPr>
    </w:lvl>
  </w:abstractNum>
  <w:abstractNum w:abstractNumId="2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4"/>
  </w:num>
  <w:num w:numId="2">
    <w:abstractNumId w:val="23"/>
  </w:num>
  <w:num w:numId="3">
    <w:abstractNumId w:val="19"/>
  </w:num>
  <w:num w:numId="4">
    <w:abstractNumId w:val="20"/>
  </w:num>
  <w:num w:numId="5">
    <w:abstractNumId w:val="15"/>
  </w:num>
  <w:num w:numId="6">
    <w:abstractNumId w:val="16"/>
  </w:num>
  <w:num w:numId="7">
    <w:abstractNumId w:val="16"/>
    <w:lvlOverride w:ilvl="1">
      <w:startOverride w:val="1"/>
    </w:lvlOverride>
  </w:num>
  <w:num w:numId="8">
    <w:abstractNumId w:val="16"/>
    <w:lvlOverride w:ilvl="1">
      <w:startOverride w:val="5"/>
    </w:lvlOverride>
  </w:num>
  <w:num w:numId="9">
    <w:abstractNumId w:val="16"/>
    <w:lvlOverride w:ilvl="1">
      <w:startOverride w:val="5"/>
    </w:lvlOverride>
  </w:num>
  <w:num w:numId="10">
    <w:abstractNumId w:val="22"/>
  </w:num>
  <w:num w:numId="11">
    <w:abstractNumId w:val="17"/>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5145F"/>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1995</Words>
  <Characters>10978</Characters>
  <Application>Microsoft Macintosh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2021-05-17T12:35:00Z</dcterms:created>
  <dcterms:modified xsi:type="dcterms:W3CDTF">2021-05-17T12:35:00Z</dcterms:modified>
</cp:coreProperties>
</file>