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C27F5" w14:textId="77777777" w:rsidR="00BF4CA7" w:rsidRDefault="00BF4CA7" w:rsidP="00BF4CA7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485B94B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9226389" w14:textId="77777777" w:rsidR="00BF4CA7" w:rsidRDefault="00BF4CA7" w:rsidP="00BF4CA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79994E49" w14:textId="77777777" w:rsidR="00BF4CA7" w:rsidRDefault="00BF4CA7" w:rsidP="00BF4CA7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NAP 7º GRADO Y 1º Y 2º AÑO SECUNDARIO MATEMÁTICA </w:t>
      </w:r>
    </w:p>
    <w:p w14:paraId="37517130" w14:textId="095D3BF0" w:rsidR="00BF4CA7" w:rsidRDefault="00BF4CA7" w:rsidP="00BF4CA7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6158372E" w14:textId="77777777" w:rsidR="00BF4CA7" w:rsidRDefault="00BF4CA7" w:rsidP="00BF4CA7">
      <w:pPr>
        <w:widowControl w:val="0"/>
        <w:autoSpaceDE w:val="0"/>
        <w:autoSpaceDN w:val="0"/>
        <w:adjustRightInd w:val="0"/>
        <w:spacing w:before="15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DOCUMENTO APROBADO POR RESOLUCIÓN N° 182/12 </w:t>
      </w:r>
    </w:p>
    <w:p w14:paraId="4A700000" w14:textId="1049C864" w:rsidR="00BF4CA7" w:rsidRDefault="00BF4CA7" w:rsidP="00BF4CA7">
      <w:pPr>
        <w:widowControl w:val="0"/>
        <w:autoSpaceDE w:val="0"/>
        <w:autoSpaceDN w:val="0"/>
        <w:adjustRightInd w:val="0"/>
        <w:spacing w:before="15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II</w:t>
      </w:r>
    </w:p>
    <w:p w14:paraId="45BCD75E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14:paraId="789F030B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NÚCLEOS DE APRENDIZAJES PRIORITARIOS</w:t>
      </w:r>
    </w:p>
    <w:p w14:paraId="0744AB4B" w14:textId="77777777" w:rsidR="00BF4CA7" w:rsidRDefault="00BF4CA7" w:rsidP="00BF4CA7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706C1E1B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487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7º grado Educación Primaria y 1º y 2º Secundaria / 1º, 2º y 3º Secundaria MATEMÁTICA</w:t>
      </w:r>
    </w:p>
    <w:p w14:paraId="7ECBE50B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La escuela ofrecerá situaciones de enseñanza que promuevan en los alumnos y</w:t>
      </w:r>
      <w:r>
        <w:rPr>
          <w:rFonts w:ascii="Trebuchet MS" w:hAnsi="Trebuchet MS" w:cs="Trebuchet MS"/>
          <w:b/>
          <w:bCs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alumnas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:</w:t>
      </w:r>
    </w:p>
    <w:p w14:paraId="6F1EE548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confianza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propias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posibilidades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resolver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problemas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formularse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interrogantes.</w:t>
      </w:r>
    </w:p>
    <w:p w14:paraId="0F4EF8F7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Una concepción de Matemática según la cual los resultados que se obtienen son consecuencia necesaria de la aplicación de ciertas relaciones.</w:t>
      </w:r>
    </w:p>
    <w:p w14:paraId="63B1CE4E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disposición para defender sus propios puntos de vista, considerar ideas y opiniones de otros, debatirlas y elaborar conclusiones, aceptando que los errores son propios de todo proceso de aprendizaje.</w:t>
      </w:r>
    </w:p>
    <w:p w14:paraId="3744777A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8A867CC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A2ED34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de información presentada en forma oral o escrita –con textos, tablas, fórmulas, gráficos, expresiones algebraicas–, pudiendo pasar de una forma de representación a otra si la situación lo requiere.</w:t>
      </w:r>
    </w:p>
    <w:p w14:paraId="3872B38A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elaboración de procedimientos para resolver problemas, atendiendo a la situación planteada.</w:t>
      </w:r>
    </w:p>
    <w:p w14:paraId="235E9232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producción de textos con información matemática, avanzando en el uso del lenguaje apropiado.</w:t>
      </w:r>
    </w:p>
    <w:p w14:paraId="7E1B5290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comparación de las producciones realizadas al resolver problemas, el análisis de su validez y de su adecuación a la situación planteada.</w:t>
      </w:r>
    </w:p>
    <w:p w14:paraId="793B6CAC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e interpretación de conjeturas y afirmaciones de carácter general y el análisis de su campo de validez, avanzando desde argumentaciones empíricas hacia otras más generales.</w:t>
      </w:r>
    </w:p>
    <w:p w14:paraId="77C5072E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explicitación de conocimientos matemáticos expresados con distintas representaciones, estableciendo relaciones entre ellos.</w:t>
      </w:r>
    </w:p>
    <w:p w14:paraId="5CB163EC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y el uso de la organización decimal del sistema de numeración.</w:t>
      </w:r>
    </w:p>
    <w:p w14:paraId="1C534A73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los números racionales, de sus propiedades y de sus distintas representaciones en función de la situación planteada.</w:t>
      </w:r>
    </w:p>
    <w:p w14:paraId="425BDEF7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y explicitación de las operaciones en distintos campos numéricos en la resolución de problemas.</w:t>
      </w:r>
    </w:p>
    <w:p w14:paraId="5985849E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y explicitación de las jerarquías y propiedades de las operaciones en la resolución de problemas de cálculo.</w:t>
      </w:r>
    </w:p>
    <w:p w14:paraId="723D87E6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uso reflexivo de distintos procedimientos para estimar y calcular en forma exacta y aproximada, incluyendo el encuadramiento de los resultados.</w:t>
      </w:r>
    </w:p>
    <w:p w14:paraId="3D936EFA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y validación de enunciados sobre relaciones y propiedades numéricas, avanzando desde las argumentaciones empíricas hacia otras más generales.</w:t>
      </w:r>
    </w:p>
    <w:p w14:paraId="5C15405D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reconocimiento, uso y análisis de variaciones funcionales o no en sus diferentes representaciones en situaciones diversas.</w:t>
      </w:r>
    </w:p>
    <w:p w14:paraId="36531DEE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expresiones algebraicas y el análisis de su equivalencia en situaciones diversas. El uso y explicitación de las propiedades de figuras y cuerpos geométricos en la resolución de problemas.</w:t>
      </w:r>
    </w:p>
    <w:p w14:paraId="2DB00DC0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y el análisis de construcciones geométricas considerando las propiedades involucradas y las condiciones necesarias y suficientes para su construcción.</w:t>
      </w:r>
    </w:p>
    <w:p w14:paraId="560C53DE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y validación de conjeturas sobre relaciones y propiedades geométricas, avanzando desde las argumentaciones empíricas hacia otras más generales.</w:t>
      </w:r>
    </w:p>
    <w:p w14:paraId="31FA52AD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B428751" w14:textId="77777777" w:rsidR="00BF4CA7" w:rsidRDefault="00BF4CA7" w:rsidP="00BF4CA7">
      <w:pPr>
        <w:widowControl w:val="0"/>
        <w:autoSpaceDE w:val="0"/>
        <w:autoSpaceDN w:val="0"/>
        <w:adjustRightInd w:val="0"/>
        <w:spacing w:before="81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Estos saberes corresponden a 7° año de la Educación Primaria y 1° y 2° año de la Educación Secundaria o a 1°, 2° y 3°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lastRenderedPageBreak/>
        <w:t>año de la Educación Secundaria, en concordancia con la duración de la Educación Primaria y de la Educación Secundaria en cada jurisdicción.</w:t>
      </w:r>
    </w:p>
    <w:p w14:paraId="724E31C6" w14:textId="77777777" w:rsidR="00BF4CA7" w:rsidRDefault="00BF4CA7" w:rsidP="00BF4CA7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y explicitación de los sistemas de unidades de medida para distintas magnitudes.</w:t>
      </w:r>
    </w:p>
    <w:p w14:paraId="3CD862CE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uso reflexivo de distintos procedimientos para estimar y calcular medidas, considerando la pertinencia y la precisión de la unidad elegida para expresarlas y sus posibles equivalencias.</w:t>
      </w:r>
    </w:p>
    <w:p w14:paraId="545345A3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uso de nociones básicas de estadística para estudiar fenómenos, comunicar resultados y tomar decisiones.</w:t>
      </w:r>
    </w:p>
    <w:p w14:paraId="19A35F06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nociones de probabilidad para cuantificar la incertidumbre y argumentar en la toma de decisiones y/o evaluar la razonabilidad de inferencias.</w:t>
      </w:r>
    </w:p>
    <w:p w14:paraId="2B8136BB" w14:textId="77777777" w:rsidR="00BF4CA7" w:rsidRDefault="00BF4CA7" w:rsidP="00BF4CA7">
      <w:pPr>
        <w:widowControl w:val="0"/>
        <w:autoSpaceDE w:val="0"/>
        <w:autoSpaceDN w:val="0"/>
        <w:adjustRightInd w:val="0"/>
        <w:spacing w:before="45" w:after="0" w:line="480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SÉPTIMO AÑO EDUCACIÓN PRIMARIA / 1° AÑO EDUCACIÓN SECUNDARIA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2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EJE: EN RELACIÓN CON EL NÚMERO Y LAS OPERACIONES</w:t>
      </w:r>
    </w:p>
    <w:p w14:paraId="171D7DB3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188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los números naturales y de expresiones fraccionarias y decimales, y la</w:t>
      </w:r>
    </w:p>
    <w:p w14:paraId="616C06BB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explicitación de la organización del sistema decimal de numeración en situaciones problemáticas que requieran:</w:t>
      </w:r>
    </w:p>
    <w:p w14:paraId="084B1173" w14:textId="77777777" w:rsidR="00BF4CA7" w:rsidRDefault="00BF4CA7" w:rsidP="00BF4CA7">
      <w:pPr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interpretar, registrar, comunicar, comparar y encuadrar cantidades, y números eligiendo la representación más adecuada en función del problema a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resolver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3</w:t>
      </w:r>
    </w:p>
    <w:p w14:paraId="42E91044" w14:textId="77777777" w:rsidR="00BF4CA7" w:rsidRDefault="00BF4CA7" w:rsidP="00BF4CA7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argumentar sobre la equivalencia de diferentes representaciones de un número, usando expresiones fraccionarias y decimales finitas, descomposiciones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polinómicas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y/o puntos de la recta</w:t>
      </w:r>
      <w:r>
        <w:rPr>
          <w:rFonts w:ascii="Trebuchet MS" w:hAnsi="Trebuchet MS" w:cs="Trebuchet MS"/>
          <w:spacing w:val="-2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numérica</w:t>
      </w:r>
    </w:p>
    <w:p w14:paraId="0221CFFB" w14:textId="77777777" w:rsidR="00BF4CA7" w:rsidRDefault="00BF4CA7" w:rsidP="00BF4CA7">
      <w:pPr>
        <w:widowControl w:val="0"/>
        <w:numPr>
          <w:ilvl w:val="0"/>
          <w:numId w:val="12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comparar la organización del sistema decimal con la del sistema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sexagesimal</w:t>
      </w:r>
    </w:p>
    <w:p w14:paraId="66348A67" w14:textId="77777777" w:rsidR="00BF4CA7" w:rsidRDefault="00BF4CA7" w:rsidP="00BF4CA7">
      <w:pPr>
        <w:widowControl w:val="0"/>
        <w:numPr>
          <w:ilvl w:val="0"/>
          <w:numId w:val="12"/>
        </w:numPr>
        <w:tabs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afirmaciones que involucren relaciones de orden entre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números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4</w:t>
      </w:r>
    </w:p>
    <w:p w14:paraId="08AE706F" w14:textId="77777777" w:rsidR="00BF4CA7" w:rsidRDefault="00BF4CA7" w:rsidP="00BF4CA7">
      <w:pPr>
        <w:widowControl w:val="0"/>
        <w:numPr>
          <w:ilvl w:val="0"/>
          <w:numId w:val="12"/>
        </w:numPr>
        <w:tabs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resolver problemas que pongan en juego diferentes significados de las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fracciones.</w:t>
      </w:r>
    </w:p>
    <w:p w14:paraId="271C02BB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A18072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C97E50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las operaciones entre números naturales, fracciones y expresiones decimales y la explicitación de sus propiedades en situaciones problemáticas que requieran:</w:t>
      </w:r>
    </w:p>
    <w:p w14:paraId="5AFFA84A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cuadrados, cubos y raíces cuadradas exactas de números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naturales</w:t>
      </w:r>
    </w:p>
    <w:p w14:paraId="1CE807EF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1001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operar con cantidades y números seleccionando el tipo de cálculo (mental y escrito, exacto y aproximado, con y sin uso de la calculadora) y la forma de expresar los números involucrados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5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resulte más conveniente en función de la situación, y evaluando la razonabilidad del resultado obtenido</w:t>
      </w:r>
    </w:p>
    <w:p w14:paraId="0C8528A1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974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producir cálculos que combinen varias operaciones en relación con un problema y un problema en relación con un cálculo, y resolverlos con o sin uso de la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calculadora</w:t>
      </w:r>
    </w:p>
    <w:p w14:paraId="6B7462EE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99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y explicitar los algoritmos de las operaciones y las estrategias de cálculo con números naturales y con expresiones fraccionarias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decimales</w:t>
      </w:r>
    </w:p>
    <w:p w14:paraId="6B04385F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1016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argumentar sobre la validez de un procedimiento o el resultado de un cálculo mediante las propiedades de la suma, la resta, la multiplicación y la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división</w:t>
      </w:r>
    </w:p>
    <w:p w14:paraId="1BF394B7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producir y analizar afirmaciones sobre relaciones ligadas a la divisibilidad (múltiplos y divisores comunes) y sobre propiedades de las operaciones entre números naturales (distributiva, asociativa,...), y argumentar sobre su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validez.</w:t>
      </w:r>
    </w:p>
    <w:p w14:paraId="6A9D023A" w14:textId="77777777" w:rsidR="00BF4CA7" w:rsidRDefault="00BF4CA7" w:rsidP="00BF4CA7">
      <w:pPr>
        <w:widowControl w:val="0"/>
        <w:numPr>
          <w:ilvl w:val="0"/>
          <w:numId w:val="13"/>
        </w:numPr>
        <w:tabs>
          <w:tab w:val="left" w:pos="965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resolver problemas que pongan en juego diferentes significados de las operaciones entre fracciones y entre expresiones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decimales.</w:t>
      </w:r>
    </w:p>
    <w:p w14:paraId="246B4B6E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398511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ÁLGEBRA Y LAS FUNCIONES</w:t>
      </w:r>
    </w:p>
    <w:p w14:paraId="10B2A94E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variaciones en situaciones problemáticas que requieran:</w:t>
      </w:r>
    </w:p>
    <w:p w14:paraId="3115DDCB" w14:textId="77777777" w:rsidR="00BF4CA7" w:rsidRDefault="00BF4CA7" w:rsidP="00BF4CA7">
      <w:pPr>
        <w:widowControl w:val="0"/>
        <w:numPr>
          <w:ilvl w:val="0"/>
          <w:numId w:val="14"/>
        </w:numPr>
        <w:tabs>
          <w:tab w:val="left" w:pos="1075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reconocer y utilizar relaciones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6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directa e inversamente proporcionales, usando distintas representaciones (tablas, proporciones, constante de proporcionalidad,...) y distinguirlas de aquéllas que no lo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son</w:t>
      </w:r>
    </w:p>
    <w:p w14:paraId="2EEA8106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75649992" w14:textId="77777777" w:rsidR="00BF4CA7" w:rsidRDefault="00BF4CA7" w:rsidP="00BF4CA7">
      <w:pPr>
        <w:widowControl w:val="0"/>
        <w:autoSpaceDE w:val="0"/>
        <w:autoSpaceDN w:val="0"/>
        <w:adjustRightInd w:val="0"/>
        <w:spacing w:before="51" w:after="0" w:line="240" w:lineRule="atLeast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7 año de la Educación Primaria en Jurisdicciones con Educación Primaria de 7 años y a 1° año de Educación Secundaria en Jurisdicciones con Educación Primaria de 6 años.</w:t>
      </w:r>
    </w:p>
    <w:p w14:paraId="2F646070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incluyen tanto las descomposiciones ligadas a la estructura del sistema de numeración como la conversión de expresiones fraccionarias, decimales y porcentajes usuales</w:t>
      </w:r>
    </w:p>
    <w:p w14:paraId="38D47FD4" w14:textId="77777777" w:rsidR="00BF4CA7" w:rsidRDefault="00BF4CA7" w:rsidP="00BF4CA7">
      <w:pPr>
        <w:widowControl w:val="0"/>
        <w:autoSpaceDE w:val="0"/>
        <w:autoSpaceDN w:val="0"/>
        <w:adjustRightInd w:val="0"/>
        <w:spacing w:before="31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Se trata de comparar pares de números naturales y/o racionales en sus distintas expresiones avanzando hacia las nociones de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discretitud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y densidad.</w:t>
      </w:r>
    </w:p>
    <w:p w14:paraId="4B38CB5F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vertAlign w:val="superscript"/>
          <w:lang w:val="es-ES"/>
        </w:rPr>
        <w:lastRenderedPageBreak/>
        <w:t>5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Seleccionar la forma de expresar los números involucra decidir si se va a operar con expresiones fraccionarias o decimales y, en este último caso, evaluar la cantidad de cifras decimales que se necesitan para expresar el resultado en función de la situación.</w:t>
      </w:r>
    </w:p>
    <w:p w14:paraId="5CDECFCE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6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incluyen relaciones entre cantidades de igual o de distinta naturaleza: escalas, cambios de unidades, ampliaciones o reducciones de figuras, velocidades, espacio y tiempo</w:t>
      </w:r>
    </w:p>
    <w:p w14:paraId="6AD6F8EF" w14:textId="77777777" w:rsidR="00BF4CA7" w:rsidRDefault="00BF4CA7" w:rsidP="00BF4CA7">
      <w:pPr>
        <w:widowControl w:val="0"/>
        <w:numPr>
          <w:ilvl w:val="0"/>
          <w:numId w:val="15"/>
        </w:numPr>
        <w:tabs>
          <w:tab w:val="left" w:pos="966"/>
        </w:tabs>
        <w:autoSpaceDE w:val="0"/>
        <w:autoSpaceDN w:val="0"/>
        <w:adjustRightInd w:val="0"/>
        <w:spacing w:before="90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explicitar y analizar propiedades de las relaciones de proporcionalidad directa (al doble el doble, a la suma la suma, constante de proporcionalidad) e inversa (al doble la mitad, constante de proporcionalidad)</w:t>
      </w:r>
    </w:p>
    <w:p w14:paraId="5418E6A1" w14:textId="77777777" w:rsidR="00BF4CA7" w:rsidRDefault="00BF4CA7" w:rsidP="00BF4CA7">
      <w:pPr>
        <w:widowControl w:val="0"/>
        <w:numPr>
          <w:ilvl w:val="0"/>
          <w:numId w:val="15"/>
        </w:numPr>
        <w:tabs>
          <w:tab w:val="left" w:pos="967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la variación de perímetros y áreas en función de la variación de diferentes dimensiones de figuras</w:t>
      </w:r>
    </w:p>
    <w:p w14:paraId="5A54876D" w14:textId="77777777" w:rsidR="00BF4CA7" w:rsidRDefault="00BF4CA7" w:rsidP="00BF4CA7">
      <w:pPr>
        <w:widowControl w:val="0"/>
        <w:numPr>
          <w:ilvl w:val="0"/>
          <w:numId w:val="15"/>
        </w:numPr>
        <w:tabs>
          <w:tab w:val="left" w:pos="990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y producir tablas e interpretar gráficos cartesianos para relaciones entre magnitudes discretas y/o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continuas.</w:t>
      </w:r>
    </w:p>
    <w:p w14:paraId="77DC51BC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de distintas expresiones simbólicas en situaciones problemáticas que requieran:</w:t>
      </w:r>
    </w:p>
    <w:p w14:paraId="5A38A423" w14:textId="77777777" w:rsidR="00BF4CA7" w:rsidRDefault="00BF4CA7" w:rsidP="00BF4CA7">
      <w:pPr>
        <w:widowControl w:val="0"/>
        <w:numPr>
          <w:ilvl w:val="0"/>
          <w:numId w:val="16"/>
        </w:numPr>
        <w:tabs>
          <w:tab w:val="left" w:pos="956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explicitar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relaciones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(entre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múltiplos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y/o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divisores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número,...)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propiedades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 operaciones con números naturales (distributiva, asociativa,...) en forma oral y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escrita.</w:t>
      </w:r>
    </w:p>
    <w:p w14:paraId="49FDC2E2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2A2EB8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LA MEDIDA</w:t>
      </w:r>
    </w:p>
    <w:p w14:paraId="184F21C9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de figuras y cuerpos geométricos y la producción y el análisis de construcciones explicitando las propiedades involucradas en situaciones problemáticas que requieran:</w:t>
      </w:r>
    </w:p>
    <w:p w14:paraId="2ECFE6CD" w14:textId="77777777" w:rsidR="00BF4CA7" w:rsidRDefault="00BF4CA7" w:rsidP="00BF4CA7">
      <w:pPr>
        <w:widowControl w:val="0"/>
        <w:numPr>
          <w:ilvl w:val="0"/>
          <w:numId w:val="17"/>
        </w:numPr>
        <w:tabs>
          <w:tab w:val="left" w:pos="967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figuras (triángulos, cuadriláteros y círculos) y cuerpos (prismas, pirámides, cilindros, conos y esferas) para caracterizarlas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clasificarlas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7</w:t>
      </w:r>
    </w:p>
    <w:p w14:paraId="78D60496" w14:textId="77777777" w:rsidR="00BF4CA7" w:rsidRDefault="00BF4CA7" w:rsidP="00BF4CA7">
      <w:pPr>
        <w:widowControl w:val="0"/>
        <w:numPr>
          <w:ilvl w:val="0"/>
          <w:numId w:val="17"/>
        </w:numPr>
        <w:tabs>
          <w:tab w:val="left" w:pos="100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y argumentar acerca del conjunto de condiciones (sobre lados, ángulos, diagonales y radios) que permiten construir una figura (triángulos, cuadriláteros y figuras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circulares)</w:t>
      </w:r>
    </w:p>
    <w:p w14:paraId="457ADE96" w14:textId="77777777" w:rsidR="00BF4CA7" w:rsidRDefault="00BF4CA7" w:rsidP="00BF4CA7">
      <w:pPr>
        <w:widowControl w:val="0"/>
        <w:numPr>
          <w:ilvl w:val="0"/>
          <w:numId w:val="17"/>
        </w:numPr>
        <w:tabs>
          <w:tab w:val="left" w:pos="981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construir figuras a partir de diferentes informaciones (propiedades y medidas) utilizando compás, regla, transportador y escuadra, explicitando los procedimientos empleados y evaluando la adecuación de la figura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obtenida</w:t>
      </w:r>
    </w:p>
    <w:p w14:paraId="15B9F025" w14:textId="77777777" w:rsidR="00BF4CA7" w:rsidRDefault="00BF4CA7" w:rsidP="00BF4CA7">
      <w:pPr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193E7224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BAD997C" w14:textId="77777777" w:rsidR="00BF4CA7" w:rsidRDefault="00BF4CA7" w:rsidP="00BF4CA7">
      <w:pPr>
        <w:widowControl w:val="0"/>
        <w:numPr>
          <w:ilvl w:val="0"/>
          <w:numId w:val="18"/>
        </w:numPr>
        <w:tabs>
          <w:tab w:val="left" w:pos="969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analizar afirmaciones y producir argumentos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8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permitan validar las propiedades: triangular y de la suma de los ángulos interiores de triángulos y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cuadriláteros.</w:t>
      </w:r>
    </w:p>
    <w:p w14:paraId="1DE5EBB0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del proceso de medir, considerando diferentes unidades y sistemas, en situaciones problemáticas que requieran:</w:t>
      </w:r>
    </w:p>
    <w:p w14:paraId="188F76E9" w14:textId="77777777" w:rsidR="00BF4CA7" w:rsidRDefault="00BF4CA7" w:rsidP="00BF4CA7">
      <w:pPr>
        <w:widowControl w:val="0"/>
        <w:numPr>
          <w:ilvl w:val="0"/>
          <w:numId w:val="19"/>
        </w:numPr>
        <w:tabs>
          <w:tab w:val="left" w:pos="1000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estimar y medir volúmenes –estableciendo equivalencias con la capacidad–, eligiendo la unidad adecuada en función de la precisión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requerida</w:t>
      </w:r>
    </w:p>
    <w:p w14:paraId="52D1966B" w14:textId="77777777" w:rsidR="00BF4CA7" w:rsidRDefault="00BF4CA7" w:rsidP="00BF4CA7">
      <w:pPr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argumentar sobre la equivalencia de distintas expresiones para una misma cantidad, utilizando las unidades de longitud, área, volumen y capacidad del SIMELA y sus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relaciones.</w:t>
      </w:r>
    </w:p>
    <w:p w14:paraId="4D84758A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el uso reflexivo de distintos procedimientos para estimar y calcular medidas en situaciones problemáticas que requieran:</w:t>
      </w:r>
    </w:p>
    <w:p w14:paraId="6D9E13D5" w14:textId="77777777" w:rsidR="00BF4CA7" w:rsidRDefault="00BF4CA7" w:rsidP="00BF4CA7">
      <w:pPr>
        <w:widowControl w:val="0"/>
        <w:numPr>
          <w:ilvl w:val="0"/>
          <w:numId w:val="20"/>
        </w:numPr>
        <w:tabs>
          <w:tab w:val="left" w:pos="995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calcular áreas de figuras, áreas y volúmenes de cuerpos, estimando el resultado que se espera obtener y evaluando la pertinencia de la unidad elegida para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expresarlo</w:t>
      </w:r>
    </w:p>
    <w:p w14:paraId="646BD760" w14:textId="77777777" w:rsidR="00BF4CA7" w:rsidRDefault="00BF4CA7" w:rsidP="00BF4CA7">
      <w:pPr>
        <w:widowControl w:val="0"/>
        <w:numPr>
          <w:ilvl w:val="0"/>
          <w:numId w:val="20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elaborar y comparar distintos procedimientos para calcular perímetros y áreas de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polígonos</w:t>
      </w:r>
    </w:p>
    <w:p w14:paraId="1832679A" w14:textId="77777777" w:rsidR="00BF4CA7" w:rsidRDefault="00BF4CA7" w:rsidP="00BF4CA7">
      <w:pPr>
        <w:widowControl w:val="0"/>
        <w:numPr>
          <w:ilvl w:val="0"/>
          <w:numId w:val="20"/>
        </w:numPr>
        <w:tabs>
          <w:tab w:val="left" w:pos="1019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calcular volúmenes de prismas estableciendo equivalencias entre cuerpos de diferente forma mediante composiciones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descomposiciones.</w:t>
      </w:r>
    </w:p>
    <w:p w14:paraId="60BD3DBC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6F63760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PROBABILIDAD Y LA ESTADÍSTICA</w:t>
      </w:r>
    </w:p>
    <w:p w14:paraId="3EB75529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elaboración de información estadística en situaciones problemáticas que requieran:</w:t>
      </w:r>
    </w:p>
    <w:p w14:paraId="1A4AE654" w14:textId="77777777" w:rsidR="00BF4CA7" w:rsidRDefault="00BF4CA7" w:rsidP="00BF4CA7">
      <w:pPr>
        <w:widowControl w:val="0"/>
        <w:numPr>
          <w:ilvl w:val="0"/>
          <w:numId w:val="21"/>
        </w:numPr>
        <w:tabs>
          <w:tab w:val="left" w:pos="956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recolectar y organizar datos para estudiar un fenómeno y/o tomar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decisiones</w:t>
      </w:r>
    </w:p>
    <w:p w14:paraId="4672F597" w14:textId="77777777" w:rsidR="00BF4CA7" w:rsidRDefault="00BF4CA7" w:rsidP="00BF4CA7">
      <w:pPr>
        <w:widowControl w:val="0"/>
        <w:numPr>
          <w:ilvl w:val="0"/>
          <w:numId w:val="21"/>
        </w:numPr>
        <w:tabs>
          <w:tab w:val="left" w:pos="988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tablas y gráficos (pictogramas, diagramas de barras, gráficos circulares, de línea, de puntos) y analizar sus ventajas y desventajas en función de la información que se quiere</w:t>
      </w:r>
      <w:r>
        <w:rPr>
          <w:rFonts w:ascii="Trebuchet MS" w:hAnsi="Trebuchet MS" w:cs="Trebuchet MS"/>
          <w:spacing w:val="-4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comunicar</w:t>
      </w:r>
    </w:p>
    <w:p w14:paraId="434469DD" w14:textId="77777777" w:rsidR="00BF4CA7" w:rsidRDefault="00BF4CA7" w:rsidP="00BF4CA7">
      <w:pPr>
        <w:widowControl w:val="0"/>
        <w:numPr>
          <w:ilvl w:val="0"/>
          <w:numId w:val="21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construir gráficos adecuados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9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 la información a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describir</w:t>
      </w:r>
    </w:p>
    <w:p w14:paraId="329E0C1E" w14:textId="77777777" w:rsidR="00BF4CA7" w:rsidRDefault="00BF4CA7" w:rsidP="00BF4CA7">
      <w:pPr>
        <w:widowControl w:val="0"/>
        <w:numPr>
          <w:ilvl w:val="0"/>
          <w:numId w:val="21"/>
        </w:numPr>
        <w:tabs>
          <w:tab w:val="left" w:pos="956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calcular la media aritmética y analizar su significado en función del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contexto.</w:t>
      </w:r>
    </w:p>
    <w:p w14:paraId="7443A3A7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la probabilidad como un modo de cuantificar la incertidumbre en situaciones problemáticas que requieran:</w:t>
      </w:r>
    </w:p>
    <w:p w14:paraId="61EA25D1" w14:textId="77777777" w:rsidR="00BF4CA7" w:rsidRDefault="00BF4CA7" w:rsidP="00BF4CA7">
      <w:pPr>
        <w:widowControl w:val="0"/>
        <w:numPr>
          <w:ilvl w:val="0"/>
          <w:numId w:val="22"/>
        </w:numPr>
        <w:tabs>
          <w:tab w:val="left" w:pos="975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comparar las probabilidades de diferentes sucesos, incluyendo seguros e imposibles, para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 xml:space="preserve">espacios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muestrales</w:t>
      </w:r>
      <w:proofErr w:type="spellEnd"/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finitos.</w:t>
      </w:r>
    </w:p>
    <w:p w14:paraId="6EB9AF58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88BCCD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PRIMER / SEGUNDO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10</w:t>
      </w:r>
    </w:p>
    <w:p w14:paraId="6CBFEBCC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9C5DD75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2"/>
          <w:szCs w:val="12"/>
          <w:lang w:val="es-ES"/>
        </w:rPr>
      </w:pPr>
    </w:p>
    <w:p w14:paraId="56CD9E28" w14:textId="77777777" w:rsidR="00BF4CA7" w:rsidRDefault="00BF4CA7" w:rsidP="00BF4CA7">
      <w:pPr>
        <w:widowControl w:val="0"/>
        <w:autoSpaceDE w:val="0"/>
        <w:autoSpaceDN w:val="0"/>
        <w:adjustRightInd w:val="0"/>
        <w:spacing w:before="82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7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Avanzando en el reconocimiento de relaciones de inclusión jerárquica como: “el cuadrado es un rombo”, “el cubo es un prisma”, entre otras.</w:t>
      </w:r>
    </w:p>
    <w:p w14:paraId="29393767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8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trata de promover el avance desde comprobaciones empíricas (comparación de dibujos, mediciones) hacia argumentaciones más generales usando propiedades conocidas.</w:t>
      </w:r>
    </w:p>
    <w:p w14:paraId="130F4037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12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20"/>
          <w:szCs w:val="20"/>
          <w:vertAlign w:val="superscript"/>
          <w:lang w:val="es-ES"/>
        </w:rPr>
        <w:t>9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 xml:space="preserve"> Interesa evaluar la pertinencia del tipo de gráfico y, cuando sea necesario, la escala a utilizar.</w:t>
      </w:r>
    </w:p>
    <w:p w14:paraId="4B1F30A2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699889A" w14:textId="77777777" w:rsidR="00BF4CA7" w:rsidRDefault="00BF4CA7" w:rsidP="00BF4CA7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NÚMERO Y LAS OPERACIONES</w:t>
      </w:r>
    </w:p>
    <w:p w14:paraId="4B1A35F1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los números racionales en situaciones problemáticas que requieran:</w:t>
      </w:r>
    </w:p>
    <w:p w14:paraId="479428A8" w14:textId="77777777" w:rsidR="00BF4CA7" w:rsidRDefault="00BF4CA7" w:rsidP="00BF4CA7">
      <w:pPr>
        <w:widowControl w:val="0"/>
        <w:numPr>
          <w:ilvl w:val="0"/>
          <w:numId w:val="23"/>
        </w:numPr>
        <w:tabs>
          <w:tab w:val="left" w:pos="1020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interpretar, registrar, comunicar y comparar números enteros en diferentes contextos: como número relativo (temperaturas, nivel del mar) y a partir de la resta de dos naturales (juegos de cartas, pérdidas 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ganancias)</w:t>
      </w:r>
    </w:p>
    <w:p w14:paraId="19E88129" w14:textId="77777777" w:rsidR="00BF4CA7" w:rsidRDefault="00BF4CA7" w:rsidP="00BF4CA7">
      <w:pPr>
        <w:widowControl w:val="0"/>
        <w:numPr>
          <w:ilvl w:val="0"/>
          <w:numId w:val="23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comparar números enteros y hallar distancias entre ellos, representándolos en la recta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numérica</w:t>
      </w:r>
    </w:p>
    <w:p w14:paraId="07AFCA5B" w14:textId="77777777" w:rsidR="00BF4CA7" w:rsidRDefault="00BF4CA7" w:rsidP="00BF4CA7">
      <w:pPr>
        <w:widowControl w:val="0"/>
        <w:numPr>
          <w:ilvl w:val="0"/>
          <w:numId w:val="23"/>
        </w:numPr>
        <w:tabs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el número racional como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cociente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11</w:t>
      </w:r>
    </w:p>
    <w:p w14:paraId="7DF2AAF8" w14:textId="77777777" w:rsidR="00BF4CA7" w:rsidRDefault="00BF4CA7" w:rsidP="00BF4CA7">
      <w:pPr>
        <w:widowControl w:val="0"/>
        <w:numPr>
          <w:ilvl w:val="0"/>
          <w:numId w:val="23"/>
        </w:numPr>
        <w:tabs>
          <w:tab w:val="left" w:pos="999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diferentes representaciones de un número racional (expresiones fraccionarias y decimales, notación científica, punto de la recta numérica,...), argumentando sobre su equivalencia y eligiendo la representación más adecuada en función del problema a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resolver</w:t>
      </w:r>
    </w:p>
    <w:p w14:paraId="6195E8D9" w14:textId="77777777" w:rsidR="00BF4CA7" w:rsidRDefault="00BF4CA7" w:rsidP="00BF4CA7">
      <w:pPr>
        <w:widowControl w:val="0"/>
        <w:numPr>
          <w:ilvl w:val="0"/>
          <w:numId w:val="23"/>
        </w:numPr>
        <w:tabs>
          <w:tab w:val="left" w:pos="972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diferencias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similitudes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entre</w:t>
      </w:r>
      <w:r>
        <w:rPr>
          <w:rFonts w:ascii="Trebuchet MS" w:hAnsi="Trebuchet MS" w:cs="Trebuchet MS"/>
          <w:spacing w:val="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propiedades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números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enteros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(Z)</w:t>
      </w:r>
      <w:r>
        <w:rPr>
          <w:rFonts w:ascii="Trebuchet MS" w:hAnsi="Trebuchet MS" w:cs="Trebuchet MS"/>
          <w:spacing w:val="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los</w:t>
      </w:r>
      <w:r>
        <w:rPr>
          <w:rFonts w:ascii="Trebuchet MS" w:hAnsi="Trebuchet MS" w:cs="Trebuchet MS"/>
          <w:spacing w:val="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racionales</w:t>
      </w:r>
    </w:p>
    <w:p w14:paraId="4F12B74E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(Q) (orden,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discretitud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densidad).</w:t>
      </w:r>
    </w:p>
    <w:p w14:paraId="1C0F0973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las operaciones entre números racionales en sus distintas expresiones y la explicitación de sus propiedades en situaciones problemáticas que requieran:</w:t>
      </w:r>
    </w:p>
    <w:p w14:paraId="07EA39A7" w14:textId="77777777" w:rsidR="00BF4CA7" w:rsidRDefault="00BF4CA7" w:rsidP="00BF4CA7">
      <w:pPr>
        <w:widowControl w:val="0"/>
        <w:numPr>
          <w:ilvl w:val="0"/>
          <w:numId w:val="24"/>
        </w:numPr>
        <w:tabs>
          <w:tab w:val="left" w:pos="964"/>
        </w:tabs>
        <w:autoSpaceDE w:val="0"/>
        <w:autoSpaceDN w:val="0"/>
        <w:adjustRightInd w:val="0"/>
        <w:spacing w:before="20" w:after="0" w:line="216" w:lineRule="auto"/>
        <w:ind w:left="0" w:right="-1" w:firstLine="0"/>
        <w:jc w:val="both"/>
        <w:rPr>
          <w:rFonts w:ascii="Trebuchet MS" w:hAnsi="Trebuchet MS" w:cs="Trebuchet MS"/>
          <w:kern w:val="1"/>
          <w:sz w:val="13"/>
          <w:szCs w:val="13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modelos que den significado a la suma, resta, multiplicación, división y potenciación en</w:t>
      </w:r>
      <w:r>
        <w:rPr>
          <w:rFonts w:ascii="Trebuchet MS" w:hAnsi="Trebuchet MS" w:cs="Trebuchet MS"/>
          <w:kern w:val="1"/>
          <w:position w:val="-8"/>
          <w:sz w:val="20"/>
          <w:szCs w:val="20"/>
          <w:lang w:val="es-ES"/>
        </w:rPr>
        <w:t xml:space="preserve"> Z</w:t>
      </w:r>
      <w:r>
        <w:rPr>
          <w:rFonts w:ascii="Trebuchet MS" w:hAnsi="Trebuchet MS" w:cs="Trebuchet MS"/>
          <w:kern w:val="1"/>
          <w:sz w:val="13"/>
          <w:szCs w:val="13"/>
          <w:lang w:val="es-ES"/>
        </w:rPr>
        <w:t>12</w:t>
      </w:r>
    </w:p>
    <w:p w14:paraId="3FB269F9" w14:textId="77777777" w:rsidR="00BF4CA7" w:rsidRDefault="00BF4CA7" w:rsidP="00BF4CA7">
      <w:pPr>
        <w:widowControl w:val="0"/>
        <w:numPr>
          <w:ilvl w:val="0"/>
          <w:numId w:val="24"/>
        </w:numPr>
        <w:tabs>
          <w:tab w:val="left" w:pos="964"/>
        </w:tabs>
        <w:autoSpaceDE w:val="0"/>
        <w:autoSpaceDN w:val="0"/>
        <w:adjustRightInd w:val="0"/>
        <w:spacing w:before="19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 potenciación (con exponente entero) y la radicación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13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en Q y analizar las propiedades de las mismas</w:t>
      </w:r>
    </w:p>
    <w:p w14:paraId="3A98590A" w14:textId="77777777" w:rsidR="00BF4CA7" w:rsidRDefault="00BF4CA7" w:rsidP="00BF4CA7">
      <w:pPr>
        <w:widowControl w:val="0"/>
        <w:numPr>
          <w:ilvl w:val="0"/>
          <w:numId w:val="24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las operaciones en Z y sus propiedades como extensión de las elaboradas en</w:t>
      </w:r>
      <w:r>
        <w:rPr>
          <w:rFonts w:ascii="Trebuchet MS" w:hAnsi="Trebuchet MS" w:cs="Trebuchet MS"/>
          <w:spacing w:val="-2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</w:t>
      </w:r>
    </w:p>
    <w:p w14:paraId="019C9779" w14:textId="77777777" w:rsidR="00BF4CA7" w:rsidRDefault="00BF4CA7" w:rsidP="00BF4CA7">
      <w:pPr>
        <w:widowControl w:val="0"/>
        <w:numPr>
          <w:ilvl w:val="0"/>
          <w:numId w:val="24"/>
        </w:numPr>
        <w:tabs>
          <w:tab w:val="left" w:pos="1001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6F6BB154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17EE273" w14:textId="77777777" w:rsidR="00BF4CA7" w:rsidRDefault="00BF4CA7" w:rsidP="00BF4CA7">
      <w:pPr>
        <w:widowControl w:val="0"/>
        <w:numPr>
          <w:ilvl w:val="0"/>
          <w:numId w:val="25"/>
        </w:numPr>
        <w:tabs>
          <w:tab w:val="left" w:pos="1001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usar y analizar estrategias de cálculo con números racionales seleccionando el tipo de cálculo (mental y escrito, exacto y aproximado, con y sin uso de la calculadora) y la forma de expresar los números involucrados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14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resulten más convenientes y evaluando la razonabilidad del resultado obtenido.</w:t>
      </w:r>
    </w:p>
    <w:p w14:paraId="4BC20941" w14:textId="77777777" w:rsidR="00BF4CA7" w:rsidRDefault="00BF4CA7" w:rsidP="00BF4CA7">
      <w:pPr>
        <w:widowControl w:val="0"/>
        <w:numPr>
          <w:ilvl w:val="0"/>
          <w:numId w:val="25"/>
        </w:numPr>
        <w:tabs>
          <w:tab w:val="left" w:pos="956"/>
        </w:tabs>
        <w:autoSpaceDE w:val="0"/>
        <w:autoSpaceDN w:val="0"/>
        <w:adjustRightInd w:val="0"/>
        <w:spacing w:before="4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 jerarquía y las propiedades de las operaciones en la producción e interpretación de</w:t>
      </w:r>
      <w:r>
        <w:rPr>
          <w:rFonts w:ascii="Trebuchet MS" w:hAnsi="Trebuchet MS" w:cs="Trebuchet MS"/>
          <w:spacing w:val="-3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cálculos</w:t>
      </w:r>
    </w:p>
    <w:p w14:paraId="6DE9D448" w14:textId="77777777" w:rsidR="00BF4CA7" w:rsidRDefault="00BF4CA7" w:rsidP="00BF4CA7">
      <w:pPr>
        <w:widowControl w:val="0"/>
        <w:numPr>
          <w:ilvl w:val="0"/>
          <w:numId w:val="25"/>
        </w:numPr>
        <w:tabs>
          <w:tab w:val="left" w:pos="962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y enunciar propiedades ligadas a la divisibilidad en N (suma de dos múltiplos, si un número es múltiplo de otro y éste de un tercero, el primero es múltiplo del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tercero,...).</w:t>
      </w:r>
    </w:p>
    <w:p w14:paraId="3E81CDE9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C531F3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ÁLGEBRA Y LAS FUNCIONES</w:t>
      </w:r>
    </w:p>
    <w:p w14:paraId="6C19E3A2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de relaciones entre variables en situaciones problemáticas que requieran:</w:t>
      </w:r>
    </w:p>
    <w:p w14:paraId="383EAC12" w14:textId="77777777" w:rsidR="00BF4CA7" w:rsidRDefault="00BF4CA7" w:rsidP="00BF4CA7">
      <w:pPr>
        <w:widowControl w:val="0"/>
        <w:numPr>
          <w:ilvl w:val="0"/>
          <w:numId w:val="26"/>
        </w:numPr>
        <w:tabs>
          <w:tab w:val="left" w:pos="1039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relaciones entre variables en tablas, gráficos y fórmulas en diversos contextos (regularidades numéricas, proporcionalidad directa e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inversa,…)</w:t>
      </w:r>
    </w:p>
    <w:p w14:paraId="575C0FDF" w14:textId="77777777" w:rsidR="00BF4CA7" w:rsidRDefault="00BF4CA7" w:rsidP="00BF4CA7">
      <w:pPr>
        <w:widowControl w:val="0"/>
        <w:numPr>
          <w:ilvl w:val="0"/>
          <w:numId w:val="26"/>
        </w:numPr>
        <w:tabs>
          <w:tab w:val="left" w:pos="1015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modelizar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15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variaciones uniformes y expresarlas eligiendo la representación más adecuada a la situación</w:t>
      </w:r>
    </w:p>
    <w:p w14:paraId="01D9B5FB" w14:textId="77777777" w:rsidR="00BF4CA7" w:rsidRDefault="00BF4CA7" w:rsidP="00BF4CA7">
      <w:pPr>
        <w:widowControl w:val="0"/>
        <w:numPr>
          <w:ilvl w:val="0"/>
          <w:numId w:val="26"/>
        </w:numPr>
        <w:tabs>
          <w:tab w:val="left" w:pos="972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explicitar y analizar propiedades de las funciones de proporcionalidad directa (variación uniforme, origen en el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cero)</w:t>
      </w:r>
    </w:p>
    <w:p w14:paraId="18271B1A" w14:textId="77777777" w:rsidR="00BF4CA7" w:rsidRDefault="00BF4CA7" w:rsidP="00BF4CA7">
      <w:pPr>
        <w:widowControl w:val="0"/>
        <w:numPr>
          <w:ilvl w:val="0"/>
          <w:numId w:val="26"/>
        </w:numPr>
        <w:tabs>
          <w:tab w:val="left" w:pos="98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producir y comparar fórmulas para analizar las variaciones de perímetros, áreas y volúmenes, en función de la variación de diferentes dimensiones de figuras y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cuerpos</w:t>
      </w:r>
    </w:p>
    <w:p w14:paraId="2F4781C6" w14:textId="77777777" w:rsidR="00BF4CA7" w:rsidRDefault="00BF4CA7" w:rsidP="00BF4CA7">
      <w:pPr>
        <w:widowControl w:val="0"/>
        <w:numPr>
          <w:ilvl w:val="0"/>
          <w:numId w:val="26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producir fórmulas para representar regularidades numéricas en N y analizar sus</w:t>
      </w:r>
      <w:r>
        <w:rPr>
          <w:rFonts w:ascii="Trebuchet MS" w:hAnsi="Trebuchet MS" w:cs="Trebuchet MS"/>
          <w:spacing w:val="-3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equivalencias.</w:t>
      </w:r>
    </w:p>
    <w:p w14:paraId="654A64CA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de ecuaciones y otras expresiones algebraicas en situaciones problemáticas que requieran:</w:t>
      </w:r>
    </w:p>
    <w:p w14:paraId="72098DBE" w14:textId="77777777" w:rsidR="00BF4CA7" w:rsidRDefault="00BF4CA7" w:rsidP="00BF4CA7">
      <w:pPr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producir y analizar afirmaciones sobre propiedades de las operaciones o criterios de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divisibilidad avanzando desde su expresión oral a su expresión simbólica, y argumentar sobre su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validez</w:t>
      </w:r>
    </w:p>
    <w:p w14:paraId="738FB598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3686EC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4"/>
          <w:szCs w:val="14"/>
          <w:lang w:val="es-ES"/>
        </w:rPr>
      </w:pPr>
    </w:p>
    <w:p w14:paraId="25E2EB92" w14:textId="77777777" w:rsidR="00BF4CA7" w:rsidRDefault="00BF4CA7" w:rsidP="00BF4CA7">
      <w:pPr>
        <w:widowControl w:val="0"/>
        <w:autoSpaceDE w:val="0"/>
        <w:autoSpaceDN w:val="0"/>
        <w:adjustRightInd w:val="0"/>
        <w:spacing w:before="82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10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1° año de la Educación Secundaria en Jurisdicciones con Educación Secundaria de 5 años y a 2° año de Educación Secundaria en Jurisdicciones con Educación secundaria de 6 años.</w:t>
      </w:r>
    </w:p>
    <w:p w14:paraId="0D73FFCE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6294B6B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trata de conceptualizar la noción de número racional como generalización de los usos conocidos de las expresiones fraccionarias y decimales</w:t>
      </w:r>
    </w:p>
    <w:p w14:paraId="693F0995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08" w:lineRule="exact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ejemplo, utilizar vectores para dar sentido a la regla de los signos.</w:t>
      </w:r>
    </w:p>
    <w:p w14:paraId="325F7E6F" w14:textId="77777777" w:rsidR="00BF4CA7" w:rsidRDefault="00BF4CA7" w:rsidP="00BF4CA7">
      <w:pPr>
        <w:widowControl w:val="0"/>
        <w:autoSpaceDE w:val="0"/>
        <w:autoSpaceDN w:val="0"/>
        <w:adjustRightInd w:val="0"/>
        <w:spacing w:before="31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refiere a índices estrictamente numéricos.</w:t>
      </w:r>
    </w:p>
    <w:p w14:paraId="148231FB" w14:textId="77777777" w:rsidR="00BF4CA7" w:rsidRDefault="00BF4CA7" w:rsidP="00BF4CA7">
      <w:pPr>
        <w:widowControl w:val="0"/>
        <w:autoSpaceDE w:val="0"/>
        <w:autoSpaceDN w:val="0"/>
        <w:adjustRightInd w:val="0"/>
        <w:spacing w:before="31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14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Seleccionar la forma de expresar los números involucra decidir si se va a operar con expresiones fraccionarias o decimales y, en este último caso, evaluar la cantidad de cifras decimales que se necesitan para expresar el resultado en función de la situación.</w:t>
      </w:r>
    </w:p>
    <w:p w14:paraId="61C432DD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15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 proceso de modelización incluye tanto la elección de las variables como la determinación del conjunto de valores que pueden tomar las</w:t>
      </w:r>
      <w:r>
        <w:rPr>
          <w:rFonts w:ascii="Trebuchet MS" w:hAnsi="Trebuchet MS" w:cs="Trebuchet MS"/>
          <w:spacing w:val="-5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mismas.</w:t>
      </w:r>
    </w:p>
    <w:p w14:paraId="3EE02978" w14:textId="77777777" w:rsidR="00BF4CA7" w:rsidRDefault="00BF4CA7" w:rsidP="00BF4CA7">
      <w:pPr>
        <w:widowControl w:val="0"/>
        <w:numPr>
          <w:ilvl w:val="0"/>
          <w:numId w:val="28"/>
        </w:numPr>
        <w:tabs>
          <w:tab w:val="left" w:pos="982"/>
        </w:tabs>
        <w:autoSpaceDE w:val="0"/>
        <w:autoSpaceDN w:val="0"/>
        <w:adjustRightInd w:val="0"/>
        <w:spacing w:before="90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transformar expresiones algebraicas obteniendo expresiones equivalentes que permitan reconocer relaciones no identificadas fácilmente en la expresión original, usando diferentes propiedades al resolver ecuaciones del tipo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ax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+ b = cx +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</w:t>
      </w:r>
    </w:p>
    <w:p w14:paraId="38A3AAA0" w14:textId="77777777" w:rsidR="00BF4CA7" w:rsidRDefault="00BF4CA7" w:rsidP="00BF4CA7">
      <w:pPr>
        <w:widowControl w:val="0"/>
        <w:numPr>
          <w:ilvl w:val="0"/>
          <w:numId w:val="28"/>
        </w:numPr>
        <w:tabs>
          <w:tab w:val="left" w:pos="980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ecuaciones lineales con una variable como expresión de una condición sobre un conjunto de números y analizar su conjunto solución (solución única, infinitas soluciones, sin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solución).</w:t>
      </w:r>
    </w:p>
    <w:p w14:paraId="79D58148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CD9A19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LA MEDIDA</w:t>
      </w:r>
    </w:p>
    <w:p w14:paraId="009D7D23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construcción de figuras, argumentando en base a propiedades, en situaciones problemáticas que requieran:</w:t>
      </w:r>
    </w:p>
    <w:p w14:paraId="34D66934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1011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determinar puntos que cumplan condiciones referidas a distancias y construir circunferencias, círculos, mediatrices y bisectrices como lugares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geométricos</w:t>
      </w:r>
    </w:p>
    <w:p w14:paraId="208EC04B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101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diferentes construcciones de triángulos y argumentar sobre condiciones necesarias y suficientes para su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congruencia</w:t>
      </w:r>
    </w:p>
    <w:p w14:paraId="1F73B867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980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construir polígonos utilizando regla no graduada y compás a partir de diferentes informaciones, y justificar los procedimientos utilizados en base a los datos y/o a las propiedades de las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figuras</w:t>
      </w:r>
    </w:p>
    <w:p w14:paraId="35761DA0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964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formular conjeturas sobre las relaciones entre distintos tipos de ángulos a partir de las propiedades del paralelogramo y producir argumentos que permitan validarlas (opuestos por el vértice, adyacentes y los determinados por dos rectas paralelas cortadas por una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transversal)</w:t>
      </w:r>
    </w:p>
    <w:p w14:paraId="0F5B48ED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afirmaciones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16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acerca de propiedades de las figuras y argumentar sobre su validez, reconociendo los límites de las pruebas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empíricas</w:t>
      </w:r>
    </w:p>
    <w:p w14:paraId="3C0953F6" w14:textId="77777777" w:rsidR="00BF4CA7" w:rsidRDefault="00BF4CA7" w:rsidP="00BF4CA7">
      <w:pPr>
        <w:widowControl w:val="0"/>
        <w:numPr>
          <w:ilvl w:val="0"/>
          <w:numId w:val="29"/>
        </w:numPr>
        <w:tabs>
          <w:tab w:val="left" w:pos="962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las relaciones entre lados de triángulos cuyas medidas sean ternas pitagóricas e interpretar algunas demostraciones del Teorema de Pitágoras basadas en equivalencia de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áreas.</w:t>
      </w:r>
    </w:p>
    <w:p w14:paraId="4CE6D01F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CB013D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FB620A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del proceso de medir y calcular medidas en situaciones problemáticas que requieran:</w:t>
      </w:r>
    </w:p>
    <w:p w14:paraId="69ED1483" w14:textId="77777777" w:rsidR="00BF4CA7" w:rsidRDefault="00BF4CA7" w:rsidP="00BF4CA7">
      <w:pPr>
        <w:widowControl w:val="0"/>
        <w:numPr>
          <w:ilvl w:val="0"/>
          <w:numId w:val="30"/>
        </w:numPr>
        <w:tabs>
          <w:tab w:val="left" w:pos="1009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estimar y calcular cantidades, eligiendo la unidad y la forma de expresarlas que resulte más conveniente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17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en función de la situación y de la precisión requerida, y reconociendo la inexactitud de toda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medición</w:t>
      </w:r>
    </w:p>
    <w:p w14:paraId="4738E199" w14:textId="77777777" w:rsidR="00BF4CA7" w:rsidRDefault="00BF4CA7" w:rsidP="00BF4CA7">
      <w:pPr>
        <w:widowControl w:val="0"/>
        <w:numPr>
          <w:ilvl w:val="0"/>
          <w:numId w:val="30"/>
        </w:numPr>
        <w:tabs>
          <w:tab w:val="left" w:pos="997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las relaciones entre cuerpos con igual área lateral y distinto volumen o con el mismo volumen y distintas áreas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laterales.</w:t>
      </w:r>
    </w:p>
    <w:p w14:paraId="6C3375A8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D35AE63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PROBABILIDAD Y LA ESTADÍSTICA</w:t>
      </w:r>
    </w:p>
    <w:p w14:paraId="5F6FC549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elaboración de información estadística en situaciones problemáticas que requieran:</w:t>
      </w:r>
    </w:p>
    <w:p w14:paraId="5DF059A2" w14:textId="77777777" w:rsidR="00BF4CA7" w:rsidRDefault="00BF4CA7" w:rsidP="00BF4CA7">
      <w:pPr>
        <w:widowControl w:val="0"/>
        <w:numPr>
          <w:ilvl w:val="0"/>
          <w:numId w:val="31"/>
        </w:numPr>
        <w:tabs>
          <w:tab w:val="left" w:pos="1045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organizar conjuntos de datos discretos y acotados para estudiar un fenómeno, comunicar información y/o tomar decisiones, analizando el proceso de relevamiento de los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mismos</w:t>
      </w:r>
    </w:p>
    <w:p w14:paraId="68AB8D11" w14:textId="77777777" w:rsidR="00BF4CA7" w:rsidRDefault="00BF4CA7" w:rsidP="00BF4CA7">
      <w:pPr>
        <w:widowControl w:val="0"/>
        <w:numPr>
          <w:ilvl w:val="0"/>
          <w:numId w:val="31"/>
        </w:numPr>
        <w:tabs>
          <w:tab w:val="left" w:pos="963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identificar diferentes variables (cualitativas y cuantitativas), organizar los datos y construir gráficos adecuados a la información a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describir</w:t>
      </w:r>
    </w:p>
    <w:p w14:paraId="184FB0A0" w14:textId="77777777" w:rsidR="00BF4CA7" w:rsidRDefault="00BF4CA7" w:rsidP="00BF4CA7">
      <w:pPr>
        <w:widowControl w:val="0"/>
        <w:numPr>
          <w:ilvl w:val="0"/>
          <w:numId w:val="31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el significado de la media y el modo para describir los datos en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estudio.</w:t>
      </w:r>
    </w:p>
    <w:p w14:paraId="4437AFBC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reconocimiento y uso de la probabilidad como un modo de cuantificar la incertidumbre en situaciones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problemáticas que requieran:</w:t>
      </w:r>
    </w:p>
    <w:p w14:paraId="275D8F52" w14:textId="77777777" w:rsidR="00BF4CA7" w:rsidRDefault="00BF4CA7" w:rsidP="00BF4CA7">
      <w:pPr>
        <w:widowControl w:val="0"/>
        <w:numPr>
          <w:ilvl w:val="0"/>
          <w:numId w:val="32"/>
        </w:numPr>
        <w:tabs>
          <w:tab w:val="left" w:pos="1011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comparar las probabilidades de diferentes sucesos incluyendo casos que involucren un conteo ordenado sin necesidad de usar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fórmulas</w:t>
      </w:r>
    </w:p>
    <w:p w14:paraId="4B501654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A7570AD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SEGUNDO / TERCER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18</w:t>
      </w:r>
    </w:p>
    <w:p w14:paraId="667086B8" w14:textId="77777777" w:rsidR="00BF4CA7" w:rsidRDefault="00BF4CA7" w:rsidP="00BF4CA7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05ED33F0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NÚMERO Y LAS OPERACIONES</w:t>
      </w:r>
    </w:p>
    <w:p w14:paraId="77EE31A9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números racionales y de las operaciones y sus propiedades en situaciones problemáticas que requieran:</w:t>
      </w:r>
    </w:p>
    <w:p w14:paraId="07F4186F" w14:textId="77777777" w:rsidR="00BF4CA7" w:rsidRDefault="00BF4CA7" w:rsidP="00BF4CA7">
      <w:pPr>
        <w:widowControl w:val="0"/>
        <w:numPr>
          <w:ilvl w:val="0"/>
          <w:numId w:val="33"/>
        </w:numPr>
        <w:tabs>
          <w:tab w:val="left" w:pos="961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y analizar estrategias de cálculo con números racionales (Q), seleccionando el tipo de cálculo y la forma de expresar los números involucrados, evaluando la razonabilidad del resultado e incluyendo su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encuadramiento</w:t>
      </w:r>
    </w:p>
    <w:p w14:paraId="3A5A0D80" w14:textId="77777777" w:rsidR="00BF4CA7" w:rsidRDefault="00BF4CA7" w:rsidP="00BF4CA7">
      <w:pPr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analizar las operaciones en Q y sus propiedades como extensión de las elaboradas para los números enteros.</w:t>
      </w:r>
    </w:p>
    <w:p w14:paraId="2BC4C3AA" w14:textId="77777777" w:rsidR="00BF4CA7" w:rsidRDefault="00BF4CA7" w:rsidP="00BF4CA7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36931445" w14:textId="77777777" w:rsidR="00BF4CA7" w:rsidRDefault="00BF4CA7" w:rsidP="00BF4CA7">
      <w:pPr>
        <w:widowControl w:val="0"/>
        <w:autoSpaceDE w:val="0"/>
        <w:autoSpaceDN w:val="0"/>
        <w:adjustRightInd w:val="0"/>
        <w:spacing w:before="65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16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La complejidad de las afirmaciones estará dada por el repertorio de figuras y propiedades conocidas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37D67CB" w14:textId="77777777" w:rsidR="00BF4CA7" w:rsidRDefault="00BF4CA7" w:rsidP="00BF4CA7">
      <w:pPr>
        <w:widowControl w:val="0"/>
        <w:autoSpaceDE w:val="0"/>
        <w:autoSpaceDN w:val="0"/>
        <w:adjustRightInd w:val="0"/>
        <w:spacing w:before="17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17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Incluyendo notación científica para cantidades muy grandes o muy pequeñas.</w:t>
      </w:r>
    </w:p>
    <w:p w14:paraId="3D03B096" w14:textId="77777777" w:rsidR="00BF4CA7" w:rsidRDefault="00BF4CA7" w:rsidP="00BF4CA7">
      <w:pPr>
        <w:widowControl w:val="0"/>
        <w:autoSpaceDE w:val="0"/>
        <w:autoSpaceDN w:val="0"/>
        <w:adjustRightInd w:val="0"/>
        <w:spacing w:before="31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18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2° año de la Educación Secundaria en Jurisdicciones con Educación Secundaria de 5 años y a 3° año de Educación Secundaria en Jurisdicciones con Educación Secundaria de 6 años.</w:t>
      </w:r>
    </w:p>
    <w:p w14:paraId="519A3C2A" w14:textId="77777777" w:rsidR="00BF4CA7" w:rsidRDefault="00BF4CA7" w:rsidP="00BF4CA7">
      <w:pPr>
        <w:widowControl w:val="0"/>
        <w:numPr>
          <w:ilvl w:val="0"/>
          <w:numId w:val="34"/>
        </w:numPr>
        <w:tabs>
          <w:tab w:val="left" w:pos="987"/>
        </w:tabs>
        <w:autoSpaceDE w:val="0"/>
        <w:autoSpaceDN w:val="0"/>
        <w:adjustRightInd w:val="0"/>
        <w:spacing w:before="90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y enunciar las propiedades de los distintos conjuntos numéricos (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discretitud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densidad), estableciendo relaciones de inclusión entre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ellos.</w:t>
      </w:r>
    </w:p>
    <w:p w14:paraId="2502F0A6" w14:textId="77777777" w:rsidR="00BF4CA7" w:rsidRDefault="00BF4CA7" w:rsidP="00BF4CA7">
      <w:pPr>
        <w:widowControl w:val="0"/>
        <w:numPr>
          <w:ilvl w:val="0"/>
          <w:numId w:val="34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producir argumentos que permitan validar propiedades ligadas a la divisibilidad en</w:t>
      </w:r>
      <w:r>
        <w:rPr>
          <w:rFonts w:ascii="Trebuchet MS" w:hAnsi="Trebuchet MS" w:cs="Trebuchet MS"/>
          <w:spacing w:val="-2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N.</w:t>
      </w:r>
    </w:p>
    <w:p w14:paraId="7CD6DE87" w14:textId="77777777" w:rsidR="00BF4CA7" w:rsidRDefault="00BF4CA7" w:rsidP="00BF4CA7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regularidades que verifican colecciones de números racionales que cumplen con ciertas características identificando o produciendo la o las fórmulas que dan cuenta de dichas</w:t>
      </w:r>
      <w:r>
        <w:rPr>
          <w:rFonts w:ascii="Trebuchet MS" w:hAnsi="Trebuchet MS" w:cs="Trebuchet MS"/>
          <w:spacing w:val="-3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regularidades.</w:t>
      </w:r>
    </w:p>
    <w:p w14:paraId="5A23D328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6897F3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ÁLGEBRA Y LAS FUNCIONES</w:t>
      </w:r>
    </w:p>
    <w:p w14:paraId="669A06C3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reconocimiento, uso y análisis de funciones en situaciones problemáticas que requieran:</w:t>
      </w:r>
    </w:p>
    <w:p w14:paraId="3E025D9A" w14:textId="77777777" w:rsidR="00BF4CA7" w:rsidRDefault="00BF4CA7" w:rsidP="00BF4CA7">
      <w:pPr>
        <w:widowControl w:val="0"/>
        <w:numPr>
          <w:ilvl w:val="0"/>
          <w:numId w:val="35"/>
        </w:numPr>
        <w:tabs>
          <w:tab w:val="left" w:pos="986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interpretar gráficos y fórmulas que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modelicen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variaciones lineales y no lineales en función de la situación</w:t>
      </w:r>
    </w:p>
    <w:p w14:paraId="7BCDB2F6" w14:textId="77777777" w:rsidR="00BF4CA7" w:rsidRDefault="00BF4CA7" w:rsidP="00BF4CA7">
      <w:pPr>
        <w:widowControl w:val="0"/>
        <w:numPr>
          <w:ilvl w:val="0"/>
          <w:numId w:val="35"/>
        </w:numPr>
        <w:tabs>
          <w:tab w:val="left" w:pos="969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modelizar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analizar variaciones lineales expresadas mediante gráficos y/o fórmulas, interpretando sus parámetros (la pendiente como cociente de incrementos y las intersecciones con los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ejes)</w:t>
      </w:r>
    </w:p>
    <w:p w14:paraId="1D57754A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uso de ecuaciones y otras expresiones algebraicas en situaciones problemáticas que requieran:</w:t>
      </w:r>
    </w:p>
    <w:p w14:paraId="3F3B5D57" w14:textId="77777777" w:rsidR="00BF4CA7" w:rsidRDefault="00BF4CA7" w:rsidP="00BF4CA7">
      <w:pPr>
        <w:widowControl w:val="0"/>
        <w:numPr>
          <w:ilvl w:val="0"/>
          <w:numId w:val="36"/>
        </w:numPr>
        <w:tabs>
          <w:tab w:val="left" w:pos="988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argumentar sobre la validez de afirmaciones que incluyan expresiones algebraicas, analizando la estructura de la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expresión</w:t>
      </w:r>
    </w:p>
    <w:p w14:paraId="6378BB0E" w14:textId="77777777" w:rsidR="00BF4CA7" w:rsidRDefault="00BF4CA7" w:rsidP="00BF4CA7">
      <w:pPr>
        <w:widowControl w:val="0"/>
        <w:numPr>
          <w:ilvl w:val="0"/>
          <w:numId w:val="36"/>
        </w:numPr>
        <w:tabs>
          <w:tab w:val="left" w:pos="960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transformar expresiones algebraicas usando diferentes propiedades al resolver ecuaciones de primer grado</w:t>
      </w:r>
    </w:p>
    <w:p w14:paraId="29ACE9DE" w14:textId="77777777" w:rsidR="00BF4CA7" w:rsidRDefault="00BF4CA7" w:rsidP="00BF4CA7">
      <w:pPr>
        <w:widowControl w:val="0"/>
        <w:numPr>
          <w:ilvl w:val="0"/>
          <w:numId w:val="36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argumentar sobre la equivalencia o no de ecuaciones de primer grado con una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variable</w:t>
      </w:r>
    </w:p>
    <w:p w14:paraId="6994C50F" w14:textId="77777777" w:rsidR="00BF4CA7" w:rsidRDefault="00BF4CA7" w:rsidP="00BF4CA7">
      <w:pPr>
        <w:widowControl w:val="0"/>
        <w:numPr>
          <w:ilvl w:val="0"/>
          <w:numId w:val="36"/>
        </w:numPr>
        <w:tabs>
          <w:tab w:val="left" w:pos="956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ecuaciones lineales con una o dos variables y analizar el conjunto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solución</w:t>
      </w:r>
    </w:p>
    <w:p w14:paraId="0B58C15F" w14:textId="77777777" w:rsidR="00BF4CA7" w:rsidRDefault="00BF4CA7" w:rsidP="00BF4CA7">
      <w:pPr>
        <w:widowControl w:val="0"/>
        <w:numPr>
          <w:ilvl w:val="0"/>
          <w:numId w:val="36"/>
        </w:numPr>
        <w:tabs>
          <w:tab w:val="left" w:pos="973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vincular las relaciones entre dos rectas con el conjunto solución de su correspondiente sistema de ecuaciones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19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66FF02B8" w14:textId="77777777" w:rsidR="00BF4CA7" w:rsidRDefault="00BF4CA7" w:rsidP="00BF4C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018494C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EC0DD80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7FE38C3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LA MEDIDA</w:t>
      </w:r>
    </w:p>
    <w:p w14:paraId="1ED472B3" w14:textId="77777777" w:rsidR="00BF4CA7" w:rsidRDefault="00BF4CA7" w:rsidP="00BF4CA7">
      <w:pPr>
        <w:widowControl w:val="0"/>
        <w:autoSpaceDE w:val="0"/>
        <w:autoSpaceDN w:val="0"/>
        <w:adjustRightInd w:val="0"/>
        <w:spacing w:before="7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construcción de figuras, argumentando en base a propiedades, en situaciones problemáticas que requieran:</w:t>
      </w:r>
    </w:p>
    <w:p w14:paraId="5740F90B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959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 noción de lugar geométrico para justificar construcciones (rectas paralelas y perpendiculares con regla y compás, circunferencia que pasa por tres puntos, entre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otras)</w:t>
      </w:r>
    </w:p>
    <w:p w14:paraId="729F07CA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1010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construir figuras semejantes a partir de diferentes informaciones e identificar las condiciones necesarias y suficientes de semejanza entre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triángulos</w:t>
      </w:r>
    </w:p>
    <w:p w14:paraId="59FAC6B1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998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las condiciones de aplicación del teorema de Tales e indagar y validar propiedades asociadas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20</w:t>
      </w:r>
    </w:p>
    <w:p w14:paraId="04A56D50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957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formular conjeturas sobre propiedades de las figuras (en relación con ángulos interiores, bisectrices, diagonales, entre otras) y producir argumentos que permitan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validarlas</w:t>
      </w:r>
    </w:p>
    <w:p w14:paraId="595F56F3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956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extender el uso de la relación pitagórica para cualquier triángulo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rectángulo.</w:t>
      </w:r>
    </w:p>
    <w:p w14:paraId="39978DA8" w14:textId="77777777" w:rsidR="00BF4CA7" w:rsidRDefault="00BF4CA7" w:rsidP="00BF4CA7">
      <w:pPr>
        <w:widowControl w:val="0"/>
        <w:numPr>
          <w:ilvl w:val="0"/>
          <w:numId w:val="37"/>
        </w:numPr>
        <w:tabs>
          <w:tab w:val="left" w:pos="968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explorar las variaciones que puede sufrir una figura (triángulos o cuadriláteros) al aplicarle algunas transformaciones isométricas en el plano, recurriendo a sus propiedades y al uso de recursos tecnológicos.</w:t>
      </w:r>
    </w:p>
    <w:p w14:paraId="062236A8" w14:textId="77777777" w:rsidR="00BF4CA7" w:rsidRDefault="00BF4CA7" w:rsidP="00BF4C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9978F97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PROBABILIDAD Y LA ESTADÍSTICA</w:t>
      </w:r>
    </w:p>
    <w:p w14:paraId="766C7569" w14:textId="77777777" w:rsidR="00BF4CA7" w:rsidRDefault="00BF4CA7" w:rsidP="00BF4C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elaboración de información estadística en situaciones problemáticas que requieran:</w:t>
      </w:r>
    </w:p>
    <w:p w14:paraId="39E12A04" w14:textId="77777777" w:rsidR="00BF4CA7" w:rsidRDefault="00BF4CA7" w:rsidP="00BF4CA7">
      <w:pPr>
        <w:widowControl w:val="0"/>
        <w:numPr>
          <w:ilvl w:val="0"/>
          <w:numId w:val="38"/>
        </w:numPr>
        <w:tabs>
          <w:tab w:val="left" w:pos="1032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organizar datos para estudiar un fenómeno y/o tomar decisiones analizando el proceso de relevamiento de los mismos y los modos de comunicar los resultados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obtenidos</w:t>
      </w:r>
    </w:p>
    <w:p w14:paraId="0E15B273" w14:textId="77777777" w:rsidR="00BF4CA7" w:rsidRDefault="00BF4CA7" w:rsidP="00BF4CA7">
      <w:pPr>
        <w:widowControl w:val="0"/>
        <w:numPr>
          <w:ilvl w:val="0"/>
          <w:numId w:val="38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identificar diferentes variables (cualitativas y cuantitativas, discretas y continuas), organizar los datos para su agrupamiento en intervalos y construir gráficos adecuados a la información a</w:t>
      </w:r>
      <w:r>
        <w:rPr>
          <w:rFonts w:ascii="Trebuchet MS" w:hAnsi="Trebuchet MS" w:cs="Trebuchet MS"/>
          <w:spacing w:val="-3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describir</w:t>
      </w:r>
    </w:p>
    <w:p w14:paraId="716B94D4" w14:textId="77777777" w:rsidR="00BF4CA7" w:rsidRDefault="00BF4CA7" w:rsidP="00BF4CA7">
      <w:pPr>
        <w:widowControl w:val="0"/>
        <w:numPr>
          <w:ilvl w:val="0"/>
          <w:numId w:val="38"/>
        </w:numPr>
        <w:tabs>
          <w:tab w:val="left" w:pos="1003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el significado de los parámetros centrales (media, mediana y modo) y analizar sus límites para describir la situación en estudio y para la elaboración de inferencias y argumentos para la toma 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decisiones.</w:t>
      </w:r>
    </w:p>
    <w:p w14:paraId="47398BEA" w14:textId="77777777" w:rsidR="00BF4CA7" w:rsidRDefault="00BF4CA7" w:rsidP="00BF4CA7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uso de la probabilidad como un modo de cuantificar la incertidumbre en situaciones problemáticas que requieran:</w:t>
      </w:r>
    </w:p>
    <w:p w14:paraId="05B97670" w14:textId="77777777" w:rsidR="00BF4CA7" w:rsidRDefault="00BF4CA7" w:rsidP="00BF4CA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determinar la frecuencia relativa de un suceso mediante experimentación real o simulada y compararla con la probabilidad teórica.</w:t>
      </w:r>
    </w:p>
    <w:p w14:paraId="370165C7" w14:textId="77777777" w:rsidR="00BF4CA7" w:rsidRDefault="00BF4CA7" w:rsidP="00BF4C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AA5AE2" w14:textId="77777777" w:rsidR="00BF4CA7" w:rsidRDefault="00BF4CA7" w:rsidP="00BF4CA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616D76E7" w14:textId="77777777" w:rsidR="00BF4CA7" w:rsidRDefault="00BF4CA7" w:rsidP="00BF4CA7">
      <w:pPr>
        <w:widowControl w:val="0"/>
        <w:autoSpaceDE w:val="0"/>
        <w:autoSpaceDN w:val="0"/>
        <w:adjustRightInd w:val="0"/>
        <w:spacing w:before="8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19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incluye sólo la resolución gráfica de sistemas de dos ecuaciones.</w:t>
      </w:r>
    </w:p>
    <w:p w14:paraId="3F775DD9" w14:textId="77777777" w:rsidR="00BF4CA7" w:rsidRDefault="00BF4CA7" w:rsidP="00BF4CA7">
      <w:pPr>
        <w:widowControl w:val="0"/>
        <w:autoSpaceDE w:val="0"/>
        <w:autoSpaceDN w:val="0"/>
        <w:adjustRightInd w:val="0"/>
        <w:spacing w:before="31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20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ejemplo, dado un triángulo cualquiera, si se traza una paralela a uno de sus lados, se obtiene un triángulo semejante al primero.</w:t>
      </w:r>
    </w:p>
    <w:p w14:paraId="6CDB0543" w14:textId="39F7095A" w:rsidR="00592F1B" w:rsidRPr="00AC3BA6" w:rsidRDefault="00592F1B" w:rsidP="00BF4CA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3"/>
  </w:num>
  <w:num w:numId="3">
    <w:abstractNumId w:val="30"/>
  </w:num>
  <w:num w:numId="4">
    <w:abstractNumId w:val="31"/>
  </w:num>
  <w:num w:numId="5">
    <w:abstractNumId w:val="27"/>
  </w:num>
  <w:num w:numId="6">
    <w:abstractNumId w:val="28"/>
  </w:num>
  <w:num w:numId="7">
    <w:abstractNumId w:val="28"/>
    <w:lvlOverride w:ilvl="1">
      <w:startOverride w:val="1"/>
    </w:lvlOverride>
  </w:num>
  <w:num w:numId="8">
    <w:abstractNumId w:val="28"/>
    <w:lvlOverride w:ilvl="1">
      <w:startOverride w:val="5"/>
    </w:lvlOverride>
  </w:num>
  <w:num w:numId="9">
    <w:abstractNumId w:val="28"/>
    <w:lvlOverride w:ilvl="1">
      <w:startOverride w:val="5"/>
    </w:lvlOverride>
  </w:num>
  <w:num w:numId="10">
    <w:abstractNumId w:val="32"/>
  </w:num>
  <w:num w:numId="11">
    <w:abstractNumId w:val="2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F4CA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3548</Words>
  <Characters>19517</Characters>
  <Application>Microsoft Macintosh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2021-05-20T14:26:00Z</dcterms:created>
  <dcterms:modified xsi:type="dcterms:W3CDTF">2021-05-20T14:26:00Z</dcterms:modified>
</cp:coreProperties>
</file>