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19AC2" w14:textId="77777777" w:rsidR="00032E4E" w:rsidRDefault="00032E4E" w:rsidP="00032E4E">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39ABF4C" w14:textId="77777777" w:rsidR="00032E4E" w:rsidRDefault="00032E4E" w:rsidP="00032E4E">
      <w:pPr>
        <w:widowControl w:val="0"/>
        <w:autoSpaceDE w:val="0"/>
        <w:autoSpaceDN w:val="0"/>
        <w:adjustRightInd w:val="0"/>
        <w:spacing w:after="0" w:line="20" w:lineRule="exact"/>
        <w:ind w:right="-1"/>
        <w:rPr>
          <w:rFonts w:ascii="Times New Roman" w:hAnsi="Times New Roman" w:cs="Times New Roman"/>
          <w:sz w:val="2"/>
          <w:szCs w:val="2"/>
          <w:lang w:val="es-ES"/>
        </w:rPr>
      </w:pPr>
    </w:p>
    <w:p w14:paraId="52A990A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E1EA8BD" w14:textId="77777777" w:rsidR="00032E4E" w:rsidRDefault="00032E4E" w:rsidP="00032E4E">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5023B7ED" w14:textId="77777777" w:rsidR="00032E4E" w:rsidRDefault="00032E4E" w:rsidP="00032E4E">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BASE DE LA “TECNICATURA SUPERIOR EN COMUNICACIÓN SOCIAL” </w:t>
      </w:r>
    </w:p>
    <w:p w14:paraId="093C273E" w14:textId="0553CEAD" w:rsidR="00032E4E" w:rsidRDefault="00032E4E" w:rsidP="00032E4E">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63BA1B10"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194 / 2012</w:t>
      </w:r>
    </w:p>
    <w:p w14:paraId="75AD0EB9" w14:textId="77777777" w:rsidR="00032E4E" w:rsidRDefault="00032E4E" w:rsidP="00032E4E">
      <w:pPr>
        <w:widowControl w:val="0"/>
        <w:autoSpaceDE w:val="0"/>
        <w:autoSpaceDN w:val="0"/>
        <w:adjustRightInd w:val="0"/>
        <w:spacing w:before="3" w:after="0" w:line="240" w:lineRule="auto"/>
        <w:ind w:right="-1"/>
        <w:rPr>
          <w:rFonts w:ascii="Times New Roman" w:hAnsi="Times New Roman" w:cs="Times New Roman"/>
          <w:b/>
          <w:bCs/>
          <w:sz w:val="11"/>
          <w:szCs w:val="11"/>
          <w:lang w:val="es-ES"/>
        </w:rPr>
      </w:pPr>
    </w:p>
    <w:p w14:paraId="0B1ACE37" w14:textId="77777777" w:rsidR="00032E4E" w:rsidRDefault="00032E4E" w:rsidP="00032E4E">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diciembre de 2012</w:t>
      </w:r>
    </w:p>
    <w:p w14:paraId="1E65C2F6"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0F52CF0"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8C9B74D"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D89BCB9" w14:textId="77777777" w:rsidR="00032E4E" w:rsidRDefault="00032E4E" w:rsidP="00032E4E">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N° 26.206, y</w:t>
      </w:r>
    </w:p>
    <w:p w14:paraId="7819BE1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E9DD9F0"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8BE898D" w14:textId="77777777" w:rsidR="00032E4E" w:rsidRDefault="00032E4E" w:rsidP="00032E4E">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20AFDD5C" w14:textId="77777777" w:rsidR="00032E4E" w:rsidRDefault="00032E4E" w:rsidP="00032E4E">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conforme establecen los artículos 115 y 116 de la Ley de Educación Nacional N°26.206 (LEN)  corresponde al MINISTERIO DE EDUCACION y al CONSEJO FEDERAL DE EDUCACION, fijar y  acordar  las políticas y estrategias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educativas.</w:t>
      </w:r>
    </w:p>
    <w:p w14:paraId="15CBE4EC"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A19E4AF"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76 de la LEN, asigna al INSTITUTO NACIONAL DE  FORMACIÓN DOCENTE la función de  planificar y ejecutar políticas de articulación del sistema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formador.</w:t>
      </w:r>
    </w:p>
    <w:p w14:paraId="602CB43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0B4634"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además, por  el  artículo  47  de  la  LEN,  se  dispuso  que  los  programas  y acciones de educación  para jóvenes y adultos del MINISTERIO DE EDUCACIÓN y de las distintas jurisdicciones se articularán con acciones de otros Ministerios y se vincularán con le mundo de la producción y el trabajo, como así también que el Estado garantiza el acceso a la información y a la orientación sobre las ofertas de educación permanente y las posibilidades de acceso a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mismas.</w:t>
      </w:r>
    </w:p>
    <w:p w14:paraId="0190FBA8"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213097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Tecnicaturas de Nivel Superior pertenecientes al campo de las ciencias sociales y humanísticas  tienen como propósito profundizar el desarrollo teórico, tecnológico y profesional para la  intervención social, entendiéndose por intervención social la participación en la construcción y/o mejoramiento de herramientas que contribuyan al desarrollo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socio-territorial.</w:t>
      </w:r>
    </w:p>
    <w:p w14:paraId="1F5DEA6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F53E4D"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la Resolución CFE  Nº  262/06  este  CONSEJO  FEDERAL  DE  EDUCACIÓN  aprobó  los Documento Base de Administración Pública orientada al Desarrollo Local, Pedagogía y Educación Social, Economía Social y Desarrollo Local y Gestión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Sociocultural.</w:t>
      </w:r>
    </w:p>
    <w:p w14:paraId="0B63F4DE"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4B59F4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estándares y contenidos mínimos establecidos en el  documento  base para  la  organización curricular de la “Tecnicatura Superior en Comunicación Social orientada al  desarrollo  local”  fueron  tratados y acordados en el marco del CONSEJO FEDERAL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COMUNICACIÓN.</w:t>
      </w:r>
    </w:p>
    <w:p w14:paraId="16AC03DE"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1D216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diversas acciones llevadas a cabo en forma conjunta  por  el  MINISTERIO DE EDUCACIÓN,  Tecnicaturas Superiores Sociales y Humanísticas, y la AUTORIDAD  FEDERAL  DE  SERVICIOS  DE COMUNICACIÓN</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AUDIOVISUAL,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COMISIÓN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NACIONAL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COMUNICIACIONES,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marco</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los</w:t>
      </w:r>
    </w:p>
    <w:p w14:paraId="589770BD"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acuerdos de cooperación, asistencia técnica, capacitación, fortalecimiento institucional, instalación  de radios educativo comunitarias en Institutos de educación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superior.</w:t>
      </w:r>
    </w:p>
    <w:p w14:paraId="44CCFA52"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6ABF8B4"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tanto, corresponde asegurar la  continuidad  y  profundización  de  las  políticas y acciones en  curso, considerando los nuevos desafíos que se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presentan.</w:t>
      </w:r>
    </w:p>
    <w:p w14:paraId="0E70CDD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963AC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 han cumplimentado favorablemente las instancias de consulta y concertación previstas por los artículos 77 y 139 de la LEN para la elaboración de esta propuesta, por lo cual se han incorporado  los  aportes efectuados al presente documento como parte de un proceso de construcción colectiva de  consensos, que permiten garantizar que las estrategias  y  líneas  de  acción  definidas  podrán  ser  abordadas de manera conjunta por la Nación y las jurisdicciones en los plazos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establecidos.</w:t>
      </w:r>
    </w:p>
    <w:p w14:paraId="565AA80F" w14:textId="77777777" w:rsidR="00032E4E" w:rsidRDefault="00032E4E" w:rsidP="00032E4E">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la presente medida se adopta con el voto afirmativo de todos los miembros de esta Asamblea Federal a excepción de la provincia de La Rioja, por ausencia de su representante.</w:t>
      </w:r>
    </w:p>
    <w:p w14:paraId="6EEE1C4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3FBF4E38"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9289B61"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15DD9455" w14:textId="77777777" w:rsidR="00032E4E" w:rsidRDefault="00032E4E" w:rsidP="00032E4E">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XLVII ASAMBLEA DEL CONSEJO FEDERAL DE EDUCACIÓN RESUELVE:</w:t>
      </w:r>
    </w:p>
    <w:p w14:paraId="70904E47"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6B17EBFB" w14:textId="77777777" w:rsidR="00032E4E" w:rsidRDefault="00032E4E" w:rsidP="00032E4E">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el Documento Base de  la  “Tecnicatura  Superior  en Comunicación Social” que  como anexo integra la presente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medida.</w:t>
      </w:r>
    </w:p>
    <w:p w14:paraId="0FC4F57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0ABF9D"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Regístrese, comuníquese a los integrantes  del  CONSEJO  FEDERAL DE EDUCACIÓN y cumplido,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archívese.</w:t>
      </w:r>
    </w:p>
    <w:p w14:paraId="41659F89"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A618C4" w14:textId="77777777" w:rsidR="00032E4E" w:rsidRDefault="00032E4E" w:rsidP="00032E4E">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69111AC6" w14:textId="77777777" w:rsidR="00032E4E" w:rsidRDefault="00032E4E" w:rsidP="00032E4E">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503D1CA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80529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7CEE09C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7106A1CE"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INDICE</w:t>
      </w:r>
    </w:p>
    <w:p w14:paraId="267A53B9"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DEAABA9"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6EC848D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4A0114B"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BASE DE LA TECNICATURA SUPERIOR EN COMUNICACIÓN SOCIAL</w:t>
      </w:r>
    </w:p>
    <w:p w14:paraId="5BC416F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AE125F7" w14:textId="77777777" w:rsidR="00032E4E" w:rsidRDefault="00032E4E" w:rsidP="00032E4E">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Diciembre 2012</w:t>
      </w:r>
    </w:p>
    <w:p w14:paraId="0A7A4A87"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920"/>
        <w:gridCol w:w="1080"/>
      </w:tblGrid>
      <w:tr w:rsidR="00032E4E" w14:paraId="002FE982" w14:textId="77777777">
        <w:tblPrEx>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1089CFB3"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 INTRODUCCIÓN</w:t>
            </w:r>
          </w:p>
        </w:tc>
        <w:tc>
          <w:tcPr>
            <w:tcW w:w="1080" w:type="dxa"/>
            <w:tcBorders>
              <w:top w:val="single" w:sz="4" w:space="0" w:color="auto"/>
              <w:left w:val="single" w:sz="4" w:space="0" w:color="auto"/>
              <w:bottom w:val="single" w:sz="4" w:space="0" w:color="auto"/>
            </w:tcBorders>
            <w:tcMar>
              <w:top w:w="100" w:type="nil"/>
              <w:right w:w="100" w:type="nil"/>
            </w:tcMar>
          </w:tcPr>
          <w:p w14:paraId="11F1B16A"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w:t>
            </w:r>
          </w:p>
        </w:tc>
      </w:tr>
      <w:tr w:rsidR="00032E4E" w14:paraId="4514DA8D"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491DC3F8"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II. PRESENTACIÓN Y JUSTIFICACIÓN DE LA PROPUESTA</w:t>
            </w:r>
          </w:p>
        </w:tc>
        <w:tc>
          <w:tcPr>
            <w:tcW w:w="1080" w:type="dxa"/>
            <w:tcBorders>
              <w:top w:val="single" w:sz="4" w:space="0" w:color="auto"/>
              <w:left w:val="single" w:sz="4" w:space="0" w:color="auto"/>
              <w:bottom w:val="single" w:sz="4" w:space="0" w:color="auto"/>
            </w:tcBorders>
            <w:tcMar>
              <w:top w:w="100" w:type="nil"/>
              <w:right w:w="100" w:type="nil"/>
            </w:tcMar>
          </w:tcPr>
          <w:p w14:paraId="15F3CD3A"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w:t>
            </w:r>
          </w:p>
        </w:tc>
      </w:tr>
      <w:tr w:rsidR="00032E4E" w14:paraId="2322673A"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4C111AB4" w14:textId="77777777" w:rsidR="00032E4E" w:rsidRDefault="00032E4E" w:rsidP="00032E4E">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III. PERFIL FORMATIVO</w:t>
            </w:r>
          </w:p>
        </w:tc>
        <w:tc>
          <w:tcPr>
            <w:tcW w:w="1080" w:type="dxa"/>
            <w:tcBorders>
              <w:top w:val="single" w:sz="4" w:space="0" w:color="auto"/>
              <w:left w:val="single" w:sz="4" w:space="0" w:color="auto"/>
              <w:bottom w:val="single" w:sz="4" w:space="0" w:color="auto"/>
            </w:tcBorders>
            <w:tcMar>
              <w:top w:w="100" w:type="nil"/>
              <w:right w:w="100" w:type="nil"/>
            </w:tcMar>
          </w:tcPr>
          <w:p w14:paraId="473A502B" w14:textId="77777777" w:rsidR="00032E4E" w:rsidRDefault="00032E4E" w:rsidP="00032E4E">
            <w:pPr>
              <w:widowControl w:val="0"/>
              <w:autoSpaceDE w:val="0"/>
              <w:autoSpaceDN w:val="0"/>
              <w:adjustRightInd w:val="0"/>
              <w:spacing w:after="0" w:line="211"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032E4E" w14:paraId="4D5C64E3"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79DEDB3B"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Perfil profesional</w:t>
            </w:r>
          </w:p>
        </w:tc>
        <w:tc>
          <w:tcPr>
            <w:tcW w:w="1080" w:type="dxa"/>
            <w:tcBorders>
              <w:top w:val="single" w:sz="4" w:space="0" w:color="auto"/>
              <w:left w:val="single" w:sz="4" w:space="0" w:color="auto"/>
              <w:bottom w:val="single" w:sz="4" w:space="0" w:color="auto"/>
            </w:tcBorders>
            <w:tcMar>
              <w:top w:w="100" w:type="nil"/>
              <w:right w:w="100" w:type="nil"/>
            </w:tcMar>
          </w:tcPr>
          <w:p w14:paraId="758D6B5A"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032E4E" w14:paraId="0164B978"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6C9748C8"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Desarrollo de las áreas de competencia</w:t>
            </w:r>
          </w:p>
        </w:tc>
        <w:tc>
          <w:tcPr>
            <w:tcW w:w="1080" w:type="dxa"/>
            <w:tcBorders>
              <w:top w:val="single" w:sz="4" w:space="0" w:color="auto"/>
              <w:left w:val="single" w:sz="4" w:space="0" w:color="auto"/>
              <w:bottom w:val="single" w:sz="4" w:space="0" w:color="auto"/>
            </w:tcBorders>
            <w:tcMar>
              <w:top w:w="100" w:type="nil"/>
              <w:right w:w="100" w:type="nil"/>
            </w:tcMar>
          </w:tcPr>
          <w:p w14:paraId="02D00537"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032E4E" w14:paraId="4F2C165C"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102BE3B3"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Áreas socio ocupacionales</w:t>
            </w:r>
          </w:p>
        </w:tc>
        <w:tc>
          <w:tcPr>
            <w:tcW w:w="1080" w:type="dxa"/>
            <w:tcBorders>
              <w:top w:val="single" w:sz="4" w:space="0" w:color="auto"/>
              <w:left w:val="single" w:sz="4" w:space="0" w:color="auto"/>
              <w:bottom w:val="single" w:sz="4" w:space="0" w:color="auto"/>
            </w:tcBorders>
            <w:tcMar>
              <w:top w:w="100" w:type="nil"/>
              <w:right w:w="100" w:type="nil"/>
            </w:tcMar>
          </w:tcPr>
          <w:p w14:paraId="7ECB0FDA"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12</w:t>
            </w:r>
          </w:p>
        </w:tc>
      </w:tr>
      <w:tr w:rsidR="00032E4E" w14:paraId="37FAEE36"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6962B6B0"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IV. BASES CURRICULARES</w:t>
            </w:r>
          </w:p>
        </w:tc>
        <w:tc>
          <w:tcPr>
            <w:tcW w:w="1080" w:type="dxa"/>
            <w:tcBorders>
              <w:top w:val="single" w:sz="4" w:space="0" w:color="auto"/>
              <w:left w:val="single" w:sz="4" w:space="0" w:color="auto"/>
              <w:bottom w:val="single" w:sz="4" w:space="0" w:color="auto"/>
            </w:tcBorders>
            <w:tcMar>
              <w:top w:w="100" w:type="nil"/>
              <w:right w:w="100" w:type="nil"/>
            </w:tcMar>
          </w:tcPr>
          <w:p w14:paraId="0B077407"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12</w:t>
            </w:r>
          </w:p>
        </w:tc>
      </w:tr>
      <w:tr w:rsidR="00032E4E" w14:paraId="5CE13346"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309153E7"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 FORMACIÓN GENERAL</w:t>
            </w:r>
          </w:p>
        </w:tc>
        <w:tc>
          <w:tcPr>
            <w:tcW w:w="1080" w:type="dxa"/>
            <w:tcBorders>
              <w:top w:val="single" w:sz="4" w:space="0" w:color="auto"/>
              <w:left w:val="single" w:sz="4" w:space="0" w:color="auto"/>
              <w:bottom w:val="single" w:sz="4" w:space="0" w:color="auto"/>
            </w:tcBorders>
            <w:tcMar>
              <w:top w:w="100" w:type="nil"/>
              <w:right w:w="100" w:type="nil"/>
            </w:tcMar>
          </w:tcPr>
          <w:p w14:paraId="524C86EE"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w:t>
            </w:r>
          </w:p>
        </w:tc>
      </w:tr>
      <w:tr w:rsidR="00032E4E" w14:paraId="523671BD"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4678E3F7"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Relación Estado-Sociedad</w:t>
            </w:r>
          </w:p>
        </w:tc>
        <w:tc>
          <w:tcPr>
            <w:tcW w:w="1080" w:type="dxa"/>
            <w:tcBorders>
              <w:top w:val="single" w:sz="4" w:space="0" w:color="auto"/>
              <w:left w:val="single" w:sz="4" w:space="0" w:color="auto"/>
              <w:bottom w:val="single" w:sz="4" w:space="0" w:color="auto"/>
            </w:tcBorders>
            <w:tcMar>
              <w:top w:w="100" w:type="nil"/>
              <w:right w:w="100" w:type="nil"/>
            </w:tcMar>
          </w:tcPr>
          <w:p w14:paraId="26CE44E9"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w:t>
            </w:r>
          </w:p>
        </w:tc>
      </w:tr>
      <w:tr w:rsidR="00032E4E" w14:paraId="74BE43C5"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0DB64A5D" w14:textId="77777777" w:rsidR="00032E4E" w:rsidRDefault="00032E4E" w:rsidP="00032E4E">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Problemas socioculturales contemporáneos</w:t>
            </w:r>
          </w:p>
        </w:tc>
        <w:tc>
          <w:tcPr>
            <w:tcW w:w="1080" w:type="dxa"/>
            <w:tcBorders>
              <w:top w:val="single" w:sz="4" w:space="0" w:color="auto"/>
              <w:left w:val="single" w:sz="4" w:space="0" w:color="auto"/>
              <w:bottom w:val="single" w:sz="4" w:space="0" w:color="auto"/>
            </w:tcBorders>
            <w:tcMar>
              <w:top w:w="100" w:type="nil"/>
              <w:right w:w="100" w:type="nil"/>
            </w:tcMar>
          </w:tcPr>
          <w:p w14:paraId="254F7813" w14:textId="77777777" w:rsidR="00032E4E" w:rsidRDefault="00032E4E" w:rsidP="00032E4E">
            <w:pPr>
              <w:widowControl w:val="0"/>
              <w:autoSpaceDE w:val="0"/>
              <w:autoSpaceDN w:val="0"/>
              <w:adjustRightInd w:val="0"/>
              <w:spacing w:after="0" w:line="211"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w:t>
            </w:r>
          </w:p>
        </w:tc>
      </w:tr>
      <w:tr w:rsidR="00032E4E" w14:paraId="182CDE54"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423AD8B9"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Procesos político económicos y el mundo del trabajo actual</w:t>
            </w:r>
          </w:p>
        </w:tc>
        <w:tc>
          <w:tcPr>
            <w:tcW w:w="1080" w:type="dxa"/>
            <w:tcBorders>
              <w:top w:val="single" w:sz="4" w:space="0" w:color="auto"/>
              <w:left w:val="single" w:sz="4" w:space="0" w:color="auto"/>
              <w:bottom w:val="single" w:sz="4" w:space="0" w:color="auto"/>
            </w:tcBorders>
            <w:tcMar>
              <w:top w:w="100" w:type="nil"/>
              <w:right w:w="100" w:type="nil"/>
            </w:tcMar>
          </w:tcPr>
          <w:p w14:paraId="66990A4B"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14</w:t>
            </w:r>
          </w:p>
        </w:tc>
      </w:tr>
      <w:tr w:rsidR="00032E4E" w14:paraId="3BEFBDCE"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0C59F264"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 FORMACIÓN DE FUNDAMENTO</w:t>
            </w:r>
          </w:p>
        </w:tc>
        <w:tc>
          <w:tcPr>
            <w:tcW w:w="1080" w:type="dxa"/>
            <w:tcBorders>
              <w:top w:val="single" w:sz="4" w:space="0" w:color="auto"/>
              <w:left w:val="single" w:sz="4" w:space="0" w:color="auto"/>
              <w:bottom w:val="single" w:sz="4" w:space="0" w:color="auto"/>
            </w:tcBorders>
            <w:tcMar>
              <w:top w:w="100" w:type="nil"/>
              <w:right w:w="100" w:type="nil"/>
            </w:tcMar>
          </w:tcPr>
          <w:p w14:paraId="71B4B0CE"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14</w:t>
            </w:r>
          </w:p>
        </w:tc>
      </w:tr>
      <w:tr w:rsidR="00032E4E" w14:paraId="7090720C"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7751621F"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Estudios de la Representación</w:t>
            </w:r>
          </w:p>
        </w:tc>
        <w:tc>
          <w:tcPr>
            <w:tcW w:w="1080" w:type="dxa"/>
            <w:tcBorders>
              <w:top w:val="single" w:sz="4" w:space="0" w:color="auto"/>
              <w:left w:val="single" w:sz="4" w:space="0" w:color="auto"/>
              <w:bottom w:val="single" w:sz="4" w:space="0" w:color="auto"/>
            </w:tcBorders>
            <w:tcMar>
              <w:top w:w="100" w:type="nil"/>
              <w:right w:w="100" w:type="nil"/>
            </w:tcMar>
          </w:tcPr>
          <w:p w14:paraId="082E3ABF"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w:t>
            </w:r>
          </w:p>
        </w:tc>
      </w:tr>
      <w:tr w:rsidR="00032E4E" w14:paraId="1A6FBF6C"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70742D31"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Comunicación social, teorías y procesos</w:t>
            </w:r>
          </w:p>
        </w:tc>
        <w:tc>
          <w:tcPr>
            <w:tcW w:w="1080" w:type="dxa"/>
            <w:tcBorders>
              <w:top w:val="single" w:sz="4" w:space="0" w:color="auto"/>
              <w:left w:val="single" w:sz="4" w:space="0" w:color="auto"/>
              <w:bottom w:val="single" w:sz="4" w:space="0" w:color="auto"/>
            </w:tcBorders>
            <w:tcMar>
              <w:top w:w="100" w:type="nil"/>
              <w:right w:w="100" w:type="nil"/>
            </w:tcMar>
          </w:tcPr>
          <w:p w14:paraId="33F6B44D"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w:t>
            </w:r>
          </w:p>
        </w:tc>
      </w:tr>
      <w:tr w:rsidR="00032E4E" w14:paraId="2D838BF4"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4C0F56B8"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Surgimiento y efectos de los medios de información y comunicación</w:t>
            </w:r>
          </w:p>
        </w:tc>
        <w:tc>
          <w:tcPr>
            <w:tcW w:w="1080" w:type="dxa"/>
            <w:tcBorders>
              <w:top w:val="single" w:sz="4" w:space="0" w:color="auto"/>
              <w:left w:val="single" w:sz="4" w:space="0" w:color="auto"/>
              <w:bottom w:val="single" w:sz="4" w:space="0" w:color="auto"/>
            </w:tcBorders>
            <w:tcMar>
              <w:top w:w="100" w:type="nil"/>
              <w:right w:w="100" w:type="nil"/>
            </w:tcMar>
          </w:tcPr>
          <w:p w14:paraId="037EAB70"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w:t>
            </w:r>
          </w:p>
        </w:tc>
      </w:tr>
      <w:tr w:rsidR="00032E4E" w14:paraId="49127A42"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2A9CE62F"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Comunicación, Medios y Ciudadanía</w:t>
            </w:r>
          </w:p>
        </w:tc>
        <w:tc>
          <w:tcPr>
            <w:tcW w:w="1080" w:type="dxa"/>
            <w:tcBorders>
              <w:top w:val="single" w:sz="4" w:space="0" w:color="auto"/>
              <w:left w:val="single" w:sz="4" w:space="0" w:color="auto"/>
              <w:bottom w:val="single" w:sz="4" w:space="0" w:color="auto"/>
            </w:tcBorders>
            <w:tcMar>
              <w:top w:w="100" w:type="nil"/>
              <w:right w:w="100" w:type="nil"/>
            </w:tcMar>
          </w:tcPr>
          <w:p w14:paraId="60376B0B"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w:t>
            </w:r>
          </w:p>
        </w:tc>
      </w:tr>
      <w:tr w:rsidR="00032E4E" w14:paraId="071CEFFF"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64E91A14" w14:textId="77777777" w:rsidR="00032E4E" w:rsidRDefault="00032E4E" w:rsidP="00032E4E">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 FORMACIÓN ESPECÍFICA</w:t>
            </w:r>
          </w:p>
        </w:tc>
        <w:tc>
          <w:tcPr>
            <w:tcW w:w="1080" w:type="dxa"/>
            <w:tcBorders>
              <w:top w:val="single" w:sz="4" w:space="0" w:color="auto"/>
              <w:left w:val="single" w:sz="4" w:space="0" w:color="auto"/>
              <w:bottom w:val="single" w:sz="4" w:space="0" w:color="auto"/>
            </w:tcBorders>
            <w:tcMar>
              <w:top w:w="100" w:type="nil"/>
              <w:right w:w="100" w:type="nil"/>
            </w:tcMar>
          </w:tcPr>
          <w:p w14:paraId="5D9A64E1" w14:textId="77777777" w:rsidR="00032E4E" w:rsidRDefault="00032E4E" w:rsidP="00032E4E">
            <w:pPr>
              <w:widowControl w:val="0"/>
              <w:autoSpaceDE w:val="0"/>
              <w:autoSpaceDN w:val="0"/>
              <w:adjustRightInd w:val="0"/>
              <w:spacing w:after="0" w:line="211"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w:t>
            </w:r>
          </w:p>
        </w:tc>
      </w:tr>
      <w:tr w:rsidR="00032E4E" w14:paraId="0084E3AE"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7C2FBE75"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Comunicación y Desarrollo</w:t>
            </w:r>
          </w:p>
        </w:tc>
        <w:tc>
          <w:tcPr>
            <w:tcW w:w="1080" w:type="dxa"/>
            <w:tcBorders>
              <w:top w:val="single" w:sz="4" w:space="0" w:color="auto"/>
              <w:left w:val="single" w:sz="4" w:space="0" w:color="auto"/>
              <w:bottom w:val="single" w:sz="4" w:space="0" w:color="auto"/>
            </w:tcBorders>
            <w:tcMar>
              <w:top w:w="100" w:type="nil"/>
              <w:right w:w="100" w:type="nil"/>
            </w:tcMar>
          </w:tcPr>
          <w:p w14:paraId="4EAA90E1"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w:t>
            </w:r>
          </w:p>
        </w:tc>
      </w:tr>
      <w:tr w:rsidR="00032E4E" w14:paraId="625614AA"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051F38D2"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Arte y narrativa</w:t>
            </w:r>
          </w:p>
        </w:tc>
        <w:tc>
          <w:tcPr>
            <w:tcW w:w="1080" w:type="dxa"/>
            <w:tcBorders>
              <w:top w:val="single" w:sz="4" w:space="0" w:color="auto"/>
              <w:left w:val="single" w:sz="4" w:space="0" w:color="auto"/>
              <w:bottom w:val="single" w:sz="4" w:space="0" w:color="auto"/>
            </w:tcBorders>
            <w:tcMar>
              <w:top w:w="100" w:type="nil"/>
              <w:right w:w="100" w:type="nil"/>
            </w:tcMar>
          </w:tcPr>
          <w:p w14:paraId="19D38305"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w:t>
            </w:r>
          </w:p>
        </w:tc>
      </w:tr>
      <w:tr w:rsidR="00032E4E" w14:paraId="2130C4B9"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1B63A106"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Medios de comunicación: la especificidad de lenguajes y técnicas</w:t>
            </w:r>
          </w:p>
        </w:tc>
        <w:tc>
          <w:tcPr>
            <w:tcW w:w="1080" w:type="dxa"/>
            <w:tcBorders>
              <w:top w:val="single" w:sz="4" w:space="0" w:color="auto"/>
              <w:left w:val="single" w:sz="4" w:space="0" w:color="auto"/>
              <w:bottom w:val="single" w:sz="4" w:space="0" w:color="auto"/>
            </w:tcBorders>
            <w:tcMar>
              <w:top w:w="100" w:type="nil"/>
              <w:right w:w="100" w:type="nil"/>
            </w:tcMar>
          </w:tcPr>
          <w:p w14:paraId="58251202"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w:t>
            </w:r>
          </w:p>
        </w:tc>
      </w:tr>
      <w:tr w:rsidR="00032E4E" w14:paraId="50C53CFA"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66F7B98F"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Bloque Gestión, producción, administración</w:t>
            </w:r>
          </w:p>
        </w:tc>
        <w:tc>
          <w:tcPr>
            <w:tcW w:w="1080" w:type="dxa"/>
            <w:tcBorders>
              <w:top w:val="single" w:sz="4" w:space="0" w:color="auto"/>
              <w:left w:val="single" w:sz="4" w:space="0" w:color="auto"/>
              <w:bottom w:val="single" w:sz="4" w:space="0" w:color="auto"/>
            </w:tcBorders>
            <w:tcMar>
              <w:top w:w="100" w:type="nil"/>
              <w:right w:w="100" w:type="nil"/>
            </w:tcMar>
          </w:tcPr>
          <w:p w14:paraId="4896804F"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w:t>
            </w:r>
          </w:p>
        </w:tc>
      </w:tr>
      <w:tr w:rsidR="00032E4E" w14:paraId="152CFFF5" w14:textId="77777777">
        <w:tblPrEx>
          <w:tblBorders>
            <w:top w:val="none" w:sz="0"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39C11A56"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 PRÁCTICA PROFESIONALIZANTE</w:t>
            </w:r>
          </w:p>
        </w:tc>
        <w:tc>
          <w:tcPr>
            <w:tcW w:w="1080" w:type="dxa"/>
            <w:tcBorders>
              <w:top w:val="single" w:sz="4" w:space="0" w:color="auto"/>
              <w:left w:val="single" w:sz="4" w:space="0" w:color="auto"/>
              <w:bottom w:val="single" w:sz="4" w:space="0" w:color="auto"/>
            </w:tcBorders>
            <w:tcMar>
              <w:top w:w="100" w:type="nil"/>
              <w:right w:w="100" w:type="nil"/>
            </w:tcMar>
          </w:tcPr>
          <w:p w14:paraId="401C3513"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19</w:t>
            </w:r>
          </w:p>
        </w:tc>
      </w:tr>
      <w:tr w:rsidR="00032E4E" w14:paraId="45AB7F5D" w14:textId="77777777">
        <w:tblPrEx>
          <w:tblBorders>
            <w:top w:val="none" w:sz="0" w:space="0" w:color="auto"/>
            <w:bottom w:val="single" w:sz="4" w:space="0" w:color="auto"/>
          </w:tblBorders>
          <w:tblCellMar>
            <w:top w:w="0" w:type="dxa"/>
            <w:bottom w:w="0" w:type="dxa"/>
          </w:tblCellMar>
        </w:tblPrEx>
        <w:tc>
          <w:tcPr>
            <w:tcW w:w="7920" w:type="dxa"/>
            <w:tcBorders>
              <w:top w:val="single" w:sz="4" w:space="0" w:color="auto"/>
              <w:bottom w:val="single" w:sz="4" w:space="0" w:color="auto"/>
              <w:right w:val="single" w:sz="4" w:space="0" w:color="auto"/>
            </w:tcBorders>
            <w:tcMar>
              <w:top w:w="100" w:type="nil"/>
              <w:right w:w="100" w:type="nil"/>
            </w:tcMar>
          </w:tcPr>
          <w:p w14:paraId="7A641C9D"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V. Alcances del título</w:t>
            </w:r>
          </w:p>
        </w:tc>
        <w:tc>
          <w:tcPr>
            <w:tcW w:w="1080" w:type="dxa"/>
            <w:tcBorders>
              <w:top w:val="single" w:sz="4" w:space="0" w:color="auto"/>
              <w:left w:val="single" w:sz="4" w:space="0" w:color="auto"/>
              <w:bottom w:val="single" w:sz="4" w:space="0" w:color="auto"/>
            </w:tcBorders>
            <w:tcMar>
              <w:top w:w="100" w:type="nil"/>
              <w:right w:w="100" w:type="nil"/>
            </w:tcMar>
          </w:tcPr>
          <w:p w14:paraId="6DAA9F3B" w14:textId="77777777" w:rsidR="00032E4E" w:rsidRDefault="00032E4E" w:rsidP="00032E4E">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w:t>
            </w:r>
          </w:p>
        </w:tc>
      </w:tr>
    </w:tbl>
    <w:p w14:paraId="5F41E009" w14:textId="38620655"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imes New Roman" w:hAnsi="Times New Roman" w:cs="Times New Roman"/>
          <w:noProof/>
          <w:kern w:val="1"/>
          <w:sz w:val="16"/>
          <w:szCs w:val="16"/>
          <w:lang w:val="es-ES" w:eastAsia="es-ES"/>
        </w:rPr>
        <mc:AlternateContent>
          <mc:Choice Requires="wps">
            <w:drawing>
              <wp:anchor distT="0" distB="0" distL="0" distR="0" simplePos="0" relativeHeight="251658240" behindDoc="1" locked="0" layoutInCell="1" allowOverlap="1" wp14:editId="5925E62B">
                <wp:simplePos x="0" y="0"/>
                <wp:positionH relativeFrom="page">
                  <wp:posOffset>516255</wp:posOffset>
                </wp:positionH>
                <wp:positionV relativeFrom="paragraph">
                  <wp:posOffset>191135</wp:posOffset>
                </wp:positionV>
                <wp:extent cx="6445250" cy="179070"/>
                <wp:effectExtent l="0" t="0" r="31750" b="24130"/>
                <wp:wrapThrough wrapText="bothSides">
                  <wp:wrapPolygon edited="0">
                    <wp:start x="0" y="0"/>
                    <wp:lineTo x="0" y="21447"/>
                    <wp:lineTo x="21621" y="21447"/>
                    <wp:lineTo x="2162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0003BB9A" w14:textId="77777777" w:rsidR="00032E4E" w:rsidRDefault="00032E4E">
                            <w:pPr>
                              <w:spacing w:before="11"/>
                              <w:ind w:left="109"/>
                              <w:rPr>
                                <w:b/>
                                <w:sz w:val="20"/>
                              </w:rPr>
                            </w:pPr>
                            <w:r>
                              <w:rPr>
                                <w:b/>
                                <w:sz w:val="20"/>
                              </w:rPr>
                              <w:t>I. INTRODUCCIÓN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40.65pt;margin-top:15.05pt;width:507.5pt;height:14.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" fillcolor="#e6e6e6" strokeweight=".48pt">
                <v:textbox inset="0,0,0,0">
                  <w:txbxContent>
                    <w:p w14:paraId="0003BB9A" w14:textId="77777777" w:rsidR="00032E4E" w:rsidRDefault="00032E4E">
                      <w:pPr>
                        <w:spacing w:before="11"/>
                        <w:ind w:left="109"/>
                        <w:rPr>
                          <w:b/>
                          <w:sz w:val="20"/>
                        </w:rPr>
                      </w:pPr>
                      <w:r>
                        <w:rPr>
                          <w:b/>
                          <w:sz w:val="20"/>
                        </w:rPr>
                        <w:t>I. INTRODUCCIÓN</w:t>
                      </w:r>
                    </w:p>
                  </w:txbxContent>
                </v:textbox>
                <w10:wrap type="through" anchorx="page"/>
              </v:shape>
            </w:pict>
          </mc:Fallback>
        </mc:AlternateContent>
      </w:r>
    </w:p>
    <w:p w14:paraId="1973F8DF" w14:textId="0AB0B6D0" w:rsidR="00032E4E" w:rsidRP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16"/>
          <w:szCs w:val="16"/>
          <w:lang w:val="es-ES"/>
        </w:rPr>
      </w:pPr>
    </w:p>
    <w:p w14:paraId="111F38BD" w14:textId="77777777" w:rsidR="00032E4E" w:rsidRDefault="00032E4E" w:rsidP="00032E4E">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presente documento constituye el “Documento Base” para la organización curricular de la carrera, de acuerdo con lo que establece el Acuerdo Marco de las Tecnicaturas Superiores Sociales y Humanísticas. El documento aprobado por el Consejo Federal de Cultura y Educación, se constituye en el marco de</w:t>
      </w:r>
    </w:p>
    <w:p w14:paraId="75D06733"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referencia necesario para la estructuración de ofertas formativas  que  pretendan  para  sí  el  </w:t>
      </w:r>
      <w:r>
        <w:rPr>
          <w:rFonts w:ascii="Trebuchet MS" w:hAnsi="Trebuchet MS" w:cs="Trebuchet MS"/>
          <w:kern w:val="1"/>
          <w:sz w:val="20"/>
          <w:szCs w:val="20"/>
          <w:lang w:val="es-ES"/>
        </w:rPr>
        <w:lastRenderedPageBreak/>
        <w:t>reconocimiento de validez nacional por parte del Ministerio de Educación, Ciencia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Tecnología.</w:t>
      </w:r>
    </w:p>
    <w:p w14:paraId="571406B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han considerado  las  orientaciones  estratégicas  definidas  para  la  Educación Superior  Técnica Social y Humanística, que son: vinculación con el mundo del trabajo, desarrollo socio cultural y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del rol del estado. El documento se organiza a través de los siguientes componentes: justificación de la propuesta curricular, perfil formativo, perfil profesional, base curricular y alcances del título.</w:t>
      </w:r>
    </w:p>
    <w:p w14:paraId="36535A33"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justificación de la propuesta curricular consiste en fundamentar la conveniencia y relevancia  del  proyecto de carrera. Es decir, se  deben  explicitar  las  necesidades  sociales  a  las  que  debe  dar  respuesta una determinada oferta formativa, y en consecuencia, el futuro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egresado.</w:t>
      </w:r>
    </w:p>
    <w:p w14:paraId="36B832B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perfil formativo  da  cuenta  de  los  sentidos  a  ser  alcanzados  en  el  marco  de  los  diferentes  procesos de enseñanza y aprendizaje que se desarrollan en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tecnicatura.</w:t>
      </w:r>
    </w:p>
    <w:p w14:paraId="537D73CF"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Alude a los saberes que el egresado deberá adquirir como “andamiaje” constitutivo de esos propósitos.</w:t>
      </w:r>
    </w:p>
    <w:p w14:paraId="0ED0BF4B"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y desarrollo del  Perfil  Formativo  se  realizan  con  base  en  la  justificación de la  propuesta curricular, y con referencia al perfil profesional. El mismo debe expresar: las áreas socio- ocupacionales sobre las que se define la orientación de la tecnicatura, los procesos  científicos  y tecnológicos que  se  desarrollan  en  las  mismas, y las características de intervención del técnico superior  en los mencionados procesos científicos y tecnológicos. Asimismo, las áreas socio-culturales sobre las que se define este nivel del  sistema  educativo  y  las  características  de  la  participación  ciudadana  del  egresado en los diferentes procesos culturales de construcción</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democrática.</w:t>
      </w:r>
    </w:p>
    <w:p w14:paraId="794753B8"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063B1E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ABDE4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perfil profesional, en tanto referencia para el perfil formativo, expresa el conjunto de realizaciones profesionales que una persona hace efectivas en las diversas situaciones de trabajo a las que puede enfrentarse en el dominio de  su  área  ocupacional.  Es  decir,  el  conjunto  de  los  desempeños  de  un  área ocupacional delimitada, tomando en cuenta los conocimientos, habilidades, destrezas, valores y actitudes profesionales en distintas posiciones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ocupacionales.</w:t>
      </w:r>
    </w:p>
    <w:p w14:paraId="1B7B25F5"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Base curricular es  el  conjunto  de  criterios  que  caracterizan  la  propuesta  de  una  formación en el  marco de la Educación Superior Técnica Social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Humanística.</w:t>
      </w:r>
    </w:p>
    <w:p w14:paraId="5E6BEB8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misma  está  organizada  por  los  siguientes  campos  de  formación:  general,  de  fundamento,  específico y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En este nivel de  definición  curricular, los campos de  formación están constituidos por bloques que organizan los contenidos. Éstos no constituyen en sí mismo espacios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curriculares.</w:t>
      </w:r>
    </w:p>
    <w:p w14:paraId="6D36F3A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alcances del título aluden a las actividades profesionales que el título en cuestión acredita, que el poseedor del mismo está capacitado a realizar.</w:t>
      </w:r>
    </w:p>
    <w:p w14:paraId="702F340C"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documento es el resultado de la concertación alcanzada en el  seno  de  la  denominada mesa  consultiva, constituida por representantes de los ámbitos formativo, laboral y académico-científico relacionados con la orientación de la carrera. La misma participa  en  la  construcción  del  documento,  en  el marco de las acciones políticas estratégicas para promover la integración entre los  procesos  de  formación y de ejercicio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profesional.</w:t>
      </w:r>
    </w:p>
    <w:p w14:paraId="6681C267" w14:textId="77777777" w:rsidR="00032E4E" w:rsidRDefault="00032E4E" w:rsidP="00032E4E">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las voces de todos, hay algo de la vida que es un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milagro.</w:t>
      </w:r>
    </w:p>
    <w:p w14:paraId="1B0BD89D" w14:textId="77777777" w:rsidR="00032E4E" w:rsidRDefault="00032E4E" w:rsidP="00032E4E">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Cesare</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Pavese</w:t>
      </w:r>
      <w:proofErr w:type="spellEnd"/>
    </w:p>
    <w:p w14:paraId="1DFBD5F1" w14:textId="77777777" w:rsidR="00032E4E" w:rsidRDefault="00032E4E" w:rsidP="00032E4E">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p>
    <w:p w14:paraId="614B3B9E" w14:textId="7DFD26F1" w:rsidR="00032E4E" w:rsidRDefault="00032E4E" w:rsidP="00032E4E">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s">
            <w:drawing>
              <wp:anchor distT="0" distB="0" distL="0" distR="0" simplePos="0" relativeHeight="251659264" behindDoc="1" locked="0" layoutInCell="1" allowOverlap="1" wp14:editId="544E9DEC">
                <wp:simplePos x="0" y="0"/>
                <wp:positionH relativeFrom="page">
                  <wp:posOffset>630555</wp:posOffset>
                </wp:positionH>
                <wp:positionV relativeFrom="paragraph">
                  <wp:posOffset>349885</wp:posOffset>
                </wp:positionV>
                <wp:extent cx="6445250" cy="180340"/>
                <wp:effectExtent l="0" t="0" r="31750" b="22860"/>
                <wp:wrapThrough wrapText="bothSides">
                  <wp:wrapPolygon edited="0">
                    <wp:start x="0" y="0"/>
                    <wp:lineTo x="0" y="21296"/>
                    <wp:lineTo x="21621" y="21296"/>
                    <wp:lineTo x="21621"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0CA4A6A6" w14:textId="77777777" w:rsidR="00032E4E" w:rsidRDefault="00032E4E">
                            <w:pPr>
                              <w:spacing w:before="11"/>
                              <w:ind w:left="109"/>
                              <w:rPr>
                                <w:b/>
                                <w:sz w:val="20"/>
                              </w:rPr>
                            </w:pPr>
                            <w:r>
                              <w:rPr>
                                <w:b/>
                                <w:sz w:val="20"/>
                              </w:rPr>
                              <w:t>II. PRESENTACIÓN Y JUSTIFICACIÓN DE LA PROPUESTA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49.65pt;margin-top:27.55pt;width:507.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" fillcolor="#e6e6e6" strokeweight=".48pt">
                <v:textbox inset="0,0,0,0">
                  <w:txbxContent>
                    <w:p w14:paraId="0CA4A6A6" w14:textId="77777777" w:rsidR="00032E4E" w:rsidRDefault="00032E4E">
                      <w:pPr>
                        <w:spacing w:before="11"/>
                        <w:ind w:left="109"/>
                        <w:rPr>
                          <w:b/>
                          <w:sz w:val="20"/>
                        </w:rPr>
                      </w:pPr>
                      <w:r>
                        <w:rPr>
                          <w:b/>
                          <w:sz w:val="20"/>
                        </w:rPr>
                        <w:t>II. PRESENTACIÓN Y JUSTIFICACIÓN DE LA PROPUESTA</w:t>
                      </w:r>
                    </w:p>
                  </w:txbxContent>
                </v:textbox>
                <w10:wrap type="through" anchorx="page"/>
              </v:shape>
            </w:pict>
          </mc:Fallback>
        </mc:AlternateContent>
      </w:r>
    </w:p>
    <w:p w14:paraId="3081C7CB"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DA7888" w14:textId="77777777" w:rsidR="00032E4E" w:rsidRDefault="00032E4E" w:rsidP="00032E4E">
      <w:pPr>
        <w:widowControl w:val="0"/>
        <w:tabs>
          <w:tab w:val="left" w:pos="2805"/>
          <w:tab w:val="left" w:pos="7138"/>
          <w:tab w:val="left" w:pos="8646"/>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Argentina existen más de mil opciones formativas alrededor de conceptos como “comunicación  social” y  “periodismo”  -según  datos  relevados  en  el  año  2004-  entre  carreras  universitarias  y  terciarias,  sean éstas ofertas  oficiales  o  no.  Proponer  una  nueva  carrera  en  tan  amplio  terreno  nos  exige,  por  lo  tanto,  una  reflexión  acerca  de  cómo se ejerce hoy la tarea de comunicar y de formar comunicadores. El tema no es menor. El mundo hoy gira alrededor de los medios de comunicación: se despereza al son de la radio y opina asomándose a la tapa del diario o a una pantalla, sumergido en un flujo continuo de información </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 xml:space="preserve">e </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imágenes.</w:t>
      </w:r>
      <w:r>
        <w:rPr>
          <w:rFonts w:ascii="Trebuchet MS" w:hAnsi="Trebuchet MS" w:cs="Trebuchet MS"/>
          <w:kern w:val="1"/>
          <w:sz w:val="20"/>
          <w:szCs w:val="20"/>
          <w:lang w:val="es-ES"/>
        </w:rPr>
        <w:tab/>
        <w:t>Sin embargo, la  elaboración  de  mensajes  -en  diarios,  revistas,  programas  de radio y televisión o en Internet-, suele estar signada por el apuro y la transferencia acrítica de producciones nacionales e  internacionales  no  siempre  valiosas  o  en  la  reproducción  de  temas  y  clichés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narrativos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estéticos.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Estas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prácticas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limitan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severamente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posibilidades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kern w:val="1"/>
          <w:sz w:val="20"/>
          <w:szCs w:val="20"/>
          <w:lang w:val="es-ES"/>
        </w:rPr>
        <w:tab/>
        <w:t xml:space="preserve">la </w:t>
      </w:r>
      <w:r>
        <w:rPr>
          <w:rFonts w:ascii="Trebuchet MS" w:hAnsi="Trebuchet MS" w:cs="Trebuchet MS"/>
          <w:kern w:val="1"/>
          <w:sz w:val="20"/>
          <w:szCs w:val="20"/>
          <w:lang w:val="es-ES"/>
        </w:rPr>
        <w:lastRenderedPageBreak/>
        <w:t>comunicación como</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herramienta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reconocimiento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fortalecimiento</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difusión</w:t>
      </w:r>
      <w:r>
        <w:rPr>
          <w:rFonts w:ascii="Trebuchet MS" w:hAnsi="Trebuchet MS" w:cs="Trebuchet MS"/>
          <w:kern w:val="1"/>
          <w:sz w:val="20"/>
          <w:szCs w:val="20"/>
          <w:lang w:val="es-ES"/>
        </w:rPr>
        <w:tab/>
        <w:t>de otras identidades culturales, percepciones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sensibilidades.</w:t>
      </w:r>
    </w:p>
    <w:p w14:paraId="414EE5AE"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atiende a la previsión legal de los servicios de comunicación audiovisual como una realidad  más </w:t>
      </w:r>
      <w:proofErr w:type="spellStart"/>
      <w:r>
        <w:rPr>
          <w:rFonts w:ascii="Trebuchet MS" w:hAnsi="Trebuchet MS" w:cs="Trebuchet MS"/>
          <w:kern w:val="1"/>
          <w:sz w:val="20"/>
          <w:szCs w:val="20"/>
          <w:lang w:val="es-ES"/>
        </w:rPr>
        <w:t>abarcativa</w:t>
      </w:r>
      <w:proofErr w:type="spellEnd"/>
      <w:r>
        <w:rPr>
          <w:rFonts w:ascii="Trebuchet MS" w:hAnsi="Trebuchet MS" w:cs="Trebuchet MS"/>
          <w:kern w:val="1"/>
          <w:sz w:val="20"/>
          <w:szCs w:val="20"/>
          <w:lang w:val="es-ES"/>
        </w:rPr>
        <w:t xml:space="preserve"> que las que  se  dedican  a  instalar  a  los  medios  en  tanto  emisores  últimos  frente  al  público. Por el contrario, es de  interés  la  promoción  del  derecho  a  la  información  y  al aprovechamiento y alfabetización tecnológica superando los criterios basados en la sola previsión  del  soporte técnico. De allí que la presente propuesta es superadora de la visión instrumentalista de la comunicación y se  posiciona  como  constitutiva  de  lo  público.  Desde  esta  perspectiva,  se  considera  a la  comunicación  audiovisual  en  cualquiera  de  sus  soportes  una  actividad  social  de  interés  público,  de carácter esencial  para  el  desarrollo  sociocultural  de  la  población,  por el que se exterioriza el derecho humano inalienable de expresar, recibir, difundir e investigar informaciones, ideas y opiniones sin ningún tipo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censura.</w:t>
      </w:r>
    </w:p>
    <w:p w14:paraId="0ACE09D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 público en este caso en particular, amplía su esfera de influencia. Esta ampliación da cuenta también de una necesaria imbricación entre el Estado y las  organizaciones  sociales,  tomando  distancia  de  la distinción  tajante  entre  éstos  ámbitos  en  torno  a  la  constitución  de  la  cuestión  pública. Construyendo así mismo una noción de interés  público  más  plural  y  descentrada  donde  lo  público  remite centralmente a la deliberación colectiva de la sociedad para actualizar lo político y la política. El Estado es quien tiene un rol ineludible e irremplazable como organizador del poder político de una comunidad nacional, mediante instituciones objetivas que declaran y sostienen los</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Derechos.</w:t>
      </w:r>
    </w:p>
    <w:p w14:paraId="1D5B8D51"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32EECA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mensajes elaborados sobre el modelo dominante son, precisamente, los que  llegan  a  todos  los  hogares,  los  que  están  siempre  a  mano,  ofreciéndose  como  compañeros de todos los momentos. Los  que forman una huella -demasiado profunda  para  ser  ignorada-  en  nuestra  manera  de  vivir,  de enfrentar el trabajo y el trato interpersonal; en el modo de elegir representantes y de resolver nuestras diferencias; en  cómo  nos  comportamos  o  nos  vestimos,  o  en  los  sueños  que  nos  atrevemos  a  anhelar.</w:t>
      </w:r>
    </w:p>
    <w:p w14:paraId="1A3AC26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el espacio público hoy ofrece pocas alternativas en cuanto a prácticas y posibilidades comunicativas que son, sin embargo, esenciales en la  historia  de  la  comunicación  y  el  desarrollo  humano. Nos referimos, en primer lugar, al uso de los medios de comunicación (radio,  televisión,  periódicos, videos, documentales) como herramienta para el desarrollo sostenible, la resolución de  conflictos y el afianzamiento de prácticas de ciudadanía  y  derechos.  Ejemplo  de  estas  últimas  es  el  caso de las  radios mineras en Bolivia desde la década del ´50 en adelante o las experiencias en  teatro,  radio y televisión comunitaria en Latinoamérica y África propulsadas desde los años ‘70 por organismos internacionales como FAO, UNICEF, etc. </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Por otro lado, nos referimos también otras posibilidades de transmisión y comunicación como lo son los mitos, narraciones folklóricas  y  estructuras  narrativas artísticas, tradicionales o contemporáneas, que contienen un tesoro cultural inapreciable y podrían enriquecer enormemente nuestras prácticas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narrativas.</w:t>
      </w:r>
    </w:p>
    <w:p w14:paraId="5B3FBDAE"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Los limitados usos y alcances que hoy damos a la comunicación se reflejan, como no  podía  ser  menos,  en  la  manera  en  que  se  educa  a  los  nuevos  comunicadores.  “Al  parecer,  en  América  Latina  existen  más de 300  escuelas  universitarias  de  comunicación,  con  una  población  superior  a  los  20  mil  alumnos. La mayor parte de estas escuelas buscan formar profesionales para los medios masivos, las actividades publicitarias, la denominada comunicación empresarial  y  las  relaciones  públicas.  No  existe una sola  facultad  que  forme  comunicadores  para  el  desarrollo  (…)  o  comunicadores  pedagógicos.  Y  en parte ahí se encuentra la explicación a tanto desastre comunicacional como encontramos en esas actividades. Es difícil comprender por qué siguen proliferando esas escuelas o facultades de comunicación para cuyos graduados no hay fuente de trabajo. La sociedad necesita de escuelas que formen los comunicadores que no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existen…”</w:t>
      </w:r>
      <w:r>
        <w:rPr>
          <w:rFonts w:ascii="Trebuchet MS" w:hAnsi="Trebuchet MS" w:cs="Trebuchet MS"/>
          <w:kern w:val="1"/>
          <w:sz w:val="20"/>
          <w:szCs w:val="20"/>
          <w:vertAlign w:val="superscript"/>
          <w:lang w:val="es-ES"/>
        </w:rPr>
        <w:t>2</w:t>
      </w:r>
      <w:r>
        <w:rPr>
          <w:rFonts w:ascii="Times New Roman" w:hAnsi="Times New Roman" w:cs="Times New Roman"/>
          <w:kern w:val="1"/>
          <w:sz w:val="20"/>
          <w:szCs w:val="20"/>
          <w:lang w:val="es-ES"/>
        </w:rPr>
        <w:t>.</w:t>
      </w:r>
    </w:p>
    <w:p w14:paraId="375CB02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observación se constata en nuestro país, como en otros, con opciones formativas que se centran ya en  un abordaje exclusivamente teórico de la comunicación, ya en la imitación de los modos a través de los cuales hoy operan los medios masivos, o en consignas excluyentemente tecnológicas. No está</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disponible</w:t>
      </w:r>
    </w:p>
    <w:p w14:paraId="1611AE98" w14:textId="7BA43E10"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comunicación en su  relación  con  el  desarrollo humano. Y  que,  además,  incluya  en  éste  el  desarrollo  del  propio  comunicador, sustrayéndolo de su pretendida objetividad y superioridad para entrenarlo en una sensibilidad y una capacidad de investigar la realidad circundante, al  mismo  tiempo  que intente comprender la relación crítica que lo une con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ella.</w:t>
      </w:r>
    </w:p>
    <w:p w14:paraId="3F63C85F"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Sin embargo, esta  enseñanza  es  imprescindible.  Porque  aunque  es  bien  conocida  la  posición  - sostenida desde Paulo Freire y las escuelas constructivistas en adelante- de  fijar  como  punto  de   partida </w:t>
      </w:r>
      <w:r>
        <w:rPr>
          <w:rFonts w:ascii="Trebuchet MS" w:hAnsi="Trebuchet MS" w:cs="Trebuchet MS"/>
          <w:kern w:val="1"/>
          <w:sz w:val="20"/>
          <w:szCs w:val="20"/>
          <w:lang w:val="es-ES"/>
        </w:rPr>
        <w:lastRenderedPageBreak/>
        <w:t>lo que los estudiantes son y saben al ingresar en una institución educativa, quizás no se ha insistido lo suficiente en que es desde allí, desde el conocimiento y apreciación de sí mismos y de su relación con el mundo, donde la comunicación se convierte en herramienta de la transformación personal, humana, comunitaria,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social.</w:t>
      </w:r>
    </w:p>
    <w:p w14:paraId="720AC57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Creemos necesaria una propuesta  que  forme  profesionales  a  través  de  una  oferta  curricular  en  sintonía con  una  educación  de  la  sensibilidad,  de  la  mirada  con  que  miramos  la  realidad  circundante, que ha quedado históricamente por fuera de la pedagogía tradicional, excesivamente preocupada  por  los  contenidos  curriculares  intelectuales-racionalistas.  Esta  educación  de   la sensibilidad es un espacio político y ético de enorme  importancia.  Para  ello,  esta  propuesta  trabaja  sobre los registros sensibles y expresivos de la comunicación a la par que sobre sus aspectos técnicos, profesionales y  teóricos  más  conocidos,  nutriéndose  de  las  experiencias  de  otros  contextos.  El objetivo es contribuir en la valoración  y  amplificación  de  las  prácticas  locales, enriqueciéndolas con  otras desarrolladas en otros ámbitos. Y propone ofrecer una formación crítica a nivel socio-político que permita entender sus vínculos con dinámicas más globales y con sus concreciones más singulares en el contexto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local.</w:t>
      </w:r>
    </w:p>
    <w:p w14:paraId="4A9BE67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Finalmente, creemos que la propuesta debe aportar a formar comunicadores capaces de generar miradas y narrativas  más  informadas,  profundas  e  integrales  sobre  los  ámbitos  locales.  Debe  aportar,  por  tanto, al fortalecimiento de una identidad local en diálogo permanente con otras experiencias, en condiciones que permitan aprender de las herencias y tradiciones, los recursos humanos, las estrategias productivas, económicas, políticas y sociales: nadie puede  reconstruir  en  un  lugar  al  que  teme  o  idealiza mentirosamente, al que desconoce 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desprecia.</w:t>
      </w:r>
    </w:p>
    <w:p w14:paraId="59E6421F"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la presente propuesta  se  apoya  en  la  convicción  de  que  recuperar  y  profundizar el rol de los comunicadores, comprometidos con el desarrollo de sí y de su contexto es una tarea posible y necesaria para el desarrollo humano, el fortalecimiento de prácticas de ciudadanía, equidad y acceso a la cultura y al trabajo. Y que, en ella, la educación tiene unas herramientas, una misión y una responsabilidad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pendientes.</w:t>
      </w:r>
    </w:p>
    <w:p w14:paraId="670D42F8" w14:textId="226F9958" w:rsidR="00032E4E" w:rsidRDefault="00032E4E" w:rsidP="00032E4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2CF14F1" w14:textId="2E5A8A81" w:rsidR="00032E4E" w:rsidRDefault="00032E4E" w:rsidP="00032E4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s">
            <w:drawing>
              <wp:anchor distT="0" distB="0" distL="0" distR="0" simplePos="0" relativeHeight="251660288" behindDoc="1" locked="0" layoutInCell="1" allowOverlap="1" wp14:editId="6D20F807">
                <wp:simplePos x="0" y="0"/>
                <wp:positionH relativeFrom="page">
                  <wp:posOffset>630555</wp:posOffset>
                </wp:positionH>
                <wp:positionV relativeFrom="paragraph">
                  <wp:posOffset>160655</wp:posOffset>
                </wp:positionV>
                <wp:extent cx="6445250" cy="180340"/>
                <wp:effectExtent l="0" t="0" r="31750" b="22860"/>
                <wp:wrapThrough wrapText="bothSides">
                  <wp:wrapPolygon edited="0">
                    <wp:start x="0" y="0"/>
                    <wp:lineTo x="0" y="21296"/>
                    <wp:lineTo x="21621" y="21296"/>
                    <wp:lineTo x="21621" y="0"/>
                    <wp:lineTo x="0"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47318666" w14:textId="77777777" w:rsidR="00032E4E" w:rsidRDefault="00032E4E">
                            <w:pPr>
                              <w:spacing w:before="11"/>
                              <w:ind w:left="109"/>
                              <w:rPr>
                                <w:b/>
                                <w:sz w:val="20"/>
                              </w:rPr>
                            </w:pPr>
                            <w:r>
                              <w:rPr>
                                <w:b/>
                                <w:sz w:val="20"/>
                              </w:rPr>
                              <w:t>III. PERFIL FORMATIVO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left:0;text-align:left;margin-left:49.65pt;margin-top:12.65pt;width:507.5pt;height:14.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" fillcolor="#e6e6e6" strokeweight=".48pt">
                <v:textbox inset="0,0,0,0">
                  <w:txbxContent>
                    <w:p w14:paraId="47318666" w14:textId="77777777" w:rsidR="00032E4E" w:rsidRDefault="00032E4E">
                      <w:pPr>
                        <w:spacing w:before="11"/>
                        <w:ind w:left="109"/>
                        <w:rPr>
                          <w:b/>
                          <w:sz w:val="20"/>
                        </w:rPr>
                      </w:pPr>
                      <w:r>
                        <w:rPr>
                          <w:b/>
                          <w:sz w:val="20"/>
                        </w:rPr>
                        <w:t>III. PERFIL FORMATIVO</w:t>
                      </w:r>
                    </w:p>
                  </w:txbxContent>
                </v:textbox>
                <w10:wrap type="through" anchorx="page"/>
              </v:shape>
            </w:pict>
          </mc:Fallback>
        </mc:AlternateContent>
      </w:r>
    </w:p>
    <w:p w14:paraId="44C4A039" w14:textId="77777777" w:rsidR="00032E4E" w:rsidRDefault="00032E4E" w:rsidP="00032E4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objetivo estratégico de esta  carrera  es  ayudar  a  que  la  comunicación  y  los  comunicadores  participen activamente en los procesos de desarrollo humano,  social,  cultural,  productivo  -en  sus  distintos formatos y expresiones- en el conocimiento mutuo, comprensión de  sí  y  respeto  por  la  diversidad y características de los individuos, grupos, actores, instituciones u organizaciones públicas o privadas, de una</w:t>
      </w:r>
      <w:r>
        <w:rPr>
          <w:rFonts w:ascii="Trebuchet MS" w:hAnsi="Trebuchet MS" w:cs="Trebuchet MS"/>
          <w:spacing w:val="56"/>
          <w:kern w:val="1"/>
          <w:sz w:val="20"/>
          <w:szCs w:val="20"/>
          <w:lang w:val="es-ES"/>
        </w:rPr>
        <w:t xml:space="preserve"> </w:t>
      </w:r>
      <w:r>
        <w:rPr>
          <w:rFonts w:ascii="Trebuchet MS" w:hAnsi="Trebuchet MS" w:cs="Trebuchet MS"/>
          <w:kern w:val="1"/>
          <w:sz w:val="20"/>
          <w:szCs w:val="20"/>
          <w:lang w:val="es-ES"/>
        </w:rPr>
        <w:t>comunidad.</w:t>
      </w:r>
    </w:p>
    <w:p w14:paraId="46438B24"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Requiere, por tanto, una redefinición de contenidos y, sobre todo, de estrategias educativas que  enriquezcan y profundicen la tarea de un comunicador. Las amplias y poco explotadas posibilidades de la comunicación en el mundo del desarrollo reclaman esta redefinición que, por otro lado, es hoy una  necesidad del campo entero de la</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cultura.</w:t>
      </w:r>
    </w:p>
    <w:p w14:paraId="283DB527"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enseñanza de la  Comunicación  orientada  al  desarrollo  local  debe  superar,  entonces, tanto los  clichés, temas y formatos que hoy proponen los medios masivos, como las concepciones de los años ‘50 y ‘60 que limitaban la idea del desarrollo a la actividad económico-industrial, barriendo con particularidades culturales y regionales en pos de una “modernidad” que sólo buscaba homologar diversidades al modelo de vida de los grandes centros de  poder  político.</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Como  bien  señala  Germán  Rey:  “El  desarrollo  no  es  sólo caminos, puentes  y  hospitales,  sino  (…)  encuentro  de  las  culturas  que  se  enriquecen  mutuamente, intercambiando valores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expresiones”.</w:t>
      </w:r>
      <w:r>
        <w:rPr>
          <w:rFonts w:ascii="Trebuchet MS" w:hAnsi="Trebuchet MS" w:cs="Trebuchet MS"/>
          <w:kern w:val="1"/>
          <w:sz w:val="20"/>
          <w:szCs w:val="20"/>
          <w:vertAlign w:val="superscript"/>
          <w:lang w:val="es-ES"/>
        </w:rPr>
        <w:t>4</w:t>
      </w:r>
    </w:p>
    <w:p w14:paraId="625B612C" w14:textId="77777777" w:rsidR="00032E4E" w:rsidRDefault="00032E4E" w:rsidP="00032E4E">
      <w:pPr>
        <w:widowControl w:val="0"/>
        <w:autoSpaceDE w:val="0"/>
        <w:autoSpaceDN w:val="0"/>
        <w:adjustRightInd w:val="0"/>
        <w:spacing w:after="0" w:line="231"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Sobre estas ideas, la formación de estos nuevos comunicadores se orienta sobre los siguientes ejes:</w:t>
      </w:r>
    </w:p>
    <w:p w14:paraId="66ABC42D" w14:textId="77777777" w:rsidR="00032E4E" w:rsidRDefault="00032E4E" w:rsidP="00032E4E">
      <w:pPr>
        <w:widowControl w:val="0"/>
        <w:autoSpaceDE w:val="0"/>
        <w:autoSpaceDN w:val="0"/>
        <w:adjustRightInd w:val="0"/>
        <w:spacing w:before="6" w:after="0" w:line="240" w:lineRule="auto"/>
        <w:ind w:right="-1"/>
        <w:rPr>
          <w:rFonts w:ascii="Times New Roman" w:hAnsi="Times New Roman" w:cs="Times New Roman"/>
          <w:kern w:val="1"/>
          <w:sz w:val="11"/>
          <w:szCs w:val="11"/>
          <w:lang w:val="es-ES"/>
        </w:rPr>
      </w:pPr>
    </w:p>
    <w:p w14:paraId="1FFAC783" w14:textId="77777777" w:rsidR="00032E4E" w:rsidRDefault="00032E4E" w:rsidP="00032E4E">
      <w:pPr>
        <w:widowControl w:val="0"/>
        <w:numPr>
          <w:ilvl w:val="0"/>
          <w:numId w:val="12"/>
        </w:numPr>
        <w:tabs>
          <w:tab w:val="left" w:pos="1238"/>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 xml:space="preserve">Comunicación, desarrollo y ciudadanía. </w:t>
      </w:r>
      <w:r>
        <w:rPr>
          <w:rFonts w:ascii="Trebuchet MS" w:hAnsi="Trebuchet MS" w:cs="Trebuchet MS"/>
          <w:kern w:val="1"/>
          <w:sz w:val="20"/>
          <w:szCs w:val="20"/>
          <w:lang w:val="es-ES"/>
        </w:rPr>
        <w:t xml:space="preserve">Desde el comienzo de su formación, los estudiantes deberán investigar la realidad local entrenándose en una actitud de investigación, análisis y crítica históricos y sociales, y conciencia del propio vínculo de cada comunicador con ésta, realizando notas, programas u otras producciones que  faciliten  el  conocimiento  crítico  que  una  comunidad tenga de sí, de sus problemáticas, producciones, necesidades, aspiraciones o logros. Y prepararse para articular su trabajo  y  producciones  con  grupos  o agrupaciones  de  la  comunidad,  favoreciendo  la producción anticipativa de medios y mensajes. Se promoverá la visión de la comunicación como aspecto constitutivo y </w:t>
      </w:r>
      <w:proofErr w:type="spellStart"/>
      <w:r>
        <w:rPr>
          <w:rFonts w:ascii="Trebuchet MS" w:hAnsi="Trebuchet MS" w:cs="Trebuchet MS"/>
          <w:kern w:val="1"/>
          <w:sz w:val="20"/>
          <w:szCs w:val="20"/>
          <w:lang w:val="es-ES"/>
        </w:rPr>
        <w:t>estructurante</w:t>
      </w:r>
      <w:proofErr w:type="spellEnd"/>
      <w:r>
        <w:rPr>
          <w:rFonts w:ascii="Trebuchet MS" w:hAnsi="Trebuchet MS" w:cs="Trebuchet MS"/>
          <w:kern w:val="1"/>
          <w:sz w:val="20"/>
          <w:szCs w:val="20"/>
          <w:lang w:val="es-ES"/>
        </w:rPr>
        <w:t xml:space="preserve"> de lo público, es decir del escenario de lo común y el ejercicio de la ciudadanía en el marco de un Estado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presente.</w:t>
      </w:r>
    </w:p>
    <w:p w14:paraId="72C4B21F" w14:textId="77777777" w:rsidR="00032E4E" w:rsidRDefault="00032E4E" w:rsidP="00032E4E">
      <w:pPr>
        <w:widowControl w:val="0"/>
        <w:numPr>
          <w:ilvl w:val="0"/>
          <w:numId w:val="12"/>
        </w:numPr>
        <w:tabs>
          <w:tab w:val="left" w:pos="12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lastRenderedPageBreak/>
        <w:t>2.</w:t>
      </w:r>
      <w:r>
        <w:rPr>
          <w:rFonts w:ascii="Trebuchet MS" w:hAnsi="Trebuchet MS" w:cs="Trebuchet MS"/>
          <w:b/>
          <w:bCs/>
          <w:kern w:val="1"/>
          <w:sz w:val="20"/>
          <w:szCs w:val="20"/>
          <w:lang w:val="es-ES"/>
        </w:rPr>
        <w:tab/>
        <w:t xml:space="preserve">Recursos narrativos. </w:t>
      </w:r>
      <w:r>
        <w:rPr>
          <w:rFonts w:ascii="Trebuchet MS" w:hAnsi="Trebuchet MS" w:cs="Trebuchet MS"/>
          <w:kern w:val="1"/>
          <w:sz w:val="20"/>
          <w:szCs w:val="20"/>
          <w:lang w:val="es-ES"/>
        </w:rPr>
        <w:t>Fomentar la  profundidad  y  creatividad  expresivas,  ampliando  sus  modos de contar,  utilizando  formatos  y  estilos  narrativos  diversos:  históricos  o  contemporáneos, locales o internacionales, literarios, folklóricos, pictóricos, dramáticos, que  amplíen su potencia y capacidad de mirar, apreciar, contar, sintetizar, explayarse, inventar, transmitir.</w:t>
      </w:r>
    </w:p>
    <w:p w14:paraId="7EF23EAD" w14:textId="77777777" w:rsidR="00032E4E" w:rsidRDefault="00032E4E" w:rsidP="00032E4E">
      <w:pPr>
        <w:widowControl w:val="0"/>
        <w:numPr>
          <w:ilvl w:val="0"/>
          <w:numId w:val="12"/>
        </w:numPr>
        <w:tabs>
          <w:tab w:val="left" w:pos="127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Tecnología y reflexión</w:t>
      </w:r>
      <w:r>
        <w:rPr>
          <w:rFonts w:ascii="Trebuchet MS" w:hAnsi="Trebuchet MS" w:cs="Trebuchet MS"/>
          <w:kern w:val="1"/>
          <w:sz w:val="20"/>
          <w:szCs w:val="20"/>
          <w:lang w:val="es-ES"/>
        </w:rPr>
        <w:t>. Desde el comienzo de la carrera se accederá al manejo de las herramientas tecnológicas propias del trabajo en los medios, Un aprendizaje que  de  ninguna  manera debe esperar el paso de largos  años  de  estudios teóricos para luego aplicarlos en la  práctica sino que, en sintonía con experiencias nacionales e internacionales de capacitación y formación,  combine  las  distintas  dimensiones  de  la  tarea  comunicativa  con  un   hacer reflexivo.</w:t>
      </w:r>
    </w:p>
    <w:p w14:paraId="3D95DD44" w14:textId="24CDEB2A" w:rsidR="00032E4E" w:rsidRPr="00032E4E" w:rsidRDefault="00032E4E" w:rsidP="00032E4E">
      <w:pPr>
        <w:widowControl w:val="0"/>
        <w:numPr>
          <w:ilvl w:val="0"/>
          <w:numId w:val="12"/>
        </w:numPr>
        <w:tabs>
          <w:tab w:val="left" w:pos="132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r>
      <w:r w:rsidRPr="00032E4E">
        <w:rPr>
          <w:rFonts w:ascii="Trebuchet MS" w:hAnsi="Trebuchet MS" w:cs="Trebuchet MS"/>
          <w:b/>
          <w:bCs/>
          <w:kern w:val="1"/>
          <w:sz w:val="20"/>
          <w:szCs w:val="20"/>
          <w:lang w:val="es-ES"/>
        </w:rPr>
        <w:t>Técnicas de producción y financiación alternativas</w:t>
      </w:r>
      <w:r w:rsidRPr="00032E4E">
        <w:rPr>
          <w:rFonts w:ascii="Trebuchet MS" w:hAnsi="Trebuchet MS" w:cs="Trebuchet MS"/>
          <w:kern w:val="1"/>
          <w:sz w:val="20"/>
          <w:szCs w:val="20"/>
          <w:lang w:val="es-ES"/>
        </w:rPr>
        <w:t>. Los comunicadores  estarán  en  condiciones de gestionar, administrar y planear la producción, gestión y difusión de piezas audiovisuales y gráficas, en  cooperativas, emprendimientos  independientes  o  buscando  fondos  que les faciliten la circulación de sus mensajes en el espacio</w:t>
      </w:r>
      <w:r w:rsidRPr="00032E4E">
        <w:rPr>
          <w:rFonts w:ascii="Trebuchet MS" w:hAnsi="Trebuchet MS" w:cs="Trebuchet MS"/>
          <w:spacing w:val="-19"/>
          <w:kern w:val="1"/>
          <w:sz w:val="20"/>
          <w:szCs w:val="20"/>
          <w:lang w:val="es-ES"/>
        </w:rPr>
        <w:t xml:space="preserve"> </w:t>
      </w:r>
      <w:r w:rsidRPr="00032E4E">
        <w:rPr>
          <w:rFonts w:ascii="Trebuchet MS" w:hAnsi="Trebuchet MS" w:cs="Trebuchet MS"/>
          <w:kern w:val="1"/>
          <w:sz w:val="20"/>
          <w:szCs w:val="20"/>
          <w:lang w:val="es-ES"/>
        </w:rPr>
        <w:t>público.</w:t>
      </w:r>
    </w:p>
    <w:p w14:paraId="3956574A" w14:textId="77777777" w:rsidR="00032E4E" w:rsidRDefault="00032E4E" w:rsidP="00032E4E">
      <w:pPr>
        <w:widowControl w:val="0"/>
        <w:numPr>
          <w:ilvl w:val="0"/>
          <w:numId w:val="13"/>
        </w:numPr>
        <w:tabs>
          <w:tab w:val="left" w:pos="11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5.</w:t>
      </w:r>
      <w:r>
        <w:rPr>
          <w:rFonts w:ascii="Trebuchet MS" w:hAnsi="Trebuchet MS" w:cs="Trebuchet MS"/>
          <w:b/>
          <w:bCs/>
          <w:kern w:val="1"/>
          <w:sz w:val="20"/>
          <w:szCs w:val="20"/>
          <w:lang w:val="es-ES"/>
        </w:rPr>
        <w:tab/>
        <w:t>Lectura crítica de medios</w:t>
      </w:r>
      <w:r>
        <w:rPr>
          <w:rFonts w:ascii="Trebuchet MS" w:hAnsi="Trebuchet MS" w:cs="Trebuchet MS"/>
          <w:kern w:val="1"/>
          <w:sz w:val="20"/>
          <w:szCs w:val="20"/>
          <w:lang w:val="es-ES"/>
        </w:rPr>
        <w:t xml:space="preserve">. Los estudiantes se formarán sólidamente en una mirada compleja y crítica sobre la historia de los medios de comunicación social y las industrias culturales, en tanto actores estratégicos de la vida social, y  en  el  marco  de  la  economía  y  la  cultura  actuales.  Serán capaces de interpretar dispositivos comunicativos presentes en los medios masivos, lógicas de construcción de  los  relatos,  y  proponer  nuevas  estéticas  y  contenidos  que tiendan  a  una  mayor conciencia ciudadana y </w:t>
      </w:r>
      <w:proofErr w:type="spellStart"/>
      <w:r>
        <w:rPr>
          <w:rFonts w:ascii="Trebuchet MS" w:hAnsi="Trebuchet MS" w:cs="Trebuchet MS"/>
          <w:kern w:val="1"/>
          <w:sz w:val="20"/>
          <w:szCs w:val="20"/>
          <w:lang w:val="es-ES"/>
        </w:rPr>
        <w:t>visibilización</w:t>
      </w:r>
      <w:proofErr w:type="spellEnd"/>
      <w:r>
        <w:rPr>
          <w:rFonts w:ascii="Trebuchet MS" w:hAnsi="Trebuchet MS" w:cs="Trebuchet MS"/>
          <w:kern w:val="1"/>
          <w:sz w:val="20"/>
          <w:szCs w:val="20"/>
          <w:lang w:val="es-ES"/>
        </w:rPr>
        <w:t xml:space="preserve"> de los temas relevantes del desarrollo en la agenda pública.</w:t>
      </w:r>
    </w:p>
    <w:p w14:paraId="405F86B4" w14:textId="77777777" w:rsidR="00032E4E" w:rsidRDefault="00032E4E" w:rsidP="00032E4E">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2BBF728C" w14:textId="77777777" w:rsidR="00032E4E" w:rsidRDefault="00032E4E" w:rsidP="00032E4E">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Perfil profesional</w:t>
      </w:r>
    </w:p>
    <w:p w14:paraId="6A9A1F7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B580A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Competencia</w:t>
      </w:r>
      <w:r>
        <w:rPr>
          <w:rFonts w:ascii="Trebuchet MS" w:hAnsi="Trebuchet MS" w:cs="Trebuchet MS"/>
          <w:spacing w:val="-16"/>
          <w:kern w:val="1"/>
          <w:sz w:val="20"/>
          <w:szCs w:val="20"/>
          <w:u w:val="single"/>
          <w:lang w:val="es-ES"/>
        </w:rPr>
        <w:t xml:space="preserve"> </w:t>
      </w:r>
      <w:r>
        <w:rPr>
          <w:rFonts w:ascii="Trebuchet MS" w:hAnsi="Trebuchet MS" w:cs="Trebuchet MS"/>
          <w:kern w:val="1"/>
          <w:sz w:val="20"/>
          <w:szCs w:val="20"/>
          <w:u w:val="single"/>
          <w:lang w:val="es-ES"/>
        </w:rPr>
        <w:t>general:</w:t>
      </w:r>
    </w:p>
    <w:p w14:paraId="0F14720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educación dirigida al desarrollo local requiere que las instituciones de educación superior se vinculen activa y creativamente con  sus  respectivas  comunidades  y  con instituciones (educativas, del sector público y productivo), individuos y organizaciones de esa comunidad. En este sentido, un Técnico en Comunicación Social orientada al  Desarrollo  Local  estará  capacitado  para  planificar  y  realizar estrategias de comunicación  que  ayuden  a  fortalecer  el  desarrollo,  conocimiento,  comprensión,  difusión de  actividades,  formación  de  redes  sociales  y  valorización  de  sí  y  de  la comunidad  en  que  se desempeña, asumiendo una posición reflexiva sobre el lugar social que el  comunicador  y  sus producciones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ocupan.</w:t>
      </w:r>
    </w:p>
    <w:p w14:paraId="1E66A88C"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un Técnico en Comunicación Social orientada al Desarrollo Local está formado en:</w:t>
      </w:r>
    </w:p>
    <w:p w14:paraId="635CB2F6" w14:textId="77777777" w:rsidR="00032E4E" w:rsidRDefault="00032E4E" w:rsidP="00032E4E">
      <w:pPr>
        <w:widowControl w:val="0"/>
        <w:numPr>
          <w:ilvl w:val="0"/>
          <w:numId w:val="14"/>
        </w:numPr>
        <w:tabs>
          <w:tab w:val="left" w:pos="11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conocimiento de las experiencias y debates alrededor de la comunicación aplicada  al  desarrollo local (cultural, económico, social): radios comunitarias, videos educativos, dramatizaciones sobre  derechos  y  ciudadanía,  nexo  entre productores  agropecuarios,  artesanos  y productores, resolución y mediación en conflictos, situaciones de riesgo,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etc.</w:t>
      </w:r>
    </w:p>
    <w:p w14:paraId="764A78BB" w14:textId="77777777" w:rsidR="00032E4E" w:rsidRDefault="00032E4E" w:rsidP="00032E4E">
      <w:pPr>
        <w:widowControl w:val="0"/>
        <w:numPr>
          <w:ilvl w:val="0"/>
          <w:numId w:val="14"/>
        </w:numPr>
        <w:tabs>
          <w:tab w:val="left" w:pos="11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conocimiento técnico y tecnológico de las tareas que realiza un periodista, realizador, investigador  periodístico  o  productor  en  diarios  y  revistas, televisión,  radio,  documentales  y  en el  manejo  de  las  nuevas  tecnologías  y formatos  de  la  comunicación  (Internet,  blogs,  fotos y films realizados con cámaras digitales o celulares,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etc.).</w:t>
      </w:r>
    </w:p>
    <w:p w14:paraId="22069752" w14:textId="77777777" w:rsidR="00032E4E" w:rsidRDefault="00032E4E" w:rsidP="00032E4E">
      <w:pPr>
        <w:widowControl w:val="0"/>
        <w:numPr>
          <w:ilvl w:val="0"/>
          <w:numId w:val="14"/>
        </w:numPr>
        <w:tabs>
          <w:tab w:val="left" w:pos="11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metodología de investigación de las realidades –culturales, económicas, de individuos o grupos- locales y la conciencia crítica de su propio vínculo con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éstas.</w:t>
      </w:r>
    </w:p>
    <w:p w14:paraId="71E7E227" w14:textId="77777777" w:rsidR="00032E4E" w:rsidRDefault="00032E4E" w:rsidP="00032E4E">
      <w:pPr>
        <w:widowControl w:val="0"/>
        <w:numPr>
          <w:ilvl w:val="0"/>
          <w:numId w:val="14"/>
        </w:numPr>
        <w:tabs>
          <w:tab w:val="left" w:pos="12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procedimientos propios de los medios de comunicación existentes y de las áreas de comunicación en el interior de instituciones estatales o privadas, Organizaciones No Gubernamentales, agrupaciones independientes,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etc.</w:t>
      </w:r>
    </w:p>
    <w:p w14:paraId="67DBE94D" w14:textId="77777777" w:rsidR="00032E4E" w:rsidRDefault="00032E4E" w:rsidP="00032E4E">
      <w:pPr>
        <w:widowControl w:val="0"/>
        <w:numPr>
          <w:ilvl w:val="0"/>
          <w:numId w:val="14"/>
        </w:numPr>
        <w:tabs>
          <w:tab w:val="left" w:pos="11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medios para generar,  obtener,  gestionar  y  administrar  fondos  que  les permitan funcionar de</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manera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económicamente</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independiente</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servicio</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grupos</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iniciativas</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independientes)</w:t>
      </w:r>
    </w:p>
    <w:p w14:paraId="7A9227FB"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generando piezas, programas, eventos e incluso polos  informativos  locales  –capaces  de  tentar  a  la comunidad con nuevas opciones- en las comunidades a las que hoy sólo llegan las  grandes empresas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periodísticas.</w:t>
      </w:r>
    </w:p>
    <w:p w14:paraId="5414AF6F" w14:textId="77777777" w:rsidR="00032E4E" w:rsidRDefault="00032E4E" w:rsidP="00032E4E">
      <w:pPr>
        <w:widowControl w:val="0"/>
        <w:numPr>
          <w:ilvl w:val="0"/>
          <w:numId w:val="15"/>
        </w:numPr>
        <w:tabs>
          <w:tab w:val="left" w:pos="123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prácticas convencionales de los medios comerciales,  y  las  prácticas  y  formatos  innovadores, imprescindibles para trabajar en países en desarrollo –como el nuestro- y en un mundo en rápida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transformación.</w:t>
      </w:r>
    </w:p>
    <w:p w14:paraId="389B1ADA" w14:textId="77777777" w:rsidR="00032E4E" w:rsidRDefault="00032E4E" w:rsidP="00032E4E">
      <w:pPr>
        <w:widowControl w:val="0"/>
        <w:numPr>
          <w:ilvl w:val="0"/>
          <w:numId w:val="15"/>
        </w:numPr>
        <w:tabs>
          <w:tab w:val="left" w:pos="11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y procedimientos para convocar, involucrar  y  generar  diálogos  entre individuos,  grupos, instituciones y autoridades, y para coadyuvar a las tomas de decisión</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informadas.</w:t>
      </w:r>
    </w:p>
    <w:p w14:paraId="3161FBC2"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703FDCC" w14:textId="77777777" w:rsidR="00032E4E" w:rsidRDefault="00032E4E" w:rsidP="00032E4E">
      <w:pPr>
        <w:widowControl w:val="0"/>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Áreas de competencia:</w:t>
      </w:r>
    </w:p>
    <w:p w14:paraId="0F2C370E" w14:textId="77777777" w:rsidR="00032E4E" w:rsidRDefault="00032E4E" w:rsidP="00032E4E">
      <w:pPr>
        <w:widowControl w:val="0"/>
        <w:numPr>
          <w:ilvl w:val="0"/>
          <w:numId w:val="16"/>
        </w:numPr>
        <w:tabs>
          <w:tab w:val="left" w:pos="12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Diseñar, gestionar y producir notas, programas y otros proyectos o estrategias de comunicación para el  desarrollo  local  aptas  para  los  diferentes  medios  de  comunicación  tradicionales  (radios, diarios, televisión, documentales,  eventos) y  para  los  nuevos  géneros  y  tecnologías  de  la comunicación (Internet, celulares, blogs, películas digitales, etc.), conociendo y  empleando  crítica y reflexivamente sus herramientas y lenguajes tecnológicos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propios.</w:t>
      </w:r>
    </w:p>
    <w:p w14:paraId="2E48D38D" w14:textId="77777777" w:rsidR="00032E4E" w:rsidRDefault="00032E4E" w:rsidP="00032E4E">
      <w:pPr>
        <w:widowControl w:val="0"/>
        <w:numPr>
          <w:ilvl w:val="0"/>
          <w:numId w:val="16"/>
        </w:numPr>
        <w:tabs>
          <w:tab w:val="left" w:pos="13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Diseñar y desarrollar estrategias de producción, obtención de fondos,  financiación,  organización, y gestión  tradicionales  o  independientes,  que  les permitan  concretar  y  difundir  sus producciones no sólo en los medios de comunicación tradicionales sino también en forma independiente y en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comunidad.</w:t>
      </w:r>
    </w:p>
    <w:p w14:paraId="3AE89C4B" w14:textId="77777777" w:rsidR="00032E4E" w:rsidRDefault="00032E4E" w:rsidP="00032E4E">
      <w:pPr>
        <w:widowControl w:val="0"/>
        <w:numPr>
          <w:ilvl w:val="0"/>
          <w:numId w:val="16"/>
        </w:numPr>
        <w:tabs>
          <w:tab w:val="left" w:pos="130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p>
    <w:p w14:paraId="08C0BB7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64E3C1DA" w14:textId="77777777" w:rsidR="00032E4E" w:rsidRDefault="00032E4E" w:rsidP="00032E4E">
      <w:pPr>
        <w:widowControl w:val="0"/>
        <w:numPr>
          <w:ilvl w:val="0"/>
          <w:numId w:val="17"/>
        </w:numPr>
        <w:tabs>
          <w:tab w:val="left" w:pos="13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Desarrollar estrategias de recopilación, difusión y empleo  de  géneros,  estructuras  y  estrategias narrativas periodísticas o de otras disciplinas (artes plásticas, música, danza, video, mitología, relatos folklóricos) del acervo cultural universal o local, ya sea en sus formas contemporáneas o históricas, con el fin  de  ampliar  su  propia  capacidad  comunicativa  y  la  de  sus espectadores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lectores.</w:t>
      </w:r>
    </w:p>
    <w:p w14:paraId="1090C64E" w14:textId="77777777" w:rsidR="00032E4E" w:rsidRDefault="00032E4E" w:rsidP="00032E4E">
      <w:pPr>
        <w:widowControl w:val="0"/>
        <w:numPr>
          <w:ilvl w:val="0"/>
          <w:numId w:val="17"/>
        </w:numPr>
        <w:tabs>
          <w:tab w:val="left" w:pos="127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Diseñar y desarrollar estrategias de difusión y capacitación en la comunidad, para  la  socialización de los conocimientos adquiridos y de las actividades, producciones o problemáticas locales.</w:t>
      </w:r>
    </w:p>
    <w:p w14:paraId="1D14465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2DDB9E06"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5D4A0FEA" w14:textId="77777777" w:rsidR="00032E4E" w:rsidRDefault="00032E4E" w:rsidP="00032E4E">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Desarrollo de las áreas de competencia</w:t>
      </w:r>
    </w:p>
    <w:p w14:paraId="7D5165A3"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6B5120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 1:  </w:t>
      </w:r>
      <w:r>
        <w:rPr>
          <w:rFonts w:ascii="Trebuchet MS" w:hAnsi="Trebuchet MS" w:cs="Trebuchet MS"/>
          <w:kern w:val="1"/>
          <w:sz w:val="20"/>
          <w:szCs w:val="20"/>
          <w:lang w:val="es-ES"/>
        </w:rPr>
        <w:t>Diseñar,  gestionar  y  producir  notas,  programas  y  otros  proyectos  o  estrategias de comunicación para el desarrollo local apta para los diferentes medios de comunicación tradicionales (radios, diarios, televisión, documentales, eventos) y para los nuevos géneros y tecnologías de la comunicación (Internet, celulares, blogs, películas digitales, etc.), conociendo y empleando crítica y reflexivamente sus herramientas y lenguajes tecnológicos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propios.</w:t>
      </w:r>
    </w:p>
    <w:p w14:paraId="5B827608"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F6EDAB" w14:textId="77777777" w:rsidR="00032E4E" w:rsidRDefault="00032E4E" w:rsidP="00032E4E">
      <w:pPr>
        <w:widowControl w:val="0"/>
        <w:autoSpaceDE w:val="0"/>
        <w:autoSpaceDN w:val="0"/>
        <w:adjustRightInd w:val="0"/>
        <w:spacing w:before="10" w:after="1"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032E4E" w14:paraId="4072413D"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A088E04" w14:textId="77777777" w:rsidR="00032E4E" w:rsidRDefault="00032E4E" w:rsidP="00032E4E">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Actividades</w:t>
            </w:r>
          </w:p>
        </w:tc>
        <w:tc>
          <w:tcPr>
            <w:tcW w:w="5030" w:type="dxa"/>
            <w:tcBorders>
              <w:top w:val="single" w:sz="4" w:space="0" w:color="auto"/>
              <w:left w:val="single" w:sz="4" w:space="0" w:color="auto"/>
              <w:bottom w:val="single" w:sz="4" w:space="0" w:color="auto"/>
            </w:tcBorders>
            <w:tcMar>
              <w:top w:w="100" w:type="nil"/>
              <w:right w:w="100" w:type="nil"/>
            </w:tcMar>
          </w:tcPr>
          <w:p w14:paraId="753D0192" w14:textId="77777777" w:rsidR="00032E4E" w:rsidRDefault="00032E4E" w:rsidP="00032E4E">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Criterios de realización</w:t>
            </w:r>
          </w:p>
        </w:tc>
      </w:tr>
      <w:tr w:rsidR="00032E4E" w14:paraId="77D7C804"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A3D9D1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1.1 Identificar las formas de construcción de las noticias y formatos diversos de la comunicación social.</w:t>
            </w:r>
          </w:p>
        </w:tc>
        <w:tc>
          <w:tcPr>
            <w:tcW w:w="5030" w:type="dxa"/>
            <w:tcBorders>
              <w:top w:val="single" w:sz="4" w:space="0" w:color="auto"/>
              <w:left w:val="single" w:sz="4" w:space="0" w:color="auto"/>
              <w:bottom w:val="single" w:sz="4" w:space="0" w:color="auto"/>
            </w:tcBorders>
            <w:tcMar>
              <w:top w:w="100" w:type="nil"/>
              <w:right w:w="100" w:type="nil"/>
            </w:tcMar>
          </w:tcPr>
          <w:p w14:paraId="28C09D0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Se conocen las condiciones de producción de noticias y otros formatos comunicativos, sus lenguajes, posibilidades, límites, condiciones. Y la</w:t>
            </w:r>
          </w:p>
          <w:p w14:paraId="0055D4F7" w14:textId="77777777" w:rsidR="00032E4E" w:rsidRDefault="00032E4E" w:rsidP="00032E4E">
            <w:pPr>
              <w:widowControl w:val="0"/>
              <w:autoSpaceDE w:val="0"/>
              <w:autoSpaceDN w:val="0"/>
              <w:adjustRightInd w:val="0"/>
              <w:spacing w:after="0" w:line="22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relación entre los medios y la sociedad.</w:t>
            </w:r>
          </w:p>
        </w:tc>
      </w:tr>
      <w:tr w:rsidR="00032E4E" w14:paraId="1178D68D"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C213BD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1.2 Planificar piezas comunicacionales que contribuyan al  desarrollo  de  la comunidad en la 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trabaja.</w:t>
            </w:r>
          </w:p>
        </w:tc>
        <w:tc>
          <w:tcPr>
            <w:tcW w:w="5030" w:type="dxa"/>
            <w:tcBorders>
              <w:top w:val="single" w:sz="4" w:space="0" w:color="auto"/>
              <w:left w:val="single" w:sz="4" w:space="0" w:color="auto"/>
              <w:bottom w:val="single" w:sz="4" w:space="0" w:color="auto"/>
            </w:tcBorders>
            <w:tcMar>
              <w:top w:w="100" w:type="nil"/>
              <w:right w:w="100" w:type="nil"/>
            </w:tcMar>
          </w:tcPr>
          <w:p w14:paraId="12007441" w14:textId="77777777" w:rsidR="00032E4E" w:rsidRDefault="00032E4E" w:rsidP="00032E4E">
            <w:pPr>
              <w:widowControl w:val="0"/>
              <w:numPr>
                <w:ilvl w:val="0"/>
                <w:numId w:val="18"/>
              </w:numPr>
              <w:tabs>
                <w:tab w:val="left" w:pos="3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investigan, eligen y desarrollan temas, tratamientos y formatos partiendo del conocimiento de la realidad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w:t>
            </w:r>
          </w:p>
          <w:p w14:paraId="3678A559" w14:textId="77777777" w:rsidR="00032E4E" w:rsidRDefault="00032E4E" w:rsidP="00032E4E">
            <w:pPr>
              <w:widowControl w:val="0"/>
              <w:numPr>
                <w:ilvl w:val="0"/>
                <w:numId w:val="18"/>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releva sistemáticamente información ya existente, proveniente de diversos campos (sociales, científicos, oficiales,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4D6C28F7" w14:textId="77777777" w:rsidR="00032E4E" w:rsidRDefault="00032E4E" w:rsidP="00032E4E">
            <w:pPr>
              <w:widowControl w:val="0"/>
              <w:numPr>
                <w:ilvl w:val="0"/>
                <w:numId w:val="18"/>
              </w:numPr>
              <w:tabs>
                <w:tab w:val="left" w:pos="2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identifican actores sociales, redes existentes, medios y comunicadores posibles de asociar, comprendiendo e incluyendo sus diversos puntos de vista y se coordinan instancias de debates y de participación en la narración y difusión de estas piezas.</w:t>
            </w:r>
          </w:p>
          <w:p w14:paraId="496C5935"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identifican informadores menos consultados, voces  poco  frecuentes,  agrupaciones </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comunitarias</w:t>
            </w:r>
          </w:p>
          <w:p w14:paraId="5CA7190C" w14:textId="77777777" w:rsidR="00032E4E" w:rsidRDefault="00032E4E" w:rsidP="00032E4E">
            <w:pPr>
              <w:widowControl w:val="0"/>
              <w:autoSpaceDE w:val="0"/>
              <w:autoSpaceDN w:val="0"/>
              <w:adjustRightInd w:val="0"/>
              <w:spacing w:after="0" w:line="223"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podrían contribuir a la construcción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mensajes</w:t>
            </w:r>
          </w:p>
        </w:tc>
      </w:tr>
    </w:tbl>
    <w:p w14:paraId="1446290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A0159B" w14:textId="77777777" w:rsid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032E4E" w14:paraId="471A2BB5"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269BA05"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5030" w:type="dxa"/>
            <w:tcBorders>
              <w:top w:val="single" w:sz="4" w:space="0" w:color="auto"/>
              <w:left w:val="single" w:sz="4" w:space="0" w:color="auto"/>
              <w:bottom w:val="single" w:sz="4" w:space="0" w:color="auto"/>
            </w:tcBorders>
            <w:tcMar>
              <w:top w:w="100" w:type="nil"/>
              <w:right w:w="100" w:type="nil"/>
            </w:tcMar>
          </w:tcPr>
          <w:p w14:paraId="1D121C13" w14:textId="77777777" w:rsidR="00032E4E" w:rsidRDefault="00032E4E" w:rsidP="00032E4E">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comunicativos.</w:t>
            </w:r>
          </w:p>
          <w:p w14:paraId="5ACBB89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Se tienen en cuenta las experiencias históricas y actuales de comunicación y desarrollo (educación, tecnologías, derechos, género, conflictividad étnica y racial, radios rurales, capacitación,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formación</w:t>
            </w:r>
          </w:p>
          <w:p w14:paraId="5475D285" w14:textId="77777777" w:rsidR="00032E4E" w:rsidRDefault="00032E4E" w:rsidP="00032E4E">
            <w:pPr>
              <w:widowControl w:val="0"/>
              <w:autoSpaceDE w:val="0"/>
              <w:autoSpaceDN w:val="0"/>
              <w:adjustRightInd w:val="0"/>
              <w:spacing w:after="0" w:line="223"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artística, etc.).</w:t>
            </w:r>
          </w:p>
        </w:tc>
      </w:tr>
      <w:tr w:rsidR="00032E4E" w14:paraId="0D8B42D3"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520B8E1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1.3 Elaborar piezas periodísticas (investigaciones, notas, reportajes, columnas,  entrevistas,  informes).</w:t>
            </w:r>
          </w:p>
        </w:tc>
        <w:tc>
          <w:tcPr>
            <w:tcW w:w="5030" w:type="dxa"/>
            <w:tcBorders>
              <w:top w:val="single" w:sz="4" w:space="0" w:color="auto"/>
              <w:left w:val="single" w:sz="4" w:space="0" w:color="auto"/>
              <w:bottom w:val="single" w:sz="4" w:space="0" w:color="auto"/>
            </w:tcBorders>
            <w:tcMar>
              <w:top w:w="100" w:type="nil"/>
              <w:right w:w="100" w:type="nil"/>
            </w:tcMar>
          </w:tcPr>
          <w:p w14:paraId="20576300" w14:textId="77777777" w:rsidR="00032E4E" w:rsidRDefault="00032E4E" w:rsidP="00032E4E">
            <w:pPr>
              <w:widowControl w:val="0"/>
              <w:numPr>
                <w:ilvl w:val="0"/>
                <w:numId w:val="19"/>
              </w:numPr>
              <w:tabs>
                <w:tab w:val="left" w:pos="2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forman equipos de trabajo para realizar todos los pasos de concreción de una publicación periodística -escrita, televisiva, radial, electrónica, etc.- a fin de experimentar y analizar críticamente su</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funcionamiento.</w:t>
            </w:r>
          </w:p>
          <w:p w14:paraId="537DAB86" w14:textId="77777777" w:rsidR="00032E4E" w:rsidRDefault="00032E4E" w:rsidP="00032E4E">
            <w:pPr>
              <w:widowControl w:val="0"/>
              <w:numPr>
                <w:ilvl w:val="0"/>
                <w:numId w:val="19"/>
              </w:numPr>
              <w:tabs>
                <w:tab w:val="left" w:pos="3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experimentan todos los roles de la cadena organizacional (trabajo en equipo, redes, enviados especiales, columnistas, </w:t>
            </w:r>
            <w:proofErr w:type="spellStart"/>
            <w:r>
              <w:rPr>
                <w:rFonts w:ascii="Trebuchet MS" w:hAnsi="Trebuchet MS" w:cs="Trebuchet MS"/>
                <w:kern w:val="1"/>
                <w:sz w:val="20"/>
                <w:szCs w:val="20"/>
                <w:lang w:val="es-ES"/>
              </w:rPr>
              <w:t>noteros</w:t>
            </w:r>
            <w:proofErr w:type="spellEnd"/>
            <w:r>
              <w:rPr>
                <w:rFonts w:ascii="Trebuchet MS" w:hAnsi="Trebuchet MS" w:cs="Trebuchet MS"/>
                <w:kern w:val="1"/>
                <w:sz w:val="20"/>
                <w:szCs w:val="20"/>
                <w:lang w:val="es-ES"/>
              </w:rPr>
              <w:t>, editores, editores fotográficos) y tecnológica (uso de computadoras, impresoras, teletipos,</w:t>
            </w:r>
            <w:r>
              <w:rPr>
                <w:rFonts w:ascii="Trebuchet MS" w:hAnsi="Trebuchet MS" w:cs="Trebuchet MS"/>
                <w:spacing w:val="55"/>
                <w:kern w:val="1"/>
                <w:sz w:val="20"/>
                <w:szCs w:val="20"/>
                <w:lang w:val="es-ES"/>
              </w:rPr>
              <w:t xml:space="preserve"> </w:t>
            </w:r>
            <w:r>
              <w:rPr>
                <w:rFonts w:ascii="Trebuchet MS" w:hAnsi="Trebuchet MS" w:cs="Trebuchet MS"/>
                <w:kern w:val="1"/>
                <w:sz w:val="20"/>
                <w:szCs w:val="20"/>
                <w:lang w:val="es-ES"/>
              </w:rPr>
              <w:t>etc.).</w:t>
            </w:r>
          </w:p>
          <w:p w14:paraId="172A1A2F" w14:textId="77777777" w:rsidR="00032E4E" w:rsidRDefault="00032E4E" w:rsidP="00032E4E">
            <w:pPr>
              <w:widowControl w:val="0"/>
              <w:numPr>
                <w:ilvl w:val="0"/>
                <w:numId w:val="19"/>
              </w:numPr>
              <w:tabs>
                <w:tab w:val="left" w:pos="4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organiza conceptualmente el material producido y se planifica su formato y estrategia de difusión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final.</w:t>
            </w:r>
          </w:p>
          <w:p w14:paraId="453B4322" w14:textId="77777777" w:rsidR="00032E4E" w:rsidRDefault="00032E4E" w:rsidP="00032E4E">
            <w:pPr>
              <w:widowControl w:val="0"/>
              <w:numPr>
                <w:ilvl w:val="0"/>
                <w:numId w:val="19"/>
              </w:numPr>
              <w:tabs>
                <w:tab w:val="left" w:pos="255"/>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conoce y tiene en cuenta las normativas legales nacionales e internacionales que rigen esta actividad.</w:t>
            </w:r>
          </w:p>
        </w:tc>
      </w:tr>
      <w:tr w:rsidR="00032E4E" w14:paraId="53CBB6B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28F597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1.4 Elaborar piezas audiovisuales periodísticas, documentales o de ficción (guión, narración audiovisual, dirección de fotografía, montaje, sonido, postproducción,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emisión).</w:t>
            </w:r>
          </w:p>
        </w:tc>
        <w:tc>
          <w:tcPr>
            <w:tcW w:w="5030" w:type="dxa"/>
            <w:tcBorders>
              <w:top w:val="single" w:sz="4" w:space="0" w:color="auto"/>
              <w:left w:val="single" w:sz="4" w:space="0" w:color="auto"/>
              <w:bottom w:val="single" w:sz="4" w:space="0" w:color="auto"/>
            </w:tcBorders>
            <w:tcMar>
              <w:top w:w="100" w:type="nil"/>
              <w:right w:w="100" w:type="nil"/>
            </w:tcMar>
          </w:tcPr>
          <w:p w14:paraId="406808A4" w14:textId="77777777" w:rsidR="00032E4E" w:rsidRDefault="00032E4E" w:rsidP="00032E4E">
            <w:pPr>
              <w:widowControl w:val="0"/>
              <w:numPr>
                <w:ilvl w:val="0"/>
                <w:numId w:val="20"/>
              </w:numPr>
              <w:tabs>
                <w:tab w:val="left" w:pos="2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forman equipos de trabajo para realizar todos los pasos de concreción de una producción audiovisual a fin de experimentar y analizar críticamente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funcionamiento.</w:t>
            </w:r>
          </w:p>
          <w:p w14:paraId="72205052" w14:textId="77777777" w:rsidR="00032E4E" w:rsidRDefault="00032E4E" w:rsidP="00032E4E">
            <w:pPr>
              <w:widowControl w:val="0"/>
              <w:numPr>
                <w:ilvl w:val="0"/>
                <w:numId w:val="20"/>
              </w:numPr>
              <w:tabs>
                <w:tab w:val="left" w:pos="3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experimentan todos los roles de la cadena organizacional (equipos, cabezas de equipo, funciones) y tecnológica (cámaras, micrófonos, trípodes, luces,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5CB64456" w14:textId="77777777" w:rsidR="00032E4E" w:rsidRDefault="00032E4E" w:rsidP="00032E4E">
            <w:pPr>
              <w:widowControl w:val="0"/>
              <w:numPr>
                <w:ilvl w:val="0"/>
                <w:numId w:val="20"/>
              </w:numPr>
              <w:tabs>
                <w:tab w:val="left" w:pos="4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organiza conceptualmente el material producido y se planifica su formato y estrategia de difusión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final.</w:t>
            </w:r>
          </w:p>
          <w:p w14:paraId="57687C78" w14:textId="77777777" w:rsidR="00032E4E" w:rsidRDefault="00032E4E" w:rsidP="00032E4E">
            <w:pPr>
              <w:widowControl w:val="0"/>
              <w:numPr>
                <w:ilvl w:val="0"/>
                <w:numId w:val="20"/>
              </w:numPr>
              <w:tabs>
                <w:tab w:val="left" w:pos="248"/>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conoce y tiene en cuenta las normativas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legales</w:t>
            </w:r>
          </w:p>
          <w:p w14:paraId="5E7BF0A4"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nacionales e internacionales que rigen esta actividad.</w:t>
            </w:r>
          </w:p>
        </w:tc>
      </w:tr>
      <w:tr w:rsidR="00032E4E" w14:paraId="026A6C32"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92E77D5" w14:textId="77777777" w:rsidR="00032E4E" w:rsidRDefault="00032E4E" w:rsidP="00032E4E">
            <w:pPr>
              <w:widowControl w:val="0"/>
              <w:tabs>
                <w:tab w:val="left" w:pos="641"/>
                <w:tab w:val="left" w:pos="1890"/>
                <w:tab w:val="left" w:pos="2948"/>
                <w:tab w:val="left" w:pos="390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1.5</w:t>
            </w:r>
            <w:r>
              <w:rPr>
                <w:rFonts w:ascii="Trebuchet MS" w:hAnsi="Trebuchet MS" w:cs="Trebuchet MS"/>
                <w:kern w:val="1"/>
                <w:sz w:val="20"/>
                <w:szCs w:val="20"/>
                <w:lang w:val="es-ES"/>
              </w:rPr>
              <w:tab/>
              <w:t>Elaborar</w:t>
            </w:r>
            <w:r>
              <w:rPr>
                <w:rFonts w:ascii="Trebuchet MS" w:hAnsi="Trebuchet MS" w:cs="Trebuchet MS"/>
                <w:kern w:val="1"/>
                <w:sz w:val="20"/>
                <w:szCs w:val="20"/>
                <w:lang w:val="es-ES"/>
              </w:rPr>
              <w:tab/>
              <w:t>piezas</w:t>
            </w:r>
            <w:r>
              <w:rPr>
                <w:rFonts w:ascii="Trebuchet MS" w:hAnsi="Trebuchet MS" w:cs="Trebuchet MS"/>
                <w:kern w:val="1"/>
                <w:sz w:val="20"/>
                <w:szCs w:val="20"/>
                <w:lang w:val="es-ES"/>
              </w:rPr>
              <w:tab/>
              <w:t>radiales</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(grabación, </w:t>
            </w:r>
            <w:r>
              <w:rPr>
                <w:rFonts w:ascii="Trebuchet MS" w:hAnsi="Trebuchet MS" w:cs="Trebuchet MS"/>
                <w:kern w:val="1"/>
                <w:sz w:val="20"/>
                <w:szCs w:val="20"/>
                <w:lang w:val="es-ES"/>
              </w:rPr>
              <w:t>musicalización, puesta en el aire,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etc.).</w:t>
            </w:r>
          </w:p>
        </w:tc>
        <w:tc>
          <w:tcPr>
            <w:tcW w:w="5030" w:type="dxa"/>
            <w:tcBorders>
              <w:top w:val="single" w:sz="4" w:space="0" w:color="auto"/>
              <w:left w:val="single" w:sz="4" w:space="0" w:color="auto"/>
              <w:bottom w:val="single" w:sz="4" w:space="0" w:color="auto"/>
            </w:tcBorders>
            <w:tcMar>
              <w:top w:w="100" w:type="nil"/>
              <w:right w:w="100" w:type="nil"/>
            </w:tcMar>
          </w:tcPr>
          <w:p w14:paraId="16B7F3EF" w14:textId="77777777" w:rsidR="00032E4E" w:rsidRDefault="00032E4E" w:rsidP="00032E4E">
            <w:pPr>
              <w:widowControl w:val="0"/>
              <w:numPr>
                <w:ilvl w:val="0"/>
                <w:numId w:val="21"/>
              </w:numPr>
              <w:tabs>
                <w:tab w:val="left" w:pos="2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trabaja en equipos para realizar todos los pasos de una producción radiofónica con el fin de experimentar y analizar críticamente todos sus pasos.</w:t>
            </w:r>
          </w:p>
          <w:p w14:paraId="2A15CB3A" w14:textId="77777777" w:rsidR="00032E4E" w:rsidRDefault="00032E4E" w:rsidP="00032E4E">
            <w:pPr>
              <w:widowControl w:val="0"/>
              <w:numPr>
                <w:ilvl w:val="0"/>
                <w:numId w:val="21"/>
              </w:numPr>
              <w:tabs>
                <w:tab w:val="left" w:pos="2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experimentan los diversos roles de un equipo técnico cumpliendo sus diversas tareas y responsabilidades.</w:t>
            </w:r>
          </w:p>
          <w:p w14:paraId="21223AC7" w14:textId="77777777" w:rsidR="00032E4E" w:rsidRDefault="00032E4E" w:rsidP="00032E4E">
            <w:pPr>
              <w:widowControl w:val="0"/>
              <w:numPr>
                <w:ilvl w:val="0"/>
                <w:numId w:val="21"/>
              </w:numPr>
              <w:tabs>
                <w:tab w:val="left" w:pos="2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organiza conceptualmente el material producido y se planifica su formato y estrategia de difusión final.</w:t>
            </w:r>
          </w:p>
          <w:p w14:paraId="39359B71" w14:textId="77777777" w:rsidR="00032E4E" w:rsidRDefault="00032E4E" w:rsidP="00032E4E">
            <w:pPr>
              <w:widowControl w:val="0"/>
              <w:numPr>
                <w:ilvl w:val="0"/>
                <w:numId w:val="21"/>
              </w:numPr>
              <w:tabs>
                <w:tab w:val="left" w:pos="255"/>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conoce y tiene en cuenta las normativas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legales</w:t>
            </w:r>
          </w:p>
          <w:p w14:paraId="58990BE6"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nacionales e internacionales que rigen esta actividad.</w:t>
            </w:r>
          </w:p>
        </w:tc>
      </w:tr>
      <w:tr w:rsidR="00032E4E" w14:paraId="212240FA"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7C57462"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1.6 Programar y realizar campañas de difusión, concientización y de bien público.</w:t>
            </w:r>
          </w:p>
        </w:tc>
        <w:tc>
          <w:tcPr>
            <w:tcW w:w="5030" w:type="dxa"/>
            <w:tcBorders>
              <w:top w:val="single" w:sz="4" w:space="0" w:color="auto"/>
              <w:left w:val="single" w:sz="4" w:space="0" w:color="auto"/>
              <w:bottom w:val="single" w:sz="4" w:space="0" w:color="auto"/>
            </w:tcBorders>
            <w:tcMar>
              <w:top w:w="100" w:type="nil"/>
              <w:right w:w="100" w:type="nil"/>
            </w:tcMar>
          </w:tcPr>
          <w:p w14:paraId="7D0EB29C" w14:textId="77777777" w:rsidR="00032E4E" w:rsidRDefault="00032E4E" w:rsidP="00032E4E">
            <w:pPr>
              <w:widowControl w:val="0"/>
              <w:numPr>
                <w:ilvl w:val="0"/>
                <w:numId w:val="22"/>
              </w:numPr>
              <w:tabs>
                <w:tab w:val="left" w:pos="2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desarrollan estrategias de reflexión, debate y concientización sobre temas relacionados con el desarrollo y la cultura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locales.</w:t>
            </w:r>
          </w:p>
          <w:p w14:paraId="37E707CE" w14:textId="77777777" w:rsidR="00032E4E" w:rsidRDefault="00032E4E" w:rsidP="00032E4E">
            <w:pPr>
              <w:widowControl w:val="0"/>
              <w:numPr>
                <w:ilvl w:val="0"/>
                <w:numId w:val="22"/>
              </w:numPr>
              <w:tabs>
                <w:tab w:val="left" w:pos="44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adquieren estrategias de análisis de relevamientos existentes de opinión pública, particularmente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modos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construcción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w:t>
            </w:r>
          </w:p>
          <w:p w14:paraId="35232A80" w14:textId="77777777" w:rsidR="00032E4E" w:rsidRDefault="00032E4E" w:rsidP="00032E4E">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interpretación.</w:t>
            </w:r>
          </w:p>
        </w:tc>
      </w:tr>
      <w:tr w:rsidR="00032E4E" w14:paraId="7CE8E01C"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3A236D72" w14:textId="77777777" w:rsidR="00032E4E" w:rsidRDefault="00032E4E" w:rsidP="00032E4E">
            <w:pPr>
              <w:widowControl w:val="0"/>
              <w:tabs>
                <w:tab w:val="left" w:pos="1433"/>
                <w:tab w:val="left" w:pos="1851"/>
                <w:tab w:val="left" w:pos="2960"/>
                <w:tab w:val="left" w:pos="3311"/>
                <w:tab w:val="left" w:pos="3785"/>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1.7 </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Evaluar</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evolución</w:t>
            </w:r>
            <w:r>
              <w:rPr>
                <w:rFonts w:ascii="Trebuchet MS" w:hAnsi="Trebuchet MS" w:cs="Trebuchet MS"/>
                <w:kern w:val="1"/>
                <w:sz w:val="20"/>
                <w:szCs w:val="20"/>
                <w:lang w:val="es-ES"/>
              </w:rPr>
              <w:tab/>
              <w:t>y</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distintos</w:t>
            </w:r>
          </w:p>
          <w:p w14:paraId="7C2A71D9" w14:textId="77777777" w:rsidR="00032E4E" w:rsidRDefault="00032E4E" w:rsidP="00032E4E">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proyectos y piezas en forma permanente.</w:t>
            </w:r>
          </w:p>
        </w:tc>
        <w:tc>
          <w:tcPr>
            <w:tcW w:w="5030" w:type="dxa"/>
            <w:tcBorders>
              <w:top w:val="single" w:sz="4" w:space="0" w:color="auto"/>
              <w:left w:val="single" w:sz="4" w:space="0" w:color="auto"/>
              <w:bottom w:val="single" w:sz="4" w:space="0" w:color="auto"/>
            </w:tcBorders>
            <w:tcMar>
              <w:top w:w="100" w:type="nil"/>
              <w:right w:w="100" w:type="nil"/>
            </w:tcMar>
          </w:tcPr>
          <w:p w14:paraId="035E7DF5" w14:textId="77777777" w:rsidR="00032E4E" w:rsidRDefault="00032E4E" w:rsidP="00032E4E">
            <w:pPr>
              <w:widowControl w:val="0"/>
              <w:tabs>
                <w:tab w:val="left" w:pos="464"/>
                <w:tab w:val="left" w:pos="953"/>
                <w:tab w:val="left" w:pos="1915"/>
                <w:tab w:val="left" w:pos="3079"/>
                <w:tab w:val="left" w:pos="3582"/>
                <w:tab w:val="left" w:pos="4823"/>
              </w:tabs>
              <w:autoSpaceDE w:val="0"/>
              <w:autoSpaceDN w:val="0"/>
              <w:adjustRightInd w:val="0"/>
              <w:spacing w:after="0" w:line="222" w:lineRule="exact"/>
              <w:ind w:right="-1"/>
              <w:rPr>
                <w:rFonts w:ascii="Trebuchet MS" w:hAnsi="Trebuchet MS" w:cs="Trebuchet MS"/>
                <w:kern w:val="1"/>
                <w:sz w:val="20"/>
                <w:szCs w:val="20"/>
                <w:lang w:val="es-ES"/>
              </w:rPr>
            </w:pPr>
            <w:r>
              <w:rPr>
                <w:rFonts w:ascii="Times New Roman" w:hAnsi="Times New Roman" w:cs="Times New Roman"/>
                <w:kern w:val="1"/>
                <w:sz w:val="20"/>
                <w:szCs w:val="20"/>
                <w:lang w:val="es-ES"/>
              </w:rPr>
              <w:t>-</w:t>
            </w:r>
            <w:r>
              <w:rPr>
                <w:rFonts w:ascii="Times New Roman" w:hAnsi="Times New Roman" w:cs="Times New Roman"/>
                <w:kern w:val="1"/>
                <w:sz w:val="20"/>
                <w:szCs w:val="20"/>
                <w:lang w:val="es-ES"/>
              </w:rPr>
              <w:tab/>
            </w:r>
            <w:r>
              <w:rPr>
                <w:rFonts w:ascii="Trebuchet MS" w:hAnsi="Trebuchet MS" w:cs="Trebuchet MS"/>
                <w:kern w:val="1"/>
                <w:sz w:val="20"/>
                <w:szCs w:val="20"/>
                <w:lang w:val="es-ES"/>
              </w:rPr>
              <w:t>Se</w:t>
            </w:r>
            <w:r>
              <w:rPr>
                <w:rFonts w:ascii="Trebuchet MS" w:hAnsi="Trebuchet MS" w:cs="Trebuchet MS"/>
                <w:kern w:val="1"/>
                <w:sz w:val="20"/>
                <w:szCs w:val="20"/>
                <w:lang w:val="es-ES"/>
              </w:rPr>
              <w:tab/>
              <w:t>definen</w:t>
            </w:r>
            <w:r>
              <w:rPr>
                <w:rFonts w:ascii="Trebuchet MS" w:hAnsi="Trebuchet MS" w:cs="Trebuchet MS"/>
                <w:kern w:val="1"/>
                <w:sz w:val="20"/>
                <w:szCs w:val="20"/>
                <w:lang w:val="es-ES"/>
              </w:rPr>
              <w:tab/>
              <w:t>instancias</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evaluación</w:t>
            </w:r>
            <w:r>
              <w:rPr>
                <w:rFonts w:ascii="Trebuchet MS" w:hAnsi="Trebuchet MS" w:cs="Trebuchet MS"/>
                <w:kern w:val="1"/>
                <w:sz w:val="20"/>
                <w:szCs w:val="20"/>
                <w:lang w:val="es-ES"/>
              </w:rPr>
              <w:tab/>
              <w:t>y</w:t>
            </w:r>
          </w:p>
          <w:p w14:paraId="5B12D7AD" w14:textId="77777777" w:rsidR="00032E4E" w:rsidRDefault="00032E4E" w:rsidP="00032E4E">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autoevaluación,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auto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observación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reflexión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crítica</w:t>
            </w:r>
          </w:p>
        </w:tc>
      </w:tr>
    </w:tbl>
    <w:p w14:paraId="0CEA9154" w14:textId="77777777" w:rsid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032E4E" w14:paraId="3C931A83"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1DD6006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5030" w:type="dxa"/>
            <w:tcBorders>
              <w:top w:val="single" w:sz="4" w:space="0" w:color="auto"/>
              <w:left w:val="single" w:sz="4" w:space="0" w:color="auto"/>
              <w:bottom w:val="single" w:sz="4" w:space="0" w:color="auto"/>
            </w:tcBorders>
            <w:tcMar>
              <w:top w:w="100" w:type="nil"/>
              <w:right w:w="100" w:type="nil"/>
            </w:tcMar>
          </w:tcPr>
          <w:p w14:paraId="35DB6FA7"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del trabajo, sus frecuencias y modos, a fin de instaurarlas como pasos integrantes del trabajo.</w:t>
            </w:r>
          </w:p>
          <w:p w14:paraId="3E571E87" w14:textId="77777777" w:rsidR="00032E4E" w:rsidRDefault="00032E4E" w:rsidP="00032E4E">
            <w:pPr>
              <w:widowControl w:val="0"/>
              <w:numPr>
                <w:ilvl w:val="0"/>
                <w:numId w:val="23"/>
              </w:numPr>
              <w:tabs>
                <w:tab w:val="left" w:pos="35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definen indicadores para la evaluación y seguimiento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realización.</w:t>
            </w:r>
          </w:p>
          <w:p w14:paraId="2F3AF81C"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analiza su impacto político y ético en la comunidad, y en sus proyectos de desarrollo local.</w:t>
            </w:r>
          </w:p>
          <w:p w14:paraId="044D2690" w14:textId="77777777" w:rsidR="00032E4E" w:rsidRDefault="00032E4E" w:rsidP="00032E4E">
            <w:pPr>
              <w:widowControl w:val="0"/>
              <w:numPr>
                <w:ilvl w:val="0"/>
                <w:numId w:val="24"/>
              </w:numPr>
              <w:tabs>
                <w:tab w:val="left" w:pos="429"/>
                <w:tab w:val="left" w:pos="881"/>
                <w:tab w:val="left" w:pos="2131"/>
                <w:tab w:val="left" w:pos="3122"/>
                <w:tab w:val="left" w:pos="3468"/>
                <w:tab w:val="left" w:pos="46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w:t>
            </w:r>
            <w:r>
              <w:rPr>
                <w:rFonts w:ascii="Trebuchet MS" w:hAnsi="Trebuchet MS" w:cs="Trebuchet MS"/>
                <w:kern w:val="1"/>
                <w:sz w:val="20"/>
                <w:szCs w:val="20"/>
                <w:lang w:val="es-ES"/>
              </w:rPr>
              <w:tab/>
              <w:t>desarrollan</w:t>
            </w:r>
            <w:r>
              <w:rPr>
                <w:rFonts w:ascii="Trebuchet MS" w:hAnsi="Trebuchet MS" w:cs="Trebuchet MS"/>
                <w:kern w:val="1"/>
                <w:sz w:val="20"/>
                <w:szCs w:val="20"/>
                <w:lang w:val="es-ES"/>
              </w:rPr>
              <w:tab/>
              <w:t>criterios</w:t>
            </w:r>
            <w:r>
              <w:rPr>
                <w:rFonts w:ascii="Trebuchet MS" w:hAnsi="Trebuchet MS" w:cs="Trebuchet MS"/>
                <w:kern w:val="1"/>
                <w:sz w:val="20"/>
                <w:szCs w:val="20"/>
                <w:lang w:val="es-ES"/>
              </w:rPr>
              <w:tab/>
              <w:t>y</w:t>
            </w:r>
            <w:r>
              <w:rPr>
                <w:rFonts w:ascii="Trebuchet MS" w:hAnsi="Trebuchet MS" w:cs="Trebuchet MS"/>
                <w:kern w:val="1"/>
                <w:sz w:val="20"/>
                <w:szCs w:val="20"/>
                <w:lang w:val="es-ES"/>
              </w:rPr>
              <w:tab/>
              <w:t>estrategias</w:t>
            </w:r>
            <w:r>
              <w:rPr>
                <w:rFonts w:ascii="Trebuchet MS" w:hAnsi="Trebuchet MS" w:cs="Trebuchet MS"/>
                <w:kern w:val="1"/>
                <w:sz w:val="20"/>
                <w:szCs w:val="20"/>
                <w:lang w:val="es-ES"/>
              </w:rPr>
              <w:tab/>
              <w:t>de</w:t>
            </w:r>
          </w:p>
          <w:p w14:paraId="1ECD145E" w14:textId="77777777" w:rsidR="00032E4E" w:rsidRDefault="00032E4E" w:rsidP="00032E4E">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modificación o de reformulación de los objetivos planteados para cada trabajo.</w:t>
            </w:r>
          </w:p>
        </w:tc>
      </w:tr>
      <w:tr w:rsidR="00032E4E" w14:paraId="36F161A9"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26CEE8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1.8 Conocer y emplear las instancias de investigación, obtención de testimonios, comparación de  fuentes  y  chequeo  de  información propias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periodismo.</w:t>
            </w:r>
          </w:p>
        </w:tc>
        <w:tc>
          <w:tcPr>
            <w:tcW w:w="5030" w:type="dxa"/>
            <w:tcBorders>
              <w:top w:val="single" w:sz="4" w:space="0" w:color="auto"/>
              <w:left w:val="single" w:sz="4" w:space="0" w:color="auto"/>
              <w:bottom w:val="single" w:sz="4" w:space="0" w:color="auto"/>
            </w:tcBorders>
            <w:tcMar>
              <w:top w:w="100" w:type="nil"/>
              <w:right w:w="100" w:type="nil"/>
            </w:tcMar>
          </w:tcPr>
          <w:p w14:paraId="580884B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aplican criterios de análisis y contextualización de las informaciones obtenidas con el fin de compararlas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exponer</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posibles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contradicciones,</w:t>
            </w:r>
          </w:p>
          <w:p w14:paraId="59D762AD"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coincidencias, parcialidades y falencias informativas de manera crítica.</w:t>
            </w:r>
          </w:p>
        </w:tc>
      </w:tr>
    </w:tbl>
    <w:p w14:paraId="653C6FED"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9EC7A3"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85DB1AD" w14:textId="77777777" w:rsidR="00032E4E" w:rsidRDefault="00032E4E" w:rsidP="00032E4E">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Medios de producción</w:t>
      </w:r>
    </w:p>
    <w:p w14:paraId="5D75FE2E" w14:textId="77777777" w:rsidR="00032E4E" w:rsidRDefault="00032E4E" w:rsidP="00032E4E">
      <w:pPr>
        <w:widowControl w:val="0"/>
        <w:numPr>
          <w:ilvl w:val="0"/>
          <w:numId w:val="25"/>
        </w:numPr>
        <w:tabs>
          <w:tab w:val="left" w:pos="11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Archivos</w:t>
      </w:r>
    </w:p>
    <w:p w14:paraId="12A51DBB" w14:textId="77777777" w:rsidR="00032E4E" w:rsidRDefault="00032E4E" w:rsidP="00032E4E">
      <w:pPr>
        <w:widowControl w:val="0"/>
        <w:numPr>
          <w:ilvl w:val="0"/>
          <w:numId w:val="25"/>
        </w:numPr>
        <w:tabs>
          <w:tab w:val="left" w:pos="114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Biblioteca</w:t>
      </w:r>
    </w:p>
    <w:p w14:paraId="63723B70" w14:textId="77777777" w:rsidR="00032E4E" w:rsidRDefault="00032E4E" w:rsidP="00032E4E">
      <w:pPr>
        <w:widowControl w:val="0"/>
        <w:numPr>
          <w:ilvl w:val="0"/>
          <w:numId w:val="25"/>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Videoteca</w:t>
      </w:r>
    </w:p>
    <w:p w14:paraId="305F33D8" w14:textId="77777777" w:rsidR="00032E4E" w:rsidRDefault="00032E4E" w:rsidP="00032E4E">
      <w:pPr>
        <w:widowControl w:val="0"/>
        <w:numPr>
          <w:ilvl w:val="0"/>
          <w:numId w:val="25"/>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Computadoras</w:t>
      </w:r>
    </w:p>
    <w:p w14:paraId="4F54BE7C" w14:textId="77777777" w:rsidR="00032E4E" w:rsidRDefault="00032E4E" w:rsidP="00032E4E">
      <w:pPr>
        <w:widowControl w:val="0"/>
        <w:numPr>
          <w:ilvl w:val="0"/>
          <w:numId w:val="25"/>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Conexión a banda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ancha</w:t>
      </w:r>
    </w:p>
    <w:p w14:paraId="011C6CCC" w14:textId="77777777" w:rsidR="00032E4E" w:rsidRDefault="00032E4E" w:rsidP="00032E4E">
      <w:pPr>
        <w:widowControl w:val="0"/>
        <w:numPr>
          <w:ilvl w:val="0"/>
          <w:numId w:val="25"/>
        </w:numPr>
        <w:tabs>
          <w:tab w:val="left" w:pos="114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Scanner</w:t>
      </w:r>
    </w:p>
    <w:p w14:paraId="2DF4119A" w14:textId="7BAF0F35" w:rsidR="00032E4E" w:rsidRPr="00032E4E" w:rsidRDefault="00032E4E" w:rsidP="00032E4E">
      <w:pPr>
        <w:widowControl w:val="0"/>
        <w:numPr>
          <w:ilvl w:val="0"/>
          <w:numId w:val="25"/>
        </w:numPr>
        <w:tabs>
          <w:tab w:val="left" w:pos="118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sidRPr="00032E4E">
        <w:rPr>
          <w:rFonts w:ascii="Trebuchet MS" w:hAnsi="Trebuchet MS" w:cs="Trebuchet MS"/>
          <w:kern w:val="1"/>
          <w:sz w:val="20"/>
          <w:szCs w:val="20"/>
          <w:lang w:val="es-ES"/>
        </w:rPr>
        <w:t>Softwares</w:t>
      </w:r>
      <w:proofErr w:type="spellEnd"/>
      <w:r w:rsidRPr="00032E4E">
        <w:rPr>
          <w:rFonts w:ascii="Trebuchet MS" w:hAnsi="Trebuchet MS" w:cs="Trebuchet MS"/>
          <w:kern w:val="1"/>
          <w:sz w:val="20"/>
          <w:szCs w:val="20"/>
          <w:lang w:val="es-ES"/>
        </w:rPr>
        <w:t xml:space="preserve"> informáticos que incluyan procesador  de  textos  (Word  o  similar),  de  cálculos  (</w:t>
      </w:r>
      <w:proofErr w:type="spellStart"/>
      <w:r w:rsidRPr="00032E4E">
        <w:rPr>
          <w:rFonts w:ascii="Trebuchet MS" w:hAnsi="Trebuchet MS" w:cs="Trebuchet MS"/>
          <w:kern w:val="1"/>
          <w:sz w:val="20"/>
          <w:szCs w:val="20"/>
          <w:lang w:val="es-ES"/>
        </w:rPr>
        <w:t>Excell</w:t>
      </w:r>
      <w:proofErr w:type="spellEnd"/>
      <w:r w:rsidRPr="00032E4E">
        <w:rPr>
          <w:rFonts w:ascii="Trebuchet MS" w:hAnsi="Trebuchet MS" w:cs="Trebuchet MS"/>
          <w:kern w:val="1"/>
          <w:sz w:val="20"/>
          <w:szCs w:val="20"/>
          <w:lang w:val="es-ES"/>
        </w:rPr>
        <w:t xml:space="preserve"> o similar), navegadores y buscadores de Internet,  de  desglose  y  producción  de  cine  y video (</w:t>
      </w:r>
      <w:proofErr w:type="spellStart"/>
      <w:r w:rsidRPr="00032E4E">
        <w:rPr>
          <w:rFonts w:ascii="Trebuchet MS" w:hAnsi="Trebuchet MS" w:cs="Trebuchet MS"/>
          <w:kern w:val="1"/>
          <w:sz w:val="20"/>
          <w:szCs w:val="20"/>
          <w:lang w:val="es-ES"/>
        </w:rPr>
        <w:t>Movie</w:t>
      </w:r>
      <w:proofErr w:type="spellEnd"/>
      <w:r w:rsidRPr="00032E4E">
        <w:rPr>
          <w:rFonts w:ascii="Trebuchet MS" w:hAnsi="Trebuchet MS" w:cs="Trebuchet MS"/>
          <w:kern w:val="1"/>
          <w:sz w:val="20"/>
          <w:szCs w:val="20"/>
          <w:lang w:val="es-ES"/>
        </w:rPr>
        <w:t xml:space="preserve"> </w:t>
      </w:r>
      <w:proofErr w:type="spellStart"/>
      <w:r w:rsidRPr="00032E4E">
        <w:rPr>
          <w:rFonts w:ascii="Trebuchet MS" w:hAnsi="Trebuchet MS" w:cs="Trebuchet MS"/>
          <w:kern w:val="1"/>
          <w:sz w:val="20"/>
          <w:szCs w:val="20"/>
          <w:lang w:val="es-ES"/>
        </w:rPr>
        <w:t>Magic</w:t>
      </w:r>
      <w:proofErr w:type="spellEnd"/>
      <w:r w:rsidRPr="00032E4E">
        <w:rPr>
          <w:rFonts w:ascii="Trebuchet MS" w:hAnsi="Trebuchet MS" w:cs="Trebuchet MS"/>
          <w:kern w:val="1"/>
          <w:sz w:val="20"/>
          <w:szCs w:val="20"/>
          <w:lang w:val="es-ES"/>
        </w:rPr>
        <w:t xml:space="preserve"> o similar), de comunicación telefónica (</w:t>
      </w:r>
      <w:proofErr w:type="spellStart"/>
      <w:r w:rsidRPr="00032E4E">
        <w:rPr>
          <w:rFonts w:ascii="Trebuchet MS" w:hAnsi="Trebuchet MS" w:cs="Trebuchet MS"/>
          <w:kern w:val="1"/>
          <w:sz w:val="20"/>
          <w:szCs w:val="20"/>
          <w:lang w:val="es-ES"/>
        </w:rPr>
        <w:t>Skype</w:t>
      </w:r>
      <w:proofErr w:type="spellEnd"/>
      <w:r w:rsidRPr="00032E4E">
        <w:rPr>
          <w:rFonts w:ascii="Trebuchet MS" w:hAnsi="Trebuchet MS" w:cs="Trebuchet MS"/>
          <w:kern w:val="1"/>
          <w:sz w:val="20"/>
          <w:szCs w:val="20"/>
          <w:lang w:val="es-ES"/>
        </w:rPr>
        <w:t xml:space="preserve"> o similar), de edición, sonido y proyección de imágenes y</w:t>
      </w:r>
      <w:r w:rsidRPr="00032E4E">
        <w:rPr>
          <w:rFonts w:ascii="Trebuchet MS" w:hAnsi="Trebuchet MS" w:cs="Trebuchet MS"/>
          <w:spacing w:val="-6"/>
          <w:kern w:val="1"/>
          <w:sz w:val="20"/>
          <w:szCs w:val="20"/>
          <w:lang w:val="es-ES"/>
        </w:rPr>
        <w:t xml:space="preserve"> </w:t>
      </w:r>
      <w:r w:rsidRPr="00032E4E">
        <w:rPr>
          <w:rFonts w:ascii="Trebuchet MS" w:hAnsi="Trebuchet MS" w:cs="Trebuchet MS"/>
          <w:kern w:val="1"/>
          <w:sz w:val="20"/>
          <w:szCs w:val="20"/>
          <w:lang w:val="es-ES"/>
        </w:rPr>
        <w:t>video.</w:t>
      </w:r>
    </w:p>
    <w:p w14:paraId="07540163" w14:textId="77777777" w:rsidR="00032E4E" w:rsidRDefault="00032E4E" w:rsidP="00032E4E">
      <w:pPr>
        <w:widowControl w:val="0"/>
        <w:numPr>
          <w:ilvl w:val="0"/>
          <w:numId w:val="26"/>
        </w:numPr>
        <w:tabs>
          <w:tab w:val="left" w:pos="11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Cañón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proyección</w:t>
      </w:r>
    </w:p>
    <w:p w14:paraId="3CC5EE89" w14:textId="77777777" w:rsidR="00032E4E" w:rsidRDefault="00032E4E" w:rsidP="00032E4E">
      <w:pPr>
        <w:widowControl w:val="0"/>
        <w:numPr>
          <w:ilvl w:val="0"/>
          <w:numId w:val="26"/>
        </w:numPr>
        <w:tabs>
          <w:tab w:val="left" w:pos="11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Equipos básicos de radiofonía (propios o en convenio con una propaladora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local)</w:t>
      </w:r>
    </w:p>
    <w:p w14:paraId="105CC0C2" w14:textId="77777777" w:rsidR="00032E4E" w:rsidRDefault="00032E4E" w:rsidP="00032E4E">
      <w:pPr>
        <w:widowControl w:val="0"/>
        <w:numPr>
          <w:ilvl w:val="0"/>
          <w:numId w:val="26"/>
        </w:numPr>
        <w:tabs>
          <w:tab w:val="left" w:pos="11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Grabadores</w:t>
      </w:r>
    </w:p>
    <w:p w14:paraId="515B94CA" w14:textId="77777777" w:rsidR="00032E4E" w:rsidRDefault="00032E4E" w:rsidP="00032E4E">
      <w:pPr>
        <w:widowControl w:val="0"/>
        <w:numPr>
          <w:ilvl w:val="0"/>
          <w:numId w:val="26"/>
        </w:numPr>
        <w:tabs>
          <w:tab w:val="left" w:pos="115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Cámaras de  video  digital  sencillas,  con  trípodes  y  un  equipo  básico de iluminación, trípodes  y conexiones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eléctricas</w:t>
      </w:r>
    </w:p>
    <w:p w14:paraId="4167D9B5"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4817C3CE"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52BF818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 2: </w:t>
      </w:r>
      <w:r>
        <w:rPr>
          <w:rFonts w:ascii="Trebuchet MS" w:hAnsi="Trebuchet MS" w:cs="Trebuchet MS"/>
          <w:kern w:val="1"/>
          <w:sz w:val="20"/>
          <w:szCs w:val="20"/>
          <w:lang w:val="es-ES"/>
        </w:rPr>
        <w:t>Diseñar y concretar estrategias de producción, financiación, organización,  y  gestión  tradicionales  o  independientes,  que  les  permitan  concretar  y difundir  sus  producciones  no  sólo en los medios de comunicación existentes en su comunidad, sino también en forma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independiente.</w:t>
      </w:r>
    </w:p>
    <w:p w14:paraId="17D869F7"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032E4E" w14:paraId="60E83532"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465E75E" w14:textId="77777777" w:rsidR="00032E4E" w:rsidRDefault="00032E4E" w:rsidP="00032E4E">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Actividades</w:t>
            </w:r>
          </w:p>
        </w:tc>
        <w:tc>
          <w:tcPr>
            <w:tcW w:w="5030" w:type="dxa"/>
            <w:tcBorders>
              <w:top w:val="single" w:sz="4" w:space="0" w:color="auto"/>
              <w:left w:val="single" w:sz="4" w:space="0" w:color="auto"/>
              <w:bottom w:val="single" w:sz="4" w:space="0" w:color="auto"/>
            </w:tcBorders>
            <w:tcMar>
              <w:top w:w="100" w:type="nil"/>
              <w:right w:w="100" w:type="nil"/>
            </w:tcMar>
          </w:tcPr>
          <w:p w14:paraId="3469FBA8" w14:textId="77777777" w:rsidR="00032E4E" w:rsidRDefault="00032E4E" w:rsidP="00032E4E">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Criterios de realización</w:t>
            </w:r>
          </w:p>
        </w:tc>
      </w:tr>
      <w:tr w:rsidR="00032E4E" w14:paraId="4CDF3E4C"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74D9ED9"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2.1 Conocer y llevar a cabo las distintas estrategias de financiamiento, gestión y administración existentes en los medios de comunicación.</w:t>
            </w:r>
          </w:p>
        </w:tc>
        <w:tc>
          <w:tcPr>
            <w:tcW w:w="5030" w:type="dxa"/>
            <w:tcBorders>
              <w:top w:val="single" w:sz="4" w:space="0" w:color="auto"/>
              <w:left w:val="single" w:sz="4" w:space="0" w:color="auto"/>
              <w:bottom w:val="single" w:sz="4" w:space="0" w:color="auto"/>
            </w:tcBorders>
            <w:tcMar>
              <w:top w:w="100" w:type="nil"/>
              <w:right w:w="100" w:type="nil"/>
            </w:tcMar>
          </w:tcPr>
          <w:p w14:paraId="07D3C2F4" w14:textId="77777777" w:rsidR="00032E4E" w:rsidRDefault="00032E4E" w:rsidP="00032E4E">
            <w:pPr>
              <w:widowControl w:val="0"/>
              <w:numPr>
                <w:ilvl w:val="0"/>
                <w:numId w:val="27"/>
              </w:numPr>
              <w:tabs>
                <w:tab w:val="left" w:pos="338"/>
                <w:tab w:val="left" w:pos="1885"/>
                <w:tab w:val="left" w:pos="38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analizan y ejercitan casos de financiación tradicional,</w:t>
            </w:r>
            <w:r>
              <w:rPr>
                <w:rFonts w:ascii="Trebuchet MS" w:hAnsi="Trebuchet MS" w:cs="Trebuchet MS"/>
                <w:kern w:val="1"/>
                <w:sz w:val="20"/>
                <w:szCs w:val="20"/>
                <w:lang w:val="es-ES"/>
              </w:rPr>
              <w:tab/>
              <w:t>cooperativas,</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financiación </w:t>
            </w:r>
            <w:r>
              <w:rPr>
                <w:rFonts w:ascii="Trebuchet MS" w:hAnsi="Trebuchet MS" w:cs="Trebuchet MS"/>
                <w:kern w:val="1"/>
                <w:sz w:val="20"/>
                <w:szCs w:val="20"/>
                <w:lang w:val="es-ES"/>
              </w:rPr>
              <w:t>independiente, comunitaria, búsqueda de fondos, donaciones, mecenazgo, coproducción,</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etc.</w:t>
            </w:r>
          </w:p>
          <w:p w14:paraId="61EAAF21" w14:textId="77777777" w:rsidR="00032E4E" w:rsidRDefault="00032E4E" w:rsidP="00032E4E">
            <w:pPr>
              <w:widowControl w:val="0"/>
              <w:numPr>
                <w:ilvl w:val="0"/>
                <w:numId w:val="27"/>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analizan y ejercitan casos de gestión, contrataciones, y administración de emprendimientos cinematográficos, documentales, televisivos, radiales, periodísticos, de Internet,</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etc.</w:t>
            </w:r>
          </w:p>
          <w:p w14:paraId="034D7071" w14:textId="77777777" w:rsidR="00032E4E" w:rsidRDefault="00032E4E" w:rsidP="00032E4E">
            <w:pPr>
              <w:widowControl w:val="0"/>
              <w:numPr>
                <w:ilvl w:val="0"/>
                <w:numId w:val="27"/>
              </w:numPr>
              <w:tabs>
                <w:tab w:val="left" w:pos="26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analizan y ejercitan instancias de aplicabilidad en la realidad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w:t>
            </w:r>
          </w:p>
        </w:tc>
      </w:tr>
      <w:tr w:rsidR="00032E4E" w14:paraId="0024FD5F"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B65B9A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2.2 Realizar todos los pasos de la preproducción de piezas periodísticas, televisivas, documentales, radiales, </w:t>
            </w:r>
            <w:proofErr w:type="spellStart"/>
            <w:r>
              <w:rPr>
                <w:rFonts w:ascii="Trebuchet MS" w:hAnsi="Trebuchet MS" w:cs="Trebuchet MS"/>
                <w:kern w:val="1"/>
                <w:sz w:val="20"/>
                <w:szCs w:val="20"/>
                <w:lang w:val="es-ES"/>
              </w:rPr>
              <w:t>websites</w:t>
            </w:r>
            <w:proofErr w:type="spellEnd"/>
            <w:r>
              <w:rPr>
                <w:rFonts w:ascii="Trebuchet MS" w:hAnsi="Trebuchet MS" w:cs="Trebuchet MS"/>
                <w:kern w:val="1"/>
                <w:sz w:val="20"/>
                <w:szCs w:val="20"/>
                <w:lang w:val="es-ES"/>
              </w:rPr>
              <w:t>, blogs, en campañas, eventos, etc.</w:t>
            </w:r>
          </w:p>
        </w:tc>
        <w:tc>
          <w:tcPr>
            <w:tcW w:w="5030" w:type="dxa"/>
            <w:tcBorders>
              <w:top w:val="single" w:sz="4" w:space="0" w:color="auto"/>
              <w:left w:val="single" w:sz="4" w:space="0" w:color="auto"/>
              <w:bottom w:val="single" w:sz="4" w:space="0" w:color="auto"/>
            </w:tcBorders>
            <w:tcMar>
              <w:top w:w="100" w:type="nil"/>
              <w:right w:w="100" w:type="nil"/>
            </w:tcMar>
          </w:tcPr>
          <w:p w14:paraId="788F6C64" w14:textId="77777777" w:rsidR="00032E4E" w:rsidRDefault="00032E4E" w:rsidP="00032E4E">
            <w:pPr>
              <w:widowControl w:val="0"/>
              <w:numPr>
                <w:ilvl w:val="0"/>
                <w:numId w:val="28"/>
              </w:numPr>
              <w:tabs>
                <w:tab w:val="left" w:pos="2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prevén los pasos necesarios para formalizar una pieza, desde su formulación, investigación periodística, comprensión, redacción de ideas, hasta las funciones del equipo humano, sus roles y responsabilidades y las normativas que dan marco al trabajo en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medios.</w:t>
            </w:r>
          </w:p>
          <w:p w14:paraId="313E31CA" w14:textId="0DB9FE73" w:rsidR="00032E4E" w:rsidRDefault="00032E4E" w:rsidP="00032E4E">
            <w:pPr>
              <w:widowControl w:val="0"/>
              <w:numPr>
                <w:ilvl w:val="0"/>
                <w:numId w:val="28"/>
              </w:numPr>
              <w:tabs>
                <w:tab w:val="left" w:pos="2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Se prevén los costos y las alternativas de gastos adecuados a cada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proyecto.</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locaciones,</w:t>
            </w:r>
          </w:p>
          <w:p w14:paraId="3A08D6CB" w14:textId="6E078839" w:rsidR="00032E4E" w:rsidRDefault="00032E4E" w:rsidP="00032E4E">
            <w:pPr>
              <w:widowControl w:val="0"/>
              <w:autoSpaceDE w:val="0"/>
              <w:autoSpaceDN w:val="0"/>
              <w:adjustRightInd w:val="0"/>
              <w:spacing w:after="0" w:line="223"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producen tareas de búsqueda de </w:t>
            </w:r>
          </w:p>
        </w:tc>
      </w:tr>
    </w:tbl>
    <w:p w14:paraId="2618CDE6" w14:textId="77777777" w:rsid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1B51E71B"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459"/>
        <w:gridCol w:w="1015"/>
        <w:gridCol w:w="681"/>
        <w:gridCol w:w="975"/>
        <w:gridCol w:w="4784"/>
      </w:tblGrid>
      <w:tr w:rsidR="00032E4E" w14:paraId="0FD6207A" w14:textId="77777777" w:rsidTr="00032E4E">
        <w:trPr>
          <w:trHeight w:val="929"/>
        </w:trPr>
        <w:tc>
          <w:tcPr>
            <w:tcW w:w="5281" w:type="dxa"/>
            <w:gridSpan w:val="5"/>
          </w:tcPr>
          <w:p w14:paraId="46F95A16" w14:textId="77777777" w:rsidR="00032E4E" w:rsidRDefault="00032E4E" w:rsidP="00A93823">
            <w:pPr>
              <w:pStyle w:val="TableParagraph"/>
              <w:ind w:left="0"/>
              <w:rPr>
                <w:rFonts w:ascii="Times New Roman"/>
                <w:sz w:val="18"/>
              </w:rPr>
            </w:pPr>
          </w:p>
        </w:tc>
        <w:tc>
          <w:tcPr>
            <w:tcW w:w="4784" w:type="dxa"/>
          </w:tcPr>
          <w:p w14:paraId="6701E5C4" w14:textId="77777777" w:rsidR="00032E4E" w:rsidRDefault="00032E4E" w:rsidP="00A93823">
            <w:pPr>
              <w:pStyle w:val="TableParagraph"/>
              <w:spacing w:line="222" w:lineRule="exact"/>
              <w:ind w:left="105"/>
              <w:rPr>
                <w:sz w:val="20"/>
              </w:rPr>
            </w:pPr>
            <w:r>
              <w:rPr>
                <w:sz w:val="20"/>
              </w:rPr>
              <w:t>escenarios (</w:t>
            </w:r>
            <w:proofErr w:type="spellStart"/>
            <w:r>
              <w:rPr>
                <w:sz w:val="20"/>
              </w:rPr>
              <w:t>scouting</w:t>
            </w:r>
            <w:proofErr w:type="spellEnd"/>
            <w:r>
              <w:rPr>
                <w:sz w:val="20"/>
              </w:rPr>
              <w:t>), posibles contrataciones.</w:t>
            </w:r>
          </w:p>
          <w:p w14:paraId="4ED87FFF" w14:textId="77777777" w:rsidR="00032E4E" w:rsidRDefault="00032E4E" w:rsidP="00A93823">
            <w:pPr>
              <w:pStyle w:val="TableParagraph"/>
              <w:tabs>
                <w:tab w:val="left" w:pos="4696"/>
              </w:tabs>
              <w:ind w:left="105" w:right="98"/>
              <w:rPr>
                <w:sz w:val="20"/>
              </w:rPr>
            </w:pPr>
            <w:r>
              <w:rPr>
                <w:sz w:val="20"/>
              </w:rPr>
              <w:t xml:space="preserve">Se investigan las características de los lugares, sus valores  históricos,  naturales,  necesidad </w:t>
            </w:r>
            <w:r>
              <w:rPr>
                <w:spacing w:val="10"/>
                <w:sz w:val="20"/>
              </w:rPr>
              <w:t xml:space="preserve"> </w:t>
            </w:r>
            <w:r>
              <w:rPr>
                <w:sz w:val="20"/>
              </w:rPr>
              <w:t xml:space="preserve">o </w:t>
            </w:r>
            <w:r>
              <w:rPr>
                <w:spacing w:val="4"/>
                <w:sz w:val="20"/>
              </w:rPr>
              <w:t xml:space="preserve"> </w:t>
            </w:r>
            <w:r>
              <w:rPr>
                <w:sz w:val="20"/>
              </w:rPr>
              <w:t>no</w:t>
            </w:r>
            <w:r>
              <w:rPr>
                <w:sz w:val="20"/>
              </w:rPr>
              <w:tab/>
            </w:r>
            <w:r>
              <w:rPr>
                <w:spacing w:val="-7"/>
                <w:sz w:val="20"/>
              </w:rPr>
              <w:t>de</w:t>
            </w:r>
          </w:p>
          <w:p w14:paraId="62B333C6" w14:textId="77777777" w:rsidR="00032E4E" w:rsidRDefault="00032E4E" w:rsidP="00A93823">
            <w:pPr>
              <w:pStyle w:val="TableParagraph"/>
              <w:spacing w:line="223" w:lineRule="exact"/>
              <w:ind w:left="105"/>
              <w:rPr>
                <w:sz w:val="20"/>
              </w:rPr>
            </w:pPr>
            <w:r>
              <w:rPr>
                <w:sz w:val="20"/>
              </w:rPr>
              <w:t>preservación, etc.</w:t>
            </w:r>
          </w:p>
        </w:tc>
      </w:tr>
      <w:tr w:rsidR="00032E4E" w14:paraId="445CBB49" w14:textId="77777777" w:rsidTr="00032E4E">
        <w:trPr>
          <w:trHeight w:val="3018"/>
        </w:trPr>
        <w:tc>
          <w:tcPr>
            <w:tcW w:w="5281" w:type="dxa"/>
            <w:gridSpan w:val="5"/>
          </w:tcPr>
          <w:p w14:paraId="24A8B13A" w14:textId="77777777" w:rsidR="00032E4E" w:rsidRDefault="00032E4E" w:rsidP="00A93823">
            <w:pPr>
              <w:pStyle w:val="TableParagraph"/>
              <w:tabs>
                <w:tab w:val="left" w:pos="606"/>
                <w:tab w:val="left" w:pos="1371"/>
                <w:tab w:val="left" w:pos="2374"/>
                <w:tab w:val="left" w:pos="3076"/>
                <w:tab w:val="left" w:pos="3538"/>
              </w:tabs>
              <w:ind w:left="107" w:right="99"/>
              <w:rPr>
                <w:sz w:val="20"/>
              </w:rPr>
            </w:pPr>
            <w:r>
              <w:rPr>
                <w:sz w:val="20"/>
              </w:rPr>
              <w:t>2.3</w:t>
            </w:r>
            <w:r>
              <w:rPr>
                <w:sz w:val="20"/>
              </w:rPr>
              <w:tab/>
              <w:t>Llevar</w:t>
            </w:r>
            <w:r>
              <w:rPr>
                <w:sz w:val="20"/>
              </w:rPr>
              <w:tab/>
              <w:t>adelante</w:t>
            </w:r>
            <w:r>
              <w:rPr>
                <w:sz w:val="20"/>
              </w:rPr>
              <w:tab/>
              <w:t>todos</w:t>
            </w:r>
            <w:r>
              <w:rPr>
                <w:sz w:val="20"/>
              </w:rPr>
              <w:tab/>
              <w:t>los</w:t>
            </w:r>
            <w:r>
              <w:rPr>
                <w:sz w:val="20"/>
              </w:rPr>
              <w:tab/>
            </w:r>
            <w:r>
              <w:rPr>
                <w:spacing w:val="-3"/>
                <w:sz w:val="20"/>
              </w:rPr>
              <w:t xml:space="preserve">procedimientos </w:t>
            </w:r>
            <w:r>
              <w:rPr>
                <w:sz w:val="20"/>
              </w:rPr>
              <w:t>vinculados a la gestión y producción de</w:t>
            </w:r>
            <w:r>
              <w:rPr>
                <w:spacing w:val="-10"/>
                <w:sz w:val="20"/>
              </w:rPr>
              <w:t xml:space="preserve"> </w:t>
            </w:r>
            <w:r>
              <w:rPr>
                <w:sz w:val="20"/>
              </w:rPr>
              <w:t>medios</w:t>
            </w:r>
          </w:p>
        </w:tc>
        <w:tc>
          <w:tcPr>
            <w:tcW w:w="4784" w:type="dxa"/>
          </w:tcPr>
          <w:p w14:paraId="76A3CDCA" w14:textId="77777777" w:rsidR="00032E4E" w:rsidRDefault="00032E4E" w:rsidP="00032E4E">
            <w:pPr>
              <w:pStyle w:val="TableParagraph"/>
              <w:numPr>
                <w:ilvl w:val="0"/>
                <w:numId w:val="48"/>
              </w:numPr>
              <w:tabs>
                <w:tab w:val="left" w:pos="285"/>
              </w:tabs>
              <w:ind w:right="97" w:firstLine="0"/>
              <w:jc w:val="both"/>
              <w:rPr>
                <w:sz w:val="20"/>
              </w:rPr>
            </w:pPr>
            <w:r>
              <w:rPr>
                <w:sz w:val="20"/>
              </w:rPr>
              <w:t>Se prevén los pasos necesarios para la gestión y producción de una pieza, desde su formulación, investigación periodística, comprensión, redacción de ideas, hasta las funciones del equipo humano, sus roles y responsabilidades y las normativas que dan marco al trabajo en los</w:t>
            </w:r>
            <w:r>
              <w:rPr>
                <w:spacing w:val="-8"/>
                <w:sz w:val="20"/>
              </w:rPr>
              <w:t xml:space="preserve"> </w:t>
            </w:r>
            <w:r>
              <w:rPr>
                <w:sz w:val="20"/>
              </w:rPr>
              <w:t>medios.</w:t>
            </w:r>
          </w:p>
          <w:p w14:paraId="051AC8C7" w14:textId="77777777" w:rsidR="00032E4E" w:rsidRDefault="00032E4E" w:rsidP="00032E4E">
            <w:pPr>
              <w:pStyle w:val="TableParagraph"/>
              <w:numPr>
                <w:ilvl w:val="0"/>
                <w:numId w:val="48"/>
              </w:numPr>
              <w:tabs>
                <w:tab w:val="left" w:pos="284"/>
              </w:tabs>
              <w:ind w:right="97" w:firstLine="0"/>
              <w:rPr>
                <w:sz w:val="20"/>
              </w:rPr>
            </w:pPr>
            <w:r>
              <w:rPr>
                <w:sz w:val="20"/>
              </w:rPr>
              <w:t>Se prevén los costos y las alternativas de gastos adecuados a cada</w:t>
            </w:r>
            <w:r>
              <w:rPr>
                <w:spacing w:val="-5"/>
                <w:sz w:val="20"/>
              </w:rPr>
              <w:t xml:space="preserve"> </w:t>
            </w:r>
            <w:r>
              <w:rPr>
                <w:sz w:val="20"/>
              </w:rPr>
              <w:t>proyecto.</w:t>
            </w:r>
          </w:p>
          <w:p w14:paraId="6F9540A6" w14:textId="77777777" w:rsidR="00032E4E" w:rsidRDefault="00032E4E" w:rsidP="00A93823">
            <w:pPr>
              <w:pStyle w:val="TableParagraph"/>
              <w:ind w:left="105"/>
              <w:rPr>
                <w:sz w:val="20"/>
              </w:rPr>
            </w:pPr>
            <w:r>
              <w:rPr>
                <w:sz w:val="20"/>
              </w:rPr>
              <w:t>-Se producen tareas de búsqueda de locaciones, escenarios (</w:t>
            </w:r>
            <w:proofErr w:type="spellStart"/>
            <w:r>
              <w:rPr>
                <w:sz w:val="20"/>
              </w:rPr>
              <w:t>scouting</w:t>
            </w:r>
            <w:proofErr w:type="spellEnd"/>
            <w:r>
              <w:rPr>
                <w:sz w:val="20"/>
              </w:rPr>
              <w:t>), posibles contrataciones.</w:t>
            </w:r>
          </w:p>
          <w:p w14:paraId="4BDE0FA6" w14:textId="77777777" w:rsidR="00032E4E" w:rsidRDefault="00032E4E" w:rsidP="00A93823">
            <w:pPr>
              <w:pStyle w:val="TableParagraph"/>
              <w:ind w:left="105"/>
              <w:rPr>
                <w:sz w:val="20"/>
              </w:rPr>
            </w:pPr>
            <w:r>
              <w:rPr>
                <w:sz w:val="20"/>
              </w:rPr>
              <w:t>Se investigan las características de los lugares, sus valores históricos, naturales, necesidad o no de</w:t>
            </w:r>
          </w:p>
          <w:p w14:paraId="210B2A26" w14:textId="77777777" w:rsidR="00032E4E" w:rsidRDefault="00032E4E" w:rsidP="00A93823">
            <w:pPr>
              <w:pStyle w:val="TableParagraph"/>
              <w:spacing w:line="223" w:lineRule="exact"/>
              <w:ind w:left="105"/>
              <w:rPr>
                <w:sz w:val="20"/>
              </w:rPr>
            </w:pPr>
            <w:r>
              <w:rPr>
                <w:sz w:val="20"/>
              </w:rPr>
              <w:t>preservación, etc.</w:t>
            </w:r>
          </w:p>
        </w:tc>
      </w:tr>
      <w:tr w:rsidR="00032E4E" w14:paraId="3F9C6625" w14:textId="77777777" w:rsidTr="00032E4E">
        <w:trPr>
          <w:trHeight w:val="696"/>
        </w:trPr>
        <w:tc>
          <w:tcPr>
            <w:tcW w:w="5281" w:type="dxa"/>
            <w:gridSpan w:val="5"/>
          </w:tcPr>
          <w:p w14:paraId="3489C44D" w14:textId="77777777" w:rsidR="00032E4E" w:rsidRDefault="00032E4E" w:rsidP="00A93823">
            <w:pPr>
              <w:pStyle w:val="TableParagraph"/>
              <w:ind w:left="107" w:right="99"/>
              <w:rPr>
                <w:sz w:val="20"/>
              </w:rPr>
            </w:pPr>
            <w:r>
              <w:rPr>
                <w:sz w:val="20"/>
              </w:rPr>
              <w:t>2.4 Administrar la producción y postproducción de piezas comunicacionales.</w:t>
            </w:r>
          </w:p>
        </w:tc>
        <w:tc>
          <w:tcPr>
            <w:tcW w:w="4784" w:type="dxa"/>
          </w:tcPr>
          <w:p w14:paraId="243C7D37" w14:textId="77777777" w:rsidR="00032E4E" w:rsidRDefault="00032E4E" w:rsidP="00A93823">
            <w:pPr>
              <w:pStyle w:val="TableParagraph"/>
              <w:ind w:left="105" w:right="39"/>
              <w:rPr>
                <w:sz w:val="20"/>
              </w:rPr>
            </w:pPr>
            <w:r>
              <w:rPr>
                <w:sz w:val="20"/>
              </w:rPr>
              <w:t>- Se analizan maneras de administrar y gestionar en los medios masivos o independientes.</w:t>
            </w:r>
          </w:p>
        </w:tc>
      </w:tr>
      <w:tr w:rsidR="00032E4E" w14:paraId="1DD423AC" w14:textId="77777777" w:rsidTr="00032E4E">
        <w:trPr>
          <w:trHeight w:val="696"/>
        </w:trPr>
        <w:tc>
          <w:tcPr>
            <w:tcW w:w="2151" w:type="dxa"/>
            <w:tcBorders>
              <w:right w:val="nil"/>
            </w:tcBorders>
          </w:tcPr>
          <w:p w14:paraId="6E077800" w14:textId="77777777" w:rsidR="00032E4E" w:rsidRDefault="00032E4E" w:rsidP="00A93823">
            <w:pPr>
              <w:pStyle w:val="TableParagraph"/>
              <w:tabs>
                <w:tab w:val="left" w:pos="697"/>
              </w:tabs>
              <w:ind w:left="107" w:right="134"/>
              <w:rPr>
                <w:sz w:val="20"/>
              </w:rPr>
            </w:pPr>
            <w:r>
              <w:rPr>
                <w:sz w:val="20"/>
              </w:rPr>
              <w:t>2.5</w:t>
            </w:r>
            <w:r>
              <w:rPr>
                <w:sz w:val="20"/>
              </w:rPr>
              <w:tab/>
              <w:t xml:space="preserve">Administrar </w:t>
            </w:r>
            <w:r>
              <w:rPr>
                <w:spacing w:val="-1"/>
                <w:sz w:val="20"/>
              </w:rPr>
              <w:t>comunicacionales.</w:t>
            </w:r>
          </w:p>
        </w:tc>
        <w:tc>
          <w:tcPr>
            <w:tcW w:w="459" w:type="dxa"/>
            <w:tcBorders>
              <w:left w:val="nil"/>
              <w:right w:val="nil"/>
            </w:tcBorders>
          </w:tcPr>
          <w:p w14:paraId="2F937AAF" w14:textId="77777777" w:rsidR="00032E4E" w:rsidRDefault="00032E4E" w:rsidP="00A93823">
            <w:pPr>
              <w:pStyle w:val="TableParagraph"/>
              <w:spacing w:line="222" w:lineRule="exact"/>
              <w:ind w:left="145"/>
              <w:rPr>
                <w:sz w:val="20"/>
              </w:rPr>
            </w:pPr>
            <w:r>
              <w:rPr>
                <w:sz w:val="20"/>
              </w:rPr>
              <w:t>la</w:t>
            </w:r>
          </w:p>
        </w:tc>
        <w:tc>
          <w:tcPr>
            <w:tcW w:w="1015" w:type="dxa"/>
            <w:tcBorders>
              <w:left w:val="nil"/>
              <w:right w:val="nil"/>
            </w:tcBorders>
          </w:tcPr>
          <w:p w14:paraId="47D64797" w14:textId="77777777" w:rsidR="00032E4E" w:rsidRDefault="00032E4E" w:rsidP="00A93823">
            <w:pPr>
              <w:pStyle w:val="TableParagraph"/>
              <w:spacing w:line="222" w:lineRule="exact"/>
              <w:ind w:left="156"/>
              <w:rPr>
                <w:sz w:val="20"/>
              </w:rPr>
            </w:pPr>
            <w:r>
              <w:rPr>
                <w:sz w:val="20"/>
              </w:rPr>
              <w:t>difusión</w:t>
            </w:r>
          </w:p>
        </w:tc>
        <w:tc>
          <w:tcPr>
            <w:tcW w:w="681" w:type="dxa"/>
            <w:tcBorders>
              <w:left w:val="nil"/>
              <w:right w:val="nil"/>
            </w:tcBorders>
          </w:tcPr>
          <w:p w14:paraId="028558A8" w14:textId="77777777" w:rsidR="00032E4E" w:rsidRDefault="00032E4E" w:rsidP="00A93823">
            <w:pPr>
              <w:pStyle w:val="TableParagraph"/>
              <w:spacing w:line="222" w:lineRule="exact"/>
              <w:ind w:left="156"/>
              <w:rPr>
                <w:sz w:val="20"/>
              </w:rPr>
            </w:pPr>
            <w:r>
              <w:rPr>
                <w:sz w:val="20"/>
              </w:rPr>
              <w:t>de</w:t>
            </w:r>
          </w:p>
        </w:tc>
        <w:tc>
          <w:tcPr>
            <w:tcW w:w="975" w:type="dxa"/>
            <w:tcBorders>
              <w:left w:val="nil"/>
            </w:tcBorders>
          </w:tcPr>
          <w:p w14:paraId="50A6CE9E" w14:textId="77777777" w:rsidR="00032E4E" w:rsidRDefault="00032E4E" w:rsidP="00A93823">
            <w:pPr>
              <w:pStyle w:val="TableParagraph"/>
              <w:spacing w:line="222" w:lineRule="exact"/>
              <w:ind w:left="309"/>
              <w:rPr>
                <w:sz w:val="20"/>
              </w:rPr>
            </w:pPr>
            <w:r>
              <w:rPr>
                <w:sz w:val="20"/>
              </w:rPr>
              <w:t>piezas</w:t>
            </w:r>
          </w:p>
        </w:tc>
        <w:tc>
          <w:tcPr>
            <w:tcW w:w="4784" w:type="dxa"/>
          </w:tcPr>
          <w:p w14:paraId="2A5155F9" w14:textId="77777777" w:rsidR="00032E4E" w:rsidRDefault="00032E4E" w:rsidP="00A93823">
            <w:pPr>
              <w:pStyle w:val="TableParagraph"/>
              <w:ind w:left="105"/>
              <w:rPr>
                <w:sz w:val="20"/>
              </w:rPr>
            </w:pPr>
            <w:r>
              <w:rPr>
                <w:sz w:val="20"/>
              </w:rPr>
              <w:t>- Se analizan posibles acuerdos y contratos para publicar, difundir o emitir piezas comunicacionales</w:t>
            </w:r>
          </w:p>
          <w:p w14:paraId="0D5C0262" w14:textId="77777777" w:rsidR="00032E4E" w:rsidRDefault="00032E4E" w:rsidP="00A93823">
            <w:pPr>
              <w:pStyle w:val="TableParagraph"/>
              <w:spacing w:line="223" w:lineRule="exact"/>
              <w:ind w:left="105"/>
              <w:rPr>
                <w:sz w:val="20"/>
              </w:rPr>
            </w:pPr>
            <w:r>
              <w:rPr>
                <w:sz w:val="20"/>
              </w:rPr>
              <w:t>en TV, radio, cine, eventos, etc.</w:t>
            </w:r>
          </w:p>
        </w:tc>
      </w:tr>
      <w:tr w:rsidR="00032E4E" w14:paraId="4AFC7CFE" w14:textId="77777777" w:rsidTr="00032E4E">
        <w:trPr>
          <w:trHeight w:val="3018"/>
        </w:trPr>
        <w:tc>
          <w:tcPr>
            <w:tcW w:w="5281" w:type="dxa"/>
            <w:gridSpan w:val="5"/>
          </w:tcPr>
          <w:p w14:paraId="6E694E8E" w14:textId="77777777" w:rsidR="00032E4E" w:rsidRDefault="00032E4E" w:rsidP="00A93823">
            <w:pPr>
              <w:pStyle w:val="TableParagraph"/>
              <w:spacing w:line="222" w:lineRule="exact"/>
              <w:ind w:left="107"/>
              <w:rPr>
                <w:sz w:val="20"/>
              </w:rPr>
            </w:pPr>
            <w:r>
              <w:rPr>
                <w:sz w:val="20"/>
              </w:rPr>
              <w:t>2.6 Organizar servicios de producción.</w:t>
            </w:r>
          </w:p>
        </w:tc>
        <w:tc>
          <w:tcPr>
            <w:tcW w:w="4784" w:type="dxa"/>
          </w:tcPr>
          <w:p w14:paraId="58F78BF4" w14:textId="77777777" w:rsidR="00032E4E" w:rsidRDefault="00032E4E" w:rsidP="00032E4E">
            <w:pPr>
              <w:pStyle w:val="TableParagraph"/>
              <w:numPr>
                <w:ilvl w:val="0"/>
                <w:numId w:val="47"/>
              </w:numPr>
              <w:tabs>
                <w:tab w:val="left" w:pos="246"/>
              </w:tabs>
              <w:ind w:right="98" w:firstLine="0"/>
              <w:jc w:val="both"/>
              <w:rPr>
                <w:sz w:val="20"/>
              </w:rPr>
            </w:pPr>
            <w:r>
              <w:rPr>
                <w:sz w:val="20"/>
              </w:rPr>
              <w:t>Se investigan, idean, generan y ofrecen materiales, temáticas, escenarios y asesoramiento para que medios de comunicación y equipos de realización de documentales, publicidad, etc. locales, nacionales o extranjeros puedan producir piezas comunicacionales en la</w:t>
            </w:r>
            <w:r>
              <w:rPr>
                <w:spacing w:val="-3"/>
                <w:sz w:val="20"/>
              </w:rPr>
              <w:t xml:space="preserve"> </w:t>
            </w:r>
            <w:r>
              <w:rPr>
                <w:sz w:val="20"/>
              </w:rPr>
              <w:t>región.</w:t>
            </w:r>
          </w:p>
          <w:p w14:paraId="2BC0FEE9" w14:textId="77777777" w:rsidR="00032E4E" w:rsidRDefault="00032E4E" w:rsidP="00032E4E">
            <w:pPr>
              <w:pStyle w:val="TableParagraph"/>
              <w:numPr>
                <w:ilvl w:val="0"/>
                <w:numId w:val="47"/>
              </w:numPr>
              <w:tabs>
                <w:tab w:val="left" w:pos="367"/>
              </w:tabs>
              <w:ind w:right="98" w:firstLine="0"/>
              <w:jc w:val="both"/>
              <w:rPr>
                <w:sz w:val="20"/>
              </w:rPr>
            </w:pPr>
            <w:r>
              <w:rPr>
                <w:sz w:val="20"/>
              </w:rPr>
              <w:t>Se promueve la difusión y preservación de manifestaciones culturales, atractivos geográficos o históricos, recursos naturales y humanos realizaciones artísticas o problemáticas</w:t>
            </w:r>
            <w:r>
              <w:rPr>
                <w:spacing w:val="-9"/>
                <w:sz w:val="20"/>
              </w:rPr>
              <w:t xml:space="preserve"> </w:t>
            </w:r>
            <w:r>
              <w:rPr>
                <w:sz w:val="20"/>
              </w:rPr>
              <w:t>humanas,</w:t>
            </w:r>
          </w:p>
          <w:p w14:paraId="2600005F" w14:textId="77777777" w:rsidR="00032E4E" w:rsidRDefault="00032E4E" w:rsidP="00032E4E">
            <w:pPr>
              <w:pStyle w:val="TableParagraph"/>
              <w:numPr>
                <w:ilvl w:val="0"/>
                <w:numId w:val="47"/>
              </w:numPr>
              <w:tabs>
                <w:tab w:val="left" w:pos="328"/>
              </w:tabs>
              <w:ind w:right="98" w:firstLine="0"/>
              <w:jc w:val="both"/>
              <w:rPr>
                <w:sz w:val="20"/>
              </w:rPr>
            </w:pPr>
            <w:r>
              <w:rPr>
                <w:sz w:val="20"/>
              </w:rPr>
              <w:t>Se colabora con la toma de conciencia y de decisiones informadas de la comunidad</w:t>
            </w:r>
            <w:r>
              <w:rPr>
                <w:spacing w:val="50"/>
                <w:sz w:val="20"/>
              </w:rPr>
              <w:t xml:space="preserve"> </w:t>
            </w:r>
            <w:r>
              <w:rPr>
                <w:sz w:val="20"/>
              </w:rPr>
              <w:t>respecto de</w:t>
            </w:r>
          </w:p>
          <w:p w14:paraId="691AFA2D" w14:textId="77777777" w:rsidR="00032E4E" w:rsidRDefault="00032E4E" w:rsidP="00A93823">
            <w:pPr>
              <w:pStyle w:val="TableParagraph"/>
              <w:spacing w:line="223" w:lineRule="exact"/>
              <w:ind w:left="105"/>
              <w:jc w:val="both"/>
              <w:rPr>
                <w:sz w:val="20"/>
              </w:rPr>
            </w:pPr>
            <w:r>
              <w:rPr>
                <w:sz w:val="20"/>
              </w:rPr>
              <w:t>su propio patrimonio.</w:t>
            </w:r>
          </w:p>
        </w:tc>
      </w:tr>
    </w:tbl>
    <w:p w14:paraId="301BB54D"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207112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42AF31E"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EBDA4D6"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Medios de producción</w:t>
      </w:r>
    </w:p>
    <w:p w14:paraId="1C695E8A" w14:textId="77777777" w:rsidR="00032E4E" w:rsidRDefault="00032E4E" w:rsidP="00032E4E">
      <w:pPr>
        <w:widowControl w:val="0"/>
        <w:numPr>
          <w:ilvl w:val="0"/>
          <w:numId w:val="31"/>
        </w:numPr>
        <w:tabs>
          <w:tab w:val="left" w:pos="114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Archivos</w:t>
      </w:r>
    </w:p>
    <w:p w14:paraId="115CA1D6" w14:textId="77777777" w:rsidR="00032E4E" w:rsidRDefault="00032E4E" w:rsidP="00032E4E">
      <w:pPr>
        <w:widowControl w:val="0"/>
        <w:numPr>
          <w:ilvl w:val="0"/>
          <w:numId w:val="31"/>
        </w:numPr>
        <w:tabs>
          <w:tab w:val="left" w:pos="11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Biblioteca</w:t>
      </w:r>
    </w:p>
    <w:p w14:paraId="29B95015" w14:textId="77777777" w:rsidR="00032E4E" w:rsidRDefault="00032E4E" w:rsidP="00032E4E">
      <w:pPr>
        <w:widowControl w:val="0"/>
        <w:numPr>
          <w:ilvl w:val="0"/>
          <w:numId w:val="31"/>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Computadoras</w:t>
      </w:r>
    </w:p>
    <w:p w14:paraId="4541F817" w14:textId="77777777" w:rsidR="00032E4E" w:rsidRDefault="00032E4E" w:rsidP="00032E4E">
      <w:pPr>
        <w:widowControl w:val="0"/>
        <w:numPr>
          <w:ilvl w:val="0"/>
          <w:numId w:val="31"/>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Conexión a banda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ancha</w:t>
      </w:r>
    </w:p>
    <w:p w14:paraId="0ED7689E" w14:textId="77777777" w:rsidR="00032E4E" w:rsidRDefault="00032E4E" w:rsidP="00032E4E">
      <w:pPr>
        <w:widowControl w:val="0"/>
        <w:numPr>
          <w:ilvl w:val="0"/>
          <w:numId w:val="31"/>
        </w:numPr>
        <w:tabs>
          <w:tab w:val="left" w:pos="114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Scanner</w:t>
      </w:r>
    </w:p>
    <w:p w14:paraId="78D53C34" w14:textId="77777777" w:rsidR="00032E4E" w:rsidRDefault="00032E4E" w:rsidP="00032E4E">
      <w:pPr>
        <w:widowControl w:val="0"/>
        <w:numPr>
          <w:ilvl w:val="0"/>
          <w:numId w:val="31"/>
        </w:numPr>
        <w:tabs>
          <w:tab w:val="left" w:pos="11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Softwares</w:t>
      </w:r>
      <w:proofErr w:type="spellEnd"/>
      <w:r>
        <w:rPr>
          <w:rFonts w:ascii="Trebuchet MS" w:hAnsi="Trebuchet MS" w:cs="Trebuchet MS"/>
          <w:kern w:val="1"/>
          <w:sz w:val="20"/>
          <w:szCs w:val="20"/>
          <w:lang w:val="es-ES"/>
        </w:rPr>
        <w:t xml:space="preserve"> informáticos que incluyan  procesador  de  textos (Word  o  similar),  de  cálculos  (</w:t>
      </w:r>
      <w:proofErr w:type="spellStart"/>
      <w:r>
        <w:rPr>
          <w:rFonts w:ascii="Trebuchet MS" w:hAnsi="Trebuchet MS" w:cs="Trebuchet MS"/>
          <w:kern w:val="1"/>
          <w:sz w:val="20"/>
          <w:szCs w:val="20"/>
          <w:lang w:val="es-ES"/>
        </w:rPr>
        <w:t>Excell</w:t>
      </w:r>
      <w:proofErr w:type="spellEnd"/>
      <w:r>
        <w:rPr>
          <w:rFonts w:ascii="Trebuchet MS" w:hAnsi="Trebuchet MS" w:cs="Trebuchet MS"/>
          <w:kern w:val="1"/>
          <w:sz w:val="20"/>
          <w:szCs w:val="20"/>
          <w:lang w:val="es-ES"/>
        </w:rPr>
        <w:t xml:space="preserve"> o similar), navegadores y buscadores de Internet, de  desglose  y  producción  de  cine  y  video (</w:t>
      </w:r>
      <w:proofErr w:type="spellStart"/>
      <w:r>
        <w:rPr>
          <w:rFonts w:ascii="Trebuchet MS" w:hAnsi="Trebuchet MS" w:cs="Trebuchet MS"/>
          <w:kern w:val="1"/>
          <w:sz w:val="20"/>
          <w:szCs w:val="20"/>
          <w:lang w:val="es-ES"/>
        </w:rPr>
        <w:t>Movie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Magic</w:t>
      </w:r>
      <w:proofErr w:type="spellEnd"/>
      <w:r>
        <w:rPr>
          <w:rFonts w:ascii="Trebuchet MS" w:hAnsi="Trebuchet MS" w:cs="Trebuchet MS"/>
          <w:kern w:val="1"/>
          <w:sz w:val="20"/>
          <w:szCs w:val="20"/>
          <w:lang w:val="es-ES"/>
        </w:rPr>
        <w:t xml:space="preserve">  o  similar),  de  comunicación  telefónica (</w:t>
      </w:r>
      <w:proofErr w:type="spellStart"/>
      <w:r>
        <w:rPr>
          <w:rFonts w:ascii="Trebuchet MS" w:hAnsi="Trebuchet MS" w:cs="Trebuchet MS"/>
          <w:kern w:val="1"/>
          <w:sz w:val="20"/>
          <w:szCs w:val="20"/>
          <w:lang w:val="es-ES"/>
        </w:rPr>
        <w:t>Skype</w:t>
      </w:r>
      <w:proofErr w:type="spellEnd"/>
      <w:r>
        <w:rPr>
          <w:rFonts w:ascii="Trebuchet MS" w:hAnsi="Trebuchet MS" w:cs="Trebuchet MS"/>
          <w:kern w:val="1"/>
          <w:sz w:val="20"/>
          <w:szCs w:val="20"/>
          <w:lang w:val="es-ES"/>
        </w:rPr>
        <w:t xml:space="preserve"> o similar). Programas de  edición de audio y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video</w:t>
      </w:r>
    </w:p>
    <w:p w14:paraId="277389AF" w14:textId="77777777" w:rsidR="00032E4E" w:rsidRDefault="00032E4E" w:rsidP="00032E4E">
      <w:pPr>
        <w:widowControl w:val="0"/>
        <w:numPr>
          <w:ilvl w:val="0"/>
          <w:numId w:val="31"/>
        </w:numPr>
        <w:tabs>
          <w:tab w:val="left" w:pos="11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Estudio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radio</w:t>
      </w:r>
    </w:p>
    <w:p w14:paraId="1675BC8B" w14:textId="77777777" w:rsidR="00032E4E" w:rsidRDefault="00032E4E" w:rsidP="00032E4E">
      <w:pPr>
        <w:widowControl w:val="0"/>
        <w:numPr>
          <w:ilvl w:val="0"/>
          <w:numId w:val="31"/>
        </w:numPr>
        <w:tabs>
          <w:tab w:val="left" w:pos="11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Cámaras de video digital sencillas, con trípodes y un equipo básico de iluminación, trípodes y conexiones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eléctricas</w:t>
      </w:r>
    </w:p>
    <w:p w14:paraId="3DCEDC4A"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E5DAC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 3: </w:t>
      </w:r>
      <w:r>
        <w:rPr>
          <w:rFonts w:ascii="Trebuchet MS" w:hAnsi="Trebuchet MS" w:cs="Trebuchet MS"/>
          <w:kern w:val="1"/>
          <w:sz w:val="20"/>
          <w:szCs w:val="20"/>
          <w:lang w:val="es-ES"/>
        </w:rPr>
        <w:t>Desarrollar estrategias de recopilación, difusión y empleo de estructuras, géneros y estrategias narrativas periodísticas o de otras disciplinas (artes plásticas, música, danza, video, mitología, relatos folklóricos) del acervo cultural universal o local, de la tradición oral y escrita, ya sea en sus formas contemporáneas o históricas, con el fin de ampliar su propia capacidad comunicativa y la de sus  espectadores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lectores.</w:t>
      </w:r>
    </w:p>
    <w:p w14:paraId="6406BA3D" w14:textId="77777777" w:rsid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032E4E" w14:paraId="2A16114A"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123ADF8" w14:textId="77777777" w:rsidR="00032E4E" w:rsidRDefault="00032E4E" w:rsidP="00032E4E">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Actividades</w:t>
            </w:r>
          </w:p>
        </w:tc>
        <w:tc>
          <w:tcPr>
            <w:tcW w:w="5030" w:type="dxa"/>
            <w:tcBorders>
              <w:top w:val="single" w:sz="4" w:space="0" w:color="auto"/>
              <w:left w:val="single" w:sz="4" w:space="0" w:color="auto"/>
              <w:bottom w:val="single" w:sz="4" w:space="0" w:color="auto"/>
            </w:tcBorders>
            <w:tcMar>
              <w:top w:w="100" w:type="nil"/>
              <w:right w:w="100" w:type="nil"/>
            </w:tcMar>
          </w:tcPr>
          <w:p w14:paraId="00D5EDF2" w14:textId="77777777" w:rsidR="00032E4E" w:rsidRDefault="00032E4E" w:rsidP="00032E4E">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Criterios de realización</w:t>
            </w:r>
          </w:p>
        </w:tc>
      </w:tr>
      <w:tr w:rsidR="00032E4E" w14:paraId="27AB76F1"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BA21C73"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3.1 Investigar y conocer distintos tipos de estrategias y géneros narrativos históricos</w:t>
            </w:r>
          </w:p>
        </w:tc>
        <w:tc>
          <w:tcPr>
            <w:tcW w:w="5030" w:type="dxa"/>
            <w:tcBorders>
              <w:top w:val="single" w:sz="4" w:space="0" w:color="auto"/>
              <w:left w:val="single" w:sz="4" w:space="0" w:color="auto"/>
              <w:bottom w:val="single" w:sz="4" w:space="0" w:color="auto"/>
            </w:tcBorders>
            <w:tcMar>
              <w:top w:w="100" w:type="nil"/>
              <w:right w:w="100" w:type="nil"/>
            </w:tcMar>
          </w:tcPr>
          <w:p w14:paraId="052A4195"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analizan, desglosan y practican narrativas de la tradición oral (cuentos populares, folklóricos, mitos, teatro popular, narraciones danzadas, etc.) y sus recursos estilísticos, personajes, temas y maneras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transmisión.</w:t>
            </w:r>
          </w:p>
          <w:p w14:paraId="4122AC23" w14:textId="77777777" w:rsidR="00032E4E" w:rsidRDefault="00032E4E" w:rsidP="00032E4E">
            <w:pPr>
              <w:widowControl w:val="0"/>
              <w:numPr>
                <w:ilvl w:val="0"/>
                <w:numId w:val="32"/>
              </w:numPr>
              <w:tabs>
                <w:tab w:val="left" w:pos="2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 analizan, desglosan y practican narrativas de la tradición escrita (cuentos populares, </w:t>
            </w:r>
            <w:proofErr w:type="spellStart"/>
            <w:r>
              <w:rPr>
                <w:rFonts w:ascii="Trebuchet MS" w:hAnsi="Trebuchet MS" w:cs="Trebuchet MS"/>
                <w:kern w:val="1"/>
                <w:sz w:val="20"/>
                <w:szCs w:val="20"/>
                <w:lang w:val="es-ES"/>
              </w:rPr>
              <w:t>folkloricos</w:t>
            </w:r>
            <w:proofErr w:type="spellEnd"/>
            <w:r>
              <w:rPr>
                <w:rFonts w:ascii="Trebuchet MS" w:hAnsi="Trebuchet MS" w:cs="Trebuchet MS"/>
                <w:kern w:val="1"/>
                <w:sz w:val="20"/>
                <w:szCs w:val="20"/>
                <w:lang w:val="es-ES"/>
              </w:rPr>
              <w:t>, mitos, teatro popular, narraciones danzadas, etc.) y sus recursos estilísticos, personajes, temas y maneras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transmisión.</w:t>
            </w:r>
          </w:p>
          <w:p w14:paraId="6A3282FB" w14:textId="77777777" w:rsidR="00032E4E" w:rsidRDefault="00032E4E" w:rsidP="00032E4E">
            <w:pPr>
              <w:widowControl w:val="0"/>
              <w:numPr>
                <w:ilvl w:val="0"/>
                <w:numId w:val="32"/>
              </w:numPr>
              <w:tabs>
                <w:tab w:val="left" w:pos="331"/>
              </w:tabs>
              <w:autoSpaceDE w:val="0"/>
              <w:autoSpaceDN w:val="0"/>
              <w:adjustRightInd w:val="0"/>
              <w:spacing w:after="0" w:line="231"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realizan notas, relatos, guiones,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programas</w:t>
            </w:r>
          </w:p>
          <w:p w14:paraId="2ED7CBA0"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aplicando estos estilos narrativos y teniendo en cuenta sus similitudes y diferencias.</w:t>
            </w:r>
          </w:p>
        </w:tc>
      </w:tr>
      <w:tr w:rsidR="00032E4E" w14:paraId="544BA8CD"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7FECFC4"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3.2 Investigar, conocer y manejar fluidamente las estrategias y géneros narrativos en uso en los  medios de comunicación audiovisuales, escritos, virtuales,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etc.</w:t>
            </w:r>
          </w:p>
        </w:tc>
        <w:tc>
          <w:tcPr>
            <w:tcW w:w="5030" w:type="dxa"/>
            <w:tcBorders>
              <w:top w:val="single" w:sz="4" w:space="0" w:color="auto"/>
              <w:left w:val="single" w:sz="4" w:space="0" w:color="auto"/>
              <w:bottom w:val="single" w:sz="4" w:space="0" w:color="auto"/>
            </w:tcBorders>
            <w:tcMar>
              <w:top w:w="100" w:type="nil"/>
              <w:right w:w="100" w:type="nil"/>
            </w:tcMar>
          </w:tcPr>
          <w:p w14:paraId="057598B4" w14:textId="77777777" w:rsidR="00032E4E" w:rsidRDefault="00032E4E" w:rsidP="00032E4E">
            <w:pPr>
              <w:widowControl w:val="0"/>
              <w:numPr>
                <w:ilvl w:val="0"/>
                <w:numId w:val="33"/>
              </w:numPr>
              <w:tabs>
                <w:tab w:val="left" w:pos="24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analizan las estrategias y géneros vigentes en los medios de comunicación a través del análisis de estilos y formatos en uso: documentales, programas informativos, entrevistas periodísticas, científico, deportivo,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0B6FE6AB" w14:textId="77777777" w:rsidR="00032E4E" w:rsidRDefault="00032E4E" w:rsidP="00032E4E">
            <w:pPr>
              <w:widowControl w:val="0"/>
              <w:numPr>
                <w:ilvl w:val="0"/>
                <w:numId w:val="33"/>
              </w:numPr>
              <w:tabs>
                <w:tab w:val="left" w:pos="2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producen piezas narrativas de acuerdo con los modelos vigentes en los medios para comprender profunda y críticamente su estructura y funcionamiento.</w:t>
            </w:r>
          </w:p>
          <w:p w14:paraId="5EF0E737" w14:textId="77777777" w:rsidR="00032E4E" w:rsidRDefault="00032E4E" w:rsidP="00032E4E">
            <w:pPr>
              <w:widowControl w:val="0"/>
              <w:numPr>
                <w:ilvl w:val="0"/>
                <w:numId w:val="33"/>
              </w:numPr>
              <w:tabs>
                <w:tab w:val="left" w:pos="2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trabaja en el análisis y la reflexión sobre los supuestos teóricos o lingüísticos, los recursos narrativos, clichés, y formatos en los medios de comunicación</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existentes,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fin</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comprenderlos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y</w:t>
            </w:r>
          </w:p>
          <w:p w14:paraId="5AE3128E" w14:textId="77777777" w:rsidR="00032E4E" w:rsidRDefault="00032E4E" w:rsidP="00032E4E">
            <w:pPr>
              <w:widowControl w:val="0"/>
              <w:autoSpaceDE w:val="0"/>
              <w:autoSpaceDN w:val="0"/>
              <w:adjustRightInd w:val="0"/>
              <w:spacing w:after="0" w:line="223"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analizarlos críticamente.</w:t>
            </w:r>
          </w:p>
        </w:tc>
      </w:tr>
      <w:tr w:rsidR="00032E4E" w14:paraId="13A8EAC8"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597AACB"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3.3 Investigar y comprender las herramientas y estrategias mediante las cuales se construye verosimilitud.</w:t>
            </w:r>
          </w:p>
        </w:tc>
        <w:tc>
          <w:tcPr>
            <w:tcW w:w="5030" w:type="dxa"/>
            <w:tcBorders>
              <w:top w:val="single" w:sz="4" w:space="0" w:color="auto"/>
              <w:left w:val="single" w:sz="4" w:space="0" w:color="auto"/>
              <w:bottom w:val="single" w:sz="4" w:space="0" w:color="auto"/>
            </w:tcBorders>
            <w:tcMar>
              <w:top w:w="100" w:type="nil"/>
              <w:right w:w="100" w:type="nil"/>
            </w:tcMar>
          </w:tcPr>
          <w:p w14:paraId="56802448" w14:textId="77777777" w:rsidR="00032E4E" w:rsidRDefault="00032E4E" w:rsidP="00032E4E">
            <w:pPr>
              <w:widowControl w:val="0"/>
              <w:numPr>
                <w:ilvl w:val="0"/>
                <w:numId w:val="34"/>
              </w:numPr>
              <w:tabs>
                <w:tab w:val="left" w:pos="3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producen piezas de los distintos géneros estudiados, atendiendo a los criterios de objetividad, verdad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verosimilitud.</w:t>
            </w:r>
          </w:p>
          <w:p w14:paraId="0CFCC5C9" w14:textId="77777777" w:rsidR="00032E4E" w:rsidRDefault="00032E4E" w:rsidP="00032E4E">
            <w:pPr>
              <w:widowControl w:val="0"/>
              <w:numPr>
                <w:ilvl w:val="0"/>
                <w:numId w:val="34"/>
              </w:numPr>
              <w:tabs>
                <w:tab w:val="left" w:pos="2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ejercitan y analizan los puntos de vista en la estructura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narrativa.</w:t>
            </w:r>
          </w:p>
          <w:p w14:paraId="583C6B83" w14:textId="77777777" w:rsidR="00032E4E" w:rsidRDefault="00032E4E" w:rsidP="00032E4E">
            <w:pPr>
              <w:widowControl w:val="0"/>
              <w:numPr>
                <w:ilvl w:val="0"/>
                <w:numId w:val="34"/>
              </w:numPr>
              <w:tabs>
                <w:tab w:val="left" w:pos="3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realizan narraciones partiendo de diferentes puntos de vista para entender la relación entre el punto de vista y producto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final.</w:t>
            </w:r>
          </w:p>
          <w:p w14:paraId="20F562F9" w14:textId="77777777" w:rsidR="00032E4E" w:rsidRDefault="00032E4E" w:rsidP="00032E4E">
            <w:pPr>
              <w:widowControl w:val="0"/>
              <w:numPr>
                <w:ilvl w:val="0"/>
                <w:numId w:val="34"/>
              </w:numPr>
              <w:tabs>
                <w:tab w:val="left" w:pos="3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hacen ejercicios alrededor de autobiografía reales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ficticias,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fin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tomar</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conciencia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de</w:t>
            </w:r>
          </w:p>
          <w:p w14:paraId="00E2B0E5"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cómo adquieren verosimilitud este tipo de narraciones.</w:t>
            </w:r>
          </w:p>
        </w:tc>
      </w:tr>
    </w:tbl>
    <w:p w14:paraId="4EDFBCB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858D7BB"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Medios de producción</w:t>
      </w:r>
    </w:p>
    <w:p w14:paraId="035913CD" w14:textId="77777777" w:rsidR="00032E4E" w:rsidRDefault="00032E4E" w:rsidP="00032E4E">
      <w:pPr>
        <w:widowControl w:val="0"/>
        <w:numPr>
          <w:ilvl w:val="0"/>
          <w:numId w:val="35"/>
        </w:numPr>
        <w:tabs>
          <w:tab w:val="left" w:pos="1148"/>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Archivos</w:t>
      </w:r>
    </w:p>
    <w:p w14:paraId="0B59647C" w14:textId="77777777" w:rsidR="00032E4E" w:rsidRDefault="00032E4E" w:rsidP="00032E4E">
      <w:pPr>
        <w:widowControl w:val="0"/>
        <w:numPr>
          <w:ilvl w:val="0"/>
          <w:numId w:val="35"/>
        </w:numPr>
        <w:tabs>
          <w:tab w:val="left" w:pos="1147"/>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Biblioteca (incluyendo colecciones de narrativas universales, folklóricas, clásicas,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etc.)</w:t>
      </w:r>
    </w:p>
    <w:p w14:paraId="7F70A7AF" w14:textId="77777777" w:rsidR="00032E4E" w:rsidRDefault="00032E4E" w:rsidP="00032E4E">
      <w:pPr>
        <w:widowControl w:val="0"/>
        <w:numPr>
          <w:ilvl w:val="0"/>
          <w:numId w:val="35"/>
        </w:numPr>
        <w:tabs>
          <w:tab w:val="left" w:pos="11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Videoteca (incluyendo documentales, películas de ficción  y  no  ficción  y  otras  producciones  que ejemplifiquen tipos de narrativas en diversos géneros, nacionales, folklóricas, universales, históricas, innovadoras,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1FDDDF16" w14:textId="77777777" w:rsidR="00032E4E" w:rsidRDefault="00032E4E" w:rsidP="00032E4E">
      <w:pPr>
        <w:widowControl w:val="0"/>
        <w:numPr>
          <w:ilvl w:val="0"/>
          <w:numId w:val="35"/>
        </w:numPr>
        <w:tabs>
          <w:tab w:val="left" w:pos="11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Computadoras</w:t>
      </w:r>
    </w:p>
    <w:p w14:paraId="1DC401DF" w14:textId="77777777" w:rsidR="00032E4E" w:rsidRDefault="00032E4E" w:rsidP="00032E4E">
      <w:pPr>
        <w:widowControl w:val="0"/>
        <w:numPr>
          <w:ilvl w:val="0"/>
          <w:numId w:val="35"/>
        </w:numPr>
        <w:tabs>
          <w:tab w:val="left" w:pos="11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Conexión a banda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ancha</w:t>
      </w:r>
    </w:p>
    <w:p w14:paraId="0388884E" w14:textId="77777777" w:rsidR="00032E4E" w:rsidRDefault="00032E4E" w:rsidP="00032E4E">
      <w:pPr>
        <w:widowControl w:val="0"/>
        <w:numPr>
          <w:ilvl w:val="0"/>
          <w:numId w:val="35"/>
        </w:numPr>
        <w:tabs>
          <w:tab w:val="left" w:pos="11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Scanner</w:t>
      </w:r>
    </w:p>
    <w:p w14:paraId="27E1C5F8" w14:textId="77777777" w:rsidR="00032E4E" w:rsidRDefault="00032E4E" w:rsidP="00032E4E">
      <w:pPr>
        <w:widowControl w:val="0"/>
        <w:numPr>
          <w:ilvl w:val="0"/>
          <w:numId w:val="35"/>
        </w:numPr>
        <w:tabs>
          <w:tab w:val="left" w:pos="118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Softwares</w:t>
      </w:r>
      <w:proofErr w:type="spellEnd"/>
      <w:r>
        <w:rPr>
          <w:rFonts w:ascii="Trebuchet MS" w:hAnsi="Trebuchet MS" w:cs="Trebuchet MS"/>
          <w:kern w:val="1"/>
          <w:sz w:val="20"/>
          <w:szCs w:val="20"/>
          <w:lang w:val="es-ES"/>
        </w:rPr>
        <w:t xml:space="preserve"> informáticos que incluyan procesador  de  textos  (Word  o  similar),  de  cálculos  (</w:t>
      </w:r>
      <w:proofErr w:type="spellStart"/>
      <w:r>
        <w:rPr>
          <w:rFonts w:ascii="Trebuchet MS" w:hAnsi="Trebuchet MS" w:cs="Trebuchet MS"/>
          <w:kern w:val="1"/>
          <w:sz w:val="20"/>
          <w:szCs w:val="20"/>
          <w:lang w:val="es-ES"/>
        </w:rPr>
        <w:t>Excell</w:t>
      </w:r>
      <w:proofErr w:type="spellEnd"/>
      <w:r>
        <w:rPr>
          <w:rFonts w:ascii="Trebuchet MS" w:hAnsi="Trebuchet MS" w:cs="Trebuchet MS"/>
          <w:kern w:val="1"/>
          <w:sz w:val="20"/>
          <w:szCs w:val="20"/>
          <w:lang w:val="es-ES"/>
        </w:rPr>
        <w:t xml:space="preserve"> o similar), navegadores y buscadores de Internet, de comunicación telefónica (</w:t>
      </w:r>
      <w:proofErr w:type="spellStart"/>
      <w:r>
        <w:rPr>
          <w:rFonts w:ascii="Trebuchet MS" w:hAnsi="Trebuchet MS" w:cs="Trebuchet MS"/>
          <w:kern w:val="1"/>
          <w:sz w:val="20"/>
          <w:szCs w:val="20"/>
          <w:lang w:val="es-ES"/>
        </w:rPr>
        <w:t>Skype</w:t>
      </w:r>
      <w:proofErr w:type="spellEnd"/>
      <w:r>
        <w:rPr>
          <w:rFonts w:ascii="Trebuchet MS" w:hAnsi="Trebuchet MS" w:cs="Trebuchet MS"/>
          <w:kern w:val="1"/>
          <w:sz w:val="20"/>
          <w:szCs w:val="20"/>
          <w:lang w:val="es-ES"/>
        </w:rPr>
        <w:t xml:space="preserve"> o similar), de edición, sonido y proyección de imágenes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video.</w:t>
      </w:r>
    </w:p>
    <w:p w14:paraId="1B748653" w14:textId="77777777" w:rsidR="00032E4E" w:rsidRDefault="00032E4E" w:rsidP="00032E4E">
      <w:pPr>
        <w:widowControl w:val="0"/>
        <w:numPr>
          <w:ilvl w:val="0"/>
          <w:numId w:val="35"/>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Cañón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proyección</w:t>
      </w:r>
    </w:p>
    <w:p w14:paraId="6051DFB7" w14:textId="77777777" w:rsidR="00032E4E" w:rsidRDefault="00032E4E" w:rsidP="00032E4E">
      <w:pPr>
        <w:widowControl w:val="0"/>
        <w:numPr>
          <w:ilvl w:val="0"/>
          <w:numId w:val="35"/>
        </w:numPr>
        <w:tabs>
          <w:tab w:val="left" w:pos="114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Grabadores</w:t>
      </w:r>
    </w:p>
    <w:p w14:paraId="400046D9" w14:textId="77777777" w:rsidR="00032E4E" w:rsidRDefault="00032E4E" w:rsidP="00032E4E">
      <w:pPr>
        <w:widowControl w:val="0"/>
        <w:numPr>
          <w:ilvl w:val="0"/>
          <w:numId w:val="35"/>
        </w:numPr>
        <w:tabs>
          <w:tab w:val="left" w:pos="115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Cámaras de video digital sencillas, con trípodes y un equipo básico de iluminación, trípodes y conexiones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eléctricas</w:t>
      </w:r>
    </w:p>
    <w:p w14:paraId="65AAC4B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4A01DD"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9366383" w14:textId="77777777" w:rsidR="00032E4E" w:rsidRDefault="00032E4E" w:rsidP="00032E4E">
      <w:pPr>
        <w:widowControl w:val="0"/>
        <w:autoSpaceDE w:val="0"/>
        <w:autoSpaceDN w:val="0"/>
        <w:adjustRightInd w:val="0"/>
        <w:spacing w:before="101" w:after="0" w:line="240" w:lineRule="auto"/>
        <w:ind w:right="-1"/>
        <w:jc w:val="both"/>
        <w:rPr>
          <w:rFonts w:ascii="Times New Roman" w:hAnsi="Times New Roman" w:cs="Times New Roman"/>
          <w:kern w:val="1"/>
          <w:sz w:val="20"/>
          <w:szCs w:val="20"/>
          <w:lang w:val="es-ES"/>
        </w:rPr>
      </w:pPr>
    </w:p>
    <w:p w14:paraId="26946578"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056E02" w14:textId="77777777" w:rsidR="00032E4E" w:rsidRDefault="00032E4E" w:rsidP="00032E4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Área de competencias 4: </w:t>
      </w:r>
      <w:r>
        <w:rPr>
          <w:rFonts w:ascii="Trebuchet MS" w:hAnsi="Trebuchet MS" w:cs="Trebuchet MS"/>
          <w:kern w:val="1"/>
          <w:sz w:val="20"/>
          <w:szCs w:val="20"/>
          <w:lang w:val="es-ES"/>
        </w:rPr>
        <w:t>Diseñar y desarrollar estrategias de articulación con grupos, individuos o instituciones de la comunidad, favoreciendo la producción participativa de medios  y  mensajes  y  la  difusión y capacitación de miembros de la comunidad, para la  socialización  de  los  conocimientos adquiridos y de las actividades y producciones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realizadas.</w:t>
      </w:r>
    </w:p>
    <w:p w14:paraId="395A0C28"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30"/>
        <w:gridCol w:w="5030"/>
      </w:tblGrid>
      <w:tr w:rsidR="00032E4E" w14:paraId="607B7606" w14:textId="77777777">
        <w:tblPrEx>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4E9134AB" w14:textId="77777777" w:rsidR="00032E4E" w:rsidRDefault="00032E4E" w:rsidP="00032E4E">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Actividades</w:t>
            </w:r>
          </w:p>
        </w:tc>
        <w:tc>
          <w:tcPr>
            <w:tcW w:w="5030" w:type="dxa"/>
            <w:tcBorders>
              <w:top w:val="single" w:sz="4" w:space="0" w:color="auto"/>
              <w:left w:val="single" w:sz="4" w:space="0" w:color="auto"/>
              <w:bottom w:val="single" w:sz="4" w:space="0" w:color="auto"/>
            </w:tcBorders>
            <w:tcMar>
              <w:top w:w="100" w:type="nil"/>
              <w:right w:w="100" w:type="nil"/>
            </w:tcMar>
          </w:tcPr>
          <w:p w14:paraId="339E71AB" w14:textId="77777777" w:rsidR="00032E4E" w:rsidRDefault="00032E4E" w:rsidP="00032E4E">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Criterios de realización</w:t>
            </w:r>
          </w:p>
        </w:tc>
      </w:tr>
      <w:tr w:rsidR="00032E4E" w14:paraId="5824711A"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7B6BBA4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4.1 Organizar actividades de producción y difusión  de  piezas comunicacionales  con individuos, grupos o instituciones de la</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comunidad.</w:t>
            </w:r>
          </w:p>
        </w:tc>
        <w:tc>
          <w:tcPr>
            <w:tcW w:w="5030" w:type="dxa"/>
            <w:tcBorders>
              <w:top w:val="single" w:sz="4" w:space="0" w:color="auto"/>
              <w:left w:val="single" w:sz="4" w:space="0" w:color="auto"/>
              <w:bottom w:val="single" w:sz="4" w:space="0" w:color="auto"/>
            </w:tcBorders>
            <w:tcMar>
              <w:top w:w="100" w:type="nil"/>
              <w:right w:w="100" w:type="nil"/>
            </w:tcMar>
          </w:tcPr>
          <w:p w14:paraId="6ED5A6BB"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identifican agrupaciones comunitarias que puedan generar mensajes comunicativos, y se diseñan estrategias participativas de producción y difusión.</w:t>
            </w:r>
          </w:p>
          <w:p w14:paraId="156A40A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identifican valores patrimoniales y  culturales  del contexto local como  así  también  los  intereses y problemas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comunidad.</w:t>
            </w:r>
          </w:p>
          <w:p w14:paraId="283F361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trazan alianzas  de  difusión  a  través  de  medios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locales.</w:t>
            </w:r>
          </w:p>
          <w:p w14:paraId="1C0AC7A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alienta la generación de piezas, programas y medios de comunicación comunitarios y/o independientes.</w:t>
            </w:r>
          </w:p>
          <w:p w14:paraId="649A2D74"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diseñan e implementan sistemas de</w:t>
            </w:r>
          </w:p>
          <w:p w14:paraId="09CEA88A"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información y comunicación, de registro e información de manifestaciones comunicativas.</w:t>
            </w:r>
          </w:p>
        </w:tc>
      </w:tr>
      <w:tr w:rsidR="00032E4E" w14:paraId="74E06BF4"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0913CA6A"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4.2 Organizar actividades de difusión para la comunidad.</w:t>
            </w:r>
          </w:p>
        </w:tc>
        <w:tc>
          <w:tcPr>
            <w:tcW w:w="5030" w:type="dxa"/>
            <w:tcBorders>
              <w:top w:val="single" w:sz="4" w:space="0" w:color="auto"/>
              <w:left w:val="single" w:sz="4" w:space="0" w:color="auto"/>
              <w:bottom w:val="single" w:sz="4" w:space="0" w:color="auto"/>
            </w:tcBorders>
            <w:tcMar>
              <w:top w:w="100" w:type="nil"/>
              <w:right w:w="100" w:type="nil"/>
            </w:tcMar>
          </w:tcPr>
          <w:p w14:paraId="5749016C" w14:textId="77777777" w:rsidR="00032E4E" w:rsidRDefault="00032E4E" w:rsidP="00032E4E">
            <w:pPr>
              <w:widowControl w:val="0"/>
              <w:numPr>
                <w:ilvl w:val="0"/>
                <w:numId w:val="36"/>
              </w:numPr>
              <w:tabs>
                <w:tab w:val="left" w:pos="2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diseñan y llevan a cabo distintas estrategias de difusión de  las  producciones  realizadas  (programas, proyecciones de videos, radio, cine debate, muestras, performances e intervenciones artísticas, eventos, encuentros culturales,  etc.)  para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comunidad.</w:t>
            </w:r>
          </w:p>
          <w:p w14:paraId="26C87FED" w14:textId="77777777" w:rsidR="00032E4E" w:rsidRDefault="00032E4E" w:rsidP="00032E4E">
            <w:pPr>
              <w:widowControl w:val="0"/>
              <w:numPr>
                <w:ilvl w:val="0"/>
                <w:numId w:val="36"/>
              </w:numPr>
              <w:tabs>
                <w:tab w:val="left" w:pos="39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comparten y socializan aprendizajes y producciones</w:t>
            </w:r>
          </w:p>
        </w:tc>
      </w:tr>
      <w:tr w:rsidR="00032E4E" w14:paraId="59C305DE" w14:textId="77777777">
        <w:tblPrEx>
          <w:tblBorders>
            <w:top w:val="none" w:sz="0"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609A6D12"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4.3 Evaluar el impacto de las piezas difundidas en la comunidad</w:t>
            </w:r>
          </w:p>
        </w:tc>
        <w:tc>
          <w:tcPr>
            <w:tcW w:w="5030" w:type="dxa"/>
            <w:tcBorders>
              <w:top w:val="single" w:sz="4" w:space="0" w:color="auto"/>
              <w:left w:val="single" w:sz="4" w:space="0" w:color="auto"/>
              <w:bottom w:val="single" w:sz="4" w:space="0" w:color="auto"/>
            </w:tcBorders>
            <w:tcMar>
              <w:top w:w="100" w:type="nil"/>
              <w:right w:w="100" w:type="nil"/>
            </w:tcMar>
          </w:tcPr>
          <w:p w14:paraId="1F572814" w14:textId="77777777" w:rsidR="00032E4E" w:rsidRDefault="00032E4E" w:rsidP="00032E4E">
            <w:pPr>
              <w:widowControl w:val="0"/>
              <w:numPr>
                <w:ilvl w:val="0"/>
                <w:numId w:val="37"/>
              </w:numPr>
              <w:tabs>
                <w:tab w:val="left" w:pos="477"/>
                <w:tab w:val="left" w:pos="977"/>
                <w:tab w:val="left" w:pos="1955"/>
                <w:tab w:val="left" w:pos="3233"/>
                <w:tab w:val="left" w:pos="459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w:t>
            </w:r>
            <w:r>
              <w:rPr>
                <w:rFonts w:ascii="Trebuchet MS" w:hAnsi="Trebuchet MS" w:cs="Trebuchet MS"/>
                <w:kern w:val="1"/>
                <w:sz w:val="20"/>
                <w:szCs w:val="20"/>
                <w:lang w:val="es-ES"/>
              </w:rPr>
              <w:tab/>
              <w:t>diseñan</w:t>
            </w:r>
            <w:r>
              <w:rPr>
                <w:rFonts w:ascii="Trebuchet MS" w:hAnsi="Trebuchet MS" w:cs="Trebuchet MS"/>
                <w:kern w:val="1"/>
                <w:sz w:val="20"/>
                <w:szCs w:val="20"/>
                <w:lang w:val="es-ES"/>
              </w:rPr>
              <w:tab/>
              <w:t>estrategias</w:t>
            </w:r>
            <w:r>
              <w:rPr>
                <w:rFonts w:ascii="Trebuchet MS" w:hAnsi="Trebuchet MS" w:cs="Trebuchet MS"/>
                <w:kern w:val="1"/>
                <w:sz w:val="20"/>
                <w:szCs w:val="20"/>
                <w:lang w:val="es-ES"/>
              </w:rPr>
              <w:tab/>
              <w:t>alternativas</w:t>
            </w:r>
            <w:r>
              <w:rPr>
                <w:rFonts w:ascii="Trebuchet MS" w:hAnsi="Trebuchet MS" w:cs="Trebuchet MS"/>
                <w:kern w:val="1"/>
                <w:sz w:val="20"/>
                <w:szCs w:val="20"/>
                <w:lang w:val="es-ES"/>
              </w:rPr>
              <w:tab/>
            </w:r>
            <w:r>
              <w:rPr>
                <w:rFonts w:ascii="Trebuchet MS" w:hAnsi="Trebuchet MS" w:cs="Trebuchet MS"/>
                <w:spacing w:val="-7"/>
                <w:kern w:val="1"/>
                <w:sz w:val="20"/>
                <w:szCs w:val="20"/>
                <w:lang w:val="es-ES"/>
              </w:rPr>
              <w:t xml:space="preserve">que </w:t>
            </w:r>
            <w:r>
              <w:rPr>
                <w:rFonts w:ascii="Trebuchet MS" w:hAnsi="Trebuchet MS" w:cs="Trebuchet MS"/>
                <w:kern w:val="1"/>
                <w:sz w:val="20"/>
                <w:szCs w:val="20"/>
                <w:lang w:val="es-ES"/>
              </w:rPr>
              <w:t>recuperen los aportes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relevados.</w:t>
            </w:r>
          </w:p>
          <w:p w14:paraId="6DA94740" w14:textId="77777777" w:rsidR="00032E4E" w:rsidRDefault="00032E4E" w:rsidP="00032E4E">
            <w:pPr>
              <w:widowControl w:val="0"/>
              <w:numPr>
                <w:ilvl w:val="0"/>
                <w:numId w:val="37"/>
              </w:numPr>
              <w:tabs>
                <w:tab w:val="left" w:pos="503"/>
                <w:tab w:val="left" w:pos="1028"/>
                <w:tab w:val="left" w:pos="2145"/>
                <w:tab w:val="left" w:pos="2563"/>
                <w:tab w:val="left" w:pos="3627"/>
                <w:tab w:val="left" w:pos="419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w:t>
            </w:r>
            <w:r>
              <w:rPr>
                <w:rFonts w:ascii="Trebuchet MS" w:hAnsi="Trebuchet MS" w:cs="Trebuchet MS"/>
                <w:kern w:val="1"/>
                <w:sz w:val="20"/>
                <w:szCs w:val="20"/>
                <w:lang w:val="es-ES"/>
              </w:rPr>
              <w:tab/>
              <w:t>registran</w:t>
            </w:r>
            <w:r>
              <w:rPr>
                <w:rFonts w:ascii="Trebuchet MS" w:hAnsi="Trebuchet MS" w:cs="Trebuchet MS"/>
                <w:kern w:val="1"/>
                <w:sz w:val="20"/>
                <w:szCs w:val="20"/>
                <w:lang w:val="es-ES"/>
              </w:rPr>
              <w:tab/>
              <w:t>y</w:t>
            </w:r>
            <w:r>
              <w:rPr>
                <w:rFonts w:ascii="Trebuchet MS" w:hAnsi="Trebuchet MS" w:cs="Trebuchet MS"/>
                <w:kern w:val="1"/>
                <w:sz w:val="20"/>
                <w:szCs w:val="20"/>
                <w:lang w:val="es-ES"/>
              </w:rPr>
              <w:tab/>
              <w:t>analizan</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críticas, </w:t>
            </w:r>
            <w:r>
              <w:rPr>
                <w:rFonts w:ascii="Trebuchet MS" w:hAnsi="Trebuchet MS" w:cs="Trebuchet MS"/>
                <w:kern w:val="1"/>
                <w:sz w:val="20"/>
                <w:szCs w:val="20"/>
                <w:lang w:val="es-ES"/>
              </w:rPr>
              <w:t>necesidades, opiniones, y reclamos generados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en</w:t>
            </w:r>
          </w:p>
          <w:p w14:paraId="121F671A" w14:textId="77777777" w:rsidR="00032E4E" w:rsidRDefault="00032E4E" w:rsidP="00032E4E">
            <w:pPr>
              <w:widowControl w:val="0"/>
              <w:tabs>
                <w:tab w:val="left" w:pos="484"/>
                <w:tab w:val="left" w:pos="2077"/>
                <w:tab w:val="left" w:pos="2534"/>
                <w:tab w:val="left" w:pos="3305"/>
                <w:tab w:val="left" w:pos="4444"/>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w:t>
            </w:r>
            <w:r>
              <w:rPr>
                <w:rFonts w:ascii="Trebuchet MS" w:hAnsi="Trebuchet MS" w:cs="Trebuchet MS"/>
                <w:kern w:val="1"/>
                <w:sz w:val="20"/>
                <w:szCs w:val="20"/>
                <w:lang w:val="es-ES"/>
              </w:rPr>
              <w:tab/>
              <w:t>comunidad</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t>piezas</w:t>
            </w:r>
            <w:r>
              <w:rPr>
                <w:rFonts w:ascii="Trebuchet MS" w:hAnsi="Trebuchet MS" w:cs="Trebuchet MS"/>
                <w:kern w:val="1"/>
                <w:sz w:val="20"/>
                <w:szCs w:val="20"/>
                <w:lang w:val="es-ES"/>
              </w:rPr>
              <w:tab/>
              <w:t>difundidas</w:t>
            </w:r>
            <w:r>
              <w:rPr>
                <w:rFonts w:ascii="Trebuchet MS" w:hAnsi="Trebuchet MS" w:cs="Trebuchet MS"/>
                <w:kern w:val="1"/>
                <w:sz w:val="20"/>
                <w:szCs w:val="20"/>
                <w:lang w:val="es-ES"/>
              </w:rPr>
              <w:tab/>
            </w:r>
            <w:r>
              <w:rPr>
                <w:rFonts w:ascii="Trebuchet MS" w:hAnsi="Trebuchet MS" w:cs="Trebuchet MS"/>
                <w:spacing w:val="-5"/>
                <w:kern w:val="1"/>
                <w:sz w:val="20"/>
                <w:szCs w:val="20"/>
                <w:lang w:val="es-ES"/>
              </w:rPr>
              <w:t xml:space="preserve">como </w:t>
            </w:r>
            <w:r>
              <w:rPr>
                <w:rFonts w:ascii="Trebuchet MS" w:hAnsi="Trebuchet MS" w:cs="Trebuchet MS"/>
                <w:kern w:val="1"/>
                <w:sz w:val="20"/>
                <w:szCs w:val="20"/>
                <w:lang w:val="es-ES"/>
              </w:rPr>
              <w:t>insumo para nuevas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producciones.</w:t>
            </w:r>
          </w:p>
        </w:tc>
      </w:tr>
      <w:tr w:rsidR="00032E4E" w14:paraId="7CC5AE4E" w14:textId="77777777">
        <w:tblPrEx>
          <w:tblBorders>
            <w:top w:val="none" w:sz="0" w:space="0" w:color="auto"/>
            <w:bottom w:val="single" w:sz="4" w:space="0" w:color="auto"/>
          </w:tblBorders>
          <w:tblCellMar>
            <w:top w:w="0" w:type="dxa"/>
            <w:bottom w:w="0" w:type="dxa"/>
          </w:tblCellMar>
        </w:tblPrEx>
        <w:tc>
          <w:tcPr>
            <w:tcW w:w="5030" w:type="dxa"/>
            <w:tcBorders>
              <w:top w:val="single" w:sz="4" w:space="0" w:color="auto"/>
              <w:bottom w:val="single" w:sz="4" w:space="0" w:color="auto"/>
              <w:right w:val="single" w:sz="4" w:space="0" w:color="auto"/>
            </w:tcBorders>
            <w:tcMar>
              <w:top w:w="100" w:type="nil"/>
              <w:right w:w="100" w:type="nil"/>
            </w:tcMar>
          </w:tcPr>
          <w:p w14:paraId="29C5030C" w14:textId="77777777" w:rsidR="00032E4E" w:rsidRDefault="00032E4E" w:rsidP="00032E4E">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4.4 Se estudian y diseñan campañas de bien público.</w:t>
            </w:r>
          </w:p>
        </w:tc>
        <w:tc>
          <w:tcPr>
            <w:tcW w:w="5030" w:type="dxa"/>
            <w:tcBorders>
              <w:top w:val="single" w:sz="4" w:space="0" w:color="auto"/>
              <w:left w:val="single" w:sz="4" w:space="0" w:color="auto"/>
              <w:bottom w:val="single" w:sz="4" w:space="0" w:color="auto"/>
            </w:tcBorders>
            <w:tcMar>
              <w:top w:w="100" w:type="nil"/>
              <w:right w:w="100" w:type="nil"/>
            </w:tcMar>
          </w:tcPr>
          <w:p w14:paraId="06129E55" w14:textId="77777777" w:rsidR="00032E4E" w:rsidRDefault="00032E4E" w:rsidP="00032E4E">
            <w:pPr>
              <w:widowControl w:val="0"/>
              <w:tabs>
                <w:tab w:val="left" w:pos="593"/>
                <w:tab w:val="left" w:pos="1618"/>
                <w:tab w:val="left" w:pos="2371"/>
                <w:tab w:val="left" w:pos="3192"/>
                <w:tab w:val="left" w:pos="3571"/>
                <w:tab w:val="left" w:pos="4041"/>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w:t>
            </w:r>
            <w:r>
              <w:rPr>
                <w:rFonts w:ascii="Trebuchet MS" w:hAnsi="Trebuchet MS" w:cs="Trebuchet MS"/>
                <w:kern w:val="1"/>
                <w:sz w:val="20"/>
                <w:szCs w:val="20"/>
                <w:lang w:val="es-ES"/>
              </w:rPr>
              <w:tab/>
              <w:t>analizan</w:t>
            </w:r>
            <w:r>
              <w:rPr>
                <w:rFonts w:ascii="Trebuchet MS" w:hAnsi="Trebuchet MS" w:cs="Trebuchet MS"/>
                <w:kern w:val="1"/>
                <w:sz w:val="20"/>
                <w:szCs w:val="20"/>
                <w:lang w:val="es-ES"/>
              </w:rPr>
              <w:tab/>
              <w:t>casos</w:t>
            </w:r>
            <w:r>
              <w:rPr>
                <w:rFonts w:ascii="Trebuchet MS" w:hAnsi="Trebuchet MS" w:cs="Trebuchet MS"/>
                <w:kern w:val="1"/>
                <w:sz w:val="20"/>
                <w:szCs w:val="20"/>
                <w:lang w:val="es-ES"/>
              </w:rPr>
              <w:tab/>
              <w:t>reales</w:t>
            </w:r>
            <w:r>
              <w:rPr>
                <w:rFonts w:ascii="Trebuchet MS" w:hAnsi="Trebuchet MS" w:cs="Trebuchet MS"/>
                <w:kern w:val="1"/>
                <w:sz w:val="20"/>
                <w:szCs w:val="20"/>
                <w:lang w:val="es-ES"/>
              </w:rPr>
              <w:tab/>
              <w:t>y</w:t>
            </w:r>
            <w:r>
              <w:rPr>
                <w:rFonts w:ascii="Trebuchet MS" w:hAnsi="Trebuchet MS" w:cs="Trebuchet MS"/>
                <w:kern w:val="1"/>
                <w:sz w:val="20"/>
                <w:szCs w:val="20"/>
                <w:lang w:val="es-ES"/>
              </w:rPr>
              <w:tab/>
              <w:t>se</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comparan </w:t>
            </w:r>
            <w:r>
              <w:rPr>
                <w:rFonts w:ascii="Trebuchet MS" w:hAnsi="Trebuchet MS" w:cs="Trebuchet MS"/>
                <w:kern w:val="1"/>
                <w:sz w:val="20"/>
                <w:szCs w:val="20"/>
                <w:lang w:val="es-ES"/>
              </w:rPr>
              <w:t>estrategias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efectos.</w:t>
            </w:r>
          </w:p>
          <w:p w14:paraId="1350D47C"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desarrollan instancias de consulta y discusión con las instituciones locales.</w:t>
            </w:r>
          </w:p>
          <w:p w14:paraId="1EF455F7"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desarrollan propuestas de campañas de bien</w:t>
            </w:r>
          </w:p>
          <w:p w14:paraId="1E92B20F" w14:textId="77777777" w:rsidR="00032E4E" w:rsidRDefault="00032E4E" w:rsidP="00032E4E">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público para situaciones relacionadas con la realidad </w:t>
            </w:r>
            <w:r>
              <w:rPr>
                <w:rFonts w:ascii="Trebuchet MS" w:hAnsi="Trebuchet MS" w:cs="Trebuchet MS"/>
                <w:kern w:val="1"/>
                <w:sz w:val="20"/>
                <w:szCs w:val="20"/>
                <w:lang w:val="es-ES"/>
              </w:rPr>
              <w:lastRenderedPageBreak/>
              <w:t>local.</w:t>
            </w:r>
          </w:p>
        </w:tc>
      </w:tr>
    </w:tbl>
    <w:p w14:paraId="46BCE3C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577AB2BD"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1927E304"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Medios de producción</w:t>
      </w:r>
    </w:p>
    <w:p w14:paraId="2A3CC893" w14:textId="77777777" w:rsidR="00032E4E" w:rsidRDefault="00032E4E" w:rsidP="00032E4E">
      <w:pPr>
        <w:widowControl w:val="0"/>
        <w:numPr>
          <w:ilvl w:val="0"/>
          <w:numId w:val="38"/>
        </w:numPr>
        <w:tabs>
          <w:tab w:val="left" w:pos="114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Archivos</w:t>
      </w:r>
    </w:p>
    <w:p w14:paraId="78E78B1D" w14:textId="77777777" w:rsidR="00032E4E" w:rsidRDefault="00032E4E" w:rsidP="00032E4E">
      <w:pPr>
        <w:widowControl w:val="0"/>
        <w:numPr>
          <w:ilvl w:val="0"/>
          <w:numId w:val="38"/>
        </w:numPr>
        <w:tabs>
          <w:tab w:val="left" w:pos="11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Biblioteca</w:t>
      </w:r>
    </w:p>
    <w:p w14:paraId="65D0BDF6" w14:textId="77777777" w:rsidR="00032E4E" w:rsidRDefault="00032E4E" w:rsidP="00032E4E">
      <w:pPr>
        <w:widowControl w:val="0"/>
        <w:numPr>
          <w:ilvl w:val="0"/>
          <w:numId w:val="38"/>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Videoteca</w:t>
      </w:r>
    </w:p>
    <w:p w14:paraId="14146BE6" w14:textId="77777777" w:rsidR="00032E4E" w:rsidRDefault="00032E4E" w:rsidP="00032E4E">
      <w:pPr>
        <w:widowControl w:val="0"/>
        <w:numPr>
          <w:ilvl w:val="0"/>
          <w:numId w:val="38"/>
        </w:numPr>
        <w:tabs>
          <w:tab w:val="left" w:pos="11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Computadoras/Impresoras</w:t>
      </w:r>
    </w:p>
    <w:p w14:paraId="6E7C0EC0" w14:textId="77777777" w:rsidR="00032E4E" w:rsidRDefault="00032E4E" w:rsidP="00032E4E">
      <w:pPr>
        <w:widowControl w:val="0"/>
        <w:numPr>
          <w:ilvl w:val="0"/>
          <w:numId w:val="38"/>
        </w:numPr>
        <w:tabs>
          <w:tab w:val="left" w:pos="114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Conexión a banda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ancha</w:t>
      </w:r>
    </w:p>
    <w:p w14:paraId="284EBE6F" w14:textId="77777777" w:rsidR="00032E4E" w:rsidRDefault="00032E4E" w:rsidP="00032E4E">
      <w:pPr>
        <w:widowControl w:val="0"/>
        <w:numPr>
          <w:ilvl w:val="0"/>
          <w:numId w:val="38"/>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Scanner</w:t>
      </w:r>
    </w:p>
    <w:p w14:paraId="6FEC6457" w14:textId="77777777" w:rsidR="00032E4E" w:rsidRDefault="00032E4E" w:rsidP="00032E4E">
      <w:pPr>
        <w:widowControl w:val="0"/>
        <w:numPr>
          <w:ilvl w:val="0"/>
          <w:numId w:val="38"/>
        </w:numPr>
        <w:tabs>
          <w:tab w:val="left" w:pos="11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Softwares</w:t>
      </w:r>
      <w:proofErr w:type="spellEnd"/>
      <w:r>
        <w:rPr>
          <w:rFonts w:ascii="Trebuchet MS" w:hAnsi="Trebuchet MS" w:cs="Trebuchet MS"/>
          <w:kern w:val="1"/>
          <w:sz w:val="20"/>
          <w:szCs w:val="20"/>
          <w:lang w:val="es-ES"/>
        </w:rPr>
        <w:t xml:space="preserve"> informáticos que incluyan  procesador  de  textos (Word  o  similar),  de  cálculos  (</w:t>
      </w:r>
      <w:proofErr w:type="spellStart"/>
      <w:r>
        <w:rPr>
          <w:rFonts w:ascii="Trebuchet MS" w:hAnsi="Trebuchet MS" w:cs="Trebuchet MS"/>
          <w:kern w:val="1"/>
          <w:sz w:val="20"/>
          <w:szCs w:val="20"/>
          <w:lang w:val="es-ES"/>
        </w:rPr>
        <w:t>Excell</w:t>
      </w:r>
      <w:proofErr w:type="spellEnd"/>
      <w:r>
        <w:rPr>
          <w:rFonts w:ascii="Trebuchet MS" w:hAnsi="Trebuchet MS" w:cs="Trebuchet MS"/>
          <w:kern w:val="1"/>
          <w:sz w:val="20"/>
          <w:szCs w:val="20"/>
          <w:lang w:val="es-ES"/>
        </w:rPr>
        <w:t xml:space="preserve"> o similar), navegadores y buscadores de Internet, de  desglose  y  producción  de  cine  y  video (</w:t>
      </w:r>
      <w:proofErr w:type="spellStart"/>
      <w:r>
        <w:rPr>
          <w:rFonts w:ascii="Trebuchet MS" w:hAnsi="Trebuchet MS" w:cs="Trebuchet MS"/>
          <w:kern w:val="1"/>
          <w:sz w:val="20"/>
          <w:szCs w:val="20"/>
          <w:lang w:val="es-ES"/>
        </w:rPr>
        <w:t>Movie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Magic</w:t>
      </w:r>
      <w:proofErr w:type="spellEnd"/>
      <w:r>
        <w:rPr>
          <w:rFonts w:ascii="Trebuchet MS" w:hAnsi="Trebuchet MS" w:cs="Trebuchet MS"/>
          <w:kern w:val="1"/>
          <w:sz w:val="20"/>
          <w:szCs w:val="20"/>
          <w:lang w:val="es-ES"/>
        </w:rPr>
        <w:t xml:space="preserve"> o similar), de comunicación telefónica (</w:t>
      </w:r>
      <w:proofErr w:type="spellStart"/>
      <w:r>
        <w:rPr>
          <w:rFonts w:ascii="Trebuchet MS" w:hAnsi="Trebuchet MS" w:cs="Trebuchet MS"/>
          <w:kern w:val="1"/>
          <w:sz w:val="20"/>
          <w:szCs w:val="20"/>
          <w:lang w:val="es-ES"/>
        </w:rPr>
        <w:t>Skype</w:t>
      </w:r>
      <w:proofErr w:type="spellEnd"/>
      <w:r>
        <w:rPr>
          <w:rFonts w:ascii="Trebuchet MS" w:hAnsi="Trebuchet MS" w:cs="Trebuchet MS"/>
          <w:kern w:val="1"/>
          <w:sz w:val="20"/>
          <w:szCs w:val="20"/>
          <w:lang w:val="es-ES"/>
        </w:rPr>
        <w:t xml:space="preserve"> o similar), de edición, sonido y proyección de imágenes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video.</w:t>
      </w:r>
    </w:p>
    <w:p w14:paraId="5AD24A66" w14:textId="77777777" w:rsidR="00032E4E" w:rsidRDefault="00032E4E" w:rsidP="00032E4E">
      <w:pPr>
        <w:widowControl w:val="0"/>
        <w:numPr>
          <w:ilvl w:val="0"/>
          <w:numId w:val="38"/>
        </w:numPr>
        <w:tabs>
          <w:tab w:val="left" w:pos="11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Cañón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proyección</w:t>
      </w:r>
    </w:p>
    <w:p w14:paraId="507D215E" w14:textId="77777777" w:rsidR="00032E4E" w:rsidRDefault="00032E4E" w:rsidP="00032E4E">
      <w:pPr>
        <w:widowControl w:val="0"/>
        <w:numPr>
          <w:ilvl w:val="0"/>
          <w:numId w:val="38"/>
        </w:numPr>
        <w:tabs>
          <w:tab w:val="left" w:pos="1244"/>
          <w:tab w:val="left" w:pos="7831"/>
          <w:tab w:val="left" w:pos="8264"/>
          <w:tab w:val="left" w:pos="9276"/>
          <w:tab w:val="left" w:pos="9808"/>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Equipos</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básicos</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difusión</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propalación</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tv</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radio</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(propios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convenio</w:t>
      </w:r>
      <w:r>
        <w:rPr>
          <w:rFonts w:ascii="Trebuchet MS" w:hAnsi="Trebuchet MS" w:cs="Trebuchet MS"/>
          <w:kern w:val="1"/>
          <w:sz w:val="20"/>
          <w:szCs w:val="20"/>
          <w:lang w:val="es-ES"/>
        </w:rPr>
        <w:tab/>
        <w:t>con</w:t>
      </w:r>
      <w:r>
        <w:rPr>
          <w:rFonts w:ascii="Trebuchet MS" w:hAnsi="Trebuchet MS" w:cs="Trebuchet MS"/>
          <w:kern w:val="1"/>
          <w:sz w:val="20"/>
          <w:szCs w:val="20"/>
          <w:lang w:val="es-ES"/>
        </w:rPr>
        <w:tab/>
      </w:r>
      <w:r>
        <w:rPr>
          <w:rFonts w:ascii="Trebuchet MS" w:hAnsi="Trebuchet MS" w:cs="Trebuchet MS"/>
          <w:spacing w:val="-7"/>
          <w:kern w:val="1"/>
          <w:sz w:val="20"/>
          <w:szCs w:val="20"/>
          <w:lang w:val="es-ES"/>
        </w:rPr>
        <w:t xml:space="preserve">una </w:t>
      </w:r>
      <w:r>
        <w:rPr>
          <w:rFonts w:ascii="Trebuchet MS" w:hAnsi="Trebuchet MS" w:cs="Trebuchet MS"/>
          <w:kern w:val="1"/>
          <w:sz w:val="20"/>
          <w:szCs w:val="20"/>
          <w:lang w:val="es-ES"/>
        </w:rPr>
        <w:t>propaladora local) y de diagramación para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gráfica.</w:t>
      </w:r>
    </w:p>
    <w:p w14:paraId="6B75E5B8" w14:textId="77777777" w:rsidR="00032E4E" w:rsidRDefault="00032E4E" w:rsidP="00032E4E">
      <w:pPr>
        <w:widowControl w:val="0"/>
        <w:numPr>
          <w:ilvl w:val="0"/>
          <w:numId w:val="38"/>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Grabadores</w:t>
      </w:r>
    </w:p>
    <w:p w14:paraId="24FAA421" w14:textId="77777777" w:rsidR="00032E4E" w:rsidRDefault="00032E4E" w:rsidP="00032E4E">
      <w:pPr>
        <w:widowControl w:val="0"/>
        <w:numPr>
          <w:ilvl w:val="0"/>
          <w:numId w:val="38"/>
        </w:numPr>
        <w:tabs>
          <w:tab w:val="left" w:pos="1151"/>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Cámaras de video digital sencillas, con trípodes y un equipo básico de iluminación, trípodes y conexiones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eléctricas</w:t>
      </w:r>
    </w:p>
    <w:p w14:paraId="3E774933" w14:textId="77777777" w:rsidR="00032E4E" w:rsidRDefault="00032E4E" w:rsidP="00032E4E">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014000BF" w14:textId="77777777" w:rsidR="00032E4E" w:rsidRDefault="00032E4E" w:rsidP="00032E4E">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Áreas socio ocupacionales</w:t>
      </w:r>
    </w:p>
    <w:p w14:paraId="0F69635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9151D8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comunicador social orientado al  desarrollo  estará  capacitado  tanto  para  desempeñarse  en  los  diversos  medios  de  comunicación  existentes  (diarios,  radios,  revistas,  televisión,   documentales, páginas web,  celulares,  etc.)  como  en  la  planificación  y  producción  de  notas,  programas  y  estrategias comunicacionales independientes o no tradicionales. Contará con una  base  formativa  para poder iniciarse en la preproducción  y  concreción  de  piezas  comunicacionales  periodísticas,  documentales, audiovisuales, o digitales en el conocimiento de que éstas son herramientas aptas para estimular el desarrollo y la promoción inclusiva de colectivos y sujetos particulares a través del conocimiento, desarrollo o difusión de sus capacidades creativas y sus producciones culturales, de sus problemáticas, o de otras realidades e intereses de los actores sociales o realidades emergentes de la comunidad en la cual se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desempeña.</w:t>
      </w:r>
    </w:p>
    <w:p w14:paraId="1A19D0D8"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B6DAAB5"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perspectiva, atendiendo al campo  profesional  al  que  se  dirige,  fundamentalmente se  destacan los siguientes ámbitos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intervención:</w:t>
      </w:r>
    </w:p>
    <w:p w14:paraId="6A2FFCEB" w14:textId="6C4A87E8" w:rsidR="00032E4E" w:rsidRPr="00032E4E" w:rsidRDefault="00032E4E" w:rsidP="00032E4E">
      <w:pPr>
        <w:widowControl w:val="0"/>
        <w:numPr>
          <w:ilvl w:val="0"/>
          <w:numId w:val="39"/>
        </w:numPr>
        <w:tabs>
          <w:tab w:val="left" w:pos="116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032E4E">
        <w:rPr>
          <w:rFonts w:ascii="Trebuchet MS" w:hAnsi="Trebuchet MS" w:cs="Trebuchet MS"/>
          <w:kern w:val="1"/>
          <w:sz w:val="20"/>
          <w:szCs w:val="20"/>
          <w:lang w:val="es-ES"/>
        </w:rPr>
        <w:t>Investigación de las realidades locales para la  producción  de  piezas comunicacionales  aptas  para cualquier medio de comunicación tradicional  o  para  medios  y  formatos  innovadores (Internet, celulares, etc.), cuyas temáticas y tratamiento promuevan el desarrollo humano, conocimiento de sí, comprensión y fortalecimiento de una</w:t>
      </w:r>
      <w:r w:rsidRPr="00032E4E">
        <w:rPr>
          <w:rFonts w:ascii="Trebuchet MS" w:hAnsi="Trebuchet MS" w:cs="Trebuchet MS"/>
          <w:spacing w:val="-15"/>
          <w:kern w:val="1"/>
          <w:sz w:val="20"/>
          <w:szCs w:val="20"/>
          <w:lang w:val="es-ES"/>
        </w:rPr>
        <w:t xml:space="preserve"> </w:t>
      </w:r>
      <w:r w:rsidRPr="00032E4E">
        <w:rPr>
          <w:rFonts w:ascii="Trebuchet MS" w:hAnsi="Trebuchet MS" w:cs="Trebuchet MS"/>
          <w:kern w:val="1"/>
          <w:sz w:val="20"/>
          <w:szCs w:val="20"/>
          <w:lang w:val="es-ES"/>
        </w:rPr>
        <w:t>comunidad.</w:t>
      </w:r>
    </w:p>
    <w:p w14:paraId="4E06BB55" w14:textId="77777777" w:rsidR="00032E4E" w:rsidRDefault="00032E4E" w:rsidP="00032E4E">
      <w:pPr>
        <w:widowControl w:val="0"/>
        <w:numPr>
          <w:ilvl w:val="0"/>
          <w:numId w:val="40"/>
        </w:numPr>
        <w:tabs>
          <w:tab w:val="left" w:pos="11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Ejercicio de prácticas comunicativas que fomenten una sensibilidad crítica en comunicadores y público.</w:t>
      </w:r>
    </w:p>
    <w:p w14:paraId="734D7E4C" w14:textId="77777777" w:rsidR="00032E4E" w:rsidRDefault="00032E4E" w:rsidP="00032E4E">
      <w:pPr>
        <w:widowControl w:val="0"/>
        <w:numPr>
          <w:ilvl w:val="0"/>
          <w:numId w:val="40"/>
        </w:numPr>
        <w:tabs>
          <w:tab w:val="left" w:pos="11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 de tácticas de gestión, obtención, producción y administración de fondos y de circuitos de difusión que faciliten la circulación de nuevos mensajes en la comunidad, independientemente de los medios o empresas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periodísticas.</w:t>
      </w:r>
    </w:p>
    <w:p w14:paraId="7EF32251" w14:textId="77777777" w:rsidR="00032E4E" w:rsidRDefault="00032E4E" w:rsidP="00032E4E">
      <w:pPr>
        <w:widowControl w:val="0"/>
        <w:numPr>
          <w:ilvl w:val="0"/>
          <w:numId w:val="40"/>
        </w:numPr>
        <w:tabs>
          <w:tab w:val="left" w:pos="11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Difusión y socialización de sus aprendizajes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producciones.</w:t>
      </w:r>
    </w:p>
    <w:p w14:paraId="50786F3E" w14:textId="77777777" w:rsidR="00032E4E" w:rsidRDefault="00032E4E" w:rsidP="00032E4E">
      <w:pPr>
        <w:widowControl w:val="0"/>
        <w:numPr>
          <w:ilvl w:val="0"/>
          <w:numId w:val="40"/>
        </w:numPr>
        <w:tabs>
          <w:tab w:val="left" w:pos="11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de dispositivos sociales  –  planes,  programas  y  proyectos  -, vinculados al desarrollo socio territorial en clave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comunicacional</w:t>
      </w:r>
    </w:p>
    <w:p w14:paraId="3750741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896F7E" w14:textId="08E6D46A" w:rsidR="00032E4E" w:rsidRPr="00032E4E" w:rsidRDefault="00032E4E" w:rsidP="00032E4E">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61312" behindDoc="1" locked="0" layoutInCell="1" allowOverlap="1" wp14:editId="21792EAA">
                <wp:simplePos x="0" y="0"/>
                <wp:positionH relativeFrom="page">
                  <wp:posOffset>516255</wp:posOffset>
                </wp:positionH>
                <wp:positionV relativeFrom="paragraph">
                  <wp:posOffset>0</wp:posOffset>
                </wp:positionV>
                <wp:extent cx="6445250" cy="179070"/>
                <wp:effectExtent l="0" t="0" r="31750" b="24130"/>
                <wp:wrapThrough wrapText="bothSides">
                  <wp:wrapPolygon edited="0">
                    <wp:start x="0" y="0"/>
                    <wp:lineTo x="0" y="21447"/>
                    <wp:lineTo x="21621" y="21447"/>
                    <wp:lineTo x="21621"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44D37981" w14:textId="77777777" w:rsidR="00032E4E" w:rsidRDefault="00032E4E">
                            <w:pPr>
                              <w:spacing w:before="11"/>
                              <w:ind w:left="109"/>
                              <w:rPr>
                                <w:b/>
                                <w:sz w:val="20"/>
                              </w:rPr>
                            </w:pPr>
                            <w:r>
                              <w:rPr>
                                <w:b/>
                                <w:sz w:val="20"/>
                              </w:rPr>
                              <w:t>IV. BASES CURRICULARES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margin-left:40.65pt;margin-top:0;width:507.5pt;height:14.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" fillcolor="#e6e6e6" strokeweight=".48pt">
                <v:textbox inset="0,0,0,0">
                  <w:txbxContent>
                    <w:p w14:paraId="44D37981" w14:textId="77777777" w:rsidR="00032E4E" w:rsidRDefault="00032E4E">
                      <w:pPr>
                        <w:spacing w:before="11"/>
                        <w:ind w:left="109"/>
                        <w:rPr>
                          <w:b/>
                          <w:sz w:val="20"/>
                        </w:rPr>
                      </w:pPr>
                      <w:r>
                        <w:rPr>
                          <w:b/>
                          <w:sz w:val="20"/>
                        </w:rPr>
                        <w:t>IV. BASES CURRICULARES</w:t>
                      </w:r>
                    </w:p>
                  </w:txbxContent>
                </v:textbox>
                <w10:wrap type="through" anchorx="page"/>
              </v:shape>
            </w:pict>
          </mc:Fallback>
        </mc:AlternateContent>
      </w:r>
      <w:r>
        <w:rPr>
          <w:rFonts w:ascii="Times New Roman" w:hAnsi="Times New Roman" w:cs="Times New Roman"/>
          <w:kern w:val="1"/>
          <w:sz w:val="17"/>
          <w:szCs w:val="17"/>
          <w:lang w:val="es-ES"/>
        </w:rPr>
        <w:t>I</w:t>
      </w:r>
      <w:r>
        <w:rPr>
          <w:rFonts w:ascii="Trebuchet MS" w:hAnsi="Trebuchet MS" w:cs="Trebuchet MS"/>
          <w:b/>
          <w:bCs/>
          <w:kern w:val="1"/>
          <w:sz w:val="20"/>
          <w:szCs w:val="20"/>
          <w:lang w:val="es-ES"/>
        </w:rPr>
        <w:t>ntroducción</w:t>
      </w:r>
    </w:p>
    <w:p w14:paraId="5787286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 introducción del documento se describieron los componentes que constituyen el insumo y el  marco para la construcción curricular  en  el  nivel  jurisdiccional.  En  este  nivel se puede construir el currículum de las siguientes maneras, entre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otras:</w:t>
      </w:r>
    </w:p>
    <w:p w14:paraId="7725424A"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Mediante la definición de áreas modulares que se estructuran a su vez, en módulos.</w:t>
      </w:r>
    </w:p>
    <w:p w14:paraId="6B6D196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Estos  organizan  conocimientos  y  saberes  provenientes  de  los  distintos  campos,  a  través  de  actividades formativas que integran teoría y práctica en función  de  los  saberes que se proponen  desarrollar.</w:t>
      </w:r>
    </w:p>
    <w:p w14:paraId="53745C75"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Estableciendo espacios curriculares. Éstos se constituyen a partir de la articulación e integración de los contenidos de los diferentes campos de formación, definidos en este documento. Se pueden plasmar a través de materias, talleres, laboratorios, gabinetes, seminarios, pasantías, proyectos, entre otros.</w:t>
      </w:r>
    </w:p>
    <w:p w14:paraId="320BDED4"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Tanto se opte a nivel jurisdiccional por el establecimiento de módulos o de  espacios  curriculares, se sugieren los siguientes criterios de organización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curricular:</w:t>
      </w:r>
    </w:p>
    <w:p w14:paraId="0C703B3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Integración de conocimientos: articulación de contenidos  y  experiencias  provenientes  de  distintos espacios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currículum.</w:t>
      </w:r>
    </w:p>
    <w:p w14:paraId="489B87E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Apertura pedagógica: ampliación de los espacios de formación tradicionalmente reducidos al intercambio docente-alumno y al ámbito del aula.</w:t>
      </w:r>
    </w:p>
    <w:p w14:paraId="11B9EFE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Equilibrio entre ejes: oferta  que,  en  término  de  recorridos  formativos,  asuma  como organizadores de  las diferentes actividades curriculares las orientaciones estratégicas de la Educación Superior Técnica Social y Humanística.</w:t>
      </w:r>
    </w:p>
    <w:p w14:paraId="253641B9"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Flexibilidad: implica unan propuesta curricular que posibilite realizar aportes, por parte de los diferentes actores intervinientes en los procesos de enseñanza-aprendizaje, en términos de diseño, implementación y evaluación de “lo curricular”.</w:t>
      </w:r>
    </w:p>
    <w:p w14:paraId="2D841BE4"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Apropiación instrumental: responde a la necesidad de una propuesta curricular que, desde una lógica sistémica de construcción,  se  ubique  como  herramienta  para  las  diferentes actividades integradas que  se desarrollen en el plano de lo disciplinar y de la experiencia no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disciplinar.</w:t>
      </w:r>
    </w:p>
    <w:p w14:paraId="402ED0D2" w14:textId="77777777" w:rsidR="00032E4E" w:rsidRDefault="00032E4E" w:rsidP="00032E4E">
      <w:pPr>
        <w:widowControl w:val="0"/>
        <w:autoSpaceDE w:val="0"/>
        <w:autoSpaceDN w:val="0"/>
        <w:adjustRightInd w:val="0"/>
        <w:spacing w:after="0" w:line="231" w:lineRule="exact"/>
        <w:ind w:right="-1"/>
        <w:jc w:val="right"/>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Básicos</w:t>
      </w:r>
    </w:p>
    <w:p w14:paraId="5F0DDDB5"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032E4E" w14:paraId="29120E3D" w14:textId="77777777">
        <w:tblPrEx>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31FF454B"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Campo de formación general </w:t>
            </w:r>
            <w:r>
              <w:rPr>
                <w:rFonts w:ascii="Trebuchet MS" w:hAnsi="Trebuchet MS" w:cs="Trebuchet MS"/>
                <w:kern w:val="1"/>
                <w:sz w:val="20"/>
                <w:szCs w:val="20"/>
                <w:lang w:val="es-ES"/>
              </w:rPr>
              <w:t>-Bloques-</w:t>
            </w:r>
          </w:p>
        </w:tc>
      </w:tr>
      <w:tr w:rsidR="00032E4E" w14:paraId="36338FDF"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34B8F248"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Relación Estado-Sociedad</w:t>
            </w:r>
          </w:p>
        </w:tc>
      </w:tr>
      <w:tr w:rsidR="00032E4E" w14:paraId="2545A45B"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73231E13"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 Problemas socioculturales contemporáneos</w:t>
            </w:r>
          </w:p>
        </w:tc>
      </w:tr>
      <w:tr w:rsidR="00032E4E" w14:paraId="6BA79CD8"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7BBF0ECC"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 Procesos político-económicos y el mundo del trabajo actual</w:t>
            </w:r>
          </w:p>
        </w:tc>
      </w:tr>
      <w:tr w:rsidR="00032E4E" w14:paraId="5F5B3A3B"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18390AA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032E4E" w14:paraId="29AB3ADA"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49D5C9CB"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Campo de formación de fundamento </w:t>
            </w:r>
            <w:r>
              <w:rPr>
                <w:rFonts w:ascii="Trebuchet MS" w:hAnsi="Trebuchet MS" w:cs="Trebuchet MS"/>
                <w:kern w:val="1"/>
                <w:sz w:val="20"/>
                <w:szCs w:val="20"/>
                <w:lang w:val="es-ES"/>
              </w:rPr>
              <w:t>-Bloques-</w:t>
            </w:r>
          </w:p>
        </w:tc>
      </w:tr>
      <w:tr w:rsidR="00032E4E" w14:paraId="2189FD9C"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28FD8953" w14:textId="77777777" w:rsidR="00032E4E" w:rsidRDefault="00032E4E" w:rsidP="00032E4E">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Estudios de la representación</w:t>
            </w:r>
          </w:p>
        </w:tc>
      </w:tr>
      <w:tr w:rsidR="00032E4E" w14:paraId="4DFDE1AB"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45D315F3"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 Comunicación social: teorías y procesos</w:t>
            </w:r>
          </w:p>
        </w:tc>
      </w:tr>
      <w:tr w:rsidR="00032E4E" w14:paraId="3B0F9075"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1FC74786"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 Los medios de información y comunicación: lenguajes, medios y recepciones</w:t>
            </w:r>
          </w:p>
        </w:tc>
      </w:tr>
      <w:tr w:rsidR="00032E4E" w14:paraId="45A4BB37"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F25BBDB"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 Comunicación, medios y ciudadanía</w:t>
            </w:r>
          </w:p>
        </w:tc>
      </w:tr>
      <w:tr w:rsidR="00032E4E" w14:paraId="66A24111"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BAF1415"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032E4E" w14:paraId="1CC5E198"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79A72867"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Campo de formación específica </w:t>
            </w:r>
            <w:r>
              <w:rPr>
                <w:rFonts w:ascii="Trebuchet MS" w:hAnsi="Trebuchet MS" w:cs="Trebuchet MS"/>
                <w:kern w:val="1"/>
                <w:sz w:val="20"/>
                <w:szCs w:val="20"/>
                <w:lang w:val="es-ES"/>
              </w:rPr>
              <w:t>-Bloques-</w:t>
            </w:r>
          </w:p>
        </w:tc>
      </w:tr>
      <w:tr w:rsidR="00032E4E" w14:paraId="4ADA9FBB"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6E6C4687"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Comunicación y desarrollo</w:t>
            </w:r>
          </w:p>
        </w:tc>
      </w:tr>
      <w:tr w:rsidR="00032E4E" w14:paraId="56896A39"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402E97FC" w14:textId="77777777" w:rsidR="00032E4E" w:rsidRDefault="00032E4E" w:rsidP="00032E4E">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 Arte y narrativas</w:t>
            </w:r>
          </w:p>
        </w:tc>
      </w:tr>
      <w:tr w:rsidR="00032E4E" w14:paraId="1C85FC45"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70BCF814"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 Medios de comunicación: la especificidad de lenguajes y técnicas</w:t>
            </w:r>
          </w:p>
        </w:tc>
      </w:tr>
      <w:tr w:rsidR="00032E4E" w14:paraId="37206BC8"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B2BB736"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 Gestión, producción, administración</w:t>
            </w:r>
          </w:p>
        </w:tc>
      </w:tr>
      <w:tr w:rsidR="00032E4E" w14:paraId="622D5CB8"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71D3B756"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032E4E" w14:paraId="32E85AE6"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014AF011" w14:textId="77777777" w:rsidR="00032E4E" w:rsidRDefault="00032E4E" w:rsidP="00032E4E">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Campo de la práctica </w:t>
            </w:r>
            <w:proofErr w:type="spellStart"/>
            <w:r>
              <w:rPr>
                <w:rFonts w:ascii="Trebuchet MS" w:hAnsi="Trebuchet MS" w:cs="Trebuchet MS"/>
                <w:b/>
                <w:bCs/>
                <w:kern w:val="1"/>
                <w:sz w:val="20"/>
                <w:szCs w:val="20"/>
                <w:lang w:val="es-ES"/>
              </w:rPr>
              <w:t>profesionalizante</w:t>
            </w:r>
            <w:proofErr w:type="spellEnd"/>
          </w:p>
        </w:tc>
      </w:tr>
      <w:tr w:rsidR="00032E4E" w14:paraId="272AF9C9"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16F3EF2B"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Desarrollo de los ejes estratégicos del campo</w:t>
            </w:r>
          </w:p>
        </w:tc>
      </w:tr>
      <w:tr w:rsidR="00032E4E" w14:paraId="18931C0C"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36BD55D8"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 Criterios y orientaciones para el desarrollo de las prácticas</w:t>
            </w:r>
          </w:p>
        </w:tc>
      </w:tr>
      <w:tr w:rsidR="00032E4E" w14:paraId="60FC67F9"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tcMar>
              <w:top w:w="100" w:type="nil"/>
              <w:right w:w="100" w:type="nil"/>
            </w:tcMar>
          </w:tcPr>
          <w:p w14:paraId="5EA7A89D" w14:textId="77777777" w:rsidR="00032E4E" w:rsidRDefault="00032E4E" w:rsidP="00032E4E">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3. Itinerarios de la práctica </w:t>
            </w:r>
            <w:proofErr w:type="spellStart"/>
            <w:r>
              <w:rPr>
                <w:rFonts w:ascii="Trebuchet MS" w:hAnsi="Trebuchet MS" w:cs="Trebuchet MS"/>
                <w:kern w:val="1"/>
                <w:sz w:val="20"/>
                <w:szCs w:val="20"/>
                <w:lang w:val="es-ES"/>
              </w:rPr>
              <w:t>profesionalizante</w:t>
            </w:r>
            <w:proofErr w:type="spellEnd"/>
          </w:p>
        </w:tc>
      </w:tr>
    </w:tbl>
    <w:p w14:paraId="4E2DAC99"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9434E10" w14:textId="77777777" w:rsidR="00032E4E" w:rsidRDefault="00032E4E" w:rsidP="00032E4E">
      <w:pPr>
        <w:widowControl w:val="0"/>
        <w:autoSpaceDE w:val="0"/>
        <w:autoSpaceDN w:val="0"/>
        <w:adjustRightInd w:val="0"/>
        <w:spacing w:before="7" w:after="0" w:line="240" w:lineRule="auto"/>
        <w:ind w:right="-1"/>
        <w:rPr>
          <w:rFonts w:ascii="Times New Roman" w:hAnsi="Times New Roman" w:cs="Times New Roman"/>
          <w:b/>
          <w:bCs/>
          <w:kern w:val="1"/>
          <w:sz w:val="16"/>
          <w:szCs w:val="16"/>
          <w:lang w:val="es-ES"/>
        </w:rPr>
      </w:pPr>
    </w:p>
    <w:p w14:paraId="47826981" w14:textId="5687126F" w:rsidR="00032E4E" w:rsidRPr="00032E4E" w:rsidRDefault="00032E4E" w:rsidP="00032E4E">
      <w:pPr>
        <w:widowControl w:val="0"/>
        <w:autoSpaceDE w:val="0"/>
        <w:autoSpaceDN w:val="0"/>
        <w:adjustRightInd w:val="0"/>
        <w:spacing w:before="193" w:after="0" w:line="240" w:lineRule="auto"/>
        <w:ind w:right="-1"/>
        <w:jc w:val="center"/>
        <w:rPr>
          <w:rFonts w:ascii="Trebuchet MS" w:hAnsi="Trebuchet MS" w:cs="Trebuchet MS"/>
          <w:b/>
          <w:bCs/>
          <w:kern w:val="1"/>
          <w:sz w:val="20"/>
          <w:szCs w:val="20"/>
          <w:lang w:val="es-ES"/>
        </w:rPr>
      </w:pPr>
      <w:r>
        <w:rPr>
          <w:rFonts w:ascii="Trebuchet MS" w:hAnsi="Trebuchet MS" w:cs="Trebuchet MS"/>
          <w:b/>
          <w:bCs/>
          <w:noProof/>
          <w:kern w:val="1"/>
          <w:sz w:val="20"/>
          <w:szCs w:val="20"/>
          <w:lang w:val="es-ES" w:eastAsia="es-ES"/>
        </w:rPr>
        <mc:AlternateContent>
          <mc:Choice Requires="wps">
            <w:drawing>
              <wp:anchor distT="0" distB="0" distL="0" distR="0" simplePos="0" relativeHeight="251662336" behindDoc="1" locked="0" layoutInCell="1" allowOverlap="1" wp14:editId="0894191D">
                <wp:simplePos x="0" y="0"/>
                <wp:positionH relativeFrom="page">
                  <wp:posOffset>516255</wp:posOffset>
                </wp:positionH>
                <wp:positionV relativeFrom="paragraph">
                  <wp:posOffset>85725</wp:posOffset>
                </wp:positionV>
                <wp:extent cx="6445250" cy="179070"/>
                <wp:effectExtent l="0" t="0" r="31750" b="24130"/>
                <wp:wrapThrough wrapText="bothSides">
                  <wp:wrapPolygon edited="0">
                    <wp:start x="0" y="0"/>
                    <wp:lineTo x="0" y="21447"/>
                    <wp:lineTo x="21621" y="21447"/>
                    <wp:lineTo x="21621" y="0"/>
                    <wp:lineTo x="0" y="0"/>
                  </wp:wrapPolygon>
                </wp:wrapThrough>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09192FC3" w14:textId="77777777" w:rsidR="00032E4E" w:rsidRDefault="00032E4E">
                            <w:pPr>
                              <w:spacing w:before="11"/>
                              <w:ind w:left="2931" w:right="2932"/>
                              <w:jc w:val="center"/>
                              <w:rPr>
                                <w:b/>
                                <w:sz w:val="20"/>
                              </w:rPr>
                            </w:pPr>
                            <w:r>
                              <w:rPr>
                                <w:b/>
                                <w:sz w:val="20"/>
                              </w:rPr>
                              <w:t>CAMPO DE LA FORMACIÓN 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0" type="#_x0000_t202" style="position:absolute;left:0;text-align:left;margin-left:40.65pt;margin-top:6.75pt;width:507.5pt;height:14.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" fillcolor="#e6e6e6" strokeweight=".48pt">
                <v:textbox inset="0,0,0,0">
                  <w:txbxContent>
                    <w:p w14:paraId="09192FC3" w14:textId="77777777" w:rsidR="00032E4E" w:rsidRDefault="00032E4E">
                      <w:pPr>
                        <w:spacing w:before="11"/>
                        <w:ind w:left="2931" w:right="2932"/>
                        <w:jc w:val="center"/>
                        <w:rPr>
                          <w:b/>
                          <w:sz w:val="20"/>
                        </w:rPr>
                      </w:pPr>
                      <w:r>
                        <w:rPr>
                          <w:b/>
                          <w:sz w:val="20"/>
                        </w:rPr>
                        <w:t>CAMPO DE LA FORMACIÓN GENERAL</w:t>
                      </w:r>
                    </w:p>
                  </w:txbxContent>
                </v:textbox>
                <w10:wrap type="through" anchorx="page"/>
              </v:shape>
            </w:pict>
          </mc:Fallback>
        </mc:AlternateContent>
      </w:r>
      <w:r>
        <w:rPr>
          <w:rFonts w:ascii="Trebuchet MS" w:hAnsi="Trebuchet MS" w:cs="Trebuchet MS"/>
          <w:b/>
          <w:bCs/>
          <w:kern w:val="1"/>
          <w:sz w:val="20"/>
          <w:szCs w:val="20"/>
          <w:lang w:val="es-ES"/>
        </w:rPr>
        <w:t>Bloque Relación Estado-Sociedad</w:t>
      </w:r>
    </w:p>
    <w:p w14:paraId="7116444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45CCB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Transformaciones del estado moderno</w:t>
      </w:r>
      <w:r>
        <w:rPr>
          <w:rFonts w:ascii="Trebuchet MS" w:hAnsi="Trebuchet MS" w:cs="Trebuchet MS"/>
          <w:kern w:val="1"/>
          <w:sz w:val="20"/>
          <w:szCs w:val="20"/>
          <w:lang w:val="es-ES"/>
        </w:rPr>
        <w:t>. Teorías sobre las relaciones entre Estado y sociedad desde la segunda mitad del siglo XIX. La construcción del Estado-Nación en la Argentina y los procesos de democratización posteriores. El desarrollo del “Estado de Bienestar” y la crisis del modelo.  El  orden  mundial luego de la II Guerra</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Mundial.</w:t>
      </w:r>
    </w:p>
    <w:p w14:paraId="56CAF3B9"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procesos de globalización  financiera  y  de  regionalismo  político.  El  debate contemporáneo sobre el  rol social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Estado.</w:t>
      </w:r>
    </w:p>
    <w:p w14:paraId="42F4F46C"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Procesos político económicos en la Argentina reciente</w:t>
      </w:r>
      <w:r>
        <w:rPr>
          <w:rFonts w:ascii="Trebuchet MS" w:hAnsi="Trebuchet MS" w:cs="Trebuchet MS"/>
          <w:kern w:val="1"/>
          <w:sz w:val="20"/>
          <w:szCs w:val="20"/>
          <w:lang w:val="es-ES"/>
        </w:rPr>
        <w:t xml:space="preserve">. Principales lineamientos y discusiones sobre la </w:t>
      </w:r>
      <w:r>
        <w:rPr>
          <w:rFonts w:ascii="Trebuchet MS" w:hAnsi="Trebuchet MS" w:cs="Trebuchet MS"/>
          <w:kern w:val="1"/>
          <w:sz w:val="20"/>
          <w:szCs w:val="20"/>
          <w:lang w:val="es-ES"/>
        </w:rPr>
        <w:lastRenderedPageBreak/>
        <w:t>historia argentina  reciente.  Estudio  de  las  diversas  estrategias  aplicadas  en  el  campo  de  la  educación, la cultura y la producción. El contexto internacional y el contexto</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latinoamericano.</w:t>
      </w:r>
    </w:p>
    <w:p w14:paraId="4A51A282"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El poder como dimensión constitutiva de la política. </w:t>
      </w:r>
      <w:r>
        <w:rPr>
          <w:rFonts w:ascii="Trebuchet MS" w:hAnsi="Trebuchet MS" w:cs="Trebuchet MS"/>
          <w:kern w:val="1"/>
          <w:sz w:val="20"/>
          <w:szCs w:val="20"/>
          <w:lang w:val="es-ES"/>
        </w:rPr>
        <w:t>Poder social, poder político y dominación. Tensiones entre representación y participación: el problema de la delegación del poder. El conflicto  social  y  los nuevos  movimientos  sociales  en Argentina  y  Latinoamérica.  El  surgimiento  y  la  construcción   de nuevos actores en espacios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poder.</w:t>
      </w:r>
    </w:p>
    <w:p w14:paraId="38D435CF"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Ciudadanía y espacio público. </w:t>
      </w:r>
      <w:r>
        <w:rPr>
          <w:rFonts w:ascii="Trebuchet MS" w:hAnsi="Trebuchet MS" w:cs="Trebuchet MS"/>
          <w:kern w:val="1"/>
          <w:sz w:val="20"/>
          <w:szCs w:val="20"/>
          <w:lang w:val="es-ES"/>
        </w:rPr>
        <w:t xml:space="preserve">Las esferas de lo público y lo  privado  en  las sociedades  modernas.  Derechos civiles, derechos sociales,  derechos  culturales. </w:t>
      </w:r>
      <w:proofErr w:type="spellStart"/>
      <w:r>
        <w:rPr>
          <w:rFonts w:ascii="Trebuchet MS" w:hAnsi="Trebuchet MS" w:cs="Trebuchet MS"/>
          <w:kern w:val="1"/>
          <w:sz w:val="20"/>
          <w:szCs w:val="20"/>
          <w:lang w:val="es-ES"/>
        </w:rPr>
        <w:t>Accountability</w:t>
      </w:r>
      <w:proofErr w:type="spellEnd"/>
      <w:r>
        <w:rPr>
          <w:rFonts w:ascii="Trebuchet MS" w:hAnsi="Trebuchet MS" w:cs="Trebuchet MS"/>
          <w:kern w:val="1"/>
          <w:sz w:val="20"/>
          <w:szCs w:val="20"/>
          <w:lang w:val="es-ES"/>
        </w:rPr>
        <w:t xml:space="preserve">  y  democracia.  Redefinición  de  las  modalidades  de  acción  estatal  y nuevos  modos  de  participación  ciudadana.  Las  distintas  formas  de participación ciudadana. Elecciones, sindicatos, libertad de expresión, asociaciones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civiles.</w:t>
      </w:r>
    </w:p>
    <w:p w14:paraId="40212535"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Ciudadanía y globalización: los debates en torno a la construcción de un ciudadano global.</w:t>
      </w:r>
    </w:p>
    <w:p w14:paraId="529D486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Ética y responsabilidad</w:t>
      </w:r>
      <w:r>
        <w:rPr>
          <w:rFonts w:ascii="Trebuchet MS" w:hAnsi="Trebuchet MS" w:cs="Trebuchet MS"/>
          <w:kern w:val="1"/>
          <w:sz w:val="20"/>
          <w:szCs w:val="20"/>
          <w:lang w:val="es-ES"/>
        </w:rPr>
        <w:t>. Ética y moralidad: conceptualización y marco teórico. La problemática ética contemporánea: éticas vigentes y morales emergentes. Ética aplicada al ejercicio profesional.</w:t>
      </w:r>
    </w:p>
    <w:p w14:paraId="76EEA12E"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AA49C9" w14:textId="77777777" w:rsidR="00032E4E" w:rsidRDefault="00032E4E" w:rsidP="00032E4E">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Problemas socioculturales contemporáneos</w:t>
      </w:r>
    </w:p>
    <w:p w14:paraId="0EDD8967" w14:textId="77777777" w:rsidR="00032E4E" w:rsidRDefault="00032E4E" w:rsidP="00032E4E">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63ECDEAD" w14:textId="77777777" w:rsidR="00032E4E" w:rsidRDefault="00032E4E" w:rsidP="00032E4E">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Globalización, </w:t>
      </w:r>
      <w:proofErr w:type="spellStart"/>
      <w:r>
        <w:rPr>
          <w:rFonts w:ascii="Trebuchet MS" w:hAnsi="Trebuchet MS" w:cs="Trebuchet MS"/>
          <w:b/>
          <w:bCs/>
          <w:kern w:val="1"/>
          <w:sz w:val="20"/>
          <w:szCs w:val="20"/>
          <w:lang w:val="es-ES"/>
        </w:rPr>
        <w:t>trasnacionalización</w:t>
      </w:r>
      <w:proofErr w:type="spellEnd"/>
      <w:r>
        <w:rPr>
          <w:rFonts w:ascii="Trebuchet MS" w:hAnsi="Trebuchet MS" w:cs="Trebuchet MS"/>
          <w:b/>
          <w:bCs/>
          <w:kern w:val="1"/>
          <w:sz w:val="20"/>
          <w:szCs w:val="20"/>
          <w:lang w:val="es-ES"/>
        </w:rPr>
        <w:t>, regionalización</w:t>
      </w:r>
      <w:r>
        <w:rPr>
          <w:rFonts w:ascii="Trebuchet MS" w:hAnsi="Trebuchet MS" w:cs="Trebuchet MS"/>
          <w:kern w:val="1"/>
          <w:sz w:val="20"/>
          <w:szCs w:val="20"/>
          <w:lang w:val="es-ES"/>
        </w:rPr>
        <w:t>. Lo “local” y lo “global” como eje de redefinición de alineamientos y tensiones socioculturales. La integración en bloques regionales y la conformación de una perspectiva latinoamericana.</w:t>
      </w:r>
    </w:p>
    <w:p w14:paraId="11277DC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El conocimiento en la “sociedad de la información”. </w:t>
      </w:r>
      <w:r>
        <w:rPr>
          <w:rFonts w:ascii="Trebuchet MS" w:hAnsi="Trebuchet MS" w:cs="Trebuchet MS"/>
          <w:kern w:val="1"/>
          <w:sz w:val="20"/>
          <w:szCs w:val="20"/>
          <w:lang w:val="es-ES"/>
        </w:rPr>
        <w:t>El lugar del conocimiento en las nuevas modalidades de producción y de trabajo en red. Las nuevas tecnologías de la información y la comunicación. Transformación de las dinámicas de circulación a partir de las nuevas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tecnologías.</w:t>
      </w:r>
    </w:p>
    <w:p w14:paraId="3310D02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“Cultura” y culturas: modos de vida plurales y formas de discriminación o reconocimiento de las diferencias</w:t>
      </w:r>
      <w:r>
        <w:rPr>
          <w:rFonts w:ascii="Trebuchet MS" w:hAnsi="Trebuchet MS" w:cs="Trebuchet MS"/>
          <w:kern w:val="1"/>
          <w:sz w:val="20"/>
          <w:szCs w:val="20"/>
          <w:lang w:val="es-ES"/>
        </w:rPr>
        <w:t>. El concepto de “cultura”: diversas perspectivas disciplinares para su comprensión teórica. La diversidad cultural: pluralismo horizontal de las diferencias. El desafío de la formación de lo común y lo público en un contexto plural.</w:t>
      </w:r>
    </w:p>
    <w:p w14:paraId="270D2222" w14:textId="77777777" w:rsidR="00032E4E" w:rsidRDefault="00032E4E" w:rsidP="00032E4E">
      <w:pPr>
        <w:widowControl w:val="0"/>
        <w:autoSpaceDE w:val="0"/>
        <w:autoSpaceDN w:val="0"/>
        <w:adjustRightInd w:val="0"/>
        <w:spacing w:before="4" w:after="0" w:line="240" w:lineRule="auto"/>
        <w:ind w:right="-1"/>
        <w:rPr>
          <w:rFonts w:ascii="Times New Roman" w:hAnsi="Times New Roman" w:cs="Times New Roman"/>
          <w:kern w:val="1"/>
          <w:sz w:val="20"/>
          <w:szCs w:val="20"/>
          <w:lang w:val="es-ES"/>
        </w:rPr>
      </w:pPr>
    </w:p>
    <w:p w14:paraId="3DE34945" w14:textId="77777777" w:rsidR="00032E4E" w:rsidRDefault="00032E4E" w:rsidP="00032E4E">
      <w:pPr>
        <w:widowControl w:val="0"/>
        <w:autoSpaceDE w:val="0"/>
        <w:autoSpaceDN w:val="0"/>
        <w:adjustRightInd w:val="0"/>
        <w:spacing w:after="0" w:line="460" w:lineRule="atLeas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Procesos político económicos y el mundo del trabajo actual La economía como dimensión de la vida social:</w:t>
      </w:r>
    </w:p>
    <w:p w14:paraId="537EAA84" w14:textId="77777777" w:rsidR="00032E4E" w:rsidRDefault="00032E4E" w:rsidP="00032E4E">
      <w:pPr>
        <w:widowControl w:val="0"/>
        <w:autoSpaceDE w:val="0"/>
        <w:autoSpaceDN w:val="0"/>
        <w:adjustRightInd w:val="0"/>
        <w:spacing w:before="5"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problemática económica. El trabajo como actividad social fundamental.  La  producción  y  el  intercambio. La relación de la esfera económica con las otras esferas de la vida social.  La  dimensión  cultural de la economía. Principales corrientes del pensamiento económico. La vinculación entre las dimensiones “micro” y “macro” de la economía. Formas cooperativas y comunitarias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trabajo.</w:t>
      </w:r>
    </w:p>
    <w:p w14:paraId="3D606A9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E6C8A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formas de organización del trabajo:</w:t>
      </w:r>
    </w:p>
    <w:p w14:paraId="16DB00EC"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6390302"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división social del trabajo. Formas organizativas </w:t>
      </w:r>
      <w:proofErr w:type="spellStart"/>
      <w:r>
        <w:rPr>
          <w:rFonts w:ascii="Trebuchet MS" w:hAnsi="Trebuchet MS" w:cs="Trebuchet MS"/>
          <w:kern w:val="1"/>
          <w:sz w:val="20"/>
          <w:szCs w:val="20"/>
          <w:lang w:val="es-ES"/>
        </w:rPr>
        <w:t>precapitalistas</w:t>
      </w:r>
      <w:proofErr w:type="spellEnd"/>
      <w:r>
        <w:rPr>
          <w:rFonts w:ascii="Trebuchet MS" w:hAnsi="Trebuchet MS" w:cs="Trebuchet MS"/>
          <w:kern w:val="1"/>
          <w:sz w:val="20"/>
          <w:szCs w:val="20"/>
          <w:lang w:val="es-ES"/>
        </w:rPr>
        <w:t xml:space="preserve">. Mecanización del trabajo, procesos técnicos y desarrollo tecnológico. El conocimiento como factor de la producción. La revolución industrial  y los orígenes del capitalismo.  Taylorismo  y </w:t>
      </w:r>
      <w:proofErr w:type="spellStart"/>
      <w:r>
        <w:rPr>
          <w:rFonts w:ascii="Trebuchet MS" w:hAnsi="Trebuchet MS" w:cs="Trebuchet MS"/>
          <w:kern w:val="1"/>
          <w:sz w:val="20"/>
          <w:szCs w:val="20"/>
          <w:lang w:val="es-ES"/>
        </w:rPr>
        <w:t>Fordismo</w:t>
      </w:r>
      <w:proofErr w:type="spellEnd"/>
      <w:r>
        <w:rPr>
          <w:rFonts w:ascii="Trebuchet MS" w:hAnsi="Trebuchet MS" w:cs="Trebuchet MS"/>
          <w:kern w:val="1"/>
          <w:sz w:val="20"/>
          <w:szCs w:val="20"/>
          <w:lang w:val="es-ES"/>
        </w:rPr>
        <w:t xml:space="preserve">:  características,  impacto  sociocultural  y  relación  con el keynesianismo y el contexto de la “sociedad de bienestar”. </w:t>
      </w:r>
      <w:proofErr w:type="spellStart"/>
      <w:r>
        <w:rPr>
          <w:rFonts w:ascii="Trebuchet MS" w:hAnsi="Trebuchet MS" w:cs="Trebuchet MS"/>
          <w:kern w:val="1"/>
          <w:sz w:val="20"/>
          <w:szCs w:val="20"/>
          <w:lang w:val="es-ES"/>
        </w:rPr>
        <w:t>Toyotismo</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posfordismo</w:t>
      </w:r>
      <w:proofErr w:type="spellEnd"/>
      <w:r>
        <w:rPr>
          <w:rFonts w:ascii="Trebuchet MS" w:hAnsi="Trebuchet MS" w:cs="Trebuchet MS"/>
          <w:kern w:val="1"/>
          <w:sz w:val="20"/>
          <w:szCs w:val="20"/>
          <w:lang w:val="es-ES"/>
        </w:rPr>
        <w:t>.  Neoliberalismo, flexibilización y precarización del trabajo. Organización del trabajo en las economías socialistas.</w:t>
      </w:r>
    </w:p>
    <w:p w14:paraId="1435346D"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29052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Mundo del trabajo, subjetividad e identidades colectivas:</w:t>
      </w:r>
    </w:p>
    <w:p w14:paraId="38B67A10"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trabajo como articulación de lo singular y lo colectivo. El trabajo como realización de un proyecto vital y el trabajo como alienación. Dispositivos </w:t>
      </w:r>
      <w:proofErr w:type="spellStart"/>
      <w:r>
        <w:rPr>
          <w:rFonts w:ascii="Trebuchet MS" w:hAnsi="Trebuchet MS" w:cs="Trebuchet MS"/>
          <w:kern w:val="1"/>
          <w:sz w:val="20"/>
          <w:szCs w:val="20"/>
          <w:lang w:val="es-ES"/>
        </w:rPr>
        <w:t>socioproductivos</w:t>
      </w:r>
      <w:proofErr w:type="spellEnd"/>
      <w:r>
        <w:rPr>
          <w:rFonts w:ascii="Trebuchet MS" w:hAnsi="Trebuchet MS" w:cs="Trebuchet MS"/>
          <w:kern w:val="1"/>
          <w:sz w:val="20"/>
          <w:szCs w:val="20"/>
          <w:lang w:val="es-ES"/>
        </w:rPr>
        <w:t xml:space="preserve"> y modos de subjetivación modernos. Contrato psicológico del sujeto con su</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organización.</w:t>
      </w:r>
    </w:p>
    <w:p w14:paraId="4B757EB2"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Nuevas calificaciones laborales: especialización y polivalencia. Relaciones de  producción  y  transformaciones en las relaciones de género. Modos de asociación política  en  torno  al  mundo  del  trabajo: corporaciones profesionales y</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sindicatos.</w:t>
      </w:r>
    </w:p>
    <w:p w14:paraId="758A460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Derecho al trabajo y las transformaciones neoliberales.</w:t>
      </w:r>
    </w:p>
    <w:p w14:paraId="54AE8DA8"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7D4890" w14:textId="77777777" w:rsidR="00032E4E" w:rsidRDefault="00032E4E" w:rsidP="00032E4E">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2C5590A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6ABF13FB" w14:textId="77777777" w:rsidR="00032E4E" w:rsidRDefault="00032E4E" w:rsidP="00032E4E">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p>
    <w:p w14:paraId="3F6E7181" w14:textId="77777777" w:rsidR="00032E4E" w:rsidRDefault="00032E4E" w:rsidP="00032E4E">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p>
    <w:p w14:paraId="0B053C3B" w14:textId="5A4435CD" w:rsidR="00032E4E" w:rsidRDefault="00032E4E" w:rsidP="00032E4E">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noProof/>
          <w:kern w:val="1"/>
          <w:sz w:val="20"/>
          <w:szCs w:val="20"/>
          <w:lang w:val="es-ES" w:eastAsia="es-ES"/>
        </w:rPr>
        <mc:AlternateContent>
          <mc:Choice Requires="wps">
            <w:drawing>
              <wp:anchor distT="0" distB="0" distL="0" distR="0" simplePos="0" relativeHeight="251663360" behindDoc="1" locked="0" layoutInCell="1" allowOverlap="1" wp14:editId="35D60B58">
                <wp:simplePos x="0" y="0"/>
                <wp:positionH relativeFrom="page">
                  <wp:posOffset>630555</wp:posOffset>
                </wp:positionH>
                <wp:positionV relativeFrom="paragraph">
                  <wp:posOffset>57150</wp:posOffset>
                </wp:positionV>
                <wp:extent cx="6445250" cy="179070"/>
                <wp:effectExtent l="0" t="0" r="31750" b="24130"/>
                <wp:wrapThrough wrapText="bothSides">
                  <wp:wrapPolygon edited="0">
                    <wp:start x="0" y="0"/>
                    <wp:lineTo x="0" y="21447"/>
                    <wp:lineTo x="21621" y="21447"/>
                    <wp:lineTo x="21621" y="0"/>
                    <wp:lineTo x="0" y="0"/>
                  </wp:wrapPolygon>
                </wp:wrapThrough>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79070"/>
                        </a:xfrm>
                        <a:prstGeom prst="rect">
                          <a:avLst/>
                        </a:prstGeom>
                        <a:solidFill>
                          <a:srgbClr val="E6E6E6"/>
                        </a:solidFill>
                        <a:ln w="6096">
                          <a:solidFill>
                            <a:srgbClr val="000000"/>
                          </a:solidFill>
                          <a:prstDash val="solid"/>
                          <a:miter lim="800000"/>
                          <a:headEnd/>
                          <a:tailEnd/>
                        </a:ln>
                      </wps:spPr>
                      <wps:txbx>
                        <w:txbxContent>
                          <w:p w14:paraId="19855C50" w14:textId="77777777" w:rsidR="00032E4E" w:rsidRDefault="00032E4E">
                            <w:pPr>
                              <w:spacing w:before="11"/>
                              <w:ind w:left="2932" w:right="2932"/>
                              <w:jc w:val="center"/>
                              <w:rPr>
                                <w:b/>
                                <w:sz w:val="20"/>
                              </w:rPr>
                            </w:pPr>
                            <w:r>
                              <w:rPr>
                                <w:b/>
                                <w:sz w:val="20"/>
                              </w:rPr>
                              <w:t>CAMPO DE LA FORMACIÓN DE FUNDAMENTO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1" type="#_x0000_t202" style="position:absolute;left:0;text-align:left;margin-left:49.65pt;margin-top:4.5pt;width:507.5pt;height:14.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" fillcolor="#e6e6e6" strokeweight=".48pt">
                <v:textbox inset="0,0,0,0">
                  <w:txbxContent>
                    <w:p w14:paraId="19855C50" w14:textId="77777777" w:rsidR="00032E4E" w:rsidRDefault="00032E4E">
                      <w:pPr>
                        <w:spacing w:before="11"/>
                        <w:ind w:left="2932" w:right="2932"/>
                        <w:jc w:val="center"/>
                        <w:rPr>
                          <w:b/>
                          <w:sz w:val="20"/>
                        </w:rPr>
                      </w:pPr>
                      <w:r>
                        <w:rPr>
                          <w:b/>
                          <w:sz w:val="20"/>
                        </w:rPr>
                        <w:t>CAMPO DE LA FORMACIÓN DE FUNDAMENTO</w:t>
                      </w:r>
                    </w:p>
                  </w:txbxContent>
                </v:textbox>
                <w10:wrap type="through" anchorx="page"/>
              </v:shape>
            </w:pict>
          </mc:Fallback>
        </mc:AlternateContent>
      </w:r>
    </w:p>
    <w:p w14:paraId="699C5147" w14:textId="77777777" w:rsidR="00032E4E" w:rsidRDefault="00032E4E" w:rsidP="00032E4E">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Estudios de la Representación</w:t>
      </w:r>
    </w:p>
    <w:p w14:paraId="2CE70A7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689C39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Las diversas representaciones del mundo: </w:t>
      </w:r>
      <w:r>
        <w:rPr>
          <w:rFonts w:ascii="Trebuchet MS" w:hAnsi="Trebuchet MS" w:cs="Trebuchet MS"/>
          <w:kern w:val="1"/>
          <w:sz w:val="20"/>
          <w:szCs w:val="20"/>
          <w:lang w:val="es-ES"/>
        </w:rPr>
        <w:t>la cosmovisión y tipo de comprensión en los mitos, el arte y la poesía. El surgimiento del pensamiento filosófico  y  sus  principales  desarrollos.  El  conocimiento  científico. La idea de realidad y mundo en los medios de comunicación. La escritura y la imagen como formas de representación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mundo.</w:t>
      </w:r>
    </w:p>
    <w:p w14:paraId="5E202B99"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Conocimiento social y conocimiento científico: </w:t>
      </w:r>
      <w:r>
        <w:rPr>
          <w:rFonts w:ascii="Trebuchet MS" w:hAnsi="Trebuchet MS" w:cs="Trebuchet MS"/>
          <w:kern w:val="1"/>
          <w:sz w:val="20"/>
          <w:szCs w:val="20"/>
          <w:lang w:val="es-ES"/>
        </w:rPr>
        <w:t>teorías del conocimiento. Conocimiento y realidad: la mediación del lenguaje. La investigación  y  sus procedimientos  en  las  ciencias  duras,  las  ciencias  sociales y el periodismo. Las estrategias de construcción de “objetividad” y la construcción  de  verosimilitud.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inmediatez.</w:t>
      </w:r>
    </w:p>
    <w:p w14:paraId="133586F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Discursos y medios  de  comunicación: </w:t>
      </w:r>
      <w:r>
        <w:rPr>
          <w:rFonts w:ascii="Trebuchet MS" w:hAnsi="Trebuchet MS" w:cs="Trebuchet MS"/>
          <w:kern w:val="1"/>
          <w:sz w:val="20"/>
          <w:szCs w:val="20"/>
          <w:lang w:val="es-ES"/>
        </w:rPr>
        <w:t>la  representación  de  los  movimientos sociales en los medios.  Casos paradigmáticos del periodismo y de la historiografía. La palabra escrita como arma política. Utilización de los medios para promover medidas políticas y económicas, guerras y genocidios. La televisión y su rol en la construcción de actores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políticos.</w:t>
      </w:r>
    </w:p>
    <w:p w14:paraId="078696C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Cultura visual contemporánea: </w:t>
      </w:r>
      <w:r>
        <w:rPr>
          <w:rFonts w:ascii="Trebuchet MS" w:hAnsi="Trebuchet MS" w:cs="Trebuchet MS"/>
          <w:kern w:val="1"/>
          <w:sz w:val="20"/>
          <w:szCs w:val="20"/>
          <w:lang w:val="es-ES"/>
        </w:rPr>
        <w:t>la conformación de  sujetos  visuales  a  partir  de  la difusión  de  las  nuevas tecnologías audiovisuales. Puntos de vista,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reproductibilidad, maleabilidad, edición y</w:t>
      </w:r>
    </w:p>
    <w:p w14:paraId="51533838"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manipulación. La circulación de imágenes y discursos: críticas a la sociedad  de  la  información.  Los  modelos visuales: cuerpos, lenguajes, códigos,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consumo.</w:t>
      </w:r>
    </w:p>
    <w:p w14:paraId="00A093B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Identidades y consumos: </w:t>
      </w:r>
      <w:r>
        <w:rPr>
          <w:rFonts w:ascii="Trebuchet MS" w:hAnsi="Trebuchet MS" w:cs="Trebuchet MS"/>
          <w:kern w:val="1"/>
          <w:sz w:val="20"/>
          <w:szCs w:val="20"/>
          <w:lang w:val="es-ES"/>
        </w:rPr>
        <w:t>comunicación, identidad, construcción de identidades y políticas de representación. Género y sexualidad, etnias y culturas y locales: su lectura según los discursos y según los medios de comunicación. Jerarquías y desigualdades en la construcción de identidades: las huellas de la discriminación en el lenguaje escrito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visual.</w:t>
      </w:r>
    </w:p>
    <w:p w14:paraId="2B4F7F0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23C8846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E8B9754"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Comunicación social, teorías y procesos</w:t>
      </w:r>
    </w:p>
    <w:p w14:paraId="2C394D0B"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D4D60C9"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El proceso de la Comunicación. </w:t>
      </w:r>
      <w:r>
        <w:rPr>
          <w:rFonts w:ascii="Trebuchet MS" w:hAnsi="Trebuchet MS" w:cs="Trebuchet MS"/>
          <w:kern w:val="1"/>
          <w:sz w:val="20"/>
          <w:szCs w:val="20"/>
          <w:lang w:val="es-ES"/>
        </w:rPr>
        <w:t>Las teorías  clásicas  de  la  comunicación  y  la definición  de  los  elementos del proceso  comunicativo:  emisor,  mensaje,  receptor, canal, código y ruido. La aparición de  los medios de comunicación y la multiplicación de los receptores. Los públicos y las competencias comunicativas. Las instancias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interactivas.</w:t>
      </w:r>
    </w:p>
    <w:p w14:paraId="0C86C4EE"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3DA3FF"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Teorías de la Comunicación</w:t>
      </w:r>
      <w:r>
        <w:rPr>
          <w:rFonts w:ascii="Trebuchet MS" w:hAnsi="Trebuchet MS" w:cs="Trebuchet MS"/>
          <w:kern w:val="1"/>
          <w:sz w:val="20"/>
          <w:szCs w:val="20"/>
          <w:lang w:val="es-ES"/>
        </w:rPr>
        <w:t>. Principales corrientes teóricas. La doble postura ante la cultura de masas. Denigración o apología. Las distintas corrientes teóricas sobre los efectos de los medios masivos. Funciones y disfunciones de los medios. El concepto de establecimiento de agenda. La crítica a la industria de  la  cultura. La razón instrumental y los productos estandarizados de  la  industria  cultural.  Otras  miradas  sobre los  medios  de  comunicación.  Los  cambios  en  la  percepción.  El  medio  es  el mensaje.  Teorías  de la dependencia y transnacionalización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cultural.</w:t>
      </w:r>
    </w:p>
    <w:p w14:paraId="3CC936B1"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E4401F7" w14:textId="77777777" w:rsidR="00032E4E" w:rsidRDefault="00032E4E" w:rsidP="00032E4E">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Medios de Comunicación. </w:t>
      </w:r>
      <w:r>
        <w:rPr>
          <w:rFonts w:ascii="Trebuchet MS" w:hAnsi="Trebuchet MS" w:cs="Trebuchet MS"/>
          <w:kern w:val="1"/>
          <w:sz w:val="20"/>
          <w:szCs w:val="20"/>
          <w:lang w:val="es-ES"/>
        </w:rPr>
        <w:t>Cultura de la imagen y las tensiones con la cultura textual.</w:t>
      </w:r>
    </w:p>
    <w:p w14:paraId="620C1627"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4BAC39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ED4CA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sociedad del espectáculo. La aceleración tecnológica. Prensa escrita: el origen de los diarios. Prensa blanca y prensa amarilla. Los diarios digitales: editarlos y</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leerlos.</w:t>
      </w:r>
    </w:p>
    <w:p w14:paraId="29A22DE9"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noticia impresa al instante. Radio. El consumo radial.  El  formato  según  el  tipo  de  onda  radioeléctrica. Televisión: públicos y sus competencias audiovisuales. La revolución en la pantalla: la multiplicación del menú. La naturalización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espectáculo.</w:t>
      </w:r>
    </w:p>
    <w:p w14:paraId="4DC8009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Géneros televisivos: telenovelas, series y videoclip. El lenguaje televisivo: las narrativas fragmentadas.</w:t>
      </w:r>
    </w:p>
    <w:p w14:paraId="0CCA61A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10957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Nuevas Tecnologías de la Información y la Comunicación</w:t>
      </w:r>
      <w:r>
        <w:rPr>
          <w:rFonts w:ascii="Trebuchet MS" w:hAnsi="Trebuchet MS" w:cs="Trebuchet MS"/>
          <w:kern w:val="1"/>
          <w:sz w:val="20"/>
          <w:szCs w:val="20"/>
          <w:lang w:val="es-ES"/>
        </w:rPr>
        <w:t xml:space="preserve">.  La  sociedad  de  la información. La Aldea  Global y la transparencia perdida. La Brecha digital. Pantallas y alteraciones espacio-temporales de la  cultura actual. La  circulación  de  imágenes  en "tiempo  real".  La  “transparencia”  social.  La  cultura  en el ciberespacio., la velocidad como clave de interpretación de la cultura fin de siglo. Internet, la </w:t>
      </w:r>
      <w:r>
        <w:rPr>
          <w:rFonts w:ascii="Trebuchet MS" w:hAnsi="Trebuchet MS" w:cs="Trebuchet MS"/>
          <w:kern w:val="1"/>
          <w:sz w:val="20"/>
          <w:szCs w:val="20"/>
          <w:lang w:val="es-ES"/>
        </w:rPr>
        <w:lastRenderedPageBreak/>
        <w:t xml:space="preserve">interactividad y la </w:t>
      </w:r>
      <w:proofErr w:type="spellStart"/>
      <w:r>
        <w:rPr>
          <w:rFonts w:ascii="Trebuchet MS" w:hAnsi="Trebuchet MS" w:cs="Trebuchet MS"/>
          <w:kern w:val="1"/>
          <w:sz w:val="20"/>
          <w:szCs w:val="20"/>
          <w:lang w:val="es-ES"/>
        </w:rPr>
        <w:t>hipertextualidad</w:t>
      </w:r>
      <w:proofErr w:type="spellEnd"/>
      <w:r>
        <w:rPr>
          <w:rFonts w:ascii="Trebuchet MS" w:hAnsi="Trebuchet MS" w:cs="Trebuchet MS"/>
          <w:kern w:val="1"/>
          <w:sz w:val="20"/>
          <w:szCs w:val="20"/>
          <w:lang w:val="es-ES"/>
        </w:rPr>
        <w:t>. Los nuevos modos de sociabilización: el mensaje de texto y el</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Chat.</w:t>
      </w:r>
    </w:p>
    <w:p w14:paraId="5641C0C1"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8C888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La Comunicación Organizacional. </w:t>
      </w:r>
      <w:r>
        <w:rPr>
          <w:rFonts w:ascii="Trebuchet MS" w:hAnsi="Trebuchet MS" w:cs="Trebuchet MS"/>
          <w:kern w:val="1"/>
          <w:sz w:val="20"/>
          <w:szCs w:val="20"/>
          <w:lang w:val="es-ES"/>
        </w:rPr>
        <w:t>La organización multidimensional.  Estrategias  y  estructuras. Organización del trabajo y de la empresa. La cultura organizacional. La implementación y uso  de  tecnologías de  la  información.  Comunicación  Interna: dispositivos,  soportes  y  lugares.  Los  límites  de  las acciones de la</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comunicación.</w:t>
      </w:r>
    </w:p>
    <w:p w14:paraId="315D6EEB"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Comunicación externa: la relación según los distintos públicos. La imagen institucional.</w:t>
      </w:r>
    </w:p>
    <w:p w14:paraId="6874EDBB"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Explotar los recursos  positivos  para  multiplicar  los  efectos.  Gobierno  electrónico: la comunicación  en  los órganos de gobierno usando TIC. Algunas experiencias internacionales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nacionales.</w:t>
      </w:r>
    </w:p>
    <w:p w14:paraId="68D1204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39CF717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6400AB6"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Surgimiento y efectos de los medios de información y comunicación</w:t>
      </w:r>
    </w:p>
    <w:p w14:paraId="41E7E253"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7E26DC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Análisis del surgimiento de los distintos medios de comunicación en la historia:</w:t>
      </w:r>
    </w:p>
    <w:p w14:paraId="449B6801"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Sus efectos sobre los cambios sociales durante los  siglos XIX  y  XX.  La  construcción  de públicos  específicos. La relación entre ciudadanía y consumo mediático. El peso de  los  modelos  mediáticos   sobre los usos y costumbres sociales. Historia de a comunicación popular  en  América  Latina:  medios  tradicionales y no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tradicionales.</w:t>
      </w:r>
    </w:p>
    <w:p w14:paraId="18F1C50F"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E2189FF"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La prensa gráfica. </w:t>
      </w:r>
      <w:r>
        <w:rPr>
          <w:rFonts w:ascii="Trebuchet MS" w:hAnsi="Trebuchet MS" w:cs="Trebuchet MS"/>
          <w:kern w:val="1"/>
          <w:sz w:val="20"/>
          <w:szCs w:val="20"/>
          <w:lang w:val="es-ES"/>
        </w:rPr>
        <w:t xml:space="preserve">La masificación del público lector y sus consecuencias político-culturales. Nuevos  géneros, nuevos  públicos.  Cambios  en  las  jerarquías  culturales  y  distribución del saber. Tensiones con  la educación. El impacto sobre los procesos de alfabetización. </w:t>
      </w:r>
      <w:r>
        <w:rPr>
          <w:rFonts w:ascii="Trebuchet MS" w:hAnsi="Trebuchet MS" w:cs="Trebuchet MS"/>
          <w:b/>
          <w:bCs/>
          <w:kern w:val="1"/>
          <w:sz w:val="20"/>
          <w:szCs w:val="20"/>
          <w:lang w:val="es-ES"/>
        </w:rPr>
        <w:t>Los medios nacionales y los medios gráficos locales: similitudes y diferencias en la construcción de las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noticias.</w:t>
      </w:r>
    </w:p>
    <w:p w14:paraId="37B7C24C"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Cine. </w:t>
      </w:r>
      <w:r>
        <w:rPr>
          <w:rFonts w:ascii="Trebuchet MS" w:hAnsi="Trebuchet MS" w:cs="Trebuchet MS"/>
          <w:kern w:val="1"/>
          <w:sz w:val="20"/>
          <w:szCs w:val="20"/>
          <w:lang w:val="es-ES"/>
        </w:rPr>
        <w:t>La imagen en movimiento y  el  lenguaje  gestual.  Surgimiento  de  un  arte  de masas. Distintos  modos de producir y realizar cine: cine de autor, cine de productor y sus características. El cine como herramienta de crítica o de propaganda  política.  Movimientos  y  escuelas  cinematográficos.  La  emergencia de nuevas miradas  en  el cine:  cine  independiente,  nuevo  cine  argentino,  cine  realizado  por niños, entre otros. Accesibilidad y distancia de las tecnologías y equipamientos en la</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actualidad.</w:t>
      </w:r>
    </w:p>
    <w:p w14:paraId="1FA59C1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6257A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La radio y la TV. </w:t>
      </w:r>
      <w:r>
        <w:rPr>
          <w:rFonts w:ascii="Trebuchet MS" w:hAnsi="Trebuchet MS" w:cs="Trebuchet MS"/>
          <w:kern w:val="1"/>
          <w:sz w:val="20"/>
          <w:szCs w:val="20"/>
          <w:lang w:val="es-ES"/>
        </w:rPr>
        <w:t xml:space="preserve">Su aparición y efectos sobre el lenguaje, la economía, la cultura, la  moda  o  la  política.  El oyente y el televidente en  la  escena  doméstica: nuevas configuraciones  en  la  vida  familiar. Interacción entre los códigos </w:t>
      </w:r>
      <w:proofErr w:type="spellStart"/>
      <w:r>
        <w:rPr>
          <w:rFonts w:ascii="Trebuchet MS" w:hAnsi="Trebuchet MS" w:cs="Trebuchet MS"/>
          <w:kern w:val="1"/>
          <w:sz w:val="20"/>
          <w:szCs w:val="20"/>
          <w:lang w:val="es-ES"/>
        </w:rPr>
        <w:t>lingüisticos</w:t>
      </w:r>
      <w:proofErr w:type="spellEnd"/>
      <w:r>
        <w:rPr>
          <w:rFonts w:ascii="Trebuchet MS" w:hAnsi="Trebuchet MS" w:cs="Trebuchet MS"/>
          <w:kern w:val="1"/>
          <w:sz w:val="20"/>
          <w:szCs w:val="20"/>
          <w:lang w:val="es-ES"/>
        </w:rPr>
        <w:t xml:space="preserve"> y  trato social.  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lo  oral  a  través  del  espacio mediático. La  radio  y  la  TV educativas.  La  construcción  de  la  noticia  en  la  radio  y  la  TV.  Los efectos de la transmisión en directo (transmisión  de  enfrentamientos  bélicos,  escenas  cruentas,  luchas políticas, casos policiales, entre otros casos a analizar). La televisión estándar y la fragmentación del público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televisivo.</w:t>
      </w:r>
    </w:p>
    <w:p w14:paraId="6AC98313"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FB64ED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Medios y globalización</w:t>
      </w:r>
      <w:r>
        <w:rPr>
          <w:rFonts w:ascii="Trebuchet MS" w:hAnsi="Trebuchet MS" w:cs="Trebuchet MS"/>
          <w:kern w:val="1"/>
          <w:sz w:val="20"/>
          <w:szCs w:val="20"/>
          <w:lang w:val="es-ES"/>
        </w:rPr>
        <w:t>. Efectos y potencialidades de la aparición de la Internet y los medios digitales: descentralización, interactividad,  convergencia  de  tecnologías, multiplicidad  de  interpretaciones,  textos y miradas. Efectos políticos, económicos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sociales.</w:t>
      </w:r>
    </w:p>
    <w:p w14:paraId="1FFB46FA"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DEB97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Visión general sobre las industrias culturales. </w:t>
      </w:r>
      <w:r>
        <w:rPr>
          <w:rFonts w:ascii="Trebuchet MS" w:hAnsi="Trebuchet MS" w:cs="Trebuchet MS"/>
          <w:kern w:val="1"/>
          <w:sz w:val="20"/>
          <w:szCs w:val="20"/>
          <w:lang w:val="es-ES"/>
        </w:rPr>
        <w:t>Los  procesos  económicos, productivos  y  laborales  alrededor de los medios de comunicación y  de  los  bienes culturales.  La  existencia  de  marcos regulatorios, compañías  multinacionales  y  leyes  internacionales  en  contextos  nacionales.  La  financiación y difusión. Las alianzas económicas. Las posibilidades de desarrollo de industrias y emprendimientos culturales privados, comunitarios y locales: estudios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caso.</w:t>
      </w:r>
    </w:p>
    <w:p w14:paraId="4C7ED3FD"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977A1C" w14:textId="77777777" w:rsidR="00032E4E" w:rsidRDefault="00032E4E" w:rsidP="00032E4E">
      <w:pPr>
        <w:widowControl w:val="0"/>
        <w:autoSpaceDE w:val="0"/>
        <w:autoSpaceDN w:val="0"/>
        <w:adjustRightInd w:val="0"/>
        <w:spacing w:after="0" w:line="240" w:lineRule="auto"/>
        <w:ind w:right="-1"/>
        <w:jc w:val="center"/>
        <w:rPr>
          <w:rFonts w:ascii="Times New Roman" w:hAnsi="Times New Roman" w:cs="Times New Roman"/>
          <w:b/>
          <w:bCs/>
          <w:kern w:val="1"/>
          <w:sz w:val="20"/>
          <w:szCs w:val="20"/>
          <w:lang w:val="es-ES"/>
        </w:rPr>
      </w:pPr>
    </w:p>
    <w:p w14:paraId="26345EE9"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229E936"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Comunicación, Medios y Ciudadanía</w:t>
      </w:r>
    </w:p>
    <w:p w14:paraId="5CE48AEA"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6B22C1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Ciudadanía, información y política. </w:t>
      </w:r>
      <w:r>
        <w:rPr>
          <w:rFonts w:ascii="Trebuchet MS" w:hAnsi="Trebuchet MS" w:cs="Trebuchet MS"/>
          <w:kern w:val="1"/>
          <w:sz w:val="20"/>
          <w:szCs w:val="20"/>
          <w:lang w:val="es-ES"/>
        </w:rPr>
        <w:t xml:space="preserve">La información y el ejercicio de la ciudadanía en la sociedad mediatizada. Libertad de expresión, acceso a la información pública, habeas data, derecho  a  la información, derecho a la privacidad. La independencia de los medios  como  condición  del  ejercicio  de  una ciudadanía  democrática.  Los  medios como  espacio  público  de  debate  político.  Los  medios  ante  las elecciones  y  el comportamiento  electoral.  La  participación  en  Internet  y  los  debates  en  torno  a  </w:t>
      </w:r>
      <w:r>
        <w:rPr>
          <w:rFonts w:ascii="Trebuchet MS" w:hAnsi="Trebuchet MS" w:cs="Trebuchet MS"/>
          <w:kern w:val="1"/>
          <w:sz w:val="20"/>
          <w:szCs w:val="20"/>
          <w:lang w:val="es-ES"/>
        </w:rPr>
        <w:lastRenderedPageBreak/>
        <w:t>la “política virtual”.  La  participación  ciudadana  en  los  medios  públicos,  privados  y alternativos.  Estudio de casos en distintos sistemas políticos. El rol de los medios en los fenómenos de crisis políticas latinoamericanas. Las discusiones en torno a la globalización y el “imperialismo de los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medios”.</w:t>
      </w:r>
    </w:p>
    <w:p w14:paraId="3C525C9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B654A9"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La política  y  los  medios  de  comunicación  masiva:  </w:t>
      </w:r>
      <w:r>
        <w:rPr>
          <w:rFonts w:ascii="Trebuchet MS" w:hAnsi="Trebuchet MS" w:cs="Trebuchet MS"/>
          <w:kern w:val="1"/>
          <w:sz w:val="20"/>
          <w:szCs w:val="20"/>
          <w:lang w:val="es-ES"/>
        </w:rPr>
        <w:t>mediaciones,  participación  y nuevos actores, cambio social. Audiencias y público. La tensión entre consumidores y productores. Los ámbitos público y privado. Los debates en torno al poder y los medios  desde  una  perspectiva  política  y  cultural.  Los  medios y los fenómenos de influencia política. El marketing político, la propaganda, la gestión de noticias políticas y las campañas locales, nacionales y globales en torno a cuestiones de la política. Los medios como el espacio público donde se desarrolla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política.</w:t>
      </w:r>
    </w:p>
    <w:p w14:paraId="73DAA864"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67AEBBB"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Nuevos medios y nuevas tecnologías</w:t>
      </w:r>
      <w:r>
        <w:rPr>
          <w:rFonts w:ascii="Trebuchet MS" w:hAnsi="Trebuchet MS" w:cs="Trebuchet MS"/>
          <w:kern w:val="1"/>
          <w:sz w:val="20"/>
          <w:szCs w:val="20"/>
          <w:lang w:val="es-ES"/>
        </w:rPr>
        <w:t xml:space="preserve">. Saturación de información en el contexto de las nuevas tecnologías. Disponibilidad,  instantaneidad,  accesibilidad,  jerarquización  y modos  de  consumo  de  los  materiales  que circulan por las redes.  La  ilusión  de  la  democratización  y  la  participación.  Las  nuevas  interacciones sociales, individuales y colectivas. La producción múltiple de piezas comunicacionales en espacios de Internet como </w:t>
      </w:r>
      <w:proofErr w:type="spellStart"/>
      <w:r>
        <w:rPr>
          <w:rFonts w:ascii="Trebuchet MS" w:hAnsi="Trebuchet MS" w:cs="Trebuchet MS"/>
          <w:kern w:val="1"/>
          <w:sz w:val="20"/>
          <w:szCs w:val="20"/>
          <w:lang w:val="es-ES"/>
        </w:rPr>
        <w:t>Myspace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Youtube</w:t>
      </w:r>
      <w:proofErr w:type="spellEnd"/>
      <w:r>
        <w:rPr>
          <w:rFonts w:ascii="Trebuchet MS" w:hAnsi="Trebuchet MS" w:cs="Trebuchet MS"/>
          <w:kern w:val="1"/>
          <w:sz w:val="20"/>
          <w:szCs w:val="20"/>
          <w:lang w:val="es-ES"/>
        </w:rPr>
        <w:t>, Internet 2.0, etc. Los problemas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acceso.</w:t>
      </w:r>
    </w:p>
    <w:p w14:paraId="54B231E2"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3099D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Opinión pública y comunicación ideológica</w:t>
      </w:r>
      <w:r>
        <w:rPr>
          <w:rFonts w:ascii="Trebuchet MS" w:hAnsi="Trebuchet MS" w:cs="Trebuchet MS"/>
          <w:kern w:val="1"/>
          <w:sz w:val="20"/>
          <w:szCs w:val="20"/>
          <w:lang w:val="es-ES"/>
        </w:rPr>
        <w:t>. Corrientes teóricas y conceptuales de la opinión pública. Los medios, la opinión pública y la política pública. La construcción de datos estadísticos y el uso de las encuestas. Los fenómenos globales y las corrientes de opinión. La construcción de la agenda de los medios.</w:t>
      </w:r>
    </w:p>
    <w:p w14:paraId="0A8ADF25"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9F429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La economía política de los medios</w:t>
      </w:r>
      <w:r>
        <w:rPr>
          <w:rFonts w:ascii="Trebuchet MS" w:hAnsi="Trebuchet MS" w:cs="Trebuchet MS"/>
          <w:kern w:val="1"/>
          <w:sz w:val="20"/>
          <w:szCs w:val="20"/>
          <w:lang w:val="es-ES"/>
        </w:rPr>
        <w:t>. Los medios de comunicación como empresas nacionales o multinacionales. La fusión de medios y los grandes grupos económicos.</w:t>
      </w:r>
    </w:p>
    <w:p w14:paraId="54CA84E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información como mercancía. Los monopolios de la información y el entretenimiento en Latinoamérica. Los marcos regulatorios de los medios de comunicación. La convergencia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medios.</w:t>
      </w:r>
    </w:p>
    <w:p w14:paraId="78588666"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28EF03" w14:textId="0EFF0A01" w:rsidR="00032E4E" w:rsidRDefault="00032E4E" w:rsidP="00032E4E">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Legislación </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 xml:space="preserve">de </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 xml:space="preserve">la </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 xml:space="preserve">Comunicación </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 xml:space="preserve">Audiovisual: </w:t>
      </w:r>
      <w:r>
        <w:rPr>
          <w:rFonts w:ascii="Trebuchet MS" w:hAnsi="Trebuchet MS" w:cs="Trebuchet MS"/>
          <w:b/>
          <w:bCs/>
          <w:spacing w:val="12"/>
          <w:kern w:val="1"/>
          <w:sz w:val="20"/>
          <w:szCs w:val="20"/>
          <w:lang w:val="es-ES"/>
        </w:rPr>
        <w:t xml:space="preserve"> </w:t>
      </w:r>
      <w:r>
        <w:rPr>
          <w:rFonts w:ascii="Trebuchet MS" w:hAnsi="Trebuchet MS" w:cs="Trebuchet MS"/>
          <w:kern w:val="1"/>
          <w:sz w:val="20"/>
          <w:szCs w:val="20"/>
          <w:lang w:val="es-ES"/>
        </w:rPr>
        <w:t xml:space="preserve">perspectiva </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 xml:space="preserve">histórica </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 xml:space="preserve">y </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 xml:space="preserve">política </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 xml:space="preserve">de </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 xml:space="preserve">las </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legislaciones</w:t>
      </w:r>
      <w:r>
        <w:rPr>
          <w:rFonts w:ascii="Trebuchet MS" w:hAnsi="Trebuchet MS" w:cs="Trebuchet MS"/>
          <w:kern w:val="1"/>
          <w:sz w:val="20"/>
          <w:szCs w:val="20"/>
          <w:lang w:val="es-ES"/>
        </w:rPr>
        <w:t xml:space="preserve"> </w:t>
      </w:r>
      <w:r>
        <w:rPr>
          <w:rFonts w:ascii="Trebuchet MS" w:hAnsi="Trebuchet MS" w:cs="Trebuchet MS"/>
          <w:spacing w:val="-17"/>
          <w:kern w:val="1"/>
          <w:sz w:val="20"/>
          <w:szCs w:val="20"/>
          <w:lang w:val="es-ES"/>
        </w:rPr>
        <w:t>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regulaciones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comunicación</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visual.</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Aspectos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jurídicos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Ley</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26.26.522.</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Titulares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los</w:t>
      </w:r>
    </w:p>
    <w:p w14:paraId="78663EF2"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servicios de comunicación audiovisual. Multiplicidad de licencias y límites a la concentración de la  propiedad. Órgano de aplicación e instancias de participación y control. Fomento de  la  producción  nacional, regional,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local.</w:t>
      </w:r>
    </w:p>
    <w:p w14:paraId="120A736D" w14:textId="3505BCB8" w:rsidR="00032E4E" w:rsidRPr="00032E4E" w:rsidRDefault="00032E4E" w:rsidP="00032E4E">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rebuchet MS" w:hAnsi="Trebuchet MS" w:cs="Trebuchet MS"/>
          <w:b/>
          <w:bCs/>
          <w:noProof/>
          <w:kern w:val="1"/>
          <w:sz w:val="20"/>
          <w:szCs w:val="20"/>
          <w:lang w:val="es-ES" w:eastAsia="es-ES"/>
        </w:rPr>
        <mc:AlternateContent>
          <mc:Choice Requires="wps">
            <w:drawing>
              <wp:anchor distT="0" distB="0" distL="0" distR="0" simplePos="0" relativeHeight="251664384" behindDoc="1" locked="0" layoutInCell="1" allowOverlap="1" wp14:editId="3F016ED5">
                <wp:simplePos x="0" y="0"/>
                <wp:positionH relativeFrom="page">
                  <wp:posOffset>516255</wp:posOffset>
                </wp:positionH>
                <wp:positionV relativeFrom="paragraph">
                  <wp:posOffset>383540</wp:posOffset>
                </wp:positionV>
                <wp:extent cx="6445250" cy="180340"/>
                <wp:effectExtent l="0" t="0" r="31750" b="22860"/>
                <wp:wrapThrough wrapText="bothSides">
                  <wp:wrapPolygon edited="0">
                    <wp:start x="0" y="0"/>
                    <wp:lineTo x="0" y="21296"/>
                    <wp:lineTo x="21621" y="21296"/>
                    <wp:lineTo x="21621" y="0"/>
                    <wp:lineTo x="0" y="0"/>
                  </wp:wrapPolygon>
                </wp:wrapThrough>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64A6A62A" w14:textId="77777777" w:rsidR="00032E4E" w:rsidRDefault="00032E4E">
                            <w:pPr>
                              <w:spacing w:before="11"/>
                              <w:ind w:left="2932" w:right="2932"/>
                              <w:jc w:val="center"/>
                              <w:rPr>
                                <w:b/>
                                <w:sz w:val="20"/>
                              </w:rPr>
                            </w:pPr>
                            <w:r>
                              <w:rPr>
                                <w:b/>
                                <w:sz w:val="20"/>
                              </w:rPr>
                              <w:t>CAMPO DE LA FORMACIÓN ESPECÍFICA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2" type="#_x0000_t202" style="position:absolute;margin-left:40.65pt;margin-top:30.2pt;width:507.5pt;height:14.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" fillcolor="#e6e6e6" strokeweight=".48pt">
                <v:textbox inset="0,0,0,0">
                  <w:txbxContent>
                    <w:p w14:paraId="64A6A62A" w14:textId="77777777" w:rsidR="00032E4E" w:rsidRDefault="00032E4E">
                      <w:pPr>
                        <w:spacing w:before="11"/>
                        <w:ind w:left="2932" w:right="2932"/>
                        <w:jc w:val="center"/>
                        <w:rPr>
                          <w:b/>
                          <w:sz w:val="20"/>
                        </w:rPr>
                      </w:pPr>
                      <w:r>
                        <w:rPr>
                          <w:b/>
                          <w:sz w:val="20"/>
                        </w:rPr>
                        <w:t>CAMPO DE LA FORMACIÓN ESPECÍFICA</w:t>
                      </w:r>
                    </w:p>
                  </w:txbxContent>
                </v:textbox>
                <w10:wrap type="through" anchorx="page"/>
              </v:shape>
            </w:pict>
          </mc:Fallback>
        </mc:AlternateContent>
      </w:r>
    </w:p>
    <w:p w14:paraId="692F8F51" w14:textId="5A4A3BD9" w:rsidR="00032E4E" w:rsidRDefault="00032E4E" w:rsidP="00032E4E">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p>
    <w:p w14:paraId="3825A26E" w14:textId="77777777" w:rsidR="00032E4E" w:rsidRDefault="00032E4E" w:rsidP="00032E4E">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p>
    <w:p w14:paraId="35FAC8F5" w14:textId="77777777" w:rsidR="00032E4E" w:rsidRDefault="00032E4E" w:rsidP="00032E4E">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Comunicación y Desarrollo</w:t>
      </w:r>
    </w:p>
    <w:p w14:paraId="70FC26DC"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46BA72F"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El desarrollo local y la comunicación. </w:t>
      </w:r>
      <w:r>
        <w:rPr>
          <w:rFonts w:ascii="Trebuchet MS" w:hAnsi="Trebuchet MS" w:cs="Trebuchet MS"/>
          <w:kern w:val="1"/>
          <w:sz w:val="20"/>
          <w:szCs w:val="20"/>
          <w:lang w:val="es-ES"/>
        </w:rPr>
        <w:t>Desarrollo local: modelos históricos y teóricos. Diferentes concepciones sobre el concepto de “desarrollo”. Planificación estratégica y modelos de desarrollo. La comunicación para el desarrollo: concepciones y acciones de comunicación comunitaria  desde  la  década  del 50  en  adelante.  Las acciones  de  comunicación  y  desarrollo  de  los  organismos  internacionales  (FAO; PNUD; UNICEF, etc.) desde la década del 70 hasta el presente. La utilización de los medios en casos paradigmáticos de mediación y resolución de conflictos (palestinos e israelíes, Chiapas,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etc.)</w:t>
      </w:r>
    </w:p>
    <w:p w14:paraId="00F960DD"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05A6E5"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Medios, comunicación y desarrollo local. La educación, la salud y los derechos humanos y civiles a través de los medios. </w:t>
      </w:r>
      <w:r>
        <w:rPr>
          <w:rFonts w:ascii="Trebuchet MS" w:hAnsi="Trebuchet MS" w:cs="Trebuchet MS"/>
          <w:kern w:val="1"/>
          <w:sz w:val="20"/>
          <w:szCs w:val="20"/>
          <w:lang w:val="es-ES"/>
        </w:rPr>
        <w:t>La televisión educativa y comunitaria. El empleo  de  videos  para  la  discusión  de  problemas sociales y toma de decisiones: género, discriminación, derechos,  VIH  sida.  La  formación  técnica, capacitación  y  educación  a  través  de  periódicos,  revistas,  radios,  televisión,  video  e  Internet.</w:t>
      </w:r>
    </w:p>
    <w:p w14:paraId="45E08A44"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225277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672AF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Campañas de difusión, concientización y bien público.  Criterios  para  su  análisis  y construcción. Diagnóstico y diseño de estrategias y metodologías de comunicación audiovisual y desarrollo. Procesos participativos,  seguimiento  y  evaluación  de resultados  y  efectos  producidos.  Estructuras  tradicionales   e innovadoras. Logros y fracasos. Diferencias y  similitudes  con  otras  producciones  audiovisuales  y </w:t>
      </w:r>
      <w:r>
        <w:rPr>
          <w:rFonts w:ascii="Trebuchet MS" w:hAnsi="Trebuchet MS" w:cs="Trebuchet MS"/>
          <w:kern w:val="1"/>
          <w:sz w:val="20"/>
          <w:szCs w:val="20"/>
          <w:lang w:val="es-ES"/>
        </w:rPr>
        <w:lastRenderedPageBreak/>
        <w:t>gráficas. Formatos audiovisuales empleados y su relación con los diversos conceptos de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desarrollo.</w:t>
      </w:r>
    </w:p>
    <w:p w14:paraId="6EE8047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planificación de actividades de difusión para la comunidad: cine-debate, muestras, eventos, encuentros, difusión de bienes culturales.  Evaluación  del  impacto  de  las mismas. Producciones audiovisuales y  gráficas destinadas al desarrollo local: estudio de casos. Realización de proyectos 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talleres.</w:t>
      </w:r>
    </w:p>
    <w:p w14:paraId="55FF649A"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1C3440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Publicidad y opinión pública</w:t>
      </w:r>
      <w:r>
        <w:rPr>
          <w:rFonts w:ascii="Trebuchet MS" w:hAnsi="Trebuchet MS" w:cs="Trebuchet MS"/>
          <w:kern w:val="1"/>
          <w:sz w:val="20"/>
          <w:szCs w:val="20"/>
          <w:lang w:val="es-ES"/>
        </w:rPr>
        <w:t>. Lineamientos básicos de la publicidad comercial y de las campañas de bien público. Análisis de casos y componentes. Propaganda. Promoción. La construcción de mensajes y la reproducción de estereotipos. La "anti publicidad" y los discursos "políticamente incorrectos" o rebeldes  como herramienta de marketing. Relevamiento de opinión pública. Análisis de casos, análisis y tratamiento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información.</w:t>
      </w:r>
    </w:p>
    <w:p w14:paraId="7B15C9CF"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DEC016A" w14:textId="77777777" w:rsidR="00032E4E" w:rsidRDefault="00032E4E" w:rsidP="00032E4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Arte y narrativa</w:t>
      </w:r>
    </w:p>
    <w:p w14:paraId="31FEF2A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CB0FFB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La apreciación y creación estéticas</w:t>
      </w:r>
      <w:r>
        <w:rPr>
          <w:rFonts w:ascii="Trebuchet MS" w:hAnsi="Trebuchet MS" w:cs="Trebuchet MS"/>
          <w:kern w:val="1"/>
          <w:sz w:val="20"/>
          <w:szCs w:val="20"/>
          <w:lang w:val="es-ES"/>
        </w:rPr>
        <w:t xml:space="preserve">. Arte y percepción  visual: visión,  percepción, equilibrio,  </w:t>
      </w:r>
      <w:proofErr w:type="spellStart"/>
      <w:r>
        <w:rPr>
          <w:rFonts w:ascii="Trebuchet MS" w:hAnsi="Trebuchet MS" w:cs="Trebuchet MS"/>
          <w:kern w:val="1"/>
          <w:sz w:val="20"/>
          <w:szCs w:val="20"/>
          <w:lang w:val="es-ES"/>
        </w:rPr>
        <w:t>gestalt</w:t>
      </w:r>
      <w:proofErr w:type="spellEnd"/>
      <w:r>
        <w:rPr>
          <w:rFonts w:ascii="Trebuchet MS" w:hAnsi="Trebuchet MS" w:cs="Trebuchet MS"/>
          <w:kern w:val="1"/>
          <w:sz w:val="20"/>
          <w:szCs w:val="20"/>
          <w:lang w:val="es-ES"/>
        </w:rPr>
        <w:t xml:space="preserve">,  color. La educación de la sensibilidad,  la  percepción  y  la observación.  Las  distintas  concepciones  del arte y la  belleza:  el  arte  como  </w:t>
      </w:r>
      <w:proofErr w:type="spellStart"/>
      <w:r>
        <w:rPr>
          <w:rFonts w:ascii="Trebuchet MS" w:hAnsi="Trebuchet MS" w:cs="Trebuchet MS"/>
          <w:kern w:val="1"/>
          <w:sz w:val="20"/>
          <w:szCs w:val="20"/>
          <w:lang w:val="es-ES"/>
        </w:rPr>
        <w:t>tekné</w:t>
      </w:r>
      <w:proofErr w:type="spellEnd"/>
      <w:r>
        <w:rPr>
          <w:rFonts w:ascii="Trebuchet MS" w:hAnsi="Trebuchet MS" w:cs="Trebuchet MS"/>
          <w:kern w:val="1"/>
          <w:sz w:val="20"/>
          <w:szCs w:val="20"/>
          <w:lang w:val="es-ES"/>
        </w:rPr>
        <w:t xml:space="preserve">  y práctica  cotidiana.  La  concepción  decimonónica  del  arte  y  del artista. La creación y apreciación artística a lo largo de la historia. Movimientos artísticos básicos. Escuelas, movimientos, instrumentos y materiales: los movimientos artísticos a través de la historia. Tendencias básicas. Arte contemporáneo. Diseño. Tecnologías y arte. De lo material a lo</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virtual.</w:t>
      </w:r>
    </w:p>
    <w:p w14:paraId="4D4FB92C"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67F99B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La construcción del relato  y  su  concepción  del  mundo</w:t>
      </w:r>
      <w:r>
        <w:rPr>
          <w:rFonts w:ascii="Trebuchet MS" w:hAnsi="Trebuchet MS" w:cs="Trebuchet MS"/>
          <w:kern w:val="1"/>
          <w:sz w:val="20"/>
          <w:szCs w:val="20"/>
          <w:lang w:val="es-ES"/>
        </w:rPr>
        <w:t>.  Narrativa  escrita  y narrativa  oral.  Los  cuentos folklóricos. Mito y logos. La estructura de los cuentos-enseñanza. Otras narrativas: pictóricas, dramáticas, audiovisuales, musicales, corporales. La representación del tiempo y de los conflictos en las distintas disciplinas artísticas. Construcción  y  elementos  de  la  estructura  narrativa.  La  voz  del  narrador.</w:t>
      </w:r>
    </w:p>
    <w:p w14:paraId="6838B4F4"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Temporalidad. </w:t>
      </w:r>
      <w:proofErr w:type="spellStart"/>
      <w:r>
        <w:rPr>
          <w:rFonts w:ascii="Trebuchet MS" w:hAnsi="Trebuchet MS" w:cs="Trebuchet MS"/>
          <w:kern w:val="1"/>
          <w:sz w:val="20"/>
          <w:szCs w:val="20"/>
          <w:lang w:val="es-ES"/>
        </w:rPr>
        <w:t>Textualidad</w:t>
      </w:r>
      <w:proofErr w:type="spellEnd"/>
      <w:r>
        <w:rPr>
          <w:rFonts w:ascii="Trebuchet MS" w:hAnsi="Trebuchet MS" w:cs="Trebuchet MS"/>
          <w:kern w:val="1"/>
          <w:sz w:val="20"/>
          <w:szCs w:val="20"/>
          <w:lang w:val="es-ES"/>
        </w:rPr>
        <w:t>. El proceso creativo en la narración  de  cuentos.  Los  cuentos  como  herramienta de desarrollo creativo, prevención de situaciones de riesgo y promoción de conductas. La reflexión sobre la propia percepción: talleres y ejercicios para volver sobre los supuestos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propios.</w:t>
      </w:r>
    </w:p>
    <w:p w14:paraId="6282ECAD"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BE823C" w14:textId="77777777" w:rsidR="00032E4E" w:rsidRDefault="00032E4E" w:rsidP="00032E4E">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Narrativas y medios masivos. </w:t>
      </w:r>
      <w:r>
        <w:rPr>
          <w:rFonts w:ascii="Trebuchet MS" w:hAnsi="Trebuchet MS" w:cs="Trebuchet MS"/>
          <w:kern w:val="1"/>
          <w:sz w:val="20"/>
          <w:szCs w:val="20"/>
          <w:lang w:val="es-ES"/>
        </w:rPr>
        <w:t>La narrativa en el discurso de la ficción y la no ficción.</w:t>
      </w:r>
    </w:p>
    <w:p w14:paraId="4E972C62" w14:textId="77777777" w:rsidR="00032E4E" w:rsidRDefault="00032E4E" w:rsidP="00032E4E">
      <w:pPr>
        <w:widowControl w:val="0"/>
        <w:tabs>
          <w:tab w:val="left" w:pos="1331"/>
          <w:tab w:val="left" w:pos="1644"/>
          <w:tab w:val="left" w:pos="2919"/>
          <w:tab w:val="left" w:pos="3424"/>
          <w:tab w:val="left" w:pos="4534"/>
          <w:tab w:val="left" w:pos="5616"/>
          <w:tab w:val="left" w:pos="6051"/>
          <w:tab w:val="left" w:pos="6515"/>
          <w:tab w:val="left" w:pos="7435"/>
          <w:tab w:val="left" w:pos="784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Literatura</w:t>
      </w:r>
      <w:r>
        <w:rPr>
          <w:rFonts w:ascii="Trebuchet MS" w:hAnsi="Trebuchet MS" w:cs="Trebuchet MS"/>
          <w:kern w:val="1"/>
          <w:sz w:val="20"/>
          <w:szCs w:val="20"/>
          <w:lang w:val="es-ES"/>
        </w:rPr>
        <w:tab/>
        <w:t>y</w:t>
      </w:r>
      <w:r>
        <w:rPr>
          <w:rFonts w:ascii="Trebuchet MS" w:hAnsi="Trebuchet MS" w:cs="Trebuchet MS"/>
          <w:kern w:val="1"/>
          <w:sz w:val="20"/>
          <w:szCs w:val="20"/>
          <w:lang w:val="es-ES"/>
        </w:rPr>
        <w:tab/>
        <w:t>periodismo.</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t>narrativas</w:t>
      </w:r>
      <w:r>
        <w:rPr>
          <w:rFonts w:ascii="Trebuchet MS" w:hAnsi="Trebuchet MS" w:cs="Trebuchet MS"/>
          <w:kern w:val="1"/>
          <w:sz w:val="20"/>
          <w:szCs w:val="20"/>
          <w:lang w:val="es-ES"/>
        </w:rPr>
        <w:tab/>
        <w:t>presentes</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t>medios,</w:t>
      </w:r>
      <w:r>
        <w:rPr>
          <w:rFonts w:ascii="Trebuchet MS" w:hAnsi="Trebuchet MS" w:cs="Trebuchet MS"/>
          <w:kern w:val="1"/>
          <w:sz w:val="20"/>
          <w:szCs w:val="20"/>
          <w:lang w:val="es-ES"/>
        </w:rPr>
        <w:tab/>
        <w:t>su</w:t>
      </w:r>
      <w:r>
        <w:rPr>
          <w:rFonts w:ascii="Trebuchet MS" w:hAnsi="Trebuchet MS" w:cs="Trebuchet MS"/>
          <w:kern w:val="1"/>
          <w:sz w:val="20"/>
          <w:szCs w:val="20"/>
          <w:lang w:val="es-ES"/>
        </w:rPr>
        <w:tab/>
        <w:t>estructura, repeticiones, innovaciones y clichés. Análisis y crítica de sus elementos y</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utilización.</w:t>
      </w:r>
    </w:p>
    <w:p w14:paraId="188E9DB8" w14:textId="77777777" w:rsidR="00032E4E" w:rsidRDefault="00032E4E" w:rsidP="00032E4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Objetividad, verosimilitud, puntos de vista. Ejercicios de narrativa según los diversos estilos y formatos estudiados.</w:t>
      </w:r>
    </w:p>
    <w:p w14:paraId="2BACC42C"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DEEA082" w14:textId="77777777" w:rsidR="00032E4E" w:rsidRDefault="00032E4E" w:rsidP="00032E4E">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Medios de comunicación: la especificidad de lenguajes y técnicas</w:t>
      </w:r>
    </w:p>
    <w:p w14:paraId="66904A81"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887284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El día a día en los medios</w:t>
      </w:r>
      <w:r>
        <w:rPr>
          <w:rFonts w:ascii="Trebuchet MS" w:hAnsi="Trebuchet MS" w:cs="Trebuchet MS"/>
          <w:kern w:val="1"/>
          <w:sz w:val="20"/>
          <w:szCs w:val="20"/>
          <w:lang w:val="es-ES"/>
        </w:rPr>
        <w:t>. Prácticas y  rutinas  de  trabajo: antecedentes  y procedimientos. La cotidianeidad de los medios en la actualidad. Los formatos en uso: informe, crónica, entrevista, reportaje, investigación, columna de opinión, editorial,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etc.</w:t>
      </w:r>
    </w:p>
    <w:p w14:paraId="04221254"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investigación periodística: búsqueda, chequeo y confrontación de datos, fuentes y testimonios. El uso de datos, el tratamiento de fuentes, el chequeo de la información.</w:t>
      </w:r>
    </w:p>
    <w:p w14:paraId="2A25D9C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de investigación documental. Convenciones discursivas. Tratamiento y ética periodísticos.</w:t>
      </w:r>
    </w:p>
    <w:p w14:paraId="091FDEFE"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BA5EE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Periodismo  gráfico  y  digital.  </w:t>
      </w:r>
      <w:r>
        <w:rPr>
          <w:rFonts w:ascii="Trebuchet MS" w:hAnsi="Trebuchet MS" w:cs="Trebuchet MS"/>
          <w:kern w:val="1"/>
          <w:sz w:val="20"/>
          <w:szCs w:val="20"/>
          <w:lang w:val="es-ES"/>
        </w:rPr>
        <w:t>La  redacción  periodística,  la  palabra  escrita  y  la creatividad. Los géneros periodísticos aplicados al periodismo gráfico. Las secciones y especialidades en diarios, revistas y páginas web. La relación entre el texto y los componentes visuales y sonoros: fotos, infografías, diagramación, música, efectos  sonoros.  Complementariedad  y  redundancia.  Los  nuevos  formatos  surgidos desde la aparición de la Internet: blogs, páginas web, links,  radios  en  Internet,  celulares,  cámaras digitales,  etc.  Continuidades  y  rupturas  entre  ambos.  Talleres  multimedia. Normativa nacional 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internacional.</w:t>
      </w:r>
    </w:p>
    <w:p w14:paraId="56D6EF2C"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A25A7B"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Periodismo radial</w:t>
      </w:r>
      <w:r>
        <w:rPr>
          <w:rFonts w:ascii="Trebuchet MS" w:hAnsi="Trebuchet MS" w:cs="Trebuchet MS"/>
          <w:kern w:val="1"/>
          <w:sz w:val="20"/>
          <w:szCs w:val="20"/>
          <w:lang w:val="es-ES"/>
        </w:rPr>
        <w:t>. Sus pasos, técnicas y estructuras específicas. Sus requerimientos técnicos.  Relación  entre  palabra,  música  y  efectos.  Producción,  conducción  y musicalización.  La  transmisión  radiofónica  y sus nuevas posibilidades a través de Internet. Normativa nacional 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internacional.</w:t>
      </w:r>
    </w:p>
    <w:p w14:paraId="3C2CF65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F2859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lastRenderedPageBreak/>
        <w:t>Periodismo televisivo</w:t>
      </w:r>
      <w:r>
        <w:rPr>
          <w:rFonts w:ascii="Trebuchet MS" w:hAnsi="Trebuchet MS" w:cs="Trebuchet MS"/>
          <w:kern w:val="1"/>
          <w:sz w:val="20"/>
          <w:szCs w:val="20"/>
          <w:lang w:val="es-ES"/>
        </w:rPr>
        <w:t xml:space="preserve">. Sus requerimientos técnicos. La construcción de la noticia en el formato de la TV. El periodismo documental. El programa de opinión. El programa de investigación. El noticiero. Investigación, preproducción, grabación y postproducción. Piso y exteriores. Estructuras específicas. </w:t>
      </w:r>
      <w:proofErr w:type="spellStart"/>
      <w:r>
        <w:rPr>
          <w:rFonts w:ascii="Trebuchet MS" w:hAnsi="Trebuchet MS" w:cs="Trebuchet MS"/>
          <w:kern w:val="1"/>
          <w:sz w:val="20"/>
          <w:szCs w:val="20"/>
          <w:lang w:val="es-ES"/>
        </w:rPr>
        <w:t>Movileros</w:t>
      </w:r>
      <w:proofErr w:type="spellEnd"/>
      <w:r>
        <w:rPr>
          <w:rFonts w:ascii="Trebuchet MS" w:hAnsi="Trebuchet MS" w:cs="Trebuchet MS"/>
          <w:kern w:val="1"/>
          <w:sz w:val="20"/>
          <w:szCs w:val="20"/>
          <w:lang w:val="es-ES"/>
        </w:rPr>
        <w:t xml:space="preserve"> y conductores, las relaciones  de  jerarquía  y  la  narración  construida  entre  ambos.  Producción  local  versus “enlatados”. Las bajadas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satélite.</w:t>
      </w:r>
    </w:p>
    <w:p w14:paraId="29FC284F"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A31D7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La fotografía</w:t>
      </w:r>
      <w:r>
        <w:rPr>
          <w:rFonts w:ascii="Trebuchet MS" w:hAnsi="Trebuchet MS" w:cs="Trebuchet MS"/>
          <w:kern w:val="1"/>
          <w:sz w:val="20"/>
          <w:szCs w:val="20"/>
          <w:lang w:val="es-ES"/>
        </w:rPr>
        <w:t>. Fundamentos y práctica. Sus pasos, técnicas y estructuras específicas. Sus requerimientos técnicos. El reportaje gráfico: historia y  presente.  Documental versus  producción.  El  retrato,  la  fotografía de guerra,  la  secuencia,  la  fotografía  de moda, la fotografía de productos. De la imagen fija a la imagen en movimiento. De la imagen física a la digital. La realización audiovisual. Sus pasos, técnicas y estructuras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específicas.</w:t>
      </w:r>
    </w:p>
    <w:p w14:paraId="11AF267F" w14:textId="77777777" w:rsidR="00032E4E" w:rsidRDefault="00032E4E" w:rsidP="00032E4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76480B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Cine y video. </w:t>
      </w:r>
      <w:r>
        <w:rPr>
          <w:rFonts w:ascii="Trebuchet MS" w:hAnsi="Trebuchet MS" w:cs="Trebuchet MS"/>
          <w:kern w:val="1"/>
          <w:sz w:val="20"/>
          <w:szCs w:val="20"/>
          <w:lang w:val="es-ES"/>
        </w:rPr>
        <w:t>De la investigación al  guión.  Del  guión  a  la  preproducción.  De  la preproducción  al  rodaje. Del rodaje a  la  posproducción.  El  sonido:  fundamentos  y  práctica.  La  iluminación.  El  encuadre. Los planos.  Los  movimientos  de  cámara.  La narrativa  cinematográfica.  La  estética  del  clip. El montaje: fundamentos y</w:t>
      </w:r>
      <w:r>
        <w:rPr>
          <w:rFonts w:ascii="Trebuchet MS" w:hAnsi="Trebuchet MS" w:cs="Trebuchet MS"/>
          <w:spacing w:val="55"/>
          <w:kern w:val="1"/>
          <w:sz w:val="20"/>
          <w:szCs w:val="20"/>
          <w:lang w:val="es-ES"/>
        </w:rPr>
        <w:t xml:space="preserve"> </w:t>
      </w:r>
      <w:r>
        <w:rPr>
          <w:rFonts w:ascii="Trebuchet MS" w:hAnsi="Trebuchet MS" w:cs="Trebuchet MS"/>
          <w:kern w:val="1"/>
          <w:sz w:val="20"/>
          <w:szCs w:val="20"/>
          <w:lang w:val="es-ES"/>
        </w:rPr>
        <w:t>práctica.</w:t>
      </w:r>
    </w:p>
    <w:p w14:paraId="35AA0D19"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Diferencias y coincidencias entre la imagen electrónica y la fílmica y sus condiciones de recepción y apreciación. Emisión, proyecciones y difusión: alternativas tradicionales e independientes. La proyección fílmica, la proyección masiva, la  difusión  por televisión abierta y cerrada, el cineclub, la difusión a través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Internet.</w:t>
      </w:r>
    </w:p>
    <w:p w14:paraId="57C54927"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6944B8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Talleres de producción de piezas comunicacionales </w:t>
      </w:r>
      <w:r>
        <w:rPr>
          <w:rFonts w:ascii="Trebuchet MS" w:hAnsi="Trebuchet MS" w:cs="Trebuchet MS"/>
          <w:kern w:val="1"/>
          <w:sz w:val="20"/>
          <w:szCs w:val="20"/>
          <w:lang w:val="es-ES"/>
        </w:rPr>
        <w:t>audiovisuales, gráficas y radiales. Talleres de realización en medios digitales. Talleres de redacción y géneros periodísticos. Estructuras, clichés, supuestos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repeticiones.</w:t>
      </w:r>
    </w:p>
    <w:p w14:paraId="4222B5F7" w14:textId="77777777" w:rsidR="00032E4E" w:rsidRDefault="00032E4E" w:rsidP="00032E4E">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48AB8D7C" w14:textId="77777777" w:rsidR="00032E4E" w:rsidRDefault="00032E4E" w:rsidP="00032E4E">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Bloque Gestión, producción, administración</w:t>
      </w:r>
    </w:p>
    <w:p w14:paraId="785FB63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DD8870"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Industrias culturales. </w:t>
      </w:r>
      <w:r>
        <w:rPr>
          <w:rFonts w:ascii="Trebuchet MS" w:hAnsi="Trebuchet MS" w:cs="Trebuchet MS"/>
          <w:kern w:val="1"/>
          <w:sz w:val="20"/>
          <w:szCs w:val="20"/>
          <w:lang w:val="es-ES"/>
        </w:rPr>
        <w:t>La tensión entre arte e  industria.  Los  modelos  de  gestión  y administración  posibles. Los pasos de la producción y gestión en los medios audiovisuales: preproducción, realización, postproducción y difusión. La producción en los medios gráficos.  El  periodismo  independiente,  las empresas locales y los monopolios  nacionales  e  internacionales.  Modelos  económicos  y  de  trabajo. Roles,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tareas.</w:t>
      </w:r>
    </w:p>
    <w:p w14:paraId="6FC7F64B"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4091A1"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La difusión. </w:t>
      </w:r>
      <w:r>
        <w:rPr>
          <w:rFonts w:ascii="Trebuchet MS" w:hAnsi="Trebuchet MS" w:cs="Trebuchet MS"/>
          <w:kern w:val="1"/>
          <w:sz w:val="20"/>
          <w:szCs w:val="20"/>
          <w:lang w:val="es-ES"/>
        </w:rPr>
        <w:t>Los circuitos tradicionales: cines, televisión, radio, diarios,  Internet.  Los  circuitos  alternativos: espectáculos callejeros, performances, encuentros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populares, encuentros virtuales, etc.</w:t>
      </w:r>
    </w:p>
    <w:p w14:paraId="791FCD63"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Modalidades de financiación y administración en los medios y producciones audiovisuales, gráficas, radiales y digitales: </w:t>
      </w:r>
      <w:r>
        <w:rPr>
          <w:rFonts w:ascii="Trebuchet MS" w:hAnsi="Trebuchet MS" w:cs="Trebuchet MS"/>
          <w:kern w:val="1"/>
          <w:sz w:val="20"/>
          <w:szCs w:val="20"/>
          <w:lang w:val="es-ES"/>
        </w:rPr>
        <w:t xml:space="preserve">empresas, asociaciones, cooperativas, monopolios, mecenazgo, productores independientes y </w:t>
      </w:r>
      <w:proofErr w:type="spellStart"/>
      <w:r>
        <w:rPr>
          <w:rFonts w:ascii="Trebuchet MS" w:hAnsi="Trebuchet MS" w:cs="Trebuchet MS"/>
          <w:kern w:val="1"/>
          <w:sz w:val="20"/>
          <w:szCs w:val="20"/>
          <w:lang w:val="es-ES"/>
        </w:rPr>
        <w:t>asociatividad</w:t>
      </w:r>
      <w:proofErr w:type="spellEnd"/>
      <w:r>
        <w:rPr>
          <w:rFonts w:ascii="Trebuchet MS" w:hAnsi="Trebuchet MS" w:cs="Trebuchet MS"/>
          <w:kern w:val="1"/>
          <w:sz w:val="20"/>
          <w:szCs w:val="20"/>
          <w:lang w:val="es-ES"/>
        </w:rPr>
        <w:t>. Roles,</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tareas.</w:t>
      </w:r>
    </w:p>
    <w:p w14:paraId="5417517D"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Búsqueda de fondos a nivel nacional e internacional. Créditos, subsidios, donaciones. Producciones de financiación mixta.  Coproducciones  nacionales  e  internacionales.  Alianzas,  asociaciones  y coproducciones entre empresas, emprendedores y/o organizaciones de la sociedad civil y del</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Estado.</w:t>
      </w:r>
    </w:p>
    <w:p w14:paraId="1D9E1270"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43606F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Los llamados  “servicios  de  producción”.  </w:t>
      </w:r>
      <w:r>
        <w:rPr>
          <w:rFonts w:ascii="Trebuchet MS" w:hAnsi="Trebuchet MS" w:cs="Trebuchet MS"/>
          <w:kern w:val="1"/>
          <w:sz w:val="20"/>
          <w:szCs w:val="20"/>
          <w:lang w:val="es-ES"/>
        </w:rPr>
        <w:t>Búsqueda  de  locaciones,  traslados, investigación  periodística o histórica, búsqueda de personajes. Capitalización de contactos y de los conocimientos del  lugar.  El turismo y el  documental  como  oferta local. El conocimiento de los recursos naturales y culturales de la zona y el cuidado de los fondos no renovables. El desarrollo de un perfil conservacionista y al mismo tiempo de difusión cultural y turística. Utilización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protección.</w:t>
      </w:r>
    </w:p>
    <w:p w14:paraId="37B6E982"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28F2A5"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Gestión y administración en los medios</w:t>
      </w:r>
      <w:r>
        <w:rPr>
          <w:rFonts w:ascii="Trebuchet MS" w:hAnsi="Trebuchet MS" w:cs="Trebuchet MS"/>
          <w:kern w:val="1"/>
          <w:sz w:val="20"/>
          <w:szCs w:val="20"/>
          <w:lang w:val="es-ES"/>
        </w:rPr>
        <w:t>: lectura, desgloses, búsqueda de locaciones, traslados, contrataciones, presupuestos, seguros, imprevistos.</w:t>
      </w:r>
    </w:p>
    <w:p w14:paraId="60F19CA6"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137E1F" w14:textId="77777777" w:rsidR="00032E4E" w:rsidRDefault="00032E4E" w:rsidP="00032E4E">
      <w:pPr>
        <w:widowControl w:val="0"/>
        <w:autoSpaceDE w:val="0"/>
        <w:autoSpaceDN w:val="0"/>
        <w:adjustRightInd w:val="0"/>
        <w:spacing w:before="1" w:after="0" w:line="232" w:lineRule="exact"/>
        <w:ind w:right="-1"/>
        <w:jc w:val="both"/>
        <w:rPr>
          <w:rFonts w:ascii="Times New Roman" w:hAnsi="Times New Roman" w:cs="Times New Roman"/>
          <w:kern w:val="1"/>
          <w:sz w:val="20"/>
          <w:szCs w:val="20"/>
          <w:lang w:val="es-ES"/>
        </w:rPr>
      </w:pPr>
      <w:r>
        <w:rPr>
          <w:rFonts w:ascii="Trebuchet MS" w:hAnsi="Trebuchet MS" w:cs="Trebuchet MS"/>
          <w:b/>
          <w:bCs/>
          <w:kern w:val="1"/>
          <w:sz w:val="20"/>
          <w:szCs w:val="20"/>
          <w:lang w:val="es-ES"/>
        </w:rPr>
        <w:t>Gestión y administración de proyectos de comunicación para el desarrollo</w:t>
      </w:r>
      <w:r>
        <w:rPr>
          <w:rFonts w:ascii="Times New Roman" w:hAnsi="Times New Roman" w:cs="Times New Roman"/>
          <w:kern w:val="1"/>
          <w:sz w:val="20"/>
          <w:szCs w:val="20"/>
          <w:lang w:val="es-ES"/>
        </w:rPr>
        <w:t>.</w:t>
      </w:r>
    </w:p>
    <w:p w14:paraId="76DA41B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Análisis de experiencias y  discusión  de  casos  modelo  desde  el  punto  de  vista  de  la inversión,  búsqueda de fondos y administración y gestión de los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mismos.</w:t>
      </w:r>
    </w:p>
    <w:p w14:paraId="2E186DF0"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3E6348"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Taller de planificación de una estrategia de comunicación para el desarrollo a través de diversos </w:t>
      </w:r>
      <w:r>
        <w:rPr>
          <w:rFonts w:ascii="Trebuchet MS" w:hAnsi="Trebuchet MS" w:cs="Trebuchet MS"/>
          <w:b/>
          <w:bCs/>
          <w:kern w:val="1"/>
          <w:sz w:val="20"/>
          <w:szCs w:val="20"/>
          <w:lang w:val="es-ES"/>
        </w:rPr>
        <w:lastRenderedPageBreak/>
        <w:t xml:space="preserve">formatos: </w:t>
      </w:r>
      <w:r>
        <w:rPr>
          <w:rFonts w:ascii="Trebuchet MS" w:hAnsi="Trebuchet MS" w:cs="Trebuchet MS"/>
          <w:kern w:val="1"/>
          <w:sz w:val="20"/>
          <w:szCs w:val="20"/>
          <w:lang w:val="es-ES"/>
        </w:rPr>
        <w:t>Internet, reportaje gráfico, documental, video, etc.</w:t>
      </w:r>
    </w:p>
    <w:p w14:paraId="5E94BD35"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2B937E"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Planificación y evaluación de viabilidad de proyectos según las características y posibilidades locales. Preproducción, realización, postproducción y difusión de  los mismos. Evaluación de los efectos y del  impacto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comunidad.</w:t>
      </w:r>
    </w:p>
    <w:p w14:paraId="21C5F835"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CFBBE8" w14:textId="5EAA57F6" w:rsidR="00032E4E" w:rsidRDefault="00032E4E" w:rsidP="00032E4E">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65408" behindDoc="1" locked="0" layoutInCell="1" allowOverlap="1" wp14:editId="006D3718">
                <wp:simplePos x="0" y="0"/>
                <wp:positionH relativeFrom="page">
                  <wp:posOffset>516255</wp:posOffset>
                </wp:positionH>
                <wp:positionV relativeFrom="paragraph">
                  <wp:posOffset>8255</wp:posOffset>
                </wp:positionV>
                <wp:extent cx="6445250" cy="180340"/>
                <wp:effectExtent l="0" t="0" r="31750" b="22860"/>
                <wp:wrapThrough wrapText="bothSides">
                  <wp:wrapPolygon edited="0">
                    <wp:start x="0" y="0"/>
                    <wp:lineTo x="0" y="21296"/>
                    <wp:lineTo x="21621" y="21296"/>
                    <wp:lineTo x="21621" y="0"/>
                    <wp:lineTo x="0" y="0"/>
                  </wp:wrapPolygon>
                </wp:wrapThrough>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E6E6E6"/>
                        </a:solidFill>
                        <a:ln w="6096">
                          <a:solidFill>
                            <a:srgbClr val="000000"/>
                          </a:solidFill>
                          <a:prstDash val="solid"/>
                          <a:miter lim="800000"/>
                          <a:headEnd/>
                          <a:tailEnd/>
                        </a:ln>
                      </wps:spPr>
                      <wps:txbx>
                        <w:txbxContent>
                          <w:p w14:paraId="4934A1FA" w14:textId="77777777" w:rsidR="00032E4E" w:rsidRDefault="00032E4E">
                            <w:pPr>
                              <w:spacing w:before="11"/>
                              <w:ind w:left="2932" w:right="2932"/>
                              <w:jc w:val="center"/>
                              <w:rPr>
                                <w:b/>
                                <w:sz w:val="20"/>
                              </w:rPr>
                            </w:pPr>
                            <w:r>
                              <w:rPr>
                                <w:b/>
                                <w:sz w:val="20"/>
                              </w:rPr>
                              <w:t>CAMPO DE LA PRÁCTICA PROFESIONALIZANTE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3" type="#_x0000_t202" style="position:absolute;margin-left:40.65pt;margin-top:.65pt;width:507.5pt;height:14.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" fillcolor="#e6e6e6" strokeweight=".48pt">
                <v:textbox inset="0,0,0,0">
                  <w:txbxContent>
                    <w:p w14:paraId="4934A1FA" w14:textId="77777777" w:rsidR="00032E4E" w:rsidRDefault="00032E4E">
                      <w:pPr>
                        <w:spacing w:before="11"/>
                        <w:ind w:left="2932" w:right="2932"/>
                        <w:jc w:val="center"/>
                        <w:rPr>
                          <w:b/>
                          <w:sz w:val="20"/>
                        </w:rPr>
                      </w:pPr>
                      <w:r>
                        <w:rPr>
                          <w:b/>
                          <w:sz w:val="20"/>
                        </w:rPr>
                        <w:t>CAMPO DE LA PRÁCTICA PROFESIONALIZANTE</w:t>
                      </w:r>
                    </w:p>
                  </w:txbxContent>
                </v:textbox>
                <w10:wrap type="through" anchorx="page"/>
              </v:shape>
            </w:pict>
          </mc:Fallback>
        </mc:AlternateContent>
      </w:r>
    </w:p>
    <w:p w14:paraId="36688507" w14:textId="77777777" w:rsidR="00032E4E" w:rsidRDefault="00032E4E" w:rsidP="00032E4E">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p>
    <w:p w14:paraId="62C43DE6" w14:textId="77777777" w:rsidR="00032E4E" w:rsidRDefault="00032E4E" w:rsidP="00032E4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formación  a  través  de  la  </w:t>
      </w:r>
      <w:r>
        <w:rPr>
          <w:rFonts w:ascii="Trebuchet MS" w:hAnsi="Trebuchet MS" w:cs="Trebuchet MS"/>
          <w:b/>
          <w:bCs/>
          <w:kern w:val="1"/>
          <w:sz w:val="20"/>
          <w:szCs w:val="20"/>
          <w:lang w:val="es-ES"/>
        </w:rPr>
        <w:t xml:space="preserve">práctica  </w:t>
      </w:r>
      <w:proofErr w:type="spellStart"/>
      <w:r>
        <w:rPr>
          <w:rFonts w:ascii="Trebuchet MS" w:hAnsi="Trebuchet MS" w:cs="Trebuchet MS"/>
          <w:b/>
          <w:bCs/>
          <w:kern w:val="1"/>
          <w:sz w:val="20"/>
          <w:szCs w:val="20"/>
          <w:lang w:val="es-ES"/>
        </w:rPr>
        <w:t>profesionalizante</w:t>
      </w:r>
      <w:proofErr w:type="spellEnd"/>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es  un  aporte  estratégico  al  desarrollo humano, social, productivo, laboral y cultural de los territorios donde se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inscribe.</w:t>
      </w:r>
    </w:p>
    <w:p w14:paraId="1D879106"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por lo tanto, un ámbito de </w:t>
      </w:r>
      <w:r>
        <w:rPr>
          <w:rFonts w:ascii="Trebuchet MS" w:hAnsi="Trebuchet MS" w:cs="Trebuchet MS"/>
          <w:b/>
          <w:bCs/>
          <w:kern w:val="1"/>
          <w:sz w:val="20"/>
          <w:szCs w:val="20"/>
          <w:lang w:val="es-ES"/>
        </w:rPr>
        <w:t xml:space="preserve">alto protagonismo institucional que debe generar acciones, redes, compromisos y concreciones </w:t>
      </w:r>
      <w:r>
        <w:rPr>
          <w:rFonts w:ascii="Trebuchet MS" w:hAnsi="Trebuchet MS" w:cs="Trebuchet MS"/>
          <w:kern w:val="1"/>
          <w:sz w:val="20"/>
          <w:szCs w:val="20"/>
          <w:lang w:val="es-ES"/>
        </w:rPr>
        <w:t>entre las autoridades, docentes  y estudiantes y los diversos actores,  realidades y potencialidades locales, así como con los cambios científicos y tecnológicos, y  con  la  actualidad social, artística y</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cultural.</w:t>
      </w:r>
    </w:p>
    <w:p w14:paraId="74D35F4E"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todo ello, este campo es parte fundamental del desarrollo político-estratégico de la Educación Superior de cada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jurisdicción.</w:t>
      </w:r>
    </w:p>
    <w:p w14:paraId="6BFC2227" w14:textId="77777777" w:rsidR="00032E4E" w:rsidRDefault="00032E4E" w:rsidP="00032E4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Como se señala en  el  acuerdo  federal:  “El  campo  de  la  formación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está destinado a posibilitar la integración y contrastación de los saberes construidos en los campos de formación general, fundamento y específica, y garantizar la articulación teoría-práctica en los procesos formativos a través del acercamiento de los estudiantes a situaciones de trabajo y a contextos y  problemática socio-culturales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concretas”.</w:t>
      </w:r>
      <w:r>
        <w:rPr>
          <w:rFonts w:ascii="Trebuchet MS" w:hAnsi="Trebuchet MS" w:cs="Trebuchet MS"/>
          <w:kern w:val="1"/>
          <w:sz w:val="20"/>
          <w:szCs w:val="20"/>
          <w:vertAlign w:val="superscript"/>
          <w:lang w:val="es-ES"/>
        </w:rPr>
        <w:t>5</w:t>
      </w:r>
    </w:p>
    <w:p w14:paraId="42B724E2"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además, encuadrar y supervisar una correcta vinculación del alumno con el área socio- ocupacional de pertenencia de la tecnicatura; la participación, promoción y  problematización  del  desarrollo comunitario  donde  se  inscriben  los  institutos  y  el  compromiso,  en  tanto  deberes  y  derechos del sujeto como parte de la organización educativa  y  la  comunidad,  en  clara  clave intersectorial, convocando desde</w:t>
      </w:r>
      <w:r>
        <w:rPr>
          <w:rFonts w:ascii="Trebuchet MS" w:hAnsi="Trebuchet MS" w:cs="Trebuchet MS"/>
          <w:spacing w:val="56"/>
          <w:kern w:val="1"/>
          <w:sz w:val="20"/>
          <w:szCs w:val="20"/>
          <w:lang w:val="es-ES"/>
        </w:rPr>
        <w:t xml:space="preserve"> </w:t>
      </w:r>
      <w:r>
        <w:rPr>
          <w:rFonts w:ascii="Trebuchet MS" w:hAnsi="Trebuchet MS" w:cs="Trebuchet MS"/>
          <w:kern w:val="1"/>
          <w:sz w:val="20"/>
          <w:szCs w:val="20"/>
          <w:lang w:val="es-ES"/>
        </w:rPr>
        <w:t>las</w:t>
      </w:r>
    </w:p>
    <w:p w14:paraId="070ECF8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instituciones una relación fluida con  los  diferentes  actores  locales  y  jurisdiccionales vinculados a la  oferta formativa pedagógica 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institucional.</w:t>
      </w:r>
    </w:p>
    <w:p w14:paraId="5E3CA80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Desde una sustantiva responsabilidad del instituto,  en  el  marco  de  las  orientaciones  político-  estratégicas de la jurisdicción,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asume  los siguientes criterios para su  desarrollo:</w:t>
      </w:r>
    </w:p>
    <w:p w14:paraId="580674D9" w14:textId="77777777" w:rsidR="00032E4E" w:rsidRDefault="00032E4E" w:rsidP="00032E4E">
      <w:pPr>
        <w:widowControl w:val="0"/>
        <w:numPr>
          <w:ilvl w:val="0"/>
          <w:numId w:val="41"/>
        </w:numPr>
        <w:tabs>
          <w:tab w:val="left" w:pos="112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Progresivo acercamiento, a lo largo de toda la formación, al campo ocupacional  en  que  se  orienta  la  carrera  y  a  las  diferentes  situaciones  socioculturales  que  “atraviesan”  la comunidad.</w:t>
      </w:r>
      <w:r>
        <w:rPr>
          <w:rFonts w:ascii="Trebuchet MS" w:hAnsi="Trebuchet MS" w:cs="Trebuchet MS"/>
          <w:spacing w:val="33"/>
          <w:kern w:val="1"/>
          <w:sz w:val="20"/>
          <w:szCs w:val="20"/>
          <w:lang w:val="es-ES"/>
        </w:rPr>
        <w:t xml:space="preserve"> </w:t>
      </w:r>
      <w:r>
        <w:rPr>
          <w:rFonts w:ascii="Trebuchet MS" w:hAnsi="Trebuchet MS" w:cs="Trebuchet MS"/>
          <w:b/>
          <w:bCs/>
          <w:kern w:val="1"/>
          <w:sz w:val="20"/>
          <w:szCs w:val="20"/>
          <w:lang w:val="es-ES"/>
        </w:rPr>
        <w:t>Esto</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implica</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que</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propuesta</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asuma</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crítica</w:t>
      </w:r>
      <w:r>
        <w:rPr>
          <w:rFonts w:ascii="Trebuchet MS" w:hAnsi="Trebuchet MS" w:cs="Trebuchet MS"/>
          <w:b/>
          <w:bCs/>
          <w:spacing w:val="33"/>
          <w:kern w:val="1"/>
          <w:sz w:val="20"/>
          <w:szCs w:val="20"/>
          <w:lang w:val="es-ES"/>
        </w:rPr>
        <w:t xml:space="preserve"> </w:t>
      </w:r>
      <w:r>
        <w:rPr>
          <w:rFonts w:ascii="Trebuchet MS" w:hAnsi="Trebuchet MS" w:cs="Trebuchet MS"/>
          <w:b/>
          <w:bCs/>
          <w:kern w:val="1"/>
          <w:sz w:val="20"/>
          <w:szCs w:val="20"/>
          <w:lang w:val="es-ES"/>
        </w:rPr>
        <w:t>del</w:t>
      </w:r>
      <w:r>
        <w:rPr>
          <w:rFonts w:ascii="Trebuchet MS" w:hAnsi="Trebuchet MS" w:cs="Trebuchet MS"/>
          <w:b/>
          <w:bCs/>
          <w:spacing w:val="51"/>
          <w:kern w:val="1"/>
          <w:sz w:val="20"/>
          <w:szCs w:val="20"/>
          <w:lang w:val="es-ES"/>
        </w:rPr>
        <w:t xml:space="preserve"> </w:t>
      </w:r>
      <w:r>
        <w:rPr>
          <w:rFonts w:ascii="Trebuchet MS" w:hAnsi="Trebuchet MS" w:cs="Trebuchet MS"/>
          <w:b/>
          <w:bCs/>
          <w:kern w:val="1"/>
          <w:sz w:val="20"/>
          <w:szCs w:val="20"/>
          <w:lang w:val="es-ES"/>
        </w:rPr>
        <w:t>sujeto</w:t>
      </w:r>
      <w:r>
        <w:rPr>
          <w:rFonts w:ascii="Trebuchet MS" w:hAnsi="Trebuchet MS" w:cs="Trebuchet MS"/>
          <w:b/>
          <w:bCs/>
          <w:spacing w:val="33"/>
          <w:kern w:val="1"/>
          <w:sz w:val="20"/>
          <w:szCs w:val="20"/>
          <w:lang w:val="es-ES"/>
        </w:rPr>
        <w:t xml:space="preserve"> </w:t>
      </w:r>
      <w:r>
        <w:rPr>
          <w:rFonts w:ascii="Trebuchet MS" w:hAnsi="Trebuchet MS" w:cs="Trebuchet MS"/>
          <w:b/>
          <w:bCs/>
          <w:kern w:val="1"/>
          <w:sz w:val="20"/>
          <w:szCs w:val="20"/>
          <w:lang w:val="es-ES"/>
        </w:rPr>
        <w:t>en</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su</w:t>
      </w:r>
    </w:p>
    <w:p w14:paraId="0ABD890B"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43F272A" w14:textId="77777777" w:rsidR="00032E4E" w:rsidRDefault="00032E4E" w:rsidP="00032E4E">
      <w:pPr>
        <w:widowControl w:val="0"/>
        <w:autoSpaceDE w:val="0"/>
        <w:autoSpaceDN w:val="0"/>
        <w:adjustRightInd w:val="0"/>
        <w:spacing w:before="2" w:after="0" w:line="240" w:lineRule="auto"/>
        <w:ind w:right="-1"/>
        <w:rPr>
          <w:rFonts w:ascii="Times New Roman" w:hAnsi="Times New Roman" w:cs="Times New Roman"/>
          <w:b/>
          <w:bCs/>
          <w:kern w:val="1"/>
          <w:sz w:val="25"/>
          <w:szCs w:val="25"/>
          <w:lang w:val="es-ES"/>
        </w:rPr>
      </w:pPr>
    </w:p>
    <w:p w14:paraId="25CE4AA1" w14:textId="77777777" w:rsidR="00032E4E" w:rsidRDefault="00032E4E" w:rsidP="00032E4E">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Acuerdo Marco para la Educación Superior Técnica Social y Humanística</w:t>
      </w:r>
    </w:p>
    <w:p w14:paraId="7611CA31" w14:textId="77777777" w:rsidR="00032E4E" w:rsidRDefault="00032E4E" w:rsidP="00032E4E">
      <w:pPr>
        <w:widowControl w:val="0"/>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relación con distintos contextos (rurales, </w:t>
      </w:r>
      <w:proofErr w:type="spellStart"/>
      <w:r>
        <w:rPr>
          <w:rFonts w:ascii="Trebuchet MS" w:hAnsi="Trebuchet MS" w:cs="Trebuchet MS"/>
          <w:b/>
          <w:bCs/>
          <w:kern w:val="1"/>
          <w:sz w:val="20"/>
          <w:szCs w:val="20"/>
          <w:lang w:val="es-ES"/>
        </w:rPr>
        <w:t>semi</w:t>
      </w:r>
      <w:proofErr w:type="spellEnd"/>
      <w:r>
        <w:rPr>
          <w:rFonts w:ascii="Trebuchet MS" w:hAnsi="Trebuchet MS" w:cs="Trebuchet MS"/>
          <w:b/>
          <w:bCs/>
          <w:kern w:val="1"/>
          <w:sz w:val="20"/>
          <w:szCs w:val="20"/>
          <w:lang w:val="es-ES"/>
        </w:rPr>
        <w:t xml:space="preserve"> rurales y urbanos de poblaciones pequeñas, medias o</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grandes).</w:t>
      </w:r>
    </w:p>
    <w:p w14:paraId="2386B37D" w14:textId="77777777" w:rsidR="00032E4E" w:rsidRDefault="00032E4E" w:rsidP="00032E4E">
      <w:pPr>
        <w:widowControl w:val="0"/>
        <w:numPr>
          <w:ilvl w:val="0"/>
          <w:numId w:val="42"/>
        </w:numPr>
        <w:tabs>
          <w:tab w:val="left" w:pos="11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Materialización de espacios propios  en  fuerte  conectividad  con  los  espacios pertenecientes  a los otros campos de formación, que recorran todo el proceso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formativo.</w:t>
      </w:r>
    </w:p>
    <w:p w14:paraId="01A0754A" w14:textId="77777777" w:rsidR="00032E4E" w:rsidRDefault="00032E4E" w:rsidP="00032E4E">
      <w:pPr>
        <w:widowControl w:val="0"/>
        <w:numPr>
          <w:ilvl w:val="0"/>
          <w:numId w:val="42"/>
        </w:numPr>
        <w:tabs>
          <w:tab w:val="left" w:pos="1137"/>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Planificación y puesta en juego de los saberes </w:t>
      </w:r>
      <w:r>
        <w:rPr>
          <w:rFonts w:ascii="Trebuchet MS" w:hAnsi="Trebuchet MS" w:cs="Trebuchet MS"/>
          <w:b/>
          <w:bCs/>
          <w:kern w:val="1"/>
          <w:sz w:val="20"/>
          <w:szCs w:val="20"/>
          <w:lang w:val="es-ES"/>
        </w:rPr>
        <w:t>en la elaboración y concreción de piezas, programas y otros proyectos comunicativos con clara orientación a la realidad</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local.</w:t>
      </w:r>
    </w:p>
    <w:p w14:paraId="03C0582D" w14:textId="77777777" w:rsidR="00032E4E" w:rsidRDefault="00032E4E" w:rsidP="00032E4E">
      <w:pPr>
        <w:widowControl w:val="0"/>
        <w:numPr>
          <w:ilvl w:val="0"/>
          <w:numId w:val="42"/>
        </w:numPr>
        <w:tabs>
          <w:tab w:val="left" w:pos="119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Desarrollo de momentos específicos de formación que,  en  el  marco  de  los  espacios  curriculares propios del campo, viabilicen el despliegue de niveles de interrogación y conceptualización cada vez más  complejos  </w:t>
      </w:r>
      <w:r>
        <w:rPr>
          <w:rFonts w:ascii="Trebuchet MS" w:hAnsi="Trebuchet MS" w:cs="Trebuchet MS"/>
          <w:b/>
          <w:bCs/>
          <w:kern w:val="1"/>
          <w:sz w:val="20"/>
          <w:szCs w:val="20"/>
          <w:lang w:val="es-ES"/>
        </w:rPr>
        <w:t>desde  una perspectiva reflexiva, investigadora,  crítica y</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activa.</w:t>
      </w:r>
    </w:p>
    <w:p w14:paraId="050363FC" w14:textId="77777777" w:rsidR="00032E4E" w:rsidRDefault="00032E4E" w:rsidP="00032E4E">
      <w:pPr>
        <w:widowControl w:val="0"/>
        <w:numPr>
          <w:ilvl w:val="0"/>
          <w:numId w:val="42"/>
        </w:numPr>
        <w:tabs>
          <w:tab w:val="left" w:pos="11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del conjunto de procesos científicos y tecnológicos específicos del</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área.</w:t>
      </w:r>
    </w:p>
    <w:p w14:paraId="6E1F6AE8" w14:textId="77777777" w:rsidR="00032E4E" w:rsidRDefault="00032E4E" w:rsidP="00032E4E">
      <w:pPr>
        <w:widowControl w:val="0"/>
        <w:numPr>
          <w:ilvl w:val="0"/>
          <w:numId w:val="42"/>
        </w:numPr>
        <w:tabs>
          <w:tab w:val="left" w:pos="1214"/>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Presencia continua y concreta de la institución formativa, acompañando  la  gestión  administrativa  y  la  coordinación  de  la  práctica,  en  todo  el  proceso </w:t>
      </w:r>
      <w:r>
        <w:rPr>
          <w:rFonts w:ascii="Trebuchet MS" w:hAnsi="Trebuchet MS" w:cs="Trebuchet MS"/>
          <w:b/>
          <w:bCs/>
          <w:kern w:val="1"/>
          <w:sz w:val="20"/>
          <w:szCs w:val="20"/>
          <w:lang w:val="es-ES"/>
        </w:rPr>
        <w:t>apuntando,  a  la  vez,  a  la apropiación y uso autónomo de saberes propios de la gestión de proyectos</w:t>
      </w:r>
      <w:r>
        <w:rPr>
          <w:rFonts w:ascii="Trebuchet MS" w:hAnsi="Trebuchet MS" w:cs="Trebuchet MS"/>
          <w:b/>
          <w:bCs/>
          <w:spacing w:val="-38"/>
          <w:kern w:val="1"/>
          <w:sz w:val="20"/>
          <w:szCs w:val="20"/>
          <w:lang w:val="es-ES"/>
        </w:rPr>
        <w:t xml:space="preserve"> </w:t>
      </w:r>
      <w:r>
        <w:rPr>
          <w:rFonts w:ascii="Trebuchet MS" w:hAnsi="Trebuchet MS" w:cs="Trebuchet MS"/>
          <w:b/>
          <w:bCs/>
          <w:kern w:val="1"/>
          <w:sz w:val="20"/>
          <w:szCs w:val="20"/>
          <w:lang w:val="es-ES"/>
        </w:rPr>
        <w:t>comunicativos.</w:t>
      </w:r>
    </w:p>
    <w:p w14:paraId="4655353A" w14:textId="77777777" w:rsidR="00032E4E" w:rsidRDefault="00032E4E" w:rsidP="00032E4E">
      <w:pPr>
        <w:widowControl w:val="0"/>
        <w:numPr>
          <w:ilvl w:val="0"/>
          <w:numId w:val="42"/>
        </w:numPr>
        <w:tabs>
          <w:tab w:val="left" w:pos="115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Amplia disponibilidad de recursos humanos, recursos materiales y simbólicos que los alumnos y procesos requieran en las diferentes instancias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práctica.</w:t>
      </w:r>
    </w:p>
    <w:p w14:paraId="4DE7CC82" w14:textId="77777777" w:rsidR="00032E4E" w:rsidRDefault="00032E4E" w:rsidP="00032E4E">
      <w:pPr>
        <w:widowControl w:val="0"/>
        <w:numPr>
          <w:ilvl w:val="0"/>
          <w:numId w:val="42"/>
        </w:numPr>
        <w:tabs>
          <w:tab w:val="left" w:pos="11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Supervisión de los modos en que se concretan las </w:t>
      </w:r>
      <w:r>
        <w:rPr>
          <w:rFonts w:ascii="Trebuchet MS" w:hAnsi="Trebuchet MS" w:cs="Trebuchet MS"/>
          <w:b/>
          <w:bCs/>
          <w:kern w:val="1"/>
          <w:sz w:val="20"/>
          <w:szCs w:val="20"/>
          <w:lang w:val="es-ES"/>
        </w:rPr>
        <w:t xml:space="preserve">pasantías profesionales </w:t>
      </w:r>
      <w:r>
        <w:rPr>
          <w:rFonts w:ascii="Trebuchet MS" w:hAnsi="Trebuchet MS" w:cs="Trebuchet MS"/>
          <w:kern w:val="1"/>
          <w:sz w:val="20"/>
          <w:szCs w:val="20"/>
          <w:lang w:val="es-ES"/>
        </w:rPr>
        <w:t>en medios locales, garantizando activamente el respeto y protección de los alumnos que los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realicen.</w:t>
      </w:r>
    </w:p>
    <w:p w14:paraId="509D7A48"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68FAF1" w14:textId="77777777" w:rsidR="00032E4E" w:rsidRDefault="00032E4E" w:rsidP="00032E4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Consideraciones del itinerario de la práctica</w:t>
      </w:r>
    </w:p>
    <w:p w14:paraId="0A6FC0C7"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C4341DE" w14:textId="77777777" w:rsidR="00032E4E" w:rsidRDefault="00032E4E" w:rsidP="00032E4E">
      <w:pPr>
        <w:widowControl w:val="0"/>
        <w:tabs>
          <w:tab w:val="left" w:pos="720"/>
          <w:tab w:val="left" w:pos="1752"/>
          <w:tab w:val="left" w:pos="3603"/>
          <w:tab w:val="left" w:pos="4224"/>
          <w:tab w:val="left" w:pos="4660"/>
          <w:tab w:val="left" w:pos="5543"/>
          <w:tab w:val="left" w:pos="5981"/>
          <w:tab w:val="left" w:pos="6472"/>
          <w:tab w:val="left" w:pos="7699"/>
          <w:tab w:val="left" w:pos="996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Las</w:t>
      </w:r>
      <w:r>
        <w:rPr>
          <w:rFonts w:ascii="Trebuchet MS" w:hAnsi="Trebuchet MS" w:cs="Trebuchet MS"/>
          <w:kern w:val="1"/>
          <w:sz w:val="20"/>
          <w:szCs w:val="20"/>
          <w:lang w:val="es-ES"/>
        </w:rPr>
        <w:tab/>
        <w:t>prácticas</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ab/>
        <w:t>que,</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función</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sus</w:t>
      </w:r>
      <w:r>
        <w:rPr>
          <w:rFonts w:ascii="Trebuchet MS" w:hAnsi="Trebuchet MS" w:cs="Trebuchet MS"/>
          <w:kern w:val="1"/>
          <w:sz w:val="20"/>
          <w:szCs w:val="20"/>
          <w:lang w:val="es-ES"/>
        </w:rPr>
        <w:tab/>
        <w:t>respectivos</w:t>
      </w:r>
      <w:r>
        <w:rPr>
          <w:rFonts w:ascii="Trebuchet MS" w:hAnsi="Trebuchet MS" w:cs="Trebuchet MS"/>
          <w:kern w:val="1"/>
          <w:sz w:val="20"/>
          <w:szCs w:val="20"/>
          <w:lang w:val="es-ES"/>
        </w:rPr>
        <w:tab/>
        <w:t>formatos,</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constituirán</w:t>
      </w:r>
      <w:r>
        <w:rPr>
          <w:rFonts w:ascii="Trebuchet MS" w:hAnsi="Trebuchet MS" w:cs="Trebuchet MS"/>
          <w:kern w:val="1"/>
          <w:sz w:val="20"/>
          <w:szCs w:val="20"/>
          <w:lang w:val="es-ES"/>
        </w:rPr>
        <w:tab/>
      </w:r>
      <w:r>
        <w:rPr>
          <w:rFonts w:ascii="Trebuchet MS" w:hAnsi="Trebuchet MS" w:cs="Trebuchet MS"/>
          <w:spacing w:val="-10"/>
          <w:kern w:val="1"/>
          <w:sz w:val="20"/>
          <w:szCs w:val="20"/>
          <w:lang w:val="es-ES"/>
        </w:rPr>
        <w:t xml:space="preserve">la </w:t>
      </w:r>
      <w:r>
        <w:rPr>
          <w:rFonts w:ascii="Trebuchet MS" w:hAnsi="Trebuchet MS" w:cs="Trebuchet MS"/>
          <w:kern w:val="1"/>
          <w:sz w:val="20"/>
          <w:szCs w:val="20"/>
          <w:lang w:val="es-ES"/>
        </w:rPr>
        <w:t>singularidad de sus itinerarios, deberán dar cuenta de los siguientes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componentes:</w:t>
      </w:r>
    </w:p>
    <w:p w14:paraId="3B42EEF7" w14:textId="77777777" w:rsidR="00032E4E" w:rsidRDefault="00032E4E" w:rsidP="00032E4E">
      <w:pPr>
        <w:widowControl w:val="0"/>
        <w:numPr>
          <w:ilvl w:val="0"/>
          <w:numId w:val="43"/>
        </w:numPr>
        <w:tabs>
          <w:tab w:val="left" w:pos="1116"/>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1D64363"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63E3F5A5" w14:textId="77777777" w:rsidR="00032E4E" w:rsidRDefault="00032E4E" w:rsidP="00032E4E">
      <w:pPr>
        <w:widowControl w:val="0"/>
        <w:numPr>
          <w:ilvl w:val="0"/>
          <w:numId w:val="44"/>
        </w:numPr>
        <w:tabs>
          <w:tab w:val="left" w:pos="111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Ofrecer un </w:t>
      </w:r>
      <w:r>
        <w:rPr>
          <w:rFonts w:ascii="Trebuchet MS" w:hAnsi="Trebuchet MS" w:cs="Trebuchet MS"/>
          <w:kern w:val="1"/>
          <w:sz w:val="20"/>
          <w:szCs w:val="20"/>
          <w:u w:val="single"/>
          <w:lang w:val="es-ES"/>
        </w:rPr>
        <w:t>acercamiento al campo</w:t>
      </w:r>
      <w:r>
        <w:rPr>
          <w:rFonts w:ascii="Trebuchet MS" w:hAnsi="Trebuchet MS" w:cs="Trebuchet MS"/>
          <w:kern w:val="1"/>
          <w:sz w:val="20"/>
          <w:szCs w:val="20"/>
          <w:lang w:val="es-ES"/>
        </w:rPr>
        <w:t xml:space="preserve"> de actuación profesional donde se inscribe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tecnicatura;</w:t>
      </w:r>
    </w:p>
    <w:p w14:paraId="3B539C20" w14:textId="77777777" w:rsidR="00032E4E" w:rsidRDefault="00032E4E" w:rsidP="00032E4E">
      <w:pPr>
        <w:widowControl w:val="0"/>
        <w:numPr>
          <w:ilvl w:val="0"/>
          <w:numId w:val="44"/>
        </w:numPr>
        <w:tabs>
          <w:tab w:val="left" w:pos="119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Desarrollar </w:t>
      </w:r>
      <w:r>
        <w:rPr>
          <w:rFonts w:ascii="Trebuchet MS" w:hAnsi="Trebuchet MS" w:cs="Trebuchet MS"/>
          <w:kern w:val="1"/>
          <w:sz w:val="20"/>
          <w:szCs w:val="20"/>
          <w:u w:val="single"/>
          <w:lang w:val="es-ES"/>
        </w:rPr>
        <w:t>acciones  de  servicio</w:t>
      </w:r>
      <w:r>
        <w:rPr>
          <w:rFonts w:ascii="Trebuchet MS" w:hAnsi="Trebuchet MS" w:cs="Trebuchet MS"/>
          <w:kern w:val="1"/>
          <w:sz w:val="20"/>
          <w:szCs w:val="20"/>
          <w:lang w:val="es-ES"/>
        </w:rPr>
        <w:t xml:space="preserve">  donde  los  estudiantes  y  la  institución  participen  y/o generen diferentes instancias socio-productivas y socio-culturales en el ámbito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local;</w:t>
      </w:r>
    </w:p>
    <w:p w14:paraId="119941A8" w14:textId="77777777" w:rsidR="00032E4E" w:rsidRDefault="00032E4E" w:rsidP="00032E4E">
      <w:pPr>
        <w:widowControl w:val="0"/>
        <w:numPr>
          <w:ilvl w:val="0"/>
          <w:numId w:val="44"/>
        </w:numPr>
        <w:tabs>
          <w:tab w:val="left" w:pos="112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Implementar instancias de reflexión, en clave de una </w:t>
      </w:r>
      <w:r>
        <w:rPr>
          <w:rFonts w:ascii="Trebuchet MS" w:hAnsi="Trebuchet MS" w:cs="Trebuchet MS"/>
          <w:kern w:val="1"/>
          <w:sz w:val="20"/>
          <w:szCs w:val="20"/>
          <w:u w:val="single"/>
          <w:lang w:val="es-ES"/>
        </w:rPr>
        <w:t>evaluación</w:t>
      </w:r>
      <w:r>
        <w:rPr>
          <w:rFonts w:ascii="Trebuchet MS" w:hAnsi="Trebuchet MS" w:cs="Trebuchet MS"/>
          <w:kern w:val="1"/>
          <w:sz w:val="20"/>
          <w:szCs w:val="20"/>
          <w:lang w:val="es-ES"/>
        </w:rPr>
        <w:t xml:space="preserve">  entendida como momento y  como noción que atraviesa todo el campo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práctica.</w:t>
      </w:r>
    </w:p>
    <w:p w14:paraId="3F788F31" w14:textId="77777777" w:rsidR="00032E4E" w:rsidRDefault="00032E4E" w:rsidP="00032E4E">
      <w:pPr>
        <w:widowControl w:val="0"/>
        <w:numPr>
          <w:ilvl w:val="0"/>
          <w:numId w:val="44"/>
        </w:numPr>
        <w:tabs>
          <w:tab w:val="left" w:pos="112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Implementar instancias de autoevaluación y autorreflexión sobre los materiales producidos  y  sobre los impactos que estos generen en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comunidad.</w:t>
      </w:r>
    </w:p>
    <w:p w14:paraId="0F1A1761" w14:textId="77777777" w:rsidR="00032E4E" w:rsidRDefault="00032E4E" w:rsidP="00032E4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FFB023"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puntos principales de esta propuesta requiere la jerarquización, fortalecimiento y profesionalización de los institutos. Para ello, es posible enriquecer su desempeño apoyándolos en la tarea de convertirse, también, en centros de producción audiovisual, radiofónica y gráfica, para que no sólo los alumnos realicen allí parte de sus prácticas desde primer año sino también para que las instituciones se conviertan en productores y emisores de piezas de calidad (programas de radio y TV, de páginas de Internet, de periódicos, de documentales, etc.).</w:t>
      </w:r>
    </w:p>
    <w:p w14:paraId="4A152EFE" w14:textId="77777777" w:rsidR="00032E4E" w:rsidRDefault="00032E4E" w:rsidP="00032E4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estudio de experiencias interesantes en esta línea en nuestro país -por ejemplo la Radio Universidad  de  La Plata- y en otros puede ofrecer interesantes elementos de análisis y de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transferibilidad.</w:t>
      </w:r>
    </w:p>
    <w:p w14:paraId="29B89EEA"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Como  es  lógico,  esto  implica  ayudar  a  viabilizar  fondos  para  proveer  elementos tecnológicos  (hoy  muy accesibles) y equipamiento para los institutos de educación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superior.</w:t>
      </w:r>
    </w:p>
    <w:p w14:paraId="2AB54C47"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lineamientos deben seguir los ejes de la carrera:  investigación  seria  y documentada de la realidad local, compromiso social, humano y cultural, una apuesta a generar cada vez mayores niveles de profesionalismo, manejo de narrativas de manera creativa y la producción de  piezas  comunicativas  referidas a temas locales (recursos naturales, culturales, sociales 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turísticos).</w:t>
      </w:r>
    </w:p>
    <w:p w14:paraId="083C0E65"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pone de relieve la necesidad de que cada instituto trace alianzas con organizaciones, profesionales, docentes e instituciones locales que puedan aportar y enriquecer este proceso de fortalecimiento. La construcción de este mapa de alianzas constituye uno de los elementos clave para la elaboración y concreción de planes de desarrollo local, otorgándole fortaleza y originalidad.</w:t>
      </w:r>
    </w:p>
    <w:p w14:paraId="030100ED" w14:textId="77777777" w:rsidR="00032E4E" w:rsidRDefault="00032E4E" w:rsidP="00032E4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es necesario estructurar convenios con medios locales que permitan a los alumnos avanzados realizar  pasantías.  Son  estas  modalidades  interesantes  ya  que combinan  la  posibilidad  de  formación  en el campo de los alumnos futuros comunicadores con el aporte de recursos humanos para las  organizaciones receptoras. Esto supone una definición clara de las tareas, determinadas con sentido formativo ya que es importante considerar que estamos proponiendo la formación de emprendedores de la comunicación, que -al menos en forma parcial y más allá de que realicen tareas fijas como empleados en diversas empresas privadas o estatales- inviertan parte de su tiempo (y obtengan parte de su sustento cotidiano) desarrollando emprendimientos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independientes.</w:t>
      </w:r>
    </w:p>
    <w:p w14:paraId="588D3B78" w14:textId="77777777" w:rsid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3D2F4D5A" w14:textId="1F17C54C"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B74F9C" w14:textId="77CDE03B" w:rsidR="00032E4E" w:rsidRDefault="00032E4E" w:rsidP="00032E4E">
      <w:pPr>
        <w:widowControl w:val="0"/>
        <w:autoSpaceDE w:val="0"/>
        <w:autoSpaceDN w:val="0"/>
        <w:adjustRightInd w:val="0"/>
        <w:spacing w:before="7" w:after="0" w:line="240" w:lineRule="auto"/>
        <w:ind w:right="-1"/>
        <w:rPr>
          <w:rFonts w:ascii="Times New Roman" w:hAnsi="Times New Roman" w:cs="Times New Roman"/>
          <w:kern w:val="1"/>
          <w:sz w:val="7"/>
          <w:szCs w:val="7"/>
          <w:lang w:val="es-ES"/>
        </w:rPr>
      </w:pPr>
      <w:bookmarkStart w:id="0" w:name="_GoBack"/>
      <w:r>
        <w:rPr>
          <w:noProof/>
          <w:lang w:val="es-ES" w:eastAsia="es-ES"/>
        </w:rPr>
        <mc:AlternateContent>
          <mc:Choice Requires="wps">
            <w:drawing>
              <wp:inline distT="0" distB="0" distL="0" distR="0" wp14:anchorId="3020238E" wp14:editId="01CF2917">
                <wp:extent cx="6300470" cy="175895"/>
                <wp:effectExtent l="0" t="0" r="24130" b="2730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75895"/>
                        </a:xfrm>
                        <a:prstGeom prst="rect">
                          <a:avLst/>
                        </a:prstGeom>
                        <a:solidFill>
                          <a:srgbClr val="E6E6E6"/>
                        </a:solidFill>
                        <a:ln w="6096">
                          <a:solidFill>
                            <a:srgbClr val="000000"/>
                          </a:solidFill>
                          <a:prstDash val="solid"/>
                          <a:miter lim="800000"/>
                          <a:headEnd/>
                          <a:tailEnd/>
                        </a:ln>
                      </wps:spPr>
                      <wps:txbx>
                        <w:txbxContent>
                          <w:p w14:paraId="6DF8AB3B" w14:textId="77777777" w:rsidR="00032E4E" w:rsidRDefault="00032E4E" w:rsidP="00032E4E">
                            <w:pPr>
                              <w:spacing w:before="11"/>
                              <w:ind w:left="109"/>
                              <w:rPr>
                                <w:b/>
                                <w:sz w:val="20"/>
                              </w:rPr>
                            </w:pPr>
                            <w:r>
                              <w:rPr>
                                <w:b/>
                                <w:sz w:val="20"/>
                              </w:rPr>
                              <w:t xml:space="preserve">V. </w:t>
                            </w:r>
                            <w:proofErr w:type="spellStart"/>
                            <w:r>
                              <w:rPr>
                                <w:b/>
                                <w:sz w:val="20"/>
                              </w:rPr>
                              <w:t>Alcances</w:t>
                            </w:r>
                            <w:proofErr w:type="spellEnd"/>
                            <w:r>
                              <w:rPr>
                                <w:b/>
                                <w:sz w:val="20"/>
                              </w:rPr>
                              <w:t xml:space="preserve"> del </w:t>
                            </w:r>
                            <w:proofErr w:type="spellStart"/>
                            <w:r>
                              <w:rPr>
                                <w:b/>
                                <w:sz w:val="20"/>
                              </w:rPr>
                              <w:t>título</w:t>
                            </w:r>
                            <w:proofErr w:type="spellEnd"/>
                          </w:p>
                        </w:txbxContent>
                      </wps:txbx>
                      <wps:bodyPr rot="0" vert="horz" wrap="square" lIns="0" tIns="0" rIns="0" bIns="0" anchor="t" anchorCtr="0" upright="1">
                        <a:noAutofit/>
                      </wps:bodyPr>
                    </wps:wsp>
                  </a:graphicData>
                </a:graphic>
              </wp:inline>
            </w:drawing>
          </mc:Choice>
          <mc:Fallback>
            <w:pict>
              <v:shape id="Text Box 10" o:spid="_x0000_s1034" type="#_x0000_t202" style="width:496.1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" fillcolor="#e6e6e6" strokeweight=".48pt">
                <v:textbox inset="0,0,0,0">
                  <w:txbxContent>
                    <w:p w14:paraId="6DF8AB3B" w14:textId="77777777" w:rsidR="00032E4E" w:rsidRDefault="00032E4E" w:rsidP="00032E4E">
                      <w:pPr>
                        <w:spacing w:before="11"/>
                        <w:ind w:left="109"/>
                        <w:rPr>
                          <w:b/>
                          <w:sz w:val="20"/>
                        </w:rPr>
                      </w:pPr>
                      <w:r>
                        <w:rPr>
                          <w:b/>
                          <w:sz w:val="20"/>
                        </w:rPr>
                        <w:t xml:space="preserve">V. </w:t>
                      </w:r>
                      <w:proofErr w:type="spellStart"/>
                      <w:r>
                        <w:rPr>
                          <w:b/>
                          <w:sz w:val="20"/>
                        </w:rPr>
                        <w:t>Alcances</w:t>
                      </w:r>
                      <w:proofErr w:type="spellEnd"/>
                      <w:r>
                        <w:rPr>
                          <w:b/>
                          <w:sz w:val="20"/>
                        </w:rPr>
                        <w:t xml:space="preserve"> del </w:t>
                      </w:r>
                      <w:proofErr w:type="spellStart"/>
                      <w:r>
                        <w:rPr>
                          <w:b/>
                          <w:sz w:val="20"/>
                        </w:rPr>
                        <w:t>título</w:t>
                      </w:r>
                      <w:proofErr w:type="spellEnd"/>
                    </w:p>
                  </w:txbxContent>
                </v:textbox>
                <w10:anchorlock/>
              </v:shape>
            </w:pict>
          </mc:Fallback>
        </mc:AlternateContent>
      </w:r>
      <w:bookmarkEnd w:id="0"/>
    </w:p>
    <w:p w14:paraId="4575EC50" w14:textId="77777777" w:rsidR="00032E4E" w:rsidRDefault="00032E4E" w:rsidP="00032E4E">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egresado  de  la  carrera  de  Técnico  Superior  en  Comunicación  Social  orientada  al Desarrollo  local  se desempeñará  en  organismos  e  instancias  del  ámbito  público, privado y de la sociedad civil, tanto en  el nivel local como jurisdiccional y nacional. Sus actividades profesionales centrales serán las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w:t>
      </w:r>
    </w:p>
    <w:p w14:paraId="57F78E5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1C217A" w14:textId="77777777" w:rsidR="00032E4E" w:rsidRDefault="00032E4E" w:rsidP="00032E4E">
      <w:pPr>
        <w:widowControl w:val="0"/>
        <w:numPr>
          <w:ilvl w:val="0"/>
          <w:numId w:val="45"/>
        </w:numPr>
        <w:tabs>
          <w:tab w:val="left" w:pos="11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Desarrollo de acciones, investigaciones, programas y proyectos comunicativos en  contextos  locales que apunten a la participación e integración de distintas instituciones y diversidad de  actores.</w:t>
      </w:r>
    </w:p>
    <w:p w14:paraId="053D33EB" w14:textId="77777777" w:rsidR="00032E4E" w:rsidRDefault="00032E4E" w:rsidP="00032E4E">
      <w:pPr>
        <w:widowControl w:val="0"/>
        <w:numPr>
          <w:ilvl w:val="0"/>
          <w:numId w:val="45"/>
        </w:numPr>
        <w:tabs>
          <w:tab w:val="left" w:pos="131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Asesoramiento para la planificación y gestión activa de políticas, proyectos y acciones comunicativas.</w:t>
      </w:r>
    </w:p>
    <w:p w14:paraId="17FD75BF" w14:textId="77777777" w:rsidR="00032E4E" w:rsidRDefault="00032E4E" w:rsidP="00032E4E">
      <w:pPr>
        <w:widowControl w:val="0"/>
        <w:numPr>
          <w:ilvl w:val="0"/>
          <w:numId w:val="45"/>
        </w:numPr>
        <w:tabs>
          <w:tab w:val="left" w:pos="11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Asistencia en emprendimientos y estrategias de comunicación de desarrollo local así como  también en la capacitación y mediación en organizaciones de la sociedad civil, con clara orientación al desarrollo local y a la participación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comunitaria.</w:t>
      </w:r>
    </w:p>
    <w:p w14:paraId="719ADCC7" w14:textId="77777777" w:rsidR="00032E4E" w:rsidRDefault="00032E4E" w:rsidP="00032E4E">
      <w:pPr>
        <w:widowControl w:val="0"/>
        <w:numPr>
          <w:ilvl w:val="0"/>
          <w:numId w:val="45"/>
        </w:numPr>
        <w:tabs>
          <w:tab w:val="left" w:pos="11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Desarrollo de  estrategias  de  difusión  para  el  reconocimiento,  apropiación  y puesta en valor  de las manifestaciones culturales del contexto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local.</w:t>
      </w:r>
    </w:p>
    <w:p w14:paraId="5D14A791" w14:textId="77777777" w:rsidR="00032E4E" w:rsidRDefault="00032E4E" w:rsidP="00032E4E">
      <w:pPr>
        <w:widowControl w:val="0"/>
        <w:numPr>
          <w:ilvl w:val="0"/>
          <w:numId w:val="45"/>
        </w:numPr>
        <w:tabs>
          <w:tab w:val="left" w:pos="122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7C6D4774" w14:textId="77777777" w:rsidR="00032E4E" w:rsidRDefault="00032E4E" w:rsidP="00032E4E">
      <w:pPr>
        <w:widowControl w:val="0"/>
        <w:autoSpaceDE w:val="0"/>
        <w:autoSpaceDN w:val="0"/>
        <w:adjustRightInd w:val="0"/>
        <w:spacing w:after="0" w:line="240" w:lineRule="auto"/>
        <w:ind w:right="-1"/>
        <w:rPr>
          <w:rFonts w:ascii="Times New Roman" w:hAnsi="Times New Roman" w:cs="Times New Roman"/>
          <w:kern w:val="1"/>
          <w:lang w:val="es-ES"/>
        </w:rPr>
      </w:pPr>
    </w:p>
    <w:p w14:paraId="075B2EEC" w14:textId="77777777" w:rsidR="00032E4E" w:rsidRDefault="00032E4E" w:rsidP="00032E4E">
      <w:pPr>
        <w:widowControl w:val="0"/>
        <w:numPr>
          <w:ilvl w:val="0"/>
          <w:numId w:val="46"/>
        </w:numPr>
        <w:tabs>
          <w:tab w:val="left" w:pos="12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Desarrollo de emprendimientos en  el  área  de  las  comunicaciones,  creando  piezas  (programas, películas, periódicos, páginas web), como en la promoción y creación de medios independientes.</w:t>
      </w:r>
    </w:p>
    <w:p w14:paraId="6CDB0543" w14:textId="39F7095A" w:rsidR="00592F1B" w:rsidRPr="00AC3BA6" w:rsidRDefault="00592F1B" w:rsidP="00032E4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2C4A5D3F"/>
    <w:multiLevelType w:val="hybridMultilevel"/>
    <w:tmpl w:val="1A90851A"/>
    <w:lvl w:ilvl="0" w:tplc="DD6877BC">
      <w:numFmt w:val="bullet"/>
      <w:lvlText w:val="-"/>
      <w:lvlJc w:val="left"/>
      <w:pPr>
        <w:ind w:left="105" w:hanging="141"/>
      </w:pPr>
      <w:rPr>
        <w:rFonts w:ascii="Trebuchet MS" w:eastAsia="Trebuchet MS" w:hAnsi="Trebuchet MS" w:cs="Trebuchet MS" w:hint="default"/>
        <w:w w:val="100"/>
        <w:sz w:val="20"/>
        <w:szCs w:val="20"/>
        <w:lang w:val="es-ES" w:eastAsia="en-US" w:bidi="ar-SA"/>
      </w:rPr>
    </w:lvl>
    <w:lvl w:ilvl="1" w:tplc="D01664E6">
      <w:numFmt w:val="bullet"/>
      <w:lvlText w:val="•"/>
      <w:lvlJc w:val="left"/>
      <w:pPr>
        <w:ind w:left="592" w:hanging="141"/>
      </w:pPr>
      <w:rPr>
        <w:rFonts w:hint="default"/>
        <w:lang w:val="es-ES" w:eastAsia="en-US" w:bidi="ar-SA"/>
      </w:rPr>
    </w:lvl>
    <w:lvl w:ilvl="2" w:tplc="4DCAD09A">
      <w:numFmt w:val="bullet"/>
      <w:lvlText w:val="•"/>
      <w:lvlJc w:val="left"/>
      <w:pPr>
        <w:ind w:left="1084" w:hanging="141"/>
      </w:pPr>
      <w:rPr>
        <w:rFonts w:hint="default"/>
        <w:lang w:val="es-ES" w:eastAsia="en-US" w:bidi="ar-SA"/>
      </w:rPr>
    </w:lvl>
    <w:lvl w:ilvl="3" w:tplc="242C10DA">
      <w:numFmt w:val="bullet"/>
      <w:lvlText w:val="•"/>
      <w:lvlJc w:val="left"/>
      <w:pPr>
        <w:ind w:left="1576" w:hanging="141"/>
      </w:pPr>
      <w:rPr>
        <w:rFonts w:hint="default"/>
        <w:lang w:val="es-ES" w:eastAsia="en-US" w:bidi="ar-SA"/>
      </w:rPr>
    </w:lvl>
    <w:lvl w:ilvl="4" w:tplc="C9A2C5A4">
      <w:numFmt w:val="bullet"/>
      <w:lvlText w:val="•"/>
      <w:lvlJc w:val="left"/>
      <w:pPr>
        <w:ind w:left="2068" w:hanging="141"/>
      </w:pPr>
      <w:rPr>
        <w:rFonts w:hint="default"/>
        <w:lang w:val="es-ES" w:eastAsia="en-US" w:bidi="ar-SA"/>
      </w:rPr>
    </w:lvl>
    <w:lvl w:ilvl="5" w:tplc="C35E9EB6">
      <w:numFmt w:val="bullet"/>
      <w:lvlText w:val="•"/>
      <w:lvlJc w:val="left"/>
      <w:pPr>
        <w:ind w:left="2560" w:hanging="141"/>
      </w:pPr>
      <w:rPr>
        <w:rFonts w:hint="default"/>
        <w:lang w:val="es-ES" w:eastAsia="en-US" w:bidi="ar-SA"/>
      </w:rPr>
    </w:lvl>
    <w:lvl w:ilvl="6" w:tplc="2ECCD372">
      <w:numFmt w:val="bullet"/>
      <w:lvlText w:val="•"/>
      <w:lvlJc w:val="left"/>
      <w:pPr>
        <w:ind w:left="3052" w:hanging="141"/>
      </w:pPr>
      <w:rPr>
        <w:rFonts w:hint="default"/>
        <w:lang w:val="es-ES" w:eastAsia="en-US" w:bidi="ar-SA"/>
      </w:rPr>
    </w:lvl>
    <w:lvl w:ilvl="7" w:tplc="77F2F850">
      <w:numFmt w:val="bullet"/>
      <w:lvlText w:val="•"/>
      <w:lvlJc w:val="left"/>
      <w:pPr>
        <w:ind w:left="3544" w:hanging="141"/>
      </w:pPr>
      <w:rPr>
        <w:rFonts w:hint="default"/>
        <w:lang w:val="es-ES" w:eastAsia="en-US" w:bidi="ar-SA"/>
      </w:rPr>
    </w:lvl>
    <w:lvl w:ilvl="8" w:tplc="D728B858">
      <w:numFmt w:val="bullet"/>
      <w:lvlText w:val="•"/>
      <w:lvlJc w:val="left"/>
      <w:pPr>
        <w:ind w:left="4036" w:hanging="141"/>
      </w:pPr>
      <w:rPr>
        <w:rFonts w:hint="default"/>
        <w:lang w:val="es-ES" w:eastAsia="en-US" w:bidi="ar-SA"/>
      </w:rPr>
    </w:lvl>
  </w:abstractNum>
  <w:abstractNum w:abstractNumId="3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41760591"/>
    <w:multiLevelType w:val="hybridMultilevel"/>
    <w:tmpl w:val="89D67DA0"/>
    <w:lvl w:ilvl="0" w:tplc="01662332">
      <w:numFmt w:val="bullet"/>
      <w:lvlText w:val="-"/>
      <w:lvlJc w:val="left"/>
      <w:pPr>
        <w:ind w:left="105" w:hanging="179"/>
      </w:pPr>
      <w:rPr>
        <w:rFonts w:ascii="Trebuchet MS" w:eastAsia="Trebuchet MS" w:hAnsi="Trebuchet MS" w:cs="Trebuchet MS" w:hint="default"/>
        <w:w w:val="100"/>
        <w:sz w:val="20"/>
        <w:szCs w:val="20"/>
        <w:lang w:val="es-ES" w:eastAsia="en-US" w:bidi="ar-SA"/>
      </w:rPr>
    </w:lvl>
    <w:lvl w:ilvl="1" w:tplc="ABF2107E">
      <w:numFmt w:val="bullet"/>
      <w:lvlText w:val="•"/>
      <w:lvlJc w:val="left"/>
      <w:pPr>
        <w:ind w:left="592" w:hanging="179"/>
      </w:pPr>
      <w:rPr>
        <w:rFonts w:hint="default"/>
        <w:lang w:val="es-ES" w:eastAsia="en-US" w:bidi="ar-SA"/>
      </w:rPr>
    </w:lvl>
    <w:lvl w:ilvl="2" w:tplc="0AC68D24">
      <w:numFmt w:val="bullet"/>
      <w:lvlText w:val="•"/>
      <w:lvlJc w:val="left"/>
      <w:pPr>
        <w:ind w:left="1084" w:hanging="179"/>
      </w:pPr>
      <w:rPr>
        <w:rFonts w:hint="default"/>
        <w:lang w:val="es-ES" w:eastAsia="en-US" w:bidi="ar-SA"/>
      </w:rPr>
    </w:lvl>
    <w:lvl w:ilvl="3" w:tplc="0EA05C48">
      <w:numFmt w:val="bullet"/>
      <w:lvlText w:val="•"/>
      <w:lvlJc w:val="left"/>
      <w:pPr>
        <w:ind w:left="1576" w:hanging="179"/>
      </w:pPr>
      <w:rPr>
        <w:rFonts w:hint="default"/>
        <w:lang w:val="es-ES" w:eastAsia="en-US" w:bidi="ar-SA"/>
      </w:rPr>
    </w:lvl>
    <w:lvl w:ilvl="4" w:tplc="BE64ADD4">
      <w:numFmt w:val="bullet"/>
      <w:lvlText w:val="•"/>
      <w:lvlJc w:val="left"/>
      <w:pPr>
        <w:ind w:left="2068" w:hanging="179"/>
      </w:pPr>
      <w:rPr>
        <w:rFonts w:hint="default"/>
        <w:lang w:val="es-ES" w:eastAsia="en-US" w:bidi="ar-SA"/>
      </w:rPr>
    </w:lvl>
    <w:lvl w:ilvl="5" w:tplc="43FA2F42">
      <w:numFmt w:val="bullet"/>
      <w:lvlText w:val="•"/>
      <w:lvlJc w:val="left"/>
      <w:pPr>
        <w:ind w:left="2560" w:hanging="179"/>
      </w:pPr>
      <w:rPr>
        <w:rFonts w:hint="default"/>
        <w:lang w:val="es-ES" w:eastAsia="en-US" w:bidi="ar-SA"/>
      </w:rPr>
    </w:lvl>
    <w:lvl w:ilvl="6" w:tplc="50867ECA">
      <w:numFmt w:val="bullet"/>
      <w:lvlText w:val="•"/>
      <w:lvlJc w:val="left"/>
      <w:pPr>
        <w:ind w:left="3052" w:hanging="179"/>
      </w:pPr>
      <w:rPr>
        <w:rFonts w:hint="default"/>
        <w:lang w:val="es-ES" w:eastAsia="en-US" w:bidi="ar-SA"/>
      </w:rPr>
    </w:lvl>
    <w:lvl w:ilvl="7" w:tplc="A80E8C5A">
      <w:numFmt w:val="bullet"/>
      <w:lvlText w:val="•"/>
      <w:lvlJc w:val="left"/>
      <w:pPr>
        <w:ind w:left="3544" w:hanging="179"/>
      </w:pPr>
      <w:rPr>
        <w:rFonts w:hint="default"/>
        <w:lang w:val="es-ES" w:eastAsia="en-US" w:bidi="ar-SA"/>
      </w:rPr>
    </w:lvl>
    <w:lvl w:ilvl="8" w:tplc="D79E8A9E">
      <w:numFmt w:val="bullet"/>
      <w:lvlText w:val="•"/>
      <w:lvlJc w:val="left"/>
      <w:pPr>
        <w:ind w:left="4036" w:hanging="179"/>
      </w:pPr>
      <w:rPr>
        <w:rFonts w:hint="default"/>
        <w:lang w:val="es-ES" w:eastAsia="en-US" w:bidi="ar-SA"/>
      </w:rPr>
    </w:lvl>
  </w:abstractNum>
  <w:abstractNum w:abstractNumId="4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3"/>
  </w:num>
  <w:num w:numId="3">
    <w:abstractNumId w:val="39"/>
  </w:num>
  <w:num w:numId="4">
    <w:abstractNumId w:val="41"/>
  </w:num>
  <w:num w:numId="5">
    <w:abstractNumId w:val="35"/>
  </w:num>
  <w:num w:numId="6">
    <w:abstractNumId w:val="36"/>
  </w:num>
  <w:num w:numId="7">
    <w:abstractNumId w:val="36"/>
    <w:lvlOverride w:ilvl="1">
      <w:startOverride w:val="1"/>
    </w:lvlOverride>
  </w:num>
  <w:num w:numId="8">
    <w:abstractNumId w:val="36"/>
    <w:lvlOverride w:ilvl="1">
      <w:startOverride w:val="5"/>
    </w:lvlOverride>
  </w:num>
  <w:num w:numId="9">
    <w:abstractNumId w:val="36"/>
    <w:lvlOverride w:ilvl="1">
      <w:startOverride w:val="5"/>
    </w:lvlOverride>
  </w:num>
  <w:num w:numId="10">
    <w:abstractNumId w:val="42"/>
  </w:num>
  <w:num w:numId="11">
    <w:abstractNumId w:val="3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3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32E4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table" w:customStyle="1" w:styleId="TableNormal">
    <w:name w:val="Table Normal"/>
    <w:uiPriority w:val="2"/>
    <w:semiHidden/>
    <w:unhideWhenUsed/>
    <w:qFormat/>
    <w:rsid w:val="00032E4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2E4E"/>
    <w:pPr>
      <w:widowControl w:val="0"/>
      <w:autoSpaceDE w:val="0"/>
      <w:autoSpaceDN w:val="0"/>
      <w:spacing w:after="0" w:line="240" w:lineRule="auto"/>
      <w:ind w:left="108"/>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table" w:customStyle="1" w:styleId="TableNormal">
    <w:name w:val="Table Normal"/>
    <w:uiPriority w:val="2"/>
    <w:semiHidden/>
    <w:unhideWhenUsed/>
    <w:qFormat/>
    <w:rsid w:val="00032E4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2E4E"/>
    <w:pPr>
      <w:widowControl w:val="0"/>
      <w:autoSpaceDE w:val="0"/>
      <w:autoSpaceDN w:val="0"/>
      <w:spacing w:after="0" w:line="240" w:lineRule="auto"/>
      <w:ind w:left="108"/>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12339</Words>
  <Characters>67866</Characters>
  <Application>Microsoft Macintosh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2021-05-27T16:02:00Z</dcterms:created>
  <dcterms:modified xsi:type="dcterms:W3CDTF">2021-05-27T16:02:00Z</dcterms:modified>
</cp:coreProperties>
</file>