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D721F" w14:textId="77777777" w:rsidR="00E26F5B" w:rsidRDefault="00E26F5B" w:rsidP="00E26F5B">
      <w:pPr>
        <w:widowControl w:val="0"/>
        <w:autoSpaceDE w:val="0"/>
        <w:autoSpaceDN w:val="0"/>
        <w:adjustRightInd w:val="0"/>
        <w:spacing w:before="3" w:after="0" w:line="240" w:lineRule="auto"/>
        <w:ind w:right="-1"/>
        <w:rPr>
          <w:rFonts w:ascii="Times New Roman" w:hAnsi="Times New Roman" w:cs="Times New Roman"/>
          <w:sz w:val="16"/>
          <w:szCs w:val="16"/>
          <w:lang w:val="es-ES"/>
        </w:rPr>
      </w:pPr>
    </w:p>
    <w:p w14:paraId="3AD002CD" w14:textId="77777777" w:rsidR="00E26F5B" w:rsidRDefault="00E26F5B" w:rsidP="00E26F5B">
      <w:pPr>
        <w:widowControl w:val="0"/>
        <w:tabs>
          <w:tab w:val="left" w:pos="7881"/>
        </w:tabs>
        <w:autoSpaceDE w:val="0"/>
        <w:autoSpaceDN w:val="0"/>
        <w:adjustRightInd w:val="0"/>
        <w:spacing w:after="0" w:line="240" w:lineRule="auto"/>
        <w:ind w:right="-1"/>
        <w:rPr>
          <w:rFonts w:ascii="Verdana" w:hAnsi="Verdana" w:cs="Verdana"/>
          <w:kern w:val="1"/>
          <w:sz w:val="15"/>
          <w:szCs w:val="15"/>
          <w:lang w:val="es-ES"/>
        </w:rPr>
      </w:pPr>
      <w:r>
        <w:rPr>
          <w:rFonts w:ascii="Verdana" w:hAnsi="Verdana" w:cs="Verdana"/>
          <w:sz w:val="15"/>
          <w:szCs w:val="15"/>
          <w:lang w:val="es-ES"/>
        </w:rPr>
        <w:t>Consejo Federal</w:t>
      </w:r>
      <w:r>
        <w:rPr>
          <w:rFonts w:ascii="Verdana" w:hAnsi="Verdana" w:cs="Verdana"/>
          <w:spacing w:val="-29"/>
          <w:kern w:val="1"/>
          <w:sz w:val="15"/>
          <w:szCs w:val="15"/>
          <w:lang w:val="es-ES"/>
        </w:rPr>
        <w:t xml:space="preserve"> </w:t>
      </w:r>
      <w:r>
        <w:rPr>
          <w:rFonts w:ascii="Verdana" w:hAnsi="Verdana" w:cs="Verdana"/>
          <w:kern w:val="1"/>
          <w:sz w:val="15"/>
          <w:szCs w:val="15"/>
          <w:lang w:val="es-ES"/>
        </w:rPr>
        <w:t>de</w:t>
      </w:r>
      <w:r>
        <w:rPr>
          <w:rFonts w:ascii="Verdana" w:hAnsi="Verdana" w:cs="Verdana"/>
          <w:spacing w:val="-14"/>
          <w:kern w:val="1"/>
          <w:sz w:val="15"/>
          <w:szCs w:val="15"/>
          <w:lang w:val="es-ES"/>
        </w:rPr>
        <w:t xml:space="preserve"> </w:t>
      </w:r>
      <w:r>
        <w:rPr>
          <w:rFonts w:ascii="Verdana" w:hAnsi="Verdana" w:cs="Verdana"/>
          <w:kern w:val="1"/>
          <w:sz w:val="15"/>
          <w:szCs w:val="15"/>
          <w:lang w:val="es-ES"/>
        </w:rPr>
        <w:t>Educación</w:t>
      </w:r>
      <w:r>
        <w:rPr>
          <w:rFonts w:ascii="Times New Roman" w:hAnsi="Times New Roman" w:cs="Times New Roman"/>
          <w:kern w:val="1"/>
          <w:sz w:val="15"/>
          <w:szCs w:val="15"/>
          <w:lang w:val="es-ES"/>
        </w:rPr>
        <w:tab/>
      </w:r>
      <w:r>
        <w:rPr>
          <w:rFonts w:ascii="Verdana" w:hAnsi="Verdana" w:cs="Verdana"/>
          <w:kern w:val="1"/>
          <w:sz w:val="15"/>
          <w:szCs w:val="15"/>
          <w:lang w:val="es-ES"/>
        </w:rPr>
        <w:t>Anexo</w:t>
      </w:r>
      <w:r>
        <w:rPr>
          <w:rFonts w:ascii="Verdana" w:hAnsi="Verdana" w:cs="Verdana"/>
          <w:spacing w:val="-21"/>
          <w:kern w:val="1"/>
          <w:sz w:val="15"/>
          <w:szCs w:val="15"/>
          <w:lang w:val="es-ES"/>
        </w:rPr>
        <w:t xml:space="preserve"> </w:t>
      </w:r>
      <w:r>
        <w:rPr>
          <w:rFonts w:ascii="Verdana" w:hAnsi="Verdana" w:cs="Verdana"/>
          <w:kern w:val="1"/>
          <w:sz w:val="15"/>
          <w:szCs w:val="15"/>
          <w:lang w:val="es-ES"/>
        </w:rPr>
        <w:t>I</w:t>
      </w:r>
    </w:p>
    <w:p w14:paraId="59084FE8" w14:textId="77777777" w:rsidR="00E26F5B" w:rsidRDefault="00E26F5B" w:rsidP="00E26F5B">
      <w:pPr>
        <w:widowControl w:val="0"/>
        <w:autoSpaceDE w:val="0"/>
        <w:autoSpaceDN w:val="0"/>
        <w:adjustRightInd w:val="0"/>
        <w:spacing w:before="110" w:after="0" w:line="240" w:lineRule="auto"/>
        <w:ind w:right="-1"/>
        <w:jc w:val="right"/>
        <w:rPr>
          <w:rFonts w:ascii="Verdana" w:hAnsi="Verdana" w:cs="Verdana"/>
          <w:kern w:val="1"/>
          <w:sz w:val="15"/>
          <w:szCs w:val="15"/>
          <w:lang w:val="es-ES"/>
        </w:rPr>
      </w:pPr>
      <w:r>
        <w:rPr>
          <w:rFonts w:ascii="Verdana" w:hAnsi="Verdana" w:cs="Verdana"/>
          <w:kern w:val="1"/>
          <w:sz w:val="15"/>
          <w:szCs w:val="15"/>
          <w:lang w:val="es-ES"/>
        </w:rPr>
        <w:t>Resolución CFE Nº 197/13</w:t>
      </w:r>
    </w:p>
    <w:p w14:paraId="2EEE6487" w14:textId="77777777" w:rsidR="00E26F5B" w:rsidRDefault="00E26F5B" w:rsidP="00E26F5B">
      <w:pPr>
        <w:widowControl w:val="0"/>
        <w:autoSpaceDE w:val="0"/>
        <w:autoSpaceDN w:val="0"/>
        <w:adjustRightInd w:val="0"/>
        <w:spacing w:before="2" w:after="0" w:line="240" w:lineRule="auto"/>
        <w:ind w:right="-1"/>
        <w:rPr>
          <w:rFonts w:ascii="Times New Roman" w:hAnsi="Times New Roman" w:cs="Times New Roman"/>
          <w:kern w:val="1"/>
          <w:sz w:val="23"/>
          <w:szCs w:val="23"/>
          <w:lang w:val="es-ES"/>
        </w:rPr>
      </w:pPr>
    </w:p>
    <w:p w14:paraId="0A936271" w14:textId="77777777" w:rsidR="00E26F5B" w:rsidRDefault="00E26F5B" w:rsidP="00E26F5B">
      <w:pPr>
        <w:widowControl w:val="0"/>
        <w:autoSpaceDE w:val="0"/>
        <w:autoSpaceDN w:val="0"/>
        <w:adjustRightInd w:val="0"/>
        <w:spacing w:before="98" w:after="0" w:line="240" w:lineRule="auto"/>
        <w:ind w:right="-1"/>
        <w:jc w:val="center"/>
        <w:rPr>
          <w:rFonts w:ascii="Arial" w:hAnsi="Arial" w:cs="Arial"/>
          <w:b/>
          <w:bCs/>
          <w:kern w:val="1"/>
          <w:lang w:val="es-ES"/>
        </w:rPr>
      </w:pPr>
      <w:r>
        <w:rPr>
          <w:rFonts w:ascii="Arial" w:hAnsi="Arial" w:cs="Arial"/>
          <w:b/>
          <w:bCs/>
          <w:kern w:val="1"/>
          <w:lang w:val="es-ES"/>
        </w:rPr>
        <w:t>PROGRAMA FEDERAL</w:t>
      </w:r>
    </w:p>
    <w:p w14:paraId="533442E5" w14:textId="77777777" w:rsidR="00E26F5B" w:rsidRDefault="00E26F5B" w:rsidP="00E26F5B">
      <w:pPr>
        <w:widowControl w:val="0"/>
        <w:autoSpaceDE w:val="0"/>
        <w:autoSpaceDN w:val="0"/>
        <w:adjustRightInd w:val="0"/>
        <w:spacing w:before="133" w:after="0" w:line="240" w:lineRule="auto"/>
        <w:ind w:right="-1"/>
        <w:jc w:val="center"/>
        <w:rPr>
          <w:rFonts w:ascii="Arial" w:hAnsi="Arial" w:cs="Arial"/>
          <w:b/>
          <w:bCs/>
          <w:kern w:val="1"/>
          <w:lang w:val="es-ES"/>
        </w:rPr>
      </w:pPr>
      <w:r>
        <w:rPr>
          <w:rFonts w:ascii="Arial" w:hAnsi="Arial" w:cs="Arial"/>
          <w:b/>
          <w:bCs/>
          <w:kern w:val="1"/>
          <w:lang w:val="es-ES"/>
        </w:rPr>
        <w:t>DE ASISTENCIA TÉCNICA JURISDICCIONAL E INSTITUCIONAL</w:t>
      </w:r>
    </w:p>
    <w:p w14:paraId="16F72DBA" w14:textId="77777777" w:rsidR="00E26F5B" w:rsidRDefault="00E26F5B" w:rsidP="00E26F5B">
      <w:pPr>
        <w:widowControl w:val="0"/>
        <w:autoSpaceDE w:val="0"/>
        <w:autoSpaceDN w:val="0"/>
        <w:adjustRightInd w:val="0"/>
        <w:spacing w:before="136" w:after="0" w:line="244" w:lineRule="auto"/>
        <w:ind w:right="-1"/>
        <w:jc w:val="both"/>
        <w:rPr>
          <w:rFonts w:ascii="Arial" w:hAnsi="Arial" w:cs="Arial"/>
          <w:kern w:val="1"/>
          <w:lang w:val="es-ES"/>
        </w:rPr>
      </w:pPr>
      <w:r>
        <w:rPr>
          <w:rFonts w:ascii="Arial" w:hAnsi="Arial" w:cs="Arial"/>
          <w:kern w:val="1"/>
          <w:lang w:val="es-ES"/>
        </w:rPr>
        <w:t>En el marco de una política nacional de inclusión social, industrialización y desarrollo sustentable, la educación técnico profesional debe desempeñar  un  papel  fundamental.  Para ello, desde 2003, el Gobierno Nacional afrontó junto al Ministerio de Educación  Nacional (MEN), el desafío de fortalecer la calidad de la educación  técnico  profesional (ETP).</w:t>
      </w:r>
    </w:p>
    <w:p w14:paraId="23A1E694" w14:textId="77777777" w:rsidR="00E26F5B" w:rsidRDefault="00E26F5B" w:rsidP="00E26F5B">
      <w:pPr>
        <w:widowControl w:val="0"/>
        <w:autoSpaceDE w:val="0"/>
        <w:autoSpaceDN w:val="0"/>
        <w:adjustRightInd w:val="0"/>
        <w:spacing w:before="3" w:after="0" w:line="240" w:lineRule="auto"/>
        <w:ind w:right="-1"/>
        <w:rPr>
          <w:rFonts w:ascii="Times New Roman" w:hAnsi="Times New Roman" w:cs="Times New Roman"/>
          <w:kern w:val="1"/>
          <w:sz w:val="23"/>
          <w:szCs w:val="23"/>
          <w:lang w:val="es-ES"/>
        </w:rPr>
      </w:pPr>
    </w:p>
    <w:p w14:paraId="1517837A" w14:textId="77777777" w:rsidR="00E26F5B" w:rsidRDefault="00E26F5B" w:rsidP="00E26F5B">
      <w:pPr>
        <w:widowControl w:val="0"/>
        <w:autoSpaceDE w:val="0"/>
        <w:autoSpaceDN w:val="0"/>
        <w:adjustRightInd w:val="0"/>
        <w:spacing w:after="0" w:line="244" w:lineRule="auto"/>
        <w:ind w:right="-1"/>
        <w:jc w:val="both"/>
        <w:rPr>
          <w:rFonts w:ascii="Arial" w:hAnsi="Arial" w:cs="Arial"/>
          <w:kern w:val="1"/>
          <w:lang w:val="es-ES"/>
        </w:rPr>
      </w:pPr>
      <w:r>
        <w:rPr>
          <w:rFonts w:ascii="Arial" w:hAnsi="Arial" w:cs="Arial"/>
          <w:kern w:val="1"/>
          <w:lang w:val="es-ES"/>
        </w:rPr>
        <w:t>A partir de la aplicación efectiva de la Ley 26.058, la implementación  integral  de  un  conjunto de políticas y estrategias que llegan hasta la actualidad, han permitido mejorar las condiciones institucionales y la calidad de los entornos formativos, sobre la base de una inversión sostenida en la mejora continua de la calidad de la</w:t>
      </w:r>
      <w:r>
        <w:rPr>
          <w:rFonts w:ascii="Arial" w:hAnsi="Arial" w:cs="Arial"/>
          <w:spacing w:val="36"/>
          <w:kern w:val="1"/>
          <w:lang w:val="es-ES"/>
        </w:rPr>
        <w:t xml:space="preserve"> </w:t>
      </w:r>
      <w:r>
        <w:rPr>
          <w:rFonts w:ascii="Arial" w:hAnsi="Arial" w:cs="Arial"/>
          <w:kern w:val="1"/>
          <w:lang w:val="es-ES"/>
        </w:rPr>
        <w:t>ETP.</w:t>
      </w:r>
    </w:p>
    <w:p w14:paraId="421B8C47" w14:textId="77777777" w:rsidR="00E26F5B" w:rsidRDefault="00E26F5B" w:rsidP="00E26F5B">
      <w:pPr>
        <w:widowControl w:val="0"/>
        <w:autoSpaceDE w:val="0"/>
        <w:autoSpaceDN w:val="0"/>
        <w:adjustRightInd w:val="0"/>
        <w:spacing w:before="11" w:after="0" w:line="240" w:lineRule="auto"/>
        <w:ind w:right="-1"/>
        <w:rPr>
          <w:rFonts w:ascii="Times New Roman" w:hAnsi="Times New Roman" w:cs="Times New Roman"/>
          <w:kern w:val="1"/>
          <w:lang w:val="es-ES"/>
        </w:rPr>
      </w:pPr>
    </w:p>
    <w:p w14:paraId="35E15909" w14:textId="77777777" w:rsidR="00E26F5B" w:rsidRDefault="00E26F5B" w:rsidP="00E26F5B">
      <w:pPr>
        <w:widowControl w:val="0"/>
        <w:autoSpaceDE w:val="0"/>
        <w:autoSpaceDN w:val="0"/>
        <w:adjustRightInd w:val="0"/>
        <w:spacing w:after="0" w:line="244" w:lineRule="auto"/>
        <w:ind w:right="-1"/>
        <w:jc w:val="both"/>
        <w:rPr>
          <w:rFonts w:ascii="Times New Roman" w:hAnsi="Times New Roman" w:cs="Times New Roman"/>
          <w:kern w:val="1"/>
          <w:lang w:val="es-ES"/>
        </w:rPr>
      </w:pPr>
      <w:r>
        <w:rPr>
          <w:rFonts w:ascii="Arial" w:hAnsi="Arial" w:cs="Arial"/>
          <w:kern w:val="1"/>
          <w:lang w:val="es-ES"/>
        </w:rPr>
        <w:t>El “Programa de Asistencia Técnica Institucional y Jurisdiccional 2013” que  aquí  se  presenta se enmarca dentro de estas políticas y toma como norte la noción de calidad educativa adoptada por el Consejo Federal de Educación en el año</w:t>
      </w:r>
      <w:r>
        <w:rPr>
          <w:rFonts w:ascii="Arial" w:hAnsi="Arial" w:cs="Arial"/>
          <w:spacing w:val="53"/>
          <w:kern w:val="1"/>
          <w:lang w:val="es-ES"/>
        </w:rPr>
        <w:t xml:space="preserve"> </w:t>
      </w:r>
      <w:r>
        <w:rPr>
          <w:rFonts w:ascii="Arial" w:hAnsi="Arial" w:cs="Arial"/>
          <w:kern w:val="1"/>
          <w:lang w:val="es-ES"/>
        </w:rPr>
        <w:t>2011.</w:t>
      </w:r>
      <w:r>
        <w:rPr>
          <w:rFonts w:ascii="Arial" w:hAnsi="Arial" w:cs="Arial"/>
          <w:kern w:val="1"/>
          <w:vertAlign w:val="superscript"/>
          <w:lang w:val="es-ES"/>
        </w:rPr>
        <w:t>1</w:t>
      </w:r>
    </w:p>
    <w:p w14:paraId="21216E8F" w14:textId="77777777" w:rsidR="00E26F5B" w:rsidRDefault="00E26F5B" w:rsidP="00E26F5B">
      <w:pPr>
        <w:widowControl w:val="0"/>
        <w:autoSpaceDE w:val="0"/>
        <w:autoSpaceDN w:val="0"/>
        <w:adjustRightInd w:val="0"/>
        <w:spacing w:before="9" w:after="0" w:line="240" w:lineRule="auto"/>
        <w:ind w:right="-1"/>
        <w:rPr>
          <w:rFonts w:ascii="Times New Roman" w:hAnsi="Times New Roman" w:cs="Times New Roman"/>
          <w:kern w:val="1"/>
          <w:lang w:val="es-ES"/>
        </w:rPr>
      </w:pPr>
    </w:p>
    <w:p w14:paraId="1A9B37F2" w14:textId="77777777" w:rsidR="00E26F5B" w:rsidRDefault="00E26F5B" w:rsidP="00E26F5B">
      <w:pPr>
        <w:widowControl w:val="0"/>
        <w:autoSpaceDE w:val="0"/>
        <w:autoSpaceDN w:val="0"/>
        <w:adjustRightInd w:val="0"/>
        <w:spacing w:after="0" w:line="247" w:lineRule="auto"/>
        <w:ind w:right="-1"/>
        <w:jc w:val="both"/>
        <w:rPr>
          <w:rFonts w:ascii="Arial" w:hAnsi="Arial" w:cs="Arial"/>
          <w:kern w:val="1"/>
          <w:lang w:val="es-ES"/>
        </w:rPr>
      </w:pPr>
      <w:r>
        <w:rPr>
          <w:rFonts w:ascii="Arial" w:hAnsi="Arial" w:cs="Arial"/>
          <w:kern w:val="1"/>
          <w:lang w:val="es-ES"/>
        </w:rPr>
        <w:t>Asimismo, las presentes acciones responden a lo planteado por el artículo 11° la Ley de Educación Nacional (N° 26.206) y el artículo 6 de la Ley de Educación Técnico Profesional  en tanto se establece como uno de los objetivos prioritarios de la educación, asegurar una educación de calidad con igualdad de oportunidades y posibilidades, sin desequilibrios regionales ni inequidades</w:t>
      </w:r>
      <w:r>
        <w:rPr>
          <w:rFonts w:ascii="Arial" w:hAnsi="Arial" w:cs="Arial"/>
          <w:spacing w:val="9"/>
          <w:kern w:val="1"/>
          <w:lang w:val="es-ES"/>
        </w:rPr>
        <w:t xml:space="preserve"> </w:t>
      </w:r>
      <w:r>
        <w:rPr>
          <w:rFonts w:ascii="Arial" w:hAnsi="Arial" w:cs="Arial"/>
          <w:kern w:val="1"/>
          <w:lang w:val="es-ES"/>
        </w:rPr>
        <w:t>sociales.</w:t>
      </w:r>
    </w:p>
    <w:p w14:paraId="4FBE0A24" w14:textId="77777777" w:rsidR="00E26F5B" w:rsidRDefault="00E26F5B" w:rsidP="00E26F5B">
      <w:pPr>
        <w:widowControl w:val="0"/>
        <w:autoSpaceDE w:val="0"/>
        <w:autoSpaceDN w:val="0"/>
        <w:adjustRightInd w:val="0"/>
        <w:spacing w:before="2" w:after="0" w:line="240" w:lineRule="auto"/>
        <w:ind w:right="-1"/>
        <w:rPr>
          <w:rFonts w:ascii="Times New Roman" w:hAnsi="Times New Roman" w:cs="Times New Roman"/>
          <w:kern w:val="1"/>
          <w:lang w:val="es-ES"/>
        </w:rPr>
      </w:pPr>
    </w:p>
    <w:p w14:paraId="4897EF01" w14:textId="77777777" w:rsidR="00E26F5B" w:rsidRDefault="00E26F5B" w:rsidP="00E26F5B">
      <w:pPr>
        <w:widowControl w:val="0"/>
        <w:autoSpaceDE w:val="0"/>
        <w:autoSpaceDN w:val="0"/>
        <w:adjustRightInd w:val="0"/>
        <w:spacing w:after="0" w:line="247" w:lineRule="auto"/>
        <w:ind w:right="-1"/>
        <w:jc w:val="both"/>
        <w:rPr>
          <w:rFonts w:ascii="Arial" w:hAnsi="Arial" w:cs="Arial"/>
          <w:kern w:val="1"/>
          <w:lang w:val="es-ES"/>
        </w:rPr>
      </w:pPr>
      <w:r>
        <w:rPr>
          <w:rFonts w:ascii="Arial" w:hAnsi="Arial" w:cs="Arial"/>
          <w:kern w:val="1"/>
          <w:lang w:val="es-ES"/>
        </w:rPr>
        <w:t>En razón de lo precedente, el presente Programa comprende fundamentalmente  acciones  de capacitación y asistencia técnica a desarrollar en procesos de trabajo conjunto entre MEN-INET con las jurisdicciones e instituciones de ETP. El propósito es fortalecer los procesos de mejora continua de la ETP, en particular las condiciones institucionales, entornos  y trayectorias formativas y ampliar la efectividad político-técnica de las decisiones   y acciones que se encuadran en dichos</w:t>
      </w:r>
      <w:r>
        <w:rPr>
          <w:rFonts w:ascii="Arial" w:hAnsi="Arial" w:cs="Arial"/>
          <w:spacing w:val="20"/>
          <w:kern w:val="1"/>
          <w:lang w:val="es-ES"/>
        </w:rPr>
        <w:t xml:space="preserve"> </w:t>
      </w:r>
      <w:r>
        <w:rPr>
          <w:rFonts w:ascii="Arial" w:hAnsi="Arial" w:cs="Arial"/>
          <w:kern w:val="1"/>
          <w:lang w:val="es-ES"/>
        </w:rPr>
        <w:t>procesos.</w:t>
      </w:r>
    </w:p>
    <w:p w14:paraId="01437B30"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4D99437" w14:textId="77777777" w:rsidR="00E26F5B" w:rsidRDefault="00E26F5B" w:rsidP="00E26F5B">
      <w:pPr>
        <w:widowControl w:val="0"/>
        <w:autoSpaceDE w:val="0"/>
        <w:autoSpaceDN w:val="0"/>
        <w:adjustRightInd w:val="0"/>
        <w:spacing w:before="9" w:after="0" w:line="240" w:lineRule="auto"/>
        <w:ind w:right="-1"/>
        <w:rPr>
          <w:rFonts w:ascii="Times New Roman" w:hAnsi="Times New Roman" w:cs="Times New Roman"/>
          <w:kern w:val="1"/>
          <w:sz w:val="15"/>
          <w:szCs w:val="15"/>
          <w:lang w:val="es-ES"/>
        </w:rPr>
      </w:pPr>
    </w:p>
    <w:p w14:paraId="7A17C929"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0"/>
          <w:szCs w:val="20"/>
          <w:lang w:val="es-ES"/>
        </w:rPr>
      </w:pPr>
      <w:r>
        <w:rPr>
          <w:rFonts w:ascii="Arial" w:hAnsi="Arial" w:cs="Arial"/>
          <w:kern w:val="1"/>
          <w:sz w:val="18"/>
          <w:szCs w:val="18"/>
          <w:vertAlign w:val="superscript"/>
          <w:lang w:val="es-ES"/>
        </w:rPr>
        <w:t>1</w:t>
      </w:r>
      <w:r>
        <w:rPr>
          <w:rFonts w:ascii="Arial" w:hAnsi="Arial" w:cs="Arial"/>
          <w:kern w:val="1"/>
          <w:sz w:val="18"/>
          <w:szCs w:val="18"/>
          <w:lang w:val="es-ES"/>
        </w:rPr>
        <w:t xml:space="preserve"> </w:t>
      </w:r>
      <w:r>
        <w:rPr>
          <w:rFonts w:ascii="Times New Roman" w:hAnsi="Times New Roman" w:cs="Times New Roman"/>
          <w:i/>
          <w:iCs/>
          <w:kern w:val="1"/>
          <w:sz w:val="18"/>
          <w:szCs w:val="18"/>
          <w:lang w:val="es-ES"/>
        </w:rPr>
        <w:t xml:space="preserve">“Una educación es de calidad cuando logra la democratización en el acceso y la apropiación del conocimiento por parte de todas las personas, especialmente de aquellas que están en riesgo de ser marginadas.” </w:t>
      </w:r>
      <w:r>
        <w:rPr>
          <w:rFonts w:ascii="Times New Roman" w:hAnsi="Times New Roman" w:cs="Times New Roman"/>
          <w:kern w:val="1"/>
          <w:sz w:val="18"/>
          <w:szCs w:val="18"/>
          <w:lang w:val="es-ES"/>
        </w:rPr>
        <w:t>(Res. 147/11)</w:t>
      </w:r>
    </w:p>
    <w:p w14:paraId="7D8D24A9" w14:textId="77777777" w:rsidR="00E26F5B" w:rsidRDefault="00E26F5B" w:rsidP="00E26F5B">
      <w:pPr>
        <w:widowControl w:val="0"/>
        <w:autoSpaceDE w:val="0"/>
        <w:autoSpaceDN w:val="0"/>
        <w:adjustRightInd w:val="0"/>
        <w:spacing w:before="1" w:after="0" w:line="240" w:lineRule="auto"/>
        <w:ind w:right="-1"/>
        <w:rPr>
          <w:rFonts w:ascii="Times New Roman" w:hAnsi="Times New Roman" w:cs="Times New Roman"/>
          <w:kern w:val="1"/>
          <w:lang w:val="es-ES"/>
        </w:rPr>
      </w:pPr>
    </w:p>
    <w:p w14:paraId="2AC46C3E" w14:textId="77777777" w:rsidR="00E26F5B" w:rsidRDefault="00E26F5B" w:rsidP="00E26F5B">
      <w:pPr>
        <w:widowControl w:val="0"/>
        <w:autoSpaceDE w:val="0"/>
        <w:autoSpaceDN w:val="0"/>
        <w:adjustRightInd w:val="0"/>
        <w:spacing w:before="1" w:after="0" w:line="240" w:lineRule="auto"/>
        <w:ind w:right="-1"/>
        <w:rPr>
          <w:rFonts w:ascii="Arial" w:hAnsi="Arial" w:cs="Arial"/>
          <w:b/>
          <w:bCs/>
          <w:kern w:val="1"/>
          <w:lang w:val="es-ES"/>
        </w:rPr>
      </w:pPr>
      <w:r>
        <w:rPr>
          <w:rFonts w:ascii="Arial" w:hAnsi="Arial" w:cs="Arial"/>
          <w:b/>
          <w:bCs/>
          <w:kern w:val="1"/>
          <w:lang w:val="es-ES"/>
        </w:rPr>
        <w:t>INTRODUCCIÓN</w:t>
      </w:r>
    </w:p>
    <w:p w14:paraId="4C79624F" w14:textId="77777777" w:rsidR="00E26F5B" w:rsidRDefault="00E26F5B" w:rsidP="00E26F5B">
      <w:pPr>
        <w:widowControl w:val="0"/>
        <w:autoSpaceDE w:val="0"/>
        <w:autoSpaceDN w:val="0"/>
        <w:adjustRightInd w:val="0"/>
        <w:spacing w:before="1" w:after="0" w:line="240" w:lineRule="auto"/>
        <w:ind w:right="-1"/>
        <w:rPr>
          <w:rFonts w:ascii="Times New Roman" w:hAnsi="Times New Roman" w:cs="Times New Roman"/>
          <w:b/>
          <w:bCs/>
          <w:kern w:val="1"/>
          <w:sz w:val="33"/>
          <w:szCs w:val="33"/>
          <w:lang w:val="es-ES"/>
        </w:rPr>
      </w:pPr>
    </w:p>
    <w:p w14:paraId="67BD5E18" w14:textId="77777777" w:rsidR="00E26F5B" w:rsidRDefault="00E26F5B" w:rsidP="00E26F5B">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La mejora continua de la calidad de la ETP en el nivel secundario tiene como propósitos:</w:t>
      </w:r>
    </w:p>
    <w:p w14:paraId="66CFA00C"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3"/>
          <w:szCs w:val="23"/>
          <w:lang w:val="es-ES"/>
        </w:rPr>
      </w:pPr>
    </w:p>
    <w:p w14:paraId="463BEAB0" w14:textId="77777777" w:rsidR="00E26F5B" w:rsidRDefault="00E26F5B" w:rsidP="00E26F5B">
      <w:pPr>
        <w:widowControl w:val="0"/>
        <w:numPr>
          <w:ilvl w:val="0"/>
          <w:numId w:val="12"/>
        </w:numPr>
        <w:tabs>
          <w:tab w:val="left" w:pos="246"/>
        </w:tabs>
        <w:autoSpaceDE w:val="0"/>
        <w:autoSpaceDN w:val="0"/>
        <w:adjustRightInd w:val="0"/>
        <w:spacing w:before="1" w:after="0" w:line="240"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atender las necesidades sociales y productivas, sectoriales y</w:t>
      </w:r>
      <w:r>
        <w:rPr>
          <w:rFonts w:ascii="Arial" w:hAnsi="Arial" w:cs="Arial"/>
          <w:spacing w:val="47"/>
          <w:kern w:val="1"/>
          <w:lang w:val="es-ES"/>
        </w:rPr>
        <w:t xml:space="preserve"> </w:t>
      </w:r>
      <w:r>
        <w:rPr>
          <w:rFonts w:ascii="Arial" w:hAnsi="Arial" w:cs="Arial"/>
          <w:kern w:val="1"/>
          <w:lang w:val="es-ES"/>
        </w:rPr>
        <w:t>territoriales.</w:t>
      </w:r>
    </w:p>
    <w:p w14:paraId="03A74539" w14:textId="77777777" w:rsidR="00E26F5B" w:rsidRDefault="00E26F5B" w:rsidP="00E26F5B">
      <w:pPr>
        <w:widowControl w:val="0"/>
        <w:numPr>
          <w:ilvl w:val="0"/>
          <w:numId w:val="12"/>
        </w:numPr>
        <w:tabs>
          <w:tab w:val="left" w:pos="246"/>
        </w:tabs>
        <w:autoSpaceDE w:val="0"/>
        <w:autoSpaceDN w:val="0"/>
        <w:adjustRightInd w:val="0"/>
        <w:spacing w:before="60" w:after="0" w:line="244"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mejorar las condiciones institucionales, entornos y trayectorias formativas atendiendo a    las dificultades y obstáculos detectados en relación</w:t>
      </w:r>
      <w:r>
        <w:rPr>
          <w:rFonts w:ascii="Arial" w:hAnsi="Arial" w:cs="Arial"/>
          <w:spacing w:val="23"/>
          <w:kern w:val="1"/>
          <w:lang w:val="es-ES"/>
        </w:rPr>
        <w:t xml:space="preserve"> </w:t>
      </w:r>
      <w:r>
        <w:rPr>
          <w:rFonts w:ascii="Arial" w:hAnsi="Arial" w:cs="Arial"/>
          <w:kern w:val="1"/>
          <w:lang w:val="es-ES"/>
        </w:rPr>
        <w:t>con:</w:t>
      </w:r>
    </w:p>
    <w:p w14:paraId="431742AB" w14:textId="77777777" w:rsidR="00E26F5B" w:rsidRDefault="00E26F5B" w:rsidP="00E26F5B">
      <w:pPr>
        <w:widowControl w:val="0"/>
        <w:numPr>
          <w:ilvl w:val="1"/>
          <w:numId w:val="12"/>
        </w:numPr>
        <w:tabs>
          <w:tab w:val="left" w:pos="913"/>
        </w:tabs>
        <w:autoSpaceDE w:val="0"/>
        <w:autoSpaceDN w:val="0"/>
        <w:adjustRightInd w:val="0"/>
        <w:spacing w:before="68" w:after="0" w:line="228" w:lineRule="auto"/>
        <w:ind w:left="0" w:right="-1" w:firstLine="0"/>
        <w:rPr>
          <w:rFonts w:ascii="Arial" w:hAnsi="Arial" w:cs="Arial"/>
          <w:kern w:val="1"/>
          <w:lang w:val="es-ES"/>
        </w:rPr>
      </w:pPr>
      <w:r>
        <w:rPr>
          <w:rFonts w:ascii="Courier New" w:hAnsi="Courier New" w:cs="Courier New"/>
          <w:kern w:val="1"/>
          <w:lang w:val="es-ES"/>
        </w:rPr>
        <w:t>o</w:t>
      </w:r>
      <w:r>
        <w:rPr>
          <w:rFonts w:ascii="Courier New" w:hAnsi="Courier New" w:cs="Courier New"/>
          <w:kern w:val="1"/>
          <w:lang w:val="es-ES"/>
        </w:rPr>
        <w:tab/>
      </w:r>
      <w:r>
        <w:rPr>
          <w:rFonts w:ascii="Arial" w:hAnsi="Arial" w:cs="Arial"/>
          <w:kern w:val="1"/>
          <w:lang w:val="es-ES"/>
        </w:rPr>
        <w:t>el acceso, permanencia y egreso de los trayectos formativos de educación secundaria técnica.</w:t>
      </w:r>
    </w:p>
    <w:p w14:paraId="6E658557" w14:textId="77777777" w:rsidR="00E26F5B" w:rsidRDefault="00E26F5B" w:rsidP="00E26F5B">
      <w:pPr>
        <w:widowControl w:val="0"/>
        <w:numPr>
          <w:ilvl w:val="1"/>
          <w:numId w:val="12"/>
        </w:numPr>
        <w:tabs>
          <w:tab w:val="left" w:pos="913"/>
        </w:tabs>
        <w:autoSpaceDE w:val="0"/>
        <w:autoSpaceDN w:val="0"/>
        <w:adjustRightInd w:val="0"/>
        <w:spacing w:before="67" w:after="0" w:line="240" w:lineRule="auto"/>
        <w:ind w:left="0" w:right="-1" w:firstLine="0"/>
        <w:rPr>
          <w:rFonts w:ascii="Arial" w:hAnsi="Arial" w:cs="Arial"/>
          <w:kern w:val="1"/>
          <w:lang w:val="es-ES"/>
        </w:rPr>
      </w:pPr>
      <w:r>
        <w:rPr>
          <w:rFonts w:ascii="Courier New" w:hAnsi="Courier New" w:cs="Courier New"/>
          <w:kern w:val="1"/>
          <w:lang w:val="es-ES"/>
        </w:rPr>
        <w:t>o</w:t>
      </w:r>
      <w:r>
        <w:rPr>
          <w:rFonts w:ascii="Courier New" w:hAnsi="Courier New" w:cs="Courier New"/>
          <w:kern w:val="1"/>
          <w:lang w:val="es-ES"/>
        </w:rPr>
        <w:tab/>
      </w:r>
      <w:r>
        <w:rPr>
          <w:rFonts w:ascii="Arial" w:hAnsi="Arial" w:cs="Arial"/>
          <w:kern w:val="1"/>
          <w:lang w:val="es-ES"/>
        </w:rPr>
        <w:t>la regularidad del cursado en las diferentes trayectorias</w:t>
      </w:r>
      <w:r>
        <w:rPr>
          <w:rFonts w:ascii="Arial" w:hAnsi="Arial" w:cs="Arial"/>
          <w:spacing w:val="32"/>
          <w:kern w:val="1"/>
          <w:lang w:val="es-ES"/>
        </w:rPr>
        <w:t xml:space="preserve"> </w:t>
      </w:r>
      <w:r>
        <w:rPr>
          <w:rFonts w:ascii="Arial" w:hAnsi="Arial" w:cs="Arial"/>
          <w:kern w:val="1"/>
          <w:lang w:val="es-ES"/>
        </w:rPr>
        <w:t>formativas.</w:t>
      </w:r>
    </w:p>
    <w:p w14:paraId="47B95809" w14:textId="77777777" w:rsidR="00E26F5B" w:rsidRDefault="00E26F5B" w:rsidP="00E26F5B">
      <w:pPr>
        <w:widowControl w:val="0"/>
        <w:numPr>
          <w:ilvl w:val="1"/>
          <w:numId w:val="12"/>
        </w:numPr>
        <w:tabs>
          <w:tab w:val="left" w:pos="913"/>
        </w:tabs>
        <w:autoSpaceDE w:val="0"/>
        <w:autoSpaceDN w:val="0"/>
        <w:adjustRightInd w:val="0"/>
        <w:spacing w:before="40" w:after="0" w:line="240" w:lineRule="auto"/>
        <w:ind w:left="0" w:right="-1" w:firstLine="0"/>
        <w:rPr>
          <w:rFonts w:ascii="Arial" w:hAnsi="Arial" w:cs="Arial"/>
          <w:kern w:val="1"/>
          <w:lang w:val="es-ES"/>
        </w:rPr>
      </w:pPr>
      <w:r>
        <w:rPr>
          <w:rFonts w:ascii="Courier New" w:hAnsi="Courier New" w:cs="Courier New"/>
          <w:kern w:val="1"/>
          <w:lang w:val="es-ES"/>
        </w:rPr>
        <w:t>o</w:t>
      </w:r>
      <w:r>
        <w:rPr>
          <w:rFonts w:ascii="Courier New" w:hAnsi="Courier New" w:cs="Courier New"/>
          <w:kern w:val="1"/>
          <w:lang w:val="es-ES"/>
        </w:rPr>
        <w:tab/>
      </w:r>
      <w:r>
        <w:rPr>
          <w:rFonts w:ascii="Arial" w:hAnsi="Arial" w:cs="Arial"/>
          <w:kern w:val="1"/>
          <w:lang w:val="es-ES"/>
        </w:rPr>
        <w:t>el reingreso de alumnos regulares y que adeudan materias del último</w:t>
      </w:r>
      <w:r>
        <w:rPr>
          <w:rFonts w:ascii="Arial" w:hAnsi="Arial" w:cs="Arial"/>
          <w:spacing w:val="5"/>
          <w:kern w:val="1"/>
          <w:lang w:val="es-ES"/>
        </w:rPr>
        <w:t xml:space="preserve"> </w:t>
      </w:r>
      <w:r>
        <w:rPr>
          <w:rFonts w:ascii="Arial" w:hAnsi="Arial" w:cs="Arial"/>
          <w:kern w:val="1"/>
          <w:lang w:val="es-ES"/>
        </w:rPr>
        <w:t>año.</w:t>
      </w:r>
    </w:p>
    <w:p w14:paraId="2C732DCF" w14:textId="77777777" w:rsidR="00E26F5B" w:rsidRDefault="00E26F5B" w:rsidP="00E26F5B">
      <w:pPr>
        <w:widowControl w:val="0"/>
        <w:numPr>
          <w:ilvl w:val="1"/>
          <w:numId w:val="12"/>
        </w:numPr>
        <w:tabs>
          <w:tab w:val="left" w:pos="246"/>
        </w:tabs>
        <w:autoSpaceDE w:val="0"/>
        <w:autoSpaceDN w:val="0"/>
        <w:adjustRightInd w:val="0"/>
        <w:spacing w:before="44" w:after="0" w:line="240"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fortalecer ámbitos y procesos</w:t>
      </w:r>
      <w:r>
        <w:rPr>
          <w:rFonts w:ascii="Arial" w:hAnsi="Arial" w:cs="Arial"/>
          <w:spacing w:val="12"/>
          <w:kern w:val="1"/>
          <w:lang w:val="es-ES"/>
        </w:rPr>
        <w:t xml:space="preserve"> </w:t>
      </w:r>
      <w:r>
        <w:rPr>
          <w:rFonts w:ascii="Arial" w:hAnsi="Arial" w:cs="Arial"/>
          <w:kern w:val="1"/>
          <w:lang w:val="es-ES"/>
        </w:rPr>
        <w:t>institucionales.</w:t>
      </w:r>
    </w:p>
    <w:p w14:paraId="59B11E30" w14:textId="77777777" w:rsidR="00E26F5B" w:rsidRDefault="00E26F5B" w:rsidP="00E26F5B">
      <w:pPr>
        <w:widowControl w:val="0"/>
        <w:numPr>
          <w:ilvl w:val="1"/>
          <w:numId w:val="12"/>
        </w:numPr>
        <w:tabs>
          <w:tab w:val="left" w:pos="246"/>
        </w:tabs>
        <w:autoSpaceDE w:val="0"/>
        <w:autoSpaceDN w:val="0"/>
        <w:adjustRightInd w:val="0"/>
        <w:spacing w:before="63" w:after="0" w:line="244"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generar acuerdos  federales que encuadren el trabajo conjunto de las jurisdicciones, entre  sí y con el</w:t>
      </w:r>
      <w:r>
        <w:rPr>
          <w:rFonts w:ascii="Arial" w:hAnsi="Arial" w:cs="Arial"/>
          <w:spacing w:val="3"/>
          <w:kern w:val="1"/>
          <w:lang w:val="es-ES"/>
        </w:rPr>
        <w:t xml:space="preserve"> </w:t>
      </w:r>
      <w:r>
        <w:rPr>
          <w:rFonts w:ascii="Arial" w:hAnsi="Arial" w:cs="Arial"/>
          <w:kern w:val="1"/>
          <w:lang w:val="es-ES"/>
        </w:rPr>
        <w:t>INET.</w:t>
      </w:r>
    </w:p>
    <w:p w14:paraId="7ADFF5EB" w14:textId="77777777" w:rsidR="00E26F5B" w:rsidRDefault="00E26F5B" w:rsidP="00E26F5B">
      <w:pPr>
        <w:widowControl w:val="0"/>
        <w:numPr>
          <w:ilvl w:val="1"/>
          <w:numId w:val="12"/>
        </w:numPr>
        <w:tabs>
          <w:tab w:val="left" w:pos="246"/>
        </w:tabs>
        <w:autoSpaceDE w:val="0"/>
        <w:autoSpaceDN w:val="0"/>
        <w:adjustRightInd w:val="0"/>
        <w:spacing w:before="56" w:after="0" w:line="240" w:lineRule="auto"/>
        <w:ind w:left="0" w:right="-1" w:firstLine="0"/>
        <w:rPr>
          <w:rFonts w:ascii="Arial" w:hAnsi="Arial" w:cs="Arial"/>
          <w:kern w:val="1"/>
          <w:lang w:val="es-ES"/>
        </w:rPr>
      </w:pPr>
      <w:r>
        <w:rPr>
          <w:rFonts w:ascii="Times New Roman" w:hAnsi="Times New Roman" w:cs="Times New Roman"/>
          <w:kern w:val="1"/>
          <w:lang w:val="es-ES"/>
        </w:rPr>
        <w:lastRenderedPageBreak/>
        <w:t>-</w:t>
      </w:r>
      <w:r>
        <w:rPr>
          <w:rFonts w:ascii="Times New Roman" w:hAnsi="Times New Roman" w:cs="Times New Roman"/>
          <w:kern w:val="1"/>
          <w:lang w:val="es-ES"/>
        </w:rPr>
        <w:tab/>
      </w:r>
      <w:r>
        <w:rPr>
          <w:rFonts w:ascii="Arial" w:hAnsi="Arial" w:cs="Arial"/>
          <w:kern w:val="1"/>
          <w:lang w:val="es-ES"/>
        </w:rPr>
        <w:t>ampliar la efectividad político-técnica de dicha acción</w:t>
      </w:r>
      <w:r>
        <w:rPr>
          <w:rFonts w:ascii="Arial" w:hAnsi="Arial" w:cs="Arial"/>
          <w:spacing w:val="23"/>
          <w:kern w:val="1"/>
          <w:lang w:val="es-ES"/>
        </w:rPr>
        <w:t xml:space="preserve"> </w:t>
      </w:r>
      <w:r>
        <w:rPr>
          <w:rFonts w:ascii="Arial" w:hAnsi="Arial" w:cs="Arial"/>
          <w:kern w:val="1"/>
          <w:lang w:val="es-ES"/>
        </w:rPr>
        <w:t>conjunta.</w:t>
      </w:r>
    </w:p>
    <w:p w14:paraId="7CEA3A71" w14:textId="77777777" w:rsidR="00E26F5B" w:rsidRDefault="00E26F5B" w:rsidP="00E26F5B">
      <w:pPr>
        <w:widowControl w:val="0"/>
        <w:numPr>
          <w:ilvl w:val="1"/>
          <w:numId w:val="12"/>
        </w:numPr>
        <w:tabs>
          <w:tab w:val="left" w:pos="246"/>
        </w:tabs>
        <w:autoSpaceDE w:val="0"/>
        <w:autoSpaceDN w:val="0"/>
        <w:adjustRightInd w:val="0"/>
        <w:spacing w:before="63" w:after="0" w:line="240"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asegurar la inversión sostenida  y</w:t>
      </w:r>
      <w:r>
        <w:rPr>
          <w:rFonts w:ascii="Arial" w:hAnsi="Arial" w:cs="Arial"/>
          <w:spacing w:val="27"/>
          <w:kern w:val="1"/>
          <w:lang w:val="es-ES"/>
        </w:rPr>
        <w:t xml:space="preserve"> </w:t>
      </w:r>
      <w:r>
        <w:rPr>
          <w:rFonts w:ascii="Arial" w:hAnsi="Arial" w:cs="Arial"/>
          <w:kern w:val="1"/>
          <w:lang w:val="es-ES"/>
        </w:rPr>
        <w:t>sustentable.</w:t>
      </w:r>
    </w:p>
    <w:p w14:paraId="40D10DD7"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8"/>
          <w:szCs w:val="28"/>
          <w:lang w:val="es-ES"/>
        </w:rPr>
      </w:pPr>
    </w:p>
    <w:p w14:paraId="2F0CD6A2" w14:textId="77777777" w:rsidR="00E26F5B" w:rsidRDefault="00E26F5B" w:rsidP="00E26F5B">
      <w:pPr>
        <w:widowControl w:val="0"/>
        <w:autoSpaceDE w:val="0"/>
        <w:autoSpaceDN w:val="0"/>
        <w:adjustRightInd w:val="0"/>
        <w:spacing w:after="0" w:line="244" w:lineRule="auto"/>
        <w:ind w:right="-1"/>
        <w:jc w:val="both"/>
        <w:rPr>
          <w:rFonts w:ascii="Times New Roman" w:hAnsi="Times New Roman" w:cs="Times New Roman"/>
          <w:kern w:val="1"/>
          <w:sz w:val="18"/>
          <w:szCs w:val="18"/>
          <w:lang w:val="es-ES"/>
        </w:rPr>
      </w:pPr>
      <w:r>
        <w:rPr>
          <w:rFonts w:ascii="Arial" w:hAnsi="Arial" w:cs="Arial"/>
          <w:kern w:val="1"/>
          <w:lang w:val="es-ES"/>
        </w:rPr>
        <w:t xml:space="preserve">En función de estos propósitos, el PROGRAMA FEDERAL DE ASISTENCIA TÉCNICA JURISDICCIONAL E  INSTITUCIONAL comprende un conjunto de  </w:t>
      </w:r>
      <w:r>
        <w:rPr>
          <w:rFonts w:ascii="Arial" w:hAnsi="Arial" w:cs="Arial"/>
          <w:i/>
          <w:iCs/>
          <w:kern w:val="1"/>
          <w:lang w:val="es-ES"/>
        </w:rPr>
        <w:t xml:space="preserve">acciones  destinadas  a  la </w:t>
      </w:r>
      <w:r>
        <w:rPr>
          <w:rFonts w:ascii="Arial" w:hAnsi="Arial" w:cs="Arial"/>
          <w:kern w:val="1"/>
          <w:lang w:val="es-ES"/>
        </w:rPr>
        <w:t xml:space="preserve">ampliación y consolidación de conocimientos, capacidades y competencias de los  acto- res de la ETP. Es decir, se trata de posibilitar, a través de la reflexión y construcción </w:t>
      </w:r>
      <w:proofErr w:type="spellStart"/>
      <w:r>
        <w:rPr>
          <w:rFonts w:ascii="Arial" w:hAnsi="Arial" w:cs="Arial"/>
          <w:kern w:val="1"/>
          <w:lang w:val="es-ES"/>
        </w:rPr>
        <w:t>com</w:t>
      </w:r>
      <w:proofErr w:type="spellEnd"/>
      <w:r>
        <w:rPr>
          <w:rFonts w:ascii="Arial" w:hAnsi="Arial" w:cs="Arial"/>
          <w:kern w:val="1"/>
          <w:lang w:val="es-ES"/>
        </w:rPr>
        <w:t xml:space="preserve">- partida de saberes teóricos y metodológicos, la generación de proyectos, propuestas, he- </w:t>
      </w:r>
      <w:proofErr w:type="spellStart"/>
      <w:r>
        <w:rPr>
          <w:rFonts w:ascii="Arial" w:hAnsi="Arial" w:cs="Arial"/>
          <w:kern w:val="1"/>
          <w:lang w:val="es-ES"/>
        </w:rPr>
        <w:t>rramientas</w:t>
      </w:r>
      <w:proofErr w:type="spellEnd"/>
      <w:r>
        <w:rPr>
          <w:rFonts w:ascii="Arial" w:hAnsi="Arial" w:cs="Arial"/>
          <w:kern w:val="1"/>
          <w:lang w:val="es-ES"/>
        </w:rPr>
        <w:t xml:space="preserve"> y recursos conceptuales y operativos de intervención  en la  realidad  educativa, en los distintos ámbitos y niveles de</w:t>
      </w:r>
      <w:r>
        <w:rPr>
          <w:rFonts w:ascii="Arial" w:hAnsi="Arial" w:cs="Arial"/>
          <w:spacing w:val="14"/>
          <w:kern w:val="1"/>
          <w:lang w:val="es-ES"/>
        </w:rPr>
        <w:t xml:space="preserve"> </w:t>
      </w:r>
      <w:r>
        <w:rPr>
          <w:rFonts w:ascii="Arial" w:hAnsi="Arial" w:cs="Arial"/>
          <w:kern w:val="1"/>
          <w:lang w:val="es-ES"/>
        </w:rPr>
        <w:t>participación</w:t>
      </w:r>
      <w:r>
        <w:rPr>
          <w:rFonts w:ascii="Times New Roman" w:hAnsi="Times New Roman" w:cs="Times New Roman"/>
          <w:kern w:val="1"/>
          <w:sz w:val="18"/>
          <w:szCs w:val="18"/>
          <w:lang w:val="es-ES"/>
        </w:rPr>
        <w:t>.</w:t>
      </w:r>
    </w:p>
    <w:p w14:paraId="1A92E36A" w14:textId="77777777" w:rsidR="00E26F5B" w:rsidRDefault="00E26F5B" w:rsidP="00E26F5B">
      <w:pPr>
        <w:widowControl w:val="0"/>
        <w:autoSpaceDE w:val="0"/>
        <w:autoSpaceDN w:val="0"/>
        <w:adjustRightInd w:val="0"/>
        <w:spacing w:before="3" w:after="0" w:line="240" w:lineRule="auto"/>
        <w:ind w:right="-1"/>
        <w:rPr>
          <w:rFonts w:ascii="Times New Roman" w:hAnsi="Times New Roman" w:cs="Times New Roman"/>
          <w:kern w:val="1"/>
          <w:sz w:val="23"/>
          <w:szCs w:val="23"/>
          <w:lang w:val="es-ES"/>
        </w:rPr>
      </w:pPr>
    </w:p>
    <w:p w14:paraId="102B15D4" w14:textId="77777777" w:rsidR="00E26F5B" w:rsidRDefault="00E26F5B" w:rsidP="00E26F5B">
      <w:pPr>
        <w:widowControl w:val="0"/>
        <w:autoSpaceDE w:val="0"/>
        <w:autoSpaceDN w:val="0"/>
        <w:adjustRightInd w:val="0"/>
        <w:spacing w:after="0" w:line="247" w:lineRule="auto"/>
        <w:ind w:right="-1"/>
        <w:jc w:val="both"/>
        <w:rPr>
          <w:rFonts w:ascii="Times New Roman" w:hAnsi="Times New Roman" w:cs="Times New Roman"/>
          <w:kern w:val="1"/>
          <w:lang w:val="es-ES"/>
        </w:rPr>
      </w:pPr>
      <w:r>
        <w:rPr>
          <w:rFonts w:ascii="Arial" w:hAnsi="Arial" w:cs="Arial"/>
          <w:spacing w:val="-3"/>
          <w:kern w:val="1"/>
          <w:lang w:val="es-ES"/>
        </w:rPr>
        <w:t xml:space="preserve">Sobre </w:t>
      </w:r>
      <w:r>
        <w:rPr>
          <w:rFonts w:ascii="Arial" w:hAnsi="Arial" w:cs="Arial"/>
          <w:kern w:val="1"/>
          <w:lang w:val="es-ES"/>
        </w:rPr>
        <w:t xml:space="preserve">la </w:t>
      </w:r>
      <w:r>
        <w:rPr>
          <w:rFonts w:ascii="Arial" w:hAnsi="Arial" w:cs="Arial"/>
          <w:spacing w:val="-4"/>
          <w:kern w:val="1"/>
          <w:lang w:val="es-ES"/>
        </w:rPr>
        <w:t xml:space="preserve">base </w:t>
      </w:r>
      <w:r>
        <w:rPr>
          <w:rFonts w:ascii="Arial" w:hAnsi="Arial" w:cs="Arial"/>
          <w:kern w:val="1"/>
          <w:lang w:val="es-ES"/>
        </w:rPr>
        <w:t xml:space="preserve">de </w:t>
      </w:r>
      <w:r>
        <w:rPr>
          <w:rFonts w:ascii="Arial" w:hAnsi="Arial" w:cs="Arial"/>
          <w:spacing w:val="-3"/>
          <w:kern w:val="1"/>
          <w:lang w:val="es-ES"/>
        </w:rPr>
        <w:t xml:space="preserve">las </w:t>
      </w:r>
      <w:r>
        <w:rPr>
          <w:rFonts w:ascii="Arial" w:hAnsi="Arial" w:cs="Arial"/>
          <w:spacing w:val="-4"/>
          <w:kern w:val="1"/>
          <w:lang w:val="es-ES"/>
        </w:rPr>
        <w:t xml:space="preserve">necesidades detectadas </w:t>
      </w:r>
      <w:r>
        <w:rPr>
          <w:rFonts w:ascii="Arial" w:hAnsi="Arial" w:cs="Arial"/>
          <w:spacing w:val="-3"/>
          <w:kern w:val="1"/>
          <w:lang w:val="es-ES"/>
        </w:rPr>
        <w:t xml:space="preserve">en </w:t>
      </w:r>
      <w:r>
        <w:rPr>
          <w:rFonts w:ascii="Arial" w:hAnsi="Arial" w:cs="Arial"/>
          <w:spacing w:val="-4"/>
          <w:kern w:val="1"/>
          <w:lang w:val="es-ES"/>
        </w:rPr>
        <w:t xml:space="preserve">anteriores experiencias </w:t>
      </w:r>
      <w:r>
        <w:rPr>
          <w:rFonts w:ascii="Arial" w:hAnsi="Arial" w:cs="Arial"/>
          <w:kern w:val="1"/>
          <w:lang w:val="es-ES"/>
        </w:rPr>
        <w:t xml:space="preserve">de </w:t>
      </w:r>
      <w:r>
        <w:rPr>
          <w:rFonts w:ascii="Arial" w:hAnsi="Arial" w:cs="Arial"/>
          <w:spacing w:val="-3"/>
          <w:kern w:val="1"/>
          <w:lang w:val="es-ES"/>
        </w:rPr>
        <w:t>trabajo</w:t>
      </w:r>
      <w:r>
        <w:rPr>
          <w:rFonts w:ascii="Arial" w:hAnsi="Arial" w:cs="Arial"/>
          <w:spacing w:val="-3"/>
          <w:kern w:val="1"/>
          <w:vertAlign w:val="superscript"/>
          <w:lang w:val="es-ES"/>
        </w:rPr>
        <w:t>2</w:t>
      </w:r>
      <w:r>
        <w:rPr>
          <w:rFonts w:ascii="Arial" w:hAnsi="Arial" w:cs="Arial"/>
          <w:spacing w:val="-3"/>
          <w:kern w:val="1"/>
          <w:lang w:val="es-ES"/>
        </w:rPr>
        <w:t xml:space="preserve">, </w:t>
      </w:r>
      <w:r>
        <w:rPr>
          <w:rFonts w:ascii="Arial" w:hAnsi="Arial" w:cs="Arial"/>
          <w:spacing w:val="-4"/>
          <w:kern w:val="1"/>
          <w:lang w:val="es-ES"/>
        </w:rPr>
        <w:t xml:space="preserve">llevada </w:t>
      </w:r>
      <w:r>
        <w:rPr>
          <w:rFonts w:ascii="Arial" w:hAnsi="Arial" w:cs="Arial"/>
          <w:kern w:val="1"/>
          <w:lang w:val="es-ES"/>
        </w:rPr>
        <w:t xml:space="preserve">a </w:t>
      </w:r>
      <w:r>
        <w:rPr>
          <w:rFonts w:ascii="Arial" w:hAnsi="Arial" w:cs="Arial"/>
          <w:spacing w:val="-3"/>
          <w:kern w:val="1"/>
          <w:lang w:val="es-ES"/>
        </w:rPr>
        <w:t xml:space="preserve">cabo con </w:t>
      </w:r>
      <w:r>
        <w:rPr>
          <w:rFonts w:ascii="Arial" w:hAnsi="Arial" w:cs="Arial"/>
          <w:spacing w:val="-4"/>
          <w:kern w:val="1"/>
          <w:lang w:val="es-ES"/>
        </w:rPr>
        <w:t xml:space="preserve">equipos  jurisdiccionales  </w:t>
      </w:r>
      <w:r>
        <w:rPr>
          <w:rFonts w:ascii="Arial" w:hAnsi="Arial" w:cs="Arial"/>
          <w:kern w:val="1"/>
          <w:lang w:val="es-ES"/>
        </w:rPr>
        <w:t xml:space="preserve">e </w:t>
      </w:r>
      <w:r>
        <w:rPr>
          <w:rFonts w:ascii="Arial" w:hAnsi="Arial" w:cs="Arial"/>
          <w:spacing w:val="-4"/>
          <w:kern w:val="1"/>
          <w:lang w:val="es-ES"/>
        </w:rPr>
        <w:t>institucionales</w:t>
      </w:r>
      <w:r>
        <w:rPr>
          <w:rFonts w:ascii="Arial" w:hAnsi="Arial" w:cs="Arial"/>
          <w:spacing w:val="53"/>
          <w:kern w:val="1"/>
          <w:lang w:val="es-ES"/>
        </w:rPr>
        <w:t xml:space="preserve"> </w:t>
      </w:r>
      <w:r>
        <w:rPr>
          <w:rFonts w:ascii="Arial" w:hAnsi="Arial" w:cs="Arial"/>
          <w:kern w:val="1"/>
          <w:lang w:val="es-ES"/>
        </w:rPr>
        <w:t xml:space="preserve">de </w:t>
      </w:r>
      <w:r>
        <w:rPr>
          <w:rFonts w:ascii="Arial" w:hAnsi="Arial" w:cs="Arial"/>
          <w:spacing w:val="-4"/>
          <w:kern w:val="1"/>
          <w:lang w:val="es-ES"/>
        </w:rPr>
        <w:t xml:space="preserve">educación  técnica,  las  acciones propuestas </w:t>
      </w:r>
      <w:r>
        <w:rPr>
          <w:rFonts w:ascii="Arial" w:hAnsi="Arial" w:cs="Arial"/>
          <w:kern w:val="1"/>
          <w:lang w:val="es-ES"/>
        </w:rPr>
        <w:t xml:space="preserve">se </w:t>
      </w:r>
      <w:r>
        <w:rPr>
          <w:rFonts w:ascii="Arial" w:hAnsi="Arial" w:cs="Arial"/>
          <w:spacing w:val="-4"/>
          <w:kern w:val="1"/>
          <w:lang w:val="es-ES"/>
        </w:rPr>
        <w:t>orientan a:</w:t>
      </w:r>
    </w:p>
    <w:p w14:paraId="5FF121F5" w14:textId="77777777" w:rsidR="00E26F5B" w:rsidRDefault="00E26F5B" w:rsidP="00E26F5B">
      <w:pPr>
        <w:widowControl w:val="0"/>
        <w:autoSpaceDE w:val="0"/>
        <w:autoSpaceDN w:val="0"/>
        <w:adjustRightInd w:val="0"/>
        <w:spacing w:before="4" w:after="0" w:line="240" w:lineRule="auto"/>
        <w:ind w:right="-1"/>
        <w:rPr>
          <w:rFonts w:ascii="Times New Roman" w:hAnsi="Times New Roman" w:cs="Times New Roman"/>
          <w:kern w:val="1"/>
          <w:lang w:val="es-ES"/>
        </w:rPr>
      </w:pPr>
    </w:p>
    <w:p w14:paraId="520A5473" w14:textId="1003278E" w:rsidR="00E26F5B" w:rsidRPr="00E26F5B" w:rsidRDefault="00E26F5B" w:rsidP="00E26F5B">
      <w:pPr>
        <w:widowControl w:val="0"/>
        <w:numPr>
          <w:ilvl w:val="1"/>
          <w:numId w:val="13"/>
        </w:numPr>
        <w:tabs>
          <w:tab w:val="left" w:pos="378"/>
        </w:tabs>
        <w:autoSpaceDE w:val="0"/>
        <w:autoSpaceDN w:val="0"/>
        <w:adjustRightInd w:val="0"/>
        <w:spacing w:before="1" w:after="0" w:line="244" w:lineRule="auto"/>
        <w:ind w:left="0" w:right="-1" w:firstLine="0"/>
        <w:jc w:val="both"/>
        <w:rPr>
          <w:rFonts w:ascii="Times New Roman" w:hAnsi="Times New Roman" w:cs="Times New Roman"/>
          <w:kern w:val="1"/>
          <w:lang w:val="es-ES"/>
        </w:rPr>
      </w:pPr>
      <w:r>
        <w:rPr>
          <w:rFonts w:ascii="Arial" w:hAnsi="Arial" w:cs="Arial"/>
          <w:spacing w:val="-1"/>
          <w:kern w:val="1"/>
          <w:lang w:val="es-ES"/>
        </w:rPr>
        <w:t>a)</w:t>
      </w:r>
      <w:r>
        <w:rPr>
          <w:rFonts w:ascii="Arial" w:hAnsi="Arial" w:cs="Arial"/>
          <w:spacing w:val="-1"/>
          <w:kern w:val="1"/>
          <w:lang w:val="es-ES"/>
        </w:rPr>
        <w:tab/>
      </w:r>
      <w:r>
        <w:rPr>
          <w:rFonts w:ascii="Arial" w:hAnsi="Arial" w:cs="Arial"/>
          <w:kern w:val="1"/>
          <w:lang w:val="es-ES"/>
        </w:rPr>
        <w:t xml:space="preserve">La </w:t>
      </w:r>
      <w:r>
        <w:rPr>
          <w:rFonts w:ascii="Arial" w:hAnsi="Arial" w:cs="Arial"/>
          <w:spacing w:val="-4"/>
          <w:kern w:val="1"/>
          <w:lang w:val="es-ES"/>
        </w:rPr>
        <w:t xml:space="preserve">construcción </w:t>
      </w:r>
      <w:r>
        <w:rPr>
          <w:rFonts w:ascii="Arial" w:hAnsi="Arial" w:cs="Arial"/>
          <w:kern w:val="1"/>
          <w:lang w:val="es-ES"/>
        </w:rPr>
        <w:t xml:space="preserve">de </w:t>
      </w:r>
      <w:r>
        <w:rPr>
          <w:rFonts w:ascii="Arial" w:hAnsi="Arial" w:cs="Arial"/>
          <w:spacing w:val="-3"/>
          <w:kern w:val="1"/>
          <w:lang w:val="es-ES"/>
        </w:rPr>
        <w:t xml:space="preserve">una base </w:t>
      </w:r>
      <w:r>
        <w:rPr>
          <w:rFonts w:ascii="Arial" w:hAnsi="Arial" w:cs="Arial"/>
          <w:spacing w:val="-4"/>
          <w:kern w:val="1"/>
          <w:lang w:val="es-ES"/>
        </w:rPr>
        <w:t xml:space="preserve">conceptual </w:t>
      </w:r>
      <w:r>
        <w:rPr>
          <w:rFonts w:ascii="Arial" w:hAnsi="Arial" w:cs="Arial"/>
          <w:kern w:val="1"/>
          <w:lang w:val="es-ES"/>
        </w:rPr>
        <w:t xml:space="preserve">y </w:t>
      </w:r>
      <w:r>
        <w:rPr>
          <w:rFonts w:ascii="Arial" w:hAnsi="Arial" w:cs="Arial"/>
          <w:spacing w:val="-4"/>
          <w:kern w:val="1"/>
          <w:lang w:val="es-ES"/>
        </w:rPr>
        <w:t xml:space="preserve">metodológica compartida </w:t>
      </w:r>
      <w:r>
        <w:rPr>
          <w:rFonts w:ascii="Arial" w:hAnsi="Arial" w:cs="Arial"/>
          <w:spacing w:val="-3"/>
          <w:kern w:val="1"/>
          <w:lang w:val="es-ES"/>
        </w:rPr>
        <w:t xml:space="preserve">entre </w:t>
      </w:r>
      <w:r>
        <w:rPr>
          <w:rFonts w:ascii="Arial" w:hAnsi="Arial" w:cs="Arial"/>
          <w:kern w:val="1"/>
          <w:lang w:val="es-ES"/>
        </w:rPr>
        <w:t xml:space="preserve">los </w:t>
      </w:r>
      <w:r>
        <w:rPr>
          <w:rFonts w:ascii="Arial" w:hAnsi="Arial" w:cs="Arial"/>
          <w:spacing w:val="-4"/>
          <w:kern w:val="1"/>
          <w:lang w:val="es-ES"/>
        </w:rPr>
        <w:t xml:space="preserve">actores </w:t>
      </w:r>
      <w:r>
        <w:rPr>
          <w:rFonts w:ascii="Arial" w:hAnsi="Arial" w:cs="Arial"/>
          <w:kern w:val="1"/>
          <w:lang w:val="es-ES"/>
        </w:rPr>
        <w:t xml:space="preserve">de la </w:t>
      </w:r>
      <w:r>
        <w:rPr>
          <w:rFonts w:ascii="Arial" w:hAnsi="Arial" w:cs="Arial"/>
          <w:spacing w:val="-3"/>
          <w:kern w:val="1"/>
          <w:lang w:val="es-ES"/>
        </w:rPr>
        <w:t xml:space="preserve">ETP </w:t>
      </w:r>
      <w:r>
        <w:rPr>
          <w:rFonts w:ascii="Arial" w:hAnsi="Arial" w:cs="Arial"/>
          <w:spacing w:val="-4"/>
          <w:kern w:val="1"/>
          <w:lang w:val="es-ES"/>
        </w:rPr>
        <w:t>(equipos  técnicos</w:t>
      </w:r>
      <w:r>
        <w:rPr>
          <w:rFonts w:ascii="Arial" w:hAnsi="Arial" w:cs="Arial"/>
          <w:spacing w:val="53"/>
          <w:kern w:val="1"/>
          <w:lang w:val="es-ES"/>
        </w:rPr>
        <w:t xml:space="preserve"> </w:t>
      </w:r>
      <w:r>
        <w:rPr>
          <w:rFonts w:ascii="Arial" w:hAnsi="Arial" w:cs="Arial"/>
          <w:spacing w:val="-4"/>
          <w:kern w:val="1"/>
          <w:lang w:val="es-ES"/>
        </w:rPr>
        <w:t xml:space="preserve">jurisdiccionales,  supervisores,  directivos,  docentes)  acerca  </w:t>
      </w:r>
      <w:r>
        <w:rPr>
          <w:rFonts w:ascii="Arial" w:hAnsi="Arial" w:cs="Arial"/>
          <w:kern w:val="1"/>
          <w:lang w:val="es-ES"/>
        </w:rPr>
        <w:t xml:space="preserve">de </w:t>
      </w:r>
      <w:r>
        <w:rPr>
          <w:rFonts w:ascii="Arial" w:hAnsi="Arial" w:cs="Arial"/>
          <w:spacing w:val="-4"/>
          <w:kern w:val="1"/>
          <w:lang w:val="es-ES"/>
        </w:rPr>
        <w:t xml:space="preserve">aspectos que hacen </w:t>
      </w:r>
      <w:r>
        <w:rPr>
          <w:rFonts w:ascii="Arial" w:hAnsi="Arial" w:cs="Arial"/>
          <w:kern w:val="1"/>
          <w:lang w:val="es-ES"/>
        </w:rPr>
        <w:t xml:space="preserve">a la </w:t>
      </w:r>
      <w:r>
        <w:rPr>
          <w:rFonts w:ascii="Arial" w:hAnsi="Arial" w:cs="Arial"/>
          <w:spacing w:val="-4"/>
          <w:kern w:val="1"/>
          <w:lang w:val="es-ES"/>
        </w:rPr>
        <w:t xml:space="preserve">identidad </w:t>
      </w:r>
      <w:r>
        <w:rPr>
          <w:rFonts w:ascii="Arial" w:hAnsi="Arial" w:cs="Arial"/>
          <w:kern w:val="1"/>
          <w:lang w:val="es-ES"/>
        </w:rPr>
        <w:t xml:space="preserve">y </w:t>
      </w:r>
      <w:r>
        <w:rPr>
          <w:rFonts w:ascii="Arial" w:hAnsi="Arial" w:cs="Arial"/>
          <w:spacing w:val="-4"/>
          <w:kern w:val="1"/>
          <w:lang w:val="es-ES"/>
        </w:rPr>
        <w:t xml:space="preserve">especificidad </w:t>
      </w:r>
      <w:r>
        <w:rPr>
          <w:rFonts w:ascii="Arial" w:hAnsi="Arial" w:cs="Arial"/>
          <w:kern w:val="1"/>
          <w:lang w:val="es-ES"/>
        </w:rPr>
        <w:t xml:space="preserve">de la </w:t>
      </w:r>
      <w:r>
        <w:rPr>
          <w:rFonts w:ascii="Arial" w:hAnsi="Arial" w:cs="Arial"/>
          <w:spacing w:val="-4"/>
          <w:kern w:val="1"/>
          <w:lang w:val="es-ES"/>
        </w:rPr>
        <w:t xml:space="preserve">modalidad (perfil profesional, trayectorias formativas, marcos </w:t>
      </w:r>
      <w:r>
        <w:rPr>
          <w:rFonts w:ascii="Arial" w:hAnsi="Arial" w:cs="Arial"/>
          <w:kern w:val="1"/>
          <w:lang w:val="es-ES"/>
        </w:rPr>
        <w:t xml:space="preserve">de </w:t>
      </w:r>
      <w:r>
        <w:rPr>
          <w:rFonts w:ascii="Arial" w:hAnsi="Arial" w:cs="Arial"/>
          <w:spacing w:val="-4"/>
          <w:kern w:val="1"/>
          <w:lang w:val="es-ES"/>
        </w:rPr>
        <w:t xml:space="preserve">referencia, </w:t>
      </w:r>
      <w:r>
        <w:rPr>
          <w:rFonts w:ascii="Arial" w:hAnsi="Arial" w:cs="Arial"/>
          <w:spacing w:val="-3"/>
          <w:kern w:val="1"/>
          <w:lang w:val="es-ES"/>
        </w:rPr>
        <w:t xml:space="preserve">marco </w:t>
      </w:r>
      <w:r>
        <w:rPr>
          <w:rFonts w:ascii="Arial" w:hAnsi="Arial" w:cs="Arial"/>
          <w:spacing w:val="-4"/>
          <w:kern w:val="1"/>
          <w:lang w:val="es-ES"/>
        </w:rPr>
        <w:t xml:space="preserve">normativo, organización institucional, curricular </w:t>
      </w:r>
      <w:r>
        <w:rPr>
          <w:rFonts w:ascii="Arial" w:hAnsi="Arial" w:cs="Arial"/>
          <w:kern w:val="1"/>
          <w:lang w:val="es-ES"/>
        </w:rPr>
        <w:t xml:space="preserve">y </w:t>
      </w:r>
      <w:r>
        <w:rPr>
          <w:rFonts w:ascii="Arial" w:hAnsi="Arial" w:cs="Arial"/>
          <w:spacing w:val="-4"/>
          <w:kern w:val="1"/>
          <w:lang w:val="es-ES"/>
        </w:rPr>
        <w:t xml:space="preserve">gestión </w:t>
      </w:r>
      <w:r>
        <w:rPr>
          <w:rFonts w:ascii="Arial" w:hAnsi="Arial" w:cs="Arial"/>
          <w:kern w:val="1"/>
          <w:lang w:val="es-ES"/>
        </w:rPr>
        <w:t xml:space="preserve">de </w:t>
      </w:r>
      <w:r>
        <w:rPr>
          <w:rFonts w:ascii="Arial" w:hAnsi="Arial" w:cs="Arial"/>
          <w:spacing w:val="-3"/>
          <w:kern w:val="1"/>
          <w:lang w:val="es-ES"/>
        </w:rPr>
        <w:t xml:space="preserve">las </w:t>
      </w:r>
      <w:r>
        <w:rPr>
          <w:rFonts w:ascii="Arial" w:hAnsi="Arial" w:cs="Arial"/>
          <w:spacing w:val="-4"/>
          <w:kern w:val="1"/>
          <w:lang w:val="es-ES"/>
        </w:rPr>
        <w:t xml:space="preserve">instituciones </w:t>
      </w:r>
      <w:r>
        <w:rPr>
          <w:rFonts w:ascii="Arial" w:hAnsi="Arial" w:cs="Arial"/>
          <w:kern w:val="1"/>
          <w:lang w:val="es-ES"/>
        </w:rPr>
        <w:t xml:space="preserve">de </w:t>
      </w:r>
      <w:r>
        <w:rPr>
          <w:rFonts w:ascii="Arial" w:hAnsi="Arial" w:cs="Arial"/>
          <w:spacing w:val="-3"/>
          <w:kern w:val="1"/>
          <w:lang w:val="es-ES"/>
        </w:rPr>
        <w:t xml:space="preserve">ETP, </w:t>
      </w:r>
      <w:r>
        <w:rPr>
          <w:rFonts w:ascii="Arial" w:hAnsi="Arial" w:cs="Arial"/>
          <w:spacing w:val="-4"/>
          <w:kern w:val="1"/>
          <w:lang w:val="es-ES"/>
        </w:rPr>
        <w:t>entornos formativos,</w:t>
      </w:r>
      <w:r>
        <w:rPr>
          <w:rFonts w:ascii="Arial" w:hAnsi="Arial" w:cs="Arial"/>
          <w:spacing w:val="-5"/>
          <w:kern w:val="1"/>
          <w:lang w:val="es-ES"/>
        </w:rPr>
        <w:t xml:space="preserve"> </w:t>
      </w:r>
      <w:r>
        <w:rPr>
          <w:rFonts w:ascii="Arial" w:hAnsi="Arial" w:cs="Arial"/>
          <w:spacing w:val="-4"/>
          <w:kern w:val="1"/>
          <w:lang w:val="es-ES"/>
        </w:rPr>
        <w:t>etc.).</w:t>
      </w:r>
    </w:p>
    <w:p w14:paraId="715691F9" w14:textId="77777777" w:rsidR="00E26F5B" w:rsidRDefault="00E26F5B" w:rsidP="00E26F5B">
      <w:pPr>
        <w:widowControl w:val="0"/>
        <w:autoSpaceDE w:val="0"/>
        <w:autoSpaceDN w:val="0"/>
        <w:adjustRightInd w:val="0"/>
        <w:spacing w:before="1" w:after="0" w:line="240" w:lineRule="auto"/>
        <w:ind w:right="-1"/>
        <w:rPr>
          <w:rFonts w:ascii="Times New Roman" w:hAnsi="Times New Roman" w:cs="Times New Roman"/>
          <w:kern w:val="1"/>
          <w:sz w:val="25"/>
          <w:szCs w:val="25"/>
          <w:lang w:val="es-ES"/>
        </w:rPr>
      </w:pPr>
    </w:p>
    <w:p w14:paraId="05109F16" w14:textId="77777777" w:rsidR="00E26F5B" w:rsidRDefault="00E26F5B" w:rsidP="00E26F5B">
      <w:pPr>
        <w:widowControl w:val="0"/>
        <w:numPr>
          <w:ilvl w:val="1"/>
          <w:numId w:val="14"/>
        </w:numPr>
        <w:tabs>
          <w:tab w:val="left" w:pos="378"/>
        </w:tabs>
        <w:autoSpaceDE w:val="0"/>
        <w:autoSpaceDN w:val="0"/>
        <w:adjustRightInd w:val="0"/>
        <w:spacing w:after="0" w:line="244" w:lineRule="auto"/>
        <w:ind w:left="0" w:right="-1" w:firstLine="0"/>
        <w:jc w:val="both"/>
        <w:rPr>
          <w:rFonts w:ascii="Arial" w:hAnsi="Arial" w:cs="Arial"/>
          <w:kern w:val="1"/>
          <w:lang w:val="es-ES"/>
        </w:rPr>
      </w:pPr>
      <w:r>
        <w:rPr>
          <w:rFonts w:ascii="Arial" w:hAnsi="Arial" w:cs="Arial"/>
          <w:spacing w:val="-1"/>
          <w:kern w:val="1"/>
          <w:lang w:val="es-ES"/>
        </w:rPr>
        <w:t>b)</w:t>
      </w:r>
      <w:r>
        <w:rPr>
          <w:rFonts w:ascii="Arial" w:hAnsi="Arial" w:cs="Arial"/>
          <w:spacing w:val="-1"/>
          <w:kern w:val="1"/>
          <w:lang w:val="es-ES"/>
        </w:rPr>
        <w:tab/>
      </w:r>
      <w:r>
        <w:rPr>
          <w:rFonts w:ascii="Arial" w:hAnsi="Arial" w:cs="Arial"/>
          <w:kern w:val="1"/>
          <w:lang w:val="es-ES"/>
        </w:rPr>
        <w:t xml:space="preserve">La </w:t>
      </w:r>
      <w:r>
        <w:rPr>
          <w:rFonts w:ascii="Arial" w:hAnsi="Arial" w:cs="Arial"/>
          <w:spacing w:val="-4"/>
          <w:kern w:val="1"/>
          <w:lang w:val="es-ES"/>
        </w:rPr>
        <w:t xml:space="preserve">caracterización </w:t>
      </w:r>
      <w:r>
        <w:rPr>
          <w:rFonts w:ascii="Arial" w:hAnsi="Arial" w:cs="Arial"/>
          <w:spacing w:val="-3"/>
          <w:kern w:val="1"/>
          <w:lang w:val="es-ES"/>
        </w:rPr>
        <w:t xml:space="preserve">del </w:t>
      </w:r>
      <w:r>
        <w:rPr>
          <w:rFonts w:ascii="Arial" w:hAnsi="Arial" w:cs="Arial"/>
          <w:spacing w:val="-4"/>
          <w:kern w:val="1"/>
          <w:lang w:val="es-ES"/>
        </w:rPr>
        <w:t xml:space="preserve">alcance </w:t>
      </w:r>
      <w:r>
        <w:rPr>
          <w:rFonts w:ascii="Arial" w:hAnsi="Arial" w:cs="Arial"/>
          <w:kern w:val="1"/>
          <w:lang w:val="es-ES"/>
        </w:rPr>
        <w:t xml:space="preserve">de </w:t>
      </w:r>
      <w:r>
        <w:rPr>
          <w:rFonts w:ascii="Arial" w:hAnsi="Arial" w:cs="Arial"/>
          <w:spacing w:val="-4"/>
          <w:kern w:val="1"/>
          <w:lang w:val="es-ES"/>
        </w:rPr>
        <w:t xml:space="preserve">los </w:t>
      </w:r>
      <w:r>
        <w:rPr>
          <w:rFonts w:ascii="Arial" w:hAnsi="Arial" w:cs="Arial"/>
          <w:kern w:val="1"/>
          <w:lang w:val="es-ES"/>
        </w:rPr>
        <w:t>aspectos formativos establecidos en los marcos de referencia y en los diseños curriculares jurisdiccionales de las distintas especialidades técnicas.</w:t>
      </w:r>
    </w:p>
    <w:p w14:paraId="69B3B700" w14:textId="77777777" w:rsidR="00E26F5B" w:rsidRDefault="00E26F5B" w:rsidP="00E26F5B">
      <w:pPr>
        <w:widowControl w:val="0"/>
        <w:numPr>
          <w:ilvl w:val="1"/>
          <w:numId w:val="14"/>
        </w:numPr>
        <w:tabs>
          <w:tab w:val="left" w:pos="378"/>
        </w:tabs>
        <w:autoSpaceDE w:val="0"/>
        <w:autoSpaceDN w:val="0"/>
        <w:adjustRightInd w:val="0"/>
        <w:spacing w:before="61" w:after="0" w:line="244" w:lineRule="auto"/>
        <w:ind w:left="0" w:right="-1" w:firstLine="0"/>
        <w:jc w:val="both"/>
        <w:rPr>
          <w:rFonts w:ascii="Times New Roman" w:hAnsi="Times New Roman" w:cs="Times New Roman"/>
          <w:kern w:val="1"/>
          <w:lang w:val="es-ES"/>
        </w:rPr>
      </w:pPr>
      <w:r>
        <w:rPr>
          <w:rFonts w:ascii="Arial" w:hAnsi="Arial" w:cs="Arial"/>
          <w:spacing w:val="-1"/>
          <w:kern w:val="1"/>
          <w:lang w:val="es-ES"/>
        </w:rPr>
        <w:t>c)</w:t>
      </w:r>
      <w:r>
        <w:rPr>
          <w:rFonts w:ascii="Arial" w:hAnsi="Arial" w:cs="Arial"/>
          <w:spacing w:val="-1"/>
          <w:kern w:val="1"/>
          <w:lang w:val="es-ES"/>
        </w:rPr>
        <w:tab/>
      </w:r>
      <w:r>
        <w:rPr>
          <w:rFonts w:ascii="Arial" w:hAnsi="Arial" w:cs="Arial"/>
          <w:kern w:val="1"/>
          <w:lang w:val="es-ES"/>
        </w:rPr>
        <w:t xml:space="preserve">El </w:t>
      </w:r>
      <w:r>
        <w:rPr>
          <w:rFonts w:ascii="Arial" w:hAnsi="Arial" w:cs="Arial"/>
          <w:spacing w:val="-4"/>
          <w:kern w:val="1"/>
          <w:lang w:val="es-ES"/>
        </w:rPr>
        <w:t>fortalecimiento</w:t>
      </w:r>
      <w:r>
        <w:rPr>
          <w:rFonts w:ascii="Arial" w:hAnsi="Arial" w:cs="Arial"/>
          <w:spacing w:val="53"/>
          <w:kern w:val="1"/>
          <w:lang w:val="es-ES"/>
        </w:rPr>
        <w:t xml:space="preserve"> </w:t>
      </w:r>
      <w:r>
        <w:rPr>
          <w:rFonts w:ascii="Arial" w:hAnsi="Arial" w:cs="Arial"/>
          <w:kern w:val="1"/>
          <w:lang w:val="es-ES"/>
        </w:rPr>
        <w:t xml:space="preserve">de la </w:t>
      </w:r>
      <w:r>
        <w:rPr>
          <w:rFonts w:ascii="Arial" w:hAnsi="Arial" w:cs="Arial"/>
          <w:spacing w:val="-4"/>
          <w:kern w:val="1"/>
          <w:lang w:val="es-ES"/>
        </w:rPr>
        <w:t xml:space="preserve">capacidad  técnica  institucional  </w:t>
      </w:r>
      <w:r>
        <w:rPr>
          <w:rFonts w:ascii="Arial" w:hAnsi="Arial" w:cs="Arial"/>
          <w:kern w:val="1"/>
          <w:lang w:val="es-ES"/>
        </w:rPr>
        <w:t xml:space="preserve">a </w:t>
      </w:r>
      <w:r>
        <w:rPr>
          <w:rFonts w:ascii="Arial" w:hAnsi="Arial" w:cs="Arial"/>
          <w:spacing w:val="-4"/>
          <w:kern w:val="1"/>
          <w:lang w:val="es-ES"/>
        </w:rPr>
        <w:t xml:space="preserve">partir  </w:t>
      </w:r>
      <w:r>
        <w:rPr>
          <w:rFonts w:ascii="Arial" w:hAnsi="Arial" w:cs="Arial"/>
          <w:kern w:val="1"/>
          <w:lang w:val="es-ES"/>
        </w:rPr>
        <w:t xml:space="preserve">de </w:t>
      </w:r>
      <w:r>
        <w:rPr>
          <w:rFonts w:ascii="Arial" w:hAnsi="Arial" w:cs="Arial"/>
          <w:spacing w:val="-4"/>
          <w:kern w:val="1"/>
          <w:lang w:val="es-ES"/>
        </w:rPr>
        <w:t xml:space="preserve">actividades  </w:t>
      </w:r>
      <w:r>
        <w:rPr>
          <w:rFonts w:ascii="Arial" w:hAnsi="Arial" w:cs="Arial"/>
          <w:kern w:val="1"/>
          <w:lang w:val="es-ES"/>
        </w:rPr>
        <w:t xml:space="preserve">de </w:t>
      </w:r>
      <w:r>
        <w:rPr>
          <w:rFonts w:ascii="Arial" w:hAnsi="Arial" w:cs="Arial"/>
          <w:spacing w:val="-4"/>
          <w:kern w:val="1"/>
          <w:lang w:val="es-ES"/>
        </w:rPr>
        <w:t xml:space="preserve">asesoramiento </w:t>
      </w:r>
      <w:r>
        <w:rPr>
          <w:rFonts w:ascii="Arial" w:hAnsi="Arial" w:cs="Arial"/>
          <w:kern w:val="1"/>
          <w:lang w:val="es-ES"/>
        </w:rPr>
        <w:t xml:space="preserve">y </w:t>
      </w:r>
      <w:proofErr w:type="spellStart"/>
      <w:r>
        <w:rPr>
          <w:rFonts w:ascii="Arial" w:hAnsi="Arial" w:cs="Arial"/>
          <w:spacing w:val="-4"/>
          <w:kern w:val="1"/>
          <w:lang w:val="es-ES"/>
        </w:rPr>
        <w:t>co</w:t>
      </w:r>
      <w:proofErr w:type="spellEnd"/>
      <w:r>
        <w:rPr>
          <w:rFonts w:ascii="Arial" w:hAnsi="Arial" w:cs="Arial"/>
          <w:spacing w:val="-4"/>
          <w:kern w:val="1"/>
          <w:lang w:val="es-ES"/>
        </w:rPr>
        <w:t xml:space="preserve">-operación </w:t>
      </w:r>
      <w:r>
        <w:rPr>
          <w:rFonts w:ascii="Arial" w:hAnsi="Arial" w:cs="Arial"/>
          <w:spacing w:val="-3"/>
          <w:kern w:val="1"/>
          <w:lang w:val="es-ES"/>
        </w:rPr>
        <w:t xml:space="preserve">en </w:t>
      </w:r>
      <w:r>
        <w:rPr>
          <w:rFonts w:ascii="Arial" w:hAnsi="Arial" w:cs="Arial"/>
          <w:spacing w:val="-4"/>
          <w:kern w:val="1"/>
          <w:lang w:val="es-ES"/>
        </w:rPr>
        <w:t xml:space="preserve">terreno, orientadas </w:t>
      </w:r>
      <w:r>
        <w:rPr>
          <w:rFonts w:ascii="Arial" w:hAnsi="Arial" w:cs="Arial"/>
          <w:kern w:val="1"/>
          <w:lang w:val="es-ES"/>
        </w:rPr>
        <w:t xml:space="preserve">a la </w:t>
      </w:r>
      <w:r>
        <w:rPr>
          <w:rFonts w:ascii="Arial" w:hAnsi="Arial" w:cs="Arial"/>
          <w:spacing w:val="-4"/>
          <w:kern w:val="1"/>
          <w:lang w:val="es-ES"/>
        </w:rPr>
        <w:t xml:space="preserve">identificación </w:t>
      </w:r>
      <w:r>
        <w:rPr>
          <w:rFonts w:ascii="Arial" w:hAnsi="Arial" w:cs="Arial"/>
          <w:kern w:val="1"/>
          <w:lang w:val="es-ES"/>
        </w:rPr>
        <w:t xml:space="preserve">y </w:t>
      </w:r>
      <w:r>
        <w:rPr>
          <w:rFonts w:ascii="Arial" w:hAnsi="Arial" w:cs="Arial"/>
          <w:spacing w:val="-4"/>
          <w:kern w:val="1"/>
          <w:lang w:val="es-ES"/>
        </w:rPr>
        <w:t xml:space="preserve">comprensión </w:t>
      </w:r>
      <w:r>
        <w:rPr>
          <w:rFonts w:ascii="Arial" w:hAnsi="Arial" w:cs="Arial"/>
          <w:kern w:val="1"/>
          <w:lang w:val="es-ES"/>
        </w:rPr>
        <w:t xml:space="preserve">de </w:t>
      </w:r>
      <w:r>
        <w:rPr>
          <w:rFonts w:ascii="Arial" w:hAnsi="Arial" w:cs="Arial"/>
          <w:spacing w:val="-4"/>
          <w:kern w:val="1"/>
          <w:lang w:val="es-ES"/>
        </w:rPr>
        <w:t>problemáticas</w:t>
      </w:r>
      <w:r>
        <w:rPr>
          <w:rFonts w:ascii="Arial" w:hAnsi="Arial" w:cs="Arial"/>
          <w:spacing w:val="53"/>
          <w:kern w:val="1"/>
          <w:lang w:val="es-ES"/>
        </w:rPr>
        <w:t xml:space="preserve"> </w:t>
      </w:r>
      <w:r>
        <w:rPr>
          <w:rFonts w:ascii="Arial" w:hAnsi="Arial" w:cs="Arial"/>
          <w:spacing w:val="-4"/>
          <w:kern w:val="1"/>
          <w:lang w:val="es-ES"/>
        </w:rPr>
        <w:t xml:space="preserve">específicas,  institucionales  </w:t>
      </w:r>
      <w:r>
        <w:rPr>
          <w:rFonts w:ascii="Arial" w:hAnsi="Arial" w:cs="Arial"/>
          <w:kern w:val="1"/>
          <w:lang w:val="es-ES"/>
        </w:rPr>
        <w:t xml:space="preserve">o </w:t>
      </w:r>
      <w:r>
        <w:rPr>
          <w:rFonts w:ascii="Arial" w:hAnsi="Arial" w:cs="Arial"/>
          <w:spacing w:val="-4"/>
          <w:kern w:val="1"/>
          <w:lang w:val="es-ES"/>
        </w:rPr>
        <w:t xml:space="preserve">áulicas  </w:t>
      </w:r>
      <w:r>
        <w:rPr>
          <w:rFonts w:ascii="Arial" w:hAnsi="Arial" w:cs="Arial"/>
          <w:kern w:val="1"/>
          <w:lang w:val="es-ES"/>
        </w:rPr>
        <w:t xml:space="preserve">y a la </w:t>
      </w:r>
      <w:r>
        <w:rPr>
          <w:rFonts w:ascii="Arial" w:hAnsi="Arial" w:cs="Arial"/>
          <w:spacing w:val="-4"/>
          <w:kern w:val="1"/>
          <w:lang w:val="es-ES"/>
        </w:rPr>
        <w:t xml:space="preserve">generación  conjunta  </w:t>
      </w:r>
      <w:r>
        <w:rPr>
          <w:rFonts w:ascii="Arial" w:hAnsi="Arial" w:cs="Arial"/>
          <w:kern w:val="1"/>
          <w:lang w:val="es-ES"/>
        </w:rPr>
        <w:t xml:space="preserve">de </w:t>
      </w:r>
      <w:r>
        <w:rPr>
          <w:rFonts w:ascii="Arial" w:hAnsi="Arial" w:cs="Arial"/>
          <w:spacing w:val="-4"/>
          <w:kern w:val="1"/>
          <w:lang w:val="es-ES"/>
        </w:rPr>
        <w:t xml:space="preserve">propuestas </w:t>
      </w:r>
      <w:r>
        <w:rPr>
          <w:rFonts w:ascii="Arial" w:hAnsi="Arial" w:cs="Arial"/>
          <w:kern w:val="1"/>
          <w:lang w:val="es-ES"/>
        </w:rPr>
        <w:t xml:space="preserve">de </w:t>
      </w:r>
      <w:r>
        <w:rPr>
          <w:rFonts w:ascii="Arial" w:hAnsi="Arial" w:cs="Arial"/>
          <w:spacing w:val="-4"/>
          <w:kern w:val="1"/>
          <w:lang w:val="es-ES"/>
        </w:rPr>
        <w:t xml:space="preserve">intervención </w:t>
      </w:r>
      <w:r>
        <w:rPr>
          <w:rFonts w:ascii="Arial" w:hAnsi="Arial" w:cs="Arial"/>
          <w:kern w:val="1"/>
          <w:lang w:val="es-ES"/>
        </w:rPr>
        <w:t xml:space="preserve">y </w:t>
      </w:r>
      <w:r>
        <w:rPr>
          <w:rFonts w:ascii="Arial" w:hAnsi="Arial" w:cs="Arial"/>
          <w:spacing w:val="-4"/>
          <w:kern w:val="1"/>
          <w:lang w:val="es-ES"/>
        </w:rPr>
        <w:t xml:space="preserve">proyectos </w:t>
      </w:r>
      <w:r>
        <w:rPr>
          <w:rFonts w:ascii="Arial" w:hAnsi="Arial" w:cs="Arial"/>
          <w:kern w:val="1"/>
          <w:lang w:val="es-ES"/>
        </w:rPr>
        <w:t xml:space="preserve">de </w:t>
      </w:r>
      <w:r>
        <w:rPr>
          <w:rFonts w:ascii="Arial" w:hAnsi="Arial" w:cs="Arial"/>
          <w:spacing w:val="-4"/>
          <w:kern w:val="1"/>
          <w:lang w:val="es-ES"/>
        </w:rPr>
        <w:t>trabajo para</w:t>
      </w:r>
      <w:r>
        <w:rPr>
          <w:rFonts w:ascii="Arial" w:hAnsi="Arial" w:cs="Arial"/>
          <w:spacing w:val="-8"/>
          <w:kern w:val="1"/>
          <w:lang w:val="es-ES"/>
        </w:rPr>
        <w:t xml:space="preserve"> </w:t>
      </w:r>
      <w:r>
        <w:rPr>
          <w:rFonts w:ascii="Arial" w:hAnsi="Arial" w:cs="Arial"/>
          <w:spacing w:val="-4"/>
          <w:kern w:val="1"/>
          <w:lang w:val="es-ES"/>
        </w:rPr>
        <w:t>atenderlas.</w:t>
      </w:r>
    </w:p>
    <w:p w14:paraId="11FD8BD3" w14:textId="77777777" w:rsidR="00E26F5B" w:rsidRDefault="00E26F5B" w:rsidP="00E26F5B">
      <w:pPr>
        <w:widowControl w:val="0"/>
        <w:autoSpaceDE w:val="0"/>
        <w:autoSpaceDN w:val="0"/>
        <w:adjustRightInd w:val="0"/>
        <w:spacing w:before="5" w:after="0" w:line="240" w:lineRule="auto"/>
        <w:ind w:right="-1"/>
        <w:rPr>
          <w:rFonts w:ascii="Times New Roman" w:hAnsi="Times New Roman" w:cs="Times New Roman"/>
          <w:kern w:val="1"/>
          <w:sz w:val="31"/>
          <w:szCs w:val="31"/>
          <w:lang w:val="es-ES"/>
        </w:rPr>
      </w:pPr>
    </w:p>
    <w:p w14:paraId="46E9D8EC" w14:textId="77777777" w:rsidR="00E26F5B" w:rsidRDefault="00E26F5B" w:rsidP="00E26F5B">
      <w:pPr>
        <w:widowControl w:val="0"/>
        <w:autoSpaceDE w:val="0"/>
        <w:autoSpaceDN w:val="0"/>
        <w:adjustRightInd w:val="0"/>
        <w:spacing w:before="1" w:after="0" w:line="244" w:lineRule="auto"/>
        <w:ind w:right="-1"/>
        <w:jc w:val="both"/>
        <w:rPr>
          <w:rFonts w:ascii="Arial" w:hAnsi="Arial" w:cs="Arial"/>
          <w:kern w:val="1"/>
          <w:lang w:val="es-ES"/>
        </w:rPr>
      </w:pPr>
      <w:r>
        <w:rPr>
          <w:rFonts w:ascii="Arial" w:hAnsi="Arial" w:cs="Arial"/>
          <w:kern w:val="1"/>
          <w:lang w:val="es-ES"/>
        </w:rPr>
        <w:t>Para eso y en el marco de un trabajo conjunto con las jurisdicciones, que tiene punto de partida las capacidades disponibles y que reconoce como imprescindibles la continuidad del trabajo con recursos humanos locales, se propone:</w:t>
      </w:r>
    </w:p>
    <w:p w14:paraId="1433A337" w14:textId="77777777" w:rsidR="00E26F5B" w:rsidRDefault="00E26F5B" w:rsidP="00E26F5B">
      <w:pPr>
        <w:widowControl w:val="0"/>
        <w:autoSpaceDE w:val="0"/>
        <w:autoSpaceDN w:val="0"/>
        <w:adjustRightInd w:val="0"/>
        <w:spacing w:before="7" w:after="0" w:line="240" w:lineRule="auto"/>
        <w:ind w:right="-1"/>
        <w:rPr>
          <w:rFonts w:ascii="Times New Roman" w:hAnsi="Times New Roman" w:cs="Times New Roman"/>
          <w:kern w:val="1"/>
          <w:lang w:val="es-ES"/>
        </w:rPr>
      </w:pPr>
    </w:p>
    <w:p w14:paraId="1C09216A" w14:textId="77777777" w:rsidR="00E26F5B" w:rsidRDefault="00E26F5B" w:rsidP="00E26F5B">
      <w:pPr>
        <w:widowControl w:val="0"/>
        <w:numPr>
          <w:ilvl w:val="1"/>
          <w:numId w:val="15"/>
        </w:numPr>
        <w:tabs>
          <w:tab w:val="left" w:pos="246"/>
        </w:tabs>
        <w:autoSpaceDE w:val="0"/>
        <w:autoSpaceDN w:val="0"/>
        <w:adjustRightInd w:val="0"/>
        <w:spacing w:after="0" w:line="244"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Delinear e implementar estrategias para el fortalecimiento y mejora continua de las instituciones de ETP que consideren e integren las particularidades, las diversidades y los tiempos</w:t>
      </w:r>
      <w:r>
        <w:rPr>
          <w:rFonts w:ascii="Arial" w:hAnsi="Arial" w:cs="Arial"/>
          <w:spacing w:val="1"/>
          <w:kern w:val="1"/>
          <w:lang w:val="es-ES"/>
        </w:rPr>
        <w:t xml:space="preserve"> </w:t>
      </w:r>
      <w:r>
        <w:rPr>
          <w:rFonts w:ascii="Arial" w:hAnsi="Arial" w:cs="Arial"/>
          <w:kern w:val="1"/>
          <w:lang w:val="es-ES"/>
        </w:rPr>
        <w:t>jurisdiccionales.</w:t>
      </w:r>
    </w:p>
    <w:p w14:paraId="2553AE56" w14:textId="77777777" w:rsidR="00E26F5B" w:rsidRDefault="00E26F5B" w:rsidP="00E26F5B">
      <w:pPr>
        <w:widowControl w:val="0"/>
        <w:numPr>
          <w:ilvl w:val="1"/>
          <w:numId w:val="15"/>
        </w:numPr>
        <w:tabs>
          <w:tab w:val="left" w:pos="246"/>
        </w:tabs>
        <w:autoSpaceDE w:val="0"/>
        <w:autoSpaceDN w:val="0"/>
        <w:adjustRightInd w:val="0"/>
        <w:spacing w:before="60" w:after="0" w:line="244"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Fortalecer los equipos técnicos jurisdiccionales, responsables principales del diseño, implementación</w:t>
      </w:r>
      <w:r>
        <w:rPr>
          <w:rFonts w:ascii="Arial" w:hAnsi="Arial" w:cs="Arial"/>
          <w:spacing w:val="11"/>
          <w:kern w:val="1"/>
          <w:lang w:val="es-ES"/>
        </w:rPr>
        <w:t xml:space="preserve"> </w:t>
      </w:r>
      <w:r>
        <w:rPr>
          <w:rFonts w:ascii="Arial" w:hAnsi="Arial" w:cs="Arial"/>
          <w:kern w:val="1"/>
          <w:lang w:val="es-ES"/>
        </w:rPr>
        <w:t>y</w:t>
      </w:r>
      <w:r>
        <w:rPr>
          <w:rFonts w:ascii="Arial" w:hAnsi="Arial" w:cs="Arial"/>
          <w:spacing w:val="8"/>
          <w:kern w:val="1"/>
          <w:lang w:val="es-ES"/>
        </w:rPr>
        <w:t xml:space="preserve"> </w:t>
      </w:r>
      <w:r>
        <w:rPr>
          <w:rFonts w:ascii="Arial" w:hAnsi="Arial" w:cs="Arial"/>
          <w:kern w:val="1"/>
          <w:lang w:val="es-ES"/>
        </w:rPr>
        <w:t>seguimiento</w:t>
      </w:r>
      <w:r>
        <w:rPr>
          <w:rFonts w:ascii="Arial" w:hAnsi="Arial" w:cs="Arial"/>
          <w:spacing w:val="11"/>
          <w:kern w:val="1"/>
          <w:lang w:val="es-ES"/>
        </w:rPr>
        <w:t xml:space="preserve"> </w:t>
      </w:r>
      <w:r>
        <w:rPr>
          <w:rFonts w:ascii="Arial" w:hAnsi="Arial" w:cs="Arial"/>
          <w:kern w:val="1"/>
          <w:lang w:val="es-ES"/>
        </w:rPr>
        <w:t>de</w:t>
      </w:r>
      <w:r>
        <w:rPr>
          <w:rFonts w:ascii="Arial" w:hAnsi="Arial" w:cs="Arial"/>
          <w:spacing w:val="9"/>
          <w:kern w:val="1"/>
          <w:lang w:val="es-ES"/>
        </w:rPr>
        <w:t xml:space="preserve"> </w:t>
      </w:r>
      <w:r>
        <w:rPr>
          <w:rFonts w:ascii="Arial" w:hAnsi="Arial" w:cs="Arial"/>
          <w:kern w:val="1"/>
          <w:lang w:val="es-ES"/>
        </w:rPr>
        <w:t>los</w:t>
      </w:r>
      <w:r>
        <w:rPr>
          <w:rFonts w:ascii="Arial" w:hAnsi="Arial" w:cs="Arial"/>
          <w:spacing w:val="13"/>
          <w:kern w:val="1"/>
          <w:lang w:val="es-ES"/>
        </w:rPr>
        <w:t xml:space="preserve"> </w:t>
      </w:r>
      <w:r>
        <w:rPr>
          <w:rFonts w:ascii="Arial" w:hAnsi="Arial" w:cs="Arial"/>
          <w:kern w:val="1"/>
          <w:lang w:val="es-ES"/>
        </w:rPr>
        <w:t>proyectos</w:t>
      </w:r>
      <w:r>
        <w:rPr>
          <w:rFonts w:ascii="Arial" w:hAnsi="Arial" w:cs="Arial"/>
          <w:spacing w:val="13"/>
          <w:kern w:val="1"/>
          <w:lang w:val="es-ES"/>
        </w:rPr>
        <w:t xml:space="preserve"> </w:t>
      </w:r>
      <w:r>
        <w:rPr>
          <w:rFonts w:ascii="Arial" w:hAnsi="Arial" w:cs="Arial"/>
          <w:kern w:val="1"/>
          <w:lang w:val="es-ES"/>
        </w:rPr>
        <w:t>de</w:t>
      </w:r>
      <w:r>
        <w:rPr>
          <w:rFonts w:ascii="Arial" w:hAnsi="Arial" w:cs="Arial"/>
          <w:spacing w:val="8"/>
          <w:kern w:val="1"/>
          <w:lang w:val="es-ES"/>
        </w:rPr>
        <w:t xml:space="preserve"> </w:t>
      </w:r>
      <w:r>
        <w:rPr>
          <w:rFonts w:ascii="Arial" w:hAnsi="Arial" w:cs="Arial"/>
          <w:kern w:val="1"/>
          <w:lang w:val="es-ES"/>
        </w:rPr>
        <w:t>mejora</w:t>
      </w:r>
      <w:r>
        <w:rPr>
          <w:rFonts w:ascii="Arial" w:hAnsi="Arial" w:cs="Arial"/>
          <w:spacing w:val="9"/>
          <w:kern w:val="1"/>
          <w:lang w:val="es-ES"/>
        </w:rPr>
        <w:t xml:space="preserve"> </w:t>
      </w:r>
      <w:r>
        <w:rPr>
          <w:rFonts w:ascii="Arial" w:hAnsi="Arial" w:cs="Arial"/>
          <w:kern w:val="1"/>
          <w:lang w:val="es-ES"/>
        </w:rPr>
        <w:t>continua</w:t>
      </w:r>
      <w:r>
        <w:rPr>
          <w:rFonts w:ascii="Arial" w:hAnsi="Arial" w:cs="Arial"/>
          <w:spacing w:val="11"/>
          <w:kern w:val="1"/>
          <w:lang w:val="es-ES"/>
        </w:rPr>
        <w:t xml:space="preserve"> </w:t>
      </w:r>
      <w:r>
        <w:rPr>
          <w:rFonts w:ascii="Arial" w:hAnsi="Arial" w:cs="Arial"/>
          <w:kern w:val="1"/>
          <w:lang w:val="es-ES"/>
        </w:rPr>
        <w:t>en</w:t>
      </w:r>
      <w:r>
        <w:rPr>
          <w:rFonts w:ascii="Arial" w:hAnsi="Arial" w:cs="Arial"/>
          <w:spacing w:val="9"/>
          <w:kern w:val="1"/>
          <w:lang w:val="es-ES"/>
        </w:rPr>
        <w:t xml:space="preserve"> </w:t>
      </w:r>
      <w:r>
        <w:rPr>
          <w:rFonts w:ascii="Arial" w:hAnsi="Arial" w:cs="Arial"/>
          <w:kern w:val="1"/>
          <w:lang w:val="es-ES"/>
        </w:rPr>
        <w:t>sus</w:t>
      </w:r>
      <w:r>
        <w:rPr>
          <w:rFonts w:ascii="Arial" w:hAnsi="Arial" w:cs="Arial"/>
          <w:spacing w:val="13"/>
          <w:kern w:val="1"/>
          <w:lang w:val="es-ES"/>
        </w:rPr>
        <w:t xml:space="preserve"> </w:t>
      </w:r>
      <w:r>
        <w:rPr>
          <w:rFonts w:ascii="Arial" w:hAnsi="Arial" w:cs="Arial"/>
          <w:kern w:val="1"/>
          <w:lang w:val="es-ES"/>
        </w:rPr>
        <w:t>localidades</w:t>
      </w:r>
    </w:p>
    <w:p w14:paraId="1653D005" w14:textId="77777777" w:rsidR="00E26F5B" w:rsidRDefault="00E26F5B" w:rsidP="00E26F5B">
      <w:pPr>
        <w:widowControl w:val="0"/>
        <w:numPr>
          <w:ilvl w:val="1"/>
          <w:numId w:val="15"/>
        </w:numPr>
        <w:tabs>
          <w:tab w:val="left" w:pos="246"/>
        </w:tabs>
        <w:autoSpaceDE w:val="0"/>
        <w:autoSpaceDN w:val="0"/>
        <w:adjustRightInd w:val="0"/>
        <w:spacing w:before="59" w:after="0" w:line="244"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Desarrollar acciones destinadas a fortalecer los equipos institucionales tanto de gestión curricular, como los equipos directivos y de</w:t>
      </w:r>
      <w:r>
        <w:rPr>
          <w:rFonts w:ascii="Arial" w:hAnsi="Arial" w:cs="Arial"/>
          <w:spacing w:val="19"/>
          <w:kern w:val="1"/>
          <w:lang w:val="es-ES"/>
        </w:rPr>
        <w:t xml:space="preserve"> </w:t>
      </w:r>
      <w:r>
        <w:rPr>
          <w:rFonts w:ascii="Arial" w:hAnsi="Arial" w:cs="Arial"/>
          <w:kern w:val="1"/>
          <w:lang w:val="es-ES"/>
        </w:rPr>
        <w:t>docentes.</w:t>
      </w:r>
    </w:p>
    <w:p w14:paraId="285FFAD4" w14:textId="77777777" w:rsidR="00E26F5B" w:rsidRDefault="00E26F5B" w:rsidP="00E26F5B">
      <w:pPr>
        <w:widowControl w:val="0"/>
        <w:numPr>
          <w:ilvl w:val="1"/>
          <w:numId w:val="15"/>
        </w:numPr>
        <w:tabs>
          <w:tab w:val="left" w:pos="246"/>
        </w:tabs>
        <w:autoSpaceDE w:val="0"/>
        <w:autoSpaceDN w:val="0"/>
        <w:adjustRightInd w:val="0"/>
        <w:spacing w:before="57" w:after="0" w:line="244"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Acompañar a los equipos técnicos jurisdiccionales e institucionales en los procesos de desarrollo curricular definidos por cada</w:t>
      </w:r>
      <w:r>
        <w:rPr>
          <w:rFonts w:ascii="Arial" w:hAnsi="Arial" w:cs="Arial"/>
          <w:spacing w:val="13"/>
          <w:kern w:val="1"/>
          <w:lang w:val="es-ES"/>
        </w:rPr>
        <w:t xml:space="preserve"> </w:t>
      </w:r>
      <w:r>
        <w:rPr>
          <w:rFonts w:ascii="Arial" w:hAnsi="Arial" w:cs="Arial"/>
          <w:kern w:val="1"/>
          <w:lang w:val="es-ES"/>
        </w:rPr>
        <w:t>jurisdicción.</w:t>
      </w:r>
    </w:p>
    <w:p w14:paraId="05265489" w14:textId="77777777" w:rsidR="00E26F5B" w:rsidRDefault="00E26F5B" w:rsidP="00E26F5B">
      <w:pPr>
        <w:widowControl w:val="0"/>
        <w:numPr>
          <w:ilvl w:val="1"/>
          <w:numId w:val="15"/>
        </w:numPr>
        <w:tabs>
          <w:tab w:val="left" w:pos="246"/>
        </w:tabs>
        <w:autoSpaceDE w:val="0"/>
        <w:autoSpaceDN w:val="0"/>
        <w:adjustRightInd w:val="0"/>
        <w:spacing w:before="59" w:after="0" w:line="244" w:lineRule="auto"/>
        <w:ind w:left="0" w:right="-1" w:firstLine="0"/>
        <w:jc w:val="both"/>
        <w:rPr>
          <w:rFonts w:ascii="Times New Roman" w:hAnsi="Times New Roman" w:cs="Times New Roman"/>
          <w:kern w:val="1"/>
          <w:lang w:val="es-ES"/>
        </w:rPr>
      </w:pPr>
      <w:r>
        <w:rPr>
          <w:rFonts w:ascii="Times New Roman" w:hAnsi="Times New Roman" w:cs="Times New Roman"/>
          <w:spacing w:val="-4"/>
          <w:kern w:val="1"/>
          <w:lang w:val="es-ES"/>
        </w:rPr>
        <w:t>-</w:t>
      </w:r>
      <w:r>
        <w:rPr>
          <w:rFonts w:ascii="Times New Roman" w:hAnsi="Times New Roman" w:cs="Times New Roman"/>
          <w:spacing w:val="-4"/>
          <w:kern w:val="1"/>
          <w:lang w:val="es-ES"/>
        </w:rPr>
        <w:tab/>
      </w:r>
      <w:r>
        <w:rPr>
          <w:rFonts w:ascii="Arial" w:hAnsi="Arial" w:cs="Arial"/>
          <w:spacing w:val="-4"/>
          <w:kern w:val="1"/>
          <w:lang w:val="es-ES"/>
        </w:rPr>
        <w:t xml:space="preserve">Elaborar </w:t>
      </w:r>
      <w:r>
        <w:rPr>
          <w:rFonts w:ascii="Arial" w:hAnsi="Arial" w:cs="Arial"/>
          <w:kern w:val="1"/>
          <w:lang w:val="es-ES"/>
        </w:rPr>
        <w:t xml:space="preserve">e </w:t>
      </w:r>
      <w:r>
        <w:rPr>
          <w:rFonts w:ascii="Arial" w:hAnsi="Arial" w:cs="Arial"/>
          <w:spacing w:val="-4"/>
          <w:kern w:val="1"/>
          <w:lang w:val="es-ES"/>
        </w:rPr>
        <w:t xml:space="preserve">implementar proyectos jurisdiccionales </w:t>
      </w:r>
      <w:r>
        <w:rPr>
          <w:rFonts w:ascii="Arial" w:hAnsi="Arial" w:cs="Arial"/>
          <w:kern w:val="1"/>
          <w:lang w:val="es-ES"/>
        </w:rPr>
        <w:t xml:space="preserve">e </w:t>
      </w:r>
      <w:r>
        <w:rPr>
          <w:rFonts w:ascii="Arial" w:hAnsi="Arial" w:cs="Arial"/>
          <w:spacing w:val="-4"/>
          <w:kern w:val="1"/>
          <w:lang w:val="es-ES"/>
        </w:rPr>
        <w:t xml:space="preserve">institucionales </w:t>
      </w:r>
      <w:r>
        <w:rPr>
          <w:rFonts w:ascii="Arial" w:hAnsi="Arial" w:cs="Arial"/>
          <w:kern w:val="1"/>
          <w:lang w:val="es-ES"/>
        </w:rPr>
        <w:t xml:space="preserve">que </w:t>
      </w:r>
      <w:r>
        <w:rPr>
          <w:rFonts w:ascii="Arial" w:hAnsi="Arial" w:cs="Arial"/>
          <w:spacing w:val="-4"/>
          <w:kern w:val="1"/>
          <w:lang w:val="es-ES"/>
        </w:rPr>
        <w:t xml:space="preserve">establezcan metas, objetivos </w:t>
      </w:r>
      <w:r>
        <w:rPr>
          <w:rFonts w:ascii="Arial" w:hAnsi="Arial" w:cs="Arial"/>
          <w:kern w:val="1"/>
          <w:lang w:val="es-ES"/>
        </w:rPr>
        <w:t xml:space="preserve">y </w:t>
      </w:r>
      <w:r>
        <w:rPr>
          <w:rFonts w:ascii="Arial" w:hAnsi="Arial" w:cs="Arial"/>
          <w:spacing w:val="-4"/>
          <w:kern w:val="1"/>
          <w:lang w:val="es-ES"/>
        </w:rPr>
        <w:t xml:space="preserve">acciones orientadas </w:t>
      </w:r>
      <w:r>
        <w:rPr>
          <w:rFonts w:ascii="Arial" w:hAnsi="Arial" w:cs="Arial"/>
          <w:kern w:val="1"/>
          <w:lang w:val="es-ES"/>
        </w:rPr>
        <w:t xml:space="preserve">al </w:t>
      </w:r>
      <w:r>
        <w:rPr>
          <w:rFonts w:ascii="Arial" w:hAnsi="Arial" w:cs="Arial"/>
          <w:spacing w:val="-3"/>
          <w:kern w:val="1"/>
          <w:lang w:val="es-ES"/>
        </w:rPr>
        <w:t xml:space="preserve">logro </w:t>
      </w:r>
      <w:r>
        <w:rPr>
          <w:rFonts w:ascii="Arial" w:hAnsi="Arial" w:cs="Arial"/>
          <w:kern w:val="1"/>
          <w:lang w:val="es-ES"/>
        </w:rPr>
        <w:t xml:space="preserve">de </w:t>
      </w:r>
      <w:r>
        <w:rPr>
          <w:rFonts w:ascii="Arial" w:hAnsi="Arial" w:cs="Arial"/>
          <w:spacing w:val="-3"/>
          <w:kern w:val="1"/>
          <w:lang w:val="es-ES"/>
        </w:rPr>
        <w:t xml:space="preserve">la </w:t>
      </w:r>
      <w:r>
        <w:rPr>
          <w:rFonts w:ascii="Arial" w:hAnsi="Arial" w:cs="Arial"/>
          <w:spacing w:val="-4"/>
          <w:kern w:val="1"/>
          <w:lang w:val="es-ES"/>
        </w:rPr>
        <w:t xml:space="preserve">equidad </w:t>
      </w:r>
      <w:r>
        <w:rPr>
          <w:rFonts w:ascii="Arial" w:hAnsi="Arial" w:cs="Arial"/>
          <w:kern w:val="1"/>
          <w:lang w:val="es-ES"/>
        </w:rPr>
        <w:t xml:space="preserve">en </w:t>
      </w:r>
      <w:r>
        <w:rPr>
          <w:rFonts w:ascii="Arial" w:hAnsi="Arial" w:cs="Arial"/>
          <w:spacing w:val="-4"/>
          <w:kern w:val="1"/>
          <w:lang w:val="es-ES"/>
        </w:rPr>
        <w:t xml:space="preserve">el acceso </w:t>
      </w:r>
      <w:r>
        <w:rPr>
          <w:rFonts w:ascii="Arial" w:hAnsi="Arial" w:cs="Arial"/>
          <w:kern w:val="1"/>
          <w:lang w:val="es-ES"/>
        </w:rPr>
        <w:t xml:space="preserve">de </w:t>
      </w:r>
      <w:r>
        <w:rPr>
          <w:rFonts w:ascii="Arial" w:hAnsi="Arial" w:cs="Arial"/>
          <w:spacing w:val="-4"/>
          <w:kern w:val="1"/>
          <w:lang w:val="es-ES"/>
        </w:rPr>
        <w:t xml:space="preserve">los estudiantes </w:t>
      </w:r>
      <w:r>
        <w:rPr>
          <w:rFonts w:ascii="Arial" w:hAnsi="Arial" w:cs="Arial"/>
          <w:kern w:val="1"/>
          <w:lang w:val="es-ES"/>
        </w:rPr>
        <w:t xml:space="preserve">a la  </w:t>
      </w:r>
      <w:r>
        <w:rPr>
          <w:rFonts w:ascii="Arial" w:hAnsi="Arial" w:cs="Arial"/>
          <w:spacing w:val="-4"/>
          <w:kern w:val="1"/>
          <w:lang w:val="es-ES"/>
        </w:rPr>
        <w:t xml:space="preserve">ETP, </w:t>
      </w:r>
      <w:r>
        <w:rPr>
          <w:rFonts w:ascii="Arial" w:hAnsi="Arial" w:cs="Arial"/>
          <w:kern w:val="1"/>
          <w:lang w:val="es-ES"/>
        </w:rPr>
        <w:t xml:space="preserve">la </w:t>
      </w:r>
      <w:r>
        <w:rPr>
          <w:rFonts w:ascii="Arial" w:hAnsi="Arial" w:cs="Arial"/>
          <w:spacing w:val="-4"/>
          <w:kern w:val="1"/>
          <w:lang w:val="es-ES"/>
        </w:rPr>
        <w:t xml:space="preserve">progresión de sus aprendizajes, </w:t>
      </w:r>
      <w:r>
        <w:rPr>
          <w:rFonts w:ascii="Arial" w:hAnsi="Arial" w:cs="Arial"/>
          <w:kern w:val="1"/>
          <w:lang w:val="es-ES"/>
        </w:rPr>
        <w:t xml:space="preserve">la </w:t>
      </w:r>
      <w:r>
        <w:rPr>
          <w:rFonts w:ascii="Arial" w:hAnsi="Arial" w:cs="Arial"/>
          <w:spacing w:val="-4"/>
          <w:kern w:val="1"/>
          <w:lang w:val="es-ES"/>
        </w:rPr>
        <w:t xml:space="preserve">permanencia </w:t>
      </w:r>
      <w:r>
        <w:rPr>
          <w:rFonts w:ascii="Arial" w:hAnsi="Arial" w:cs="Arial"/>
          <w:kern w:val="1"/>
          <w:lang w:val="es-ES"/>
        </w:rPr>
        <w:t xml:space="preserve">en </w:t>
      </w:r>
      <w:r>
        <w:rPr>
          <w:rFonts w:ascii="Arial" w:hAnsi="Arial" w:cs="Arial"/>
          <w:spacing w:val="-3"/>
          <w:kern w:val="1"/>
          <w:lang w:val="es-ES"/>
        </w:rPr>
        <w:t xml:space="preserve">las </w:t>
      </w:r>
      <w:r>
        <w:rPr>
          <w:rFonts w:ascii="Arial" w:hAnsi="Arial" w:cs="Arial"/>
          <w:spacing w:val="-4"/>
          <w:kern w:val="1"/>
          <w:lang w:val="es-ES"/>
        </w:rPr>
        <w:t xml:space="preserve">instituciones </w:t>
      </w:r>
      <w:r>
        <w:rPr>
          <w:rFonts w:ascii="Arial" w:hAnsi="Arial" w:cs="Arial"/>
          <w:kern w:val="1"/>
          <w:lang w:val="es-ES"/>
        </w:rPr>
        <w:t xml:space="preserve">o el </w:t>
      </w:r>
      <w:r>
        <w:rPr>
          <w:rFonts w:ascii="Arial" w:hAnsi="Arial" w:cs="Arial"/>
          <w:spacing w:val="-4"/>
          <w:kern w:val="1"/>
          <w:lang w:val="es-ES"/>
        </w:rPr>
        <w:t xml:space="preserve">reingreso </w:t>
      </w:r>
      <w:r>
        <w:rPr>
          <w:rFonts w:ascii="Arial" w:hAnsi="Arial" w:cs="Arial"/>
          <w:kern w:val="1"/>
          <w:lang w:val="es-ES"/>
        </w:rPr>
        <w:t xml:space="preserve">en </w:t>
      </w:r>
      <w:r>
        <w:rPr>
          <w:rFonts w:ascii="Arial" w:hAnsi="Arial" w:cs="Arial"/>
          <w:spacing w:val="-5"/>
          <w:kern w:val="1"/>
          <w:lang w:val="es-ES"/>
        </w:rPr>
        <w:t xml:space="preserve">ellas, </w:t>
      </w:r>
      <w:r>
        <w:rPr>
          <w:rFonts w:ascii="Arial" w:hAnsi="Arial" w:cs="Arial"/>
          <w:spacing w:val="-4"/>
          <w:kern w:val="1"/>
          <w:lang w:val="es-ES"/>
        </w:rPr>
        <w:t xml:space="preserve">hasta </w:t>
      </w:r>
      <w:r>
        <w:rPr>
          <w:rFonts w:ascii="Arial" w:hAnsi="Arial" w:cs="Arial"/>
          <w:kern w:val="1"/>
          <w:lang w:val="es-ES"/>
        </w:rPr>
        <w:t xml:space="preserve">la </w:t>
      </w:r>
      <w:r>
        <w:rPr>
          <w:rFonts w:ascii="Arial" w:hAnsi="Arial" w:cs="Arial"/>
          <w:spacing w:val="-4"/>
          <w:kern w:val="1"/>
          <w:lang w:val="es-ES"/>
        </w:rPr>
        <w:t xml:space="preserve">finalización </w:t>
      </w:r>
      <w:r>
        <w:rPr>
          <w:rFonts w:ascii="Arial" w:hAnsi="Arial" w:cs="Arial"/>
          <w:spacing w:val="-3"/>
          <w:kern w:val="1"/>
          <w:lang w:val="es-ES"/>
        </w:rPr>
        <w:t xml:space="preserve">de </w:t>
      </w:r>
      <w:r>
        <w:rPr>
          <w:rFonts w:ascii="Arial" w:hAnsi="Arial" w:cs="Arial"/>
          <w:kern w:val="1"/>
          <w:lang w:val="es-ES"/>
        </w:rPr>
        <w:t>sus</w:t>
      </w:r>
      <w:r>
        <w:rPr>
          <w:rFonts w:ascii="Arial" w:hAnsi="Arial" w:cs="Arial"/>
          <w:spacing w:val="-17"/>
          <w:kern w:val="1"/>
          <w:lang w:val="es-ES"/>
        </w:rPr>
        <w:t xml:space="preserve"> </w:t>
      </w:r>
      <w:r>
        <w:rPr>
          <w:rFonts w:ascii="Arial" w:hAnsi="Arial" w:cs="Arial"/>
          <w:spacing w:val="-4"/>
          <w:kern w:val="1"/>
          <w:lang w:val="es-ES"/>
        </w:rPr>
        <w:t>estudios.</w:t>
      </w:r>
    </w:p>
    <w:p w14:paraId="2A85C41E" w14:textId="77777777" w:rsidR="00E26F5B" w:rsidRDefault="00E26F5B" w:rsidP="00E26F5B">
      <w:pPr>
        <w:widowControl w:val="0"/>
        <w:numPr>
          <w:ilvl w:val="1"/>
          <w:numId w:val="15"/>
        </w:numPr>
        <w:tabs>
          <w:tab w:val="left" w:pos="246"/>
        </w:tabs>
        <w:autoSpaceDE w:val="0"/>
        <w:autoSpaceDN w:val="0"/>
        <w:adjustRightInd w:val="0"/>
        <w:spacing w:before="61" w:after="0" w:line="244" w:lineRule="auto"/>
        <w:ind w:left="0" w:right="-1" w:firstLine="0"/>
        <w:jc w:val="both"/>
        <w:rPr>
          <w:rFonts w:ascii="Times New Roman" w:hAnsi="Times New Roman" w:cs="Times New Roman"/>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Analizar, en el mediano y largo plazo,  el resultado del proceso formativo en relación con  los requerimientos del sistema productivo y las necesidades y restricciones que impone el mercado laboral a los técnicos egresados de la</w:t>
      </w:r>
      <w:r>
        <w:rPr>
          <w:rFonts w:ascii="Arial" w:hAnsi="Arial" w:cs="Arial"/>
          <w:spacing w:val="20"/>
          <w:kern w:val="1"/>
          <w:lang w:val="es-ES"/>
        </w:rPr>
        <w:t xml:space="preserve"> </w:t>
      </w:r>
      <w:r>
        <w:rPr>
          <w:rFonts w:ascii="Arial" w:hAnsi="Arial" w:cs="Arial"/>
          <w:kern w:val="1"/>
          <w:lang w:val="es-ES"/>
        </w:rPr>
        <w:t>ETP.</w:t>
      </w:r>
      <w:r>
        <w:rPr>
          <w:rFonts w:ascii="Arial" w:hAnsi="Arial" w:cs="Arial"/>
          <w:kern w:val="1"/>
          <w:vertAlign w:val="superscript"/>
          <w:lang w:val="es-ES"/>
        </w:rPr>
        <w:t>3</w:t>
      </w:r>
    </w:p>
    <w:p w14:paraId="68C17D26"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8"/>
          <w:szCs w:val="28"/>
          <w:lang w:val="es-ES"/>
        </w:rPr>
      </w:pPr>
    </w:p>
    <w:p w14:paraId="61EB1B3B" w14:textId="77777777" w:rsidR="00E26F5B" w:rsidRDefault="00E26F5B" w:rsidP="00E26F5B">
      <w:pPr>
        <w:widowControl w:val="0"/>
        <w:autoSpaceDE w:val="0"/>
        <w:autoSpaceDN w:val="0"/>
        <w:adjustRightInd w:val="0"/>
        <w:spacing w:before="3" w:after="0" w:line="240" w:lineRule="auto"/>
        <w:ind w:right="-1"/>
        <w:rPr>
          <w:rFonts w:ascii="Times New Roman" w:hAnsi="Times New Roman" w:cs="Times New Roman"/>
          <w:kern w:val="1"/>
          <w:lang w:val="es-ES"/>
        </w:rPr>
      </w:pPr>
    </w:p>
    <w:p w14:paraId="13808D03" w14:textId="77777777" w:rsidR="00E26F5B" w:rsidRDefault="00E26F5B" w:rsidP="00E26F5B">
      <w:pPr>
        <w:widowControl w:val="0"/>
        <w:autoSpaceDE w:val="0"/>
        <w:autoSpaceDN w:val="0"/>
        <w:adjustRightInd w:val="0"/>
        <w:spacing w:after="0" w:line="240" w:lineRule="auto"/>
        <w:ind w:right="-1"/>
        <w:jc w:val="both"/>
        <w:rPr>
          <w:rFonts w:ascii="Arial" w:hAnsi="Arial" w:cs="Arial"/>
          <w:b/>
          <w:bCs/>
          <w:kern w:val="1"/>
          <w:lang w:val="es-ES"/>
        </w:rPr>
      </w:pPr>
      <w:r>
        <w:rPr>
          <w:rFonts w:ascii="Arial" w:hAnsi="Arial" w:cs="Arial"/>
          <w:b/>
          <w:bCs/>
          <w:kern w:val="1"/>
          <w:lang w:val="es-ES"/>
        </w:rPr>
        <w:t>ACCIONES A DESARROLLAR</w:t>
      </w:r>
    </w:p>
    <w:p w14:paraId="45AE791E" w14:textId="77777777" w:rsidR="00E26F5B" w:rsidRDefault="00E26F5B" w:rsidP="00E26F5B">
      <w:pPr>
        <w:widowControl w:val="0"/>
        <w:autoSpaceDE w:val="0"/>
        <w:autoSpaceDN w:val="0"/>
        <w:adjustRightInd w:val="0"/>
        <w:spacing w:before="1" w:after="0" w:line="240" w:lineRule="auto"/>
        <w:ind w:right="-1"/>
        <w:rPr>
          <w:rFonts w:ascii="Times New Roman" w:hAnsi="Times New Roman" w:cs="Times New Roman"/>
          <w:b/>
          <w:bCs/>
          <w:kern w:val="1"/>
          <w:sz w:val="23"/>
          <w:szCs w:val="23"/>
          <w:lang w:val="es-ES"/>
        </w:rPr>
      </w:pPr>
    </w:p>
    <w:p w14:paraId="5169433F" w14:textId="77777777" w:rsidR="00E26F5B" w:rsidRDefault="00E26F5B" w:rsidP="00E26F5B">
      <w:pPr>
        <w:widowControl w:val="0"/>
        <w:autoSpaceDE w:val="0"/>
        <w:autoSpaceDN w:val="0"/>
        <w:adjustRightInd w:val="0"/>
        <w:spacing w:after="0" w:line="244" w:lineRule="auto"/>
        <w:ind w:right="-1"/>
        <w:jc w:val="both"/>
        <w:rPr>
          <w:rFonts w:ascii="Arial" w:hAnsi="Arial" w:cs="Arial"/>
          <w:kern w:val="1"/>
          <w:lang w:val="es-ES"/>
        </w:rPr>
      </w:pPr>
      <w:r>
        <w:rPr>
          <w:rFonts w:ascii="Arial" w:hAnsi="Arial" w:cs="Arial"/>
          <w:kern w:val="1"/>
          <w:lang w:val="es-ES"/>
        </w:rPr>
        <w:t>Las acciones a implementar, tienen como objetivo definir y llevar a cabo proyectos educativos jurisdiccionales e institucionales</w:t>
      </w:r>
      <w:r>
        <w:rPr>
          <w:rFonts w:ascii="Arial" w:hAnsi="Arial" w:cs="Arial"/>
          <w:spacing w:val="12"/>
          <w:kern w:val="1"/>
          <w:lang w:val="es-ES"/>
        </w:rPr>
        <w:t xml:space="preserve"> </w:t>
      </w:r>
      <w:r>
        <w:rPr>
          <w:rFonts w:ascii="Arial" w:hAnsi="Arial" w:cs="Arial"/>
          <w:kern w:val="1"/>
          <w:lang w:val="es-ES"/>
        </w:rPr>
        <w:t>que:</w:t>
      </w:r>
    </w:p>
    <w:p w14:paraId="4E45AF70" w14:textId="77777777" w:rsidR="00E26F5B" w:rsidRDefault="00E26F5B" w:rsidP="00E26F5B">
      <w:pPr>
        <w:widowControl w:val="0"/>
        <w:autoSpaceDE w:val="0"/>
        <w:autoSpaceDN w:val="0"/>
        <w:adjustRightInd w:val="0"/>
        <w:spacing w:before="9" w:after="0" w:line="240" w:lineRule="auto"/>
        <w:ind w:right="-1"/>
        <w:rPr>
          <w:rFonts w:ascii="Times New Roman" w:hAnsi="Times New Roman" w:cs="Times New Roman"/>
          <w:kern w:val="1"/>
          <w:lang w:val="es-ES"/>
        </w:rPr>
      </w:pPr>
    </w:p>
    <w:p w14:paraId="62683693" w14:textId="77777777" w:rsidR="00E26F5B" w:rsidRDefault="00E26F5B" w:rsidP="00E26F5B">
      <w:pPr>
        <w:widowControl w:val="0"/>
        <w:autoSpaceDE w:val="0"/>
        <w:autoSpaceDN w:val="0"/>
        <w:adjustRightInd w:val="0"/>
        <w:spacing w:after="0" w:line="247" w:lineRule="auto"/>
        <w:ind w:right="-1"/>
        <w:jc w:val="both"/>
        <w:rPr>
          <w:rFonts w:ascii="Times New Roman" w:hAnsi="Times New Roman" w:cs="Times New Roman"/>
          <w:kern w:val="1"/>
          <w:lang w:val="es-ES"/>
        </w:rPr>
      </w:pPr>
      <w:r>
        <w:rPr>
          <w:rFonts w:ascii="Arial" w:hAnsi="Arial" w:cs="Arial"/>
          <w:kern w:val="1"/>
          <w:lang w:val="es-ES"/>
        </w:rPr>
        <w:t xml:space="preserve">-caractericen </w:t>
      </w:r>
      <w:r>
        <w:rPr>
          <w:rFonts w:ascii="Arial" w:hAnsi="Arial" w:cs="Arial"/>
          <w:spacing w:val="-5"/>
          <w:kern w:val="1"/>
          <w:lang w:val="es-ES"/>
        </w:rPr>
        <w:t xml:space="preserve">las </w:t>
      </w:r>
      <w:r>
        <w:rPr>
          <w:rFonts w:ascii="Arial" w:hAnsi="Arial" w:cs="Arial"/>
          <w:spacing w:val="-6"/>
          <w:kern w:val="1"/>
          <w:lang w:val="es-ES"/>
        </w:rPr>
        <w:t xml:space="preserve">problemáticas </w:t>
      </w:r>
      <w:r>
        <w:rPr>
          <w:rFonts w:ascii="Arial" w:hAnsi="Arial" w:cs="Arial"/>
          <w:spacing w:val="-4"/>
          <w:kern w:val="1"/>
          <w:lang w:val="es-ES"/>
        </w:rPr>
        <w:t xml:space="preserve">que </w:t>
      </w:r>
      <w:r>
        <w:rPr>
          <w:rFonts w:ascii="Arial" w:hAnsi="Arial" w:cs="Arial"/>
          <w:spacing w:val="-5"/>
          <w:kern w:val="1"/>
          <w:lang w:val="es-ES"/>
        </w:rPr>
        <w:t xml:space="preserve">afectan </w:t>
      </w:r>
      <w:r>
        <w:rPr>
          <w:rFonts w:ascii="Arial" w:hAnsi="Arial" w:cs="Arial"/>
          <w:spacing w:val="-4"/>
          <w:kern w:val="1"/>
          <w:lang w:val="es-ES"/>
        </w:rPr>
        <w:t xml:space="preserve">al </w:t>
      </w:r>
      <w:r>
        <w:rPr>
          <w:rFonts w:ascii="Arial" w:hAnsi="Arial" w:cs="Arial"/>
          <w:spacing w:val="-6"/>
          <w:kern w:val="1"/>
          <w:lang w:val="es-ES"/>
        </w:rPr>
        <w:t xml:space="preserve">desarrollo </w:t>
      </w:r>
      <w:r>
        <w:rPr>
          <w:rFonts w:ascii="Arial" w:hAnsi="Arial" w:cs="Arial"/>
          <w:spacing w:val="-3"/>
          <w:kern w:val="1"/>
          <w:lang w:val="es-ES"/>
        </w:rPr>
        <w:t xml:space="preserve">de </w:t>
      </w:r>
      <w:r>
        <w:rPr>
          <w:rFonts w:ascii="Arial" w:hAnsi="Arial" w:cs="Arial"/>
          <w:spacing w:val="-5"/>
          <w:kern w:val="1"/>
          <w:lang w:val="es-ES"/>
        </w:rPr>
        <w:t xml:space="preserve">las </w:t>
      </w:r>
      <w:r>
        <w:rPr>
          <w:rFonts w:ascii="Arial" w:hAnsi="Arial" w:cs="Arial"/>
          <w:spacing w:val="-6"/>
          <w:kern w:val="1"/>
          <w:lang w:val="es-ES"/>
        </w:rPr>
        <w:t xml:space="preserve">trayectorias </w:t>
      </w:r>
      <w:r>
        <w:rPr>
          <w:rFonts w:ascii="Arial" w:hAnsi="Arial" w:cs="Arial"/>
          <w:spacing w:val="-4"/>
          <w:kern w:val="1"/>
          <w:lang w:val="es-ES"/>
        </w:rPr>
        <w:t xml:space="preserve">de  </w:t>
      </w:r>
      <w:r>
        <w:rPr>
          <w:rFonts w:ascii="Arial" w:hAnsi="Arial" w:cs="Arial"/>
          <w:spacing w:val="-6"/>
          <w:kern w:val="1"/>
          <w:lang w:val="es-ES"/>
        </w:rPr>
        <w:t xml:space="preserve">educación  </w:t>
      </w:r>
      <w:r>
        <w:rPr>
          <w:rFonts w:ascii="Arial" w:hAnsi="Arial" w:cs="Arial"/>
          <w:spacing w:val="-5"/>
          <w:kern w:val="1"/>
          <w:lang w:val="es-ES"/>
        </w:rPr>
        <w:t>técnica</w:t>
      </w:r>
      <w:r>
        <w:rPr>
          <w:rFonts w:ascii="Arial" w:hAnsi="Arial" w:cs="Arial"/>
          <w:spacing w:val="13"/>
          <w:kern w:val="1"/>
          <w:lang w:val="es-ES"/>
        </w:rPr>
        <w:t xml:space="preserve"> </w:t>
      </w:r>
      <w:r>
        <w:rPr>
          <w:rFonts w:ascii="Arial" w:hAnsi="Arial" w:cs="Arial"/>
          <w:kern w:val="1"/>
          <w:lang w:val="es-ES"/>
        </w:rPr>
        <w:t>y</w:t>
      </w:r>
      <w:r>
        <w:rPr>
          <w:rFonts w:ascii="Arial" w:hAnsi="Arial" w:cs="Arial"/>
          <w:spacing w:val="8"/>
          <w:kern w:val="1"/>
          <w:lang w:val="es-ES"/>
        </w:rPr>
        <w:t xml:space="preserve"> </w:t>
      </w:r>
      <w:r>
        <w:rPr>
          <w:rFonts w:ascii="Arial" w:hAnsi="Arial" w:cs="Arial"/>
          <w:spacing w:val="-3"/>
          <w:kern w:val="1"/>
          <w:lang w:val="es-ES"/>
        </w:rPr>
        <w:t>la</w:t>
      </w:r>
      <w:r>
        <w:rPr>
          <w:rFonts w:ascii="Arial" w:hAnsi="Arial" w:cs="Arial"/>
          <w:spacing w:val="10"/>
          <w:kern w:val="1"/>
          <w:lang w:val="es-ES"/>
        </w:rPr>
        <w:t xml:space="preserve"> </w:t>
      </w:r>
      <w:r>
        <w:rPr>
          <w:rFonts w:ascii="Arial" w:hAnsi="Arial" w:cs="Arial"/>
          <w:spacing w:val="-6"/>
          <w:kern w:val="1"/>
          <w:lang w:val="es-ES"/>
        </w:rPr>
        <w:t>identificación</w:t>
      </w:r>
      <w:r>
        <w:rPr>
          <w:rFonts w:ascii="Arial" w:hAnsi="Arial" w:cs="Arial"/>
          <w:spacing w:val="11"/>
          <w:kern w:val="1"/>
          <w:lang w:val="es-ES"/>
        </w:rPr>
        <w:t xml:space="preserve"> </w:t>
      </w:r>
      <w:r>
        <w:rPr>
          <w:rFonts w:ascii="Arial" w:hAnsi="Arial" w:cs="Arial"/>
          <w:spacing w:val="-3"/>
          <w:kern w:val="1"/>
          <w:lang w:val="es-ES"/>
        </w:rPr>
        <w:t>de</w:t>
      </w:r>
      <w:r>
        <w:rPr>
          <w:rFonts w:ascii="Arial" w:hAnsi="Arial" w:cs="Arial"/>
          <w:spacing w:val="13"/>
          <w:kern w:val="1"/>
          <w:lang w:val="es-ES"/>
        </w:rPr>
        <w:t xml:space="preserve"> </w:t>
      </w:r>
      <w:r>
        <w:rPr>
          <w:rFonts w:ascii="Arial" w:hAnsi="Arial" w:cs="Arial"/>
          <w:spacing w:val="-5"/>
          <w:kern w:val="1"/>
          <w:lang w:val="es-ES"/>
        </w:rPr>
        <w:t>los</w:t>
      </w:r>
      <w:r>
        <w:rPr>
          <w:rFonts w:ascii="Arial" w:hAnsi="Arial" w:cs="Arial"/>
          <w:spacing w:val="14"/>
          <w:kern w:val="1"/>
          <w:lang w:val="es-ES"/>
        </w:rPr>
        <w:t xml:space="preserve"> </w:t>
      </w:r>
      <w:r>
        <w:rPr>
          <w:rFonts w:ascii="Arial" w:hAnsi="Arial" w:cs="Arial"/>
          <w:spacing w:val="-6"/>
          <w:kern w:val="1"/>
          <w:lang w:val="es-ES"/>
        </w:rPr>
        <w:t>puntos</w:t>
      </w:r>
      <w:r>
        <w:rPr>
          <w:rFonts w:ascii="Arial" w:hAnsi="Arial" w:cs="Arial"/>
          <w:spacing w:val="12"/>
          <w:kern w:val="1"/>
          <w:lang w:val="es-ES"/>
        </w:rPr>
        <w:t xml:space="preserve"> </w:t>
      </w:r>
      <w:r>
        <w:rPr>
          <w:rFonts w:ascii="Arial" w:hAnsi="Arial" w:cs="Arial"/>
          <w:spacing w:val="-3"/>
          <w:kern w:val="1"/>
          <w:lang w:val="es-ES"/>
        </w:rPr>
        <w:t>de</w:t>
      </w:r>
      <w:r>
        <w:rPr>
          <w:rFonts w:ascii="Arial" w:hAnsi="Arial" w:cs="Arial"/>
          <w:spacing w:val="13"/>
          <w:kern w:val="1"/>
          <w:lang w:val="es-ES"/>
        </w:rPr>
        <w:t xml:space="preserve"> </w:t>
      </w:r>
      <w:r>
        <w:rPr>
          <w:rFonts w:ascii="Arial" w:hAnsi="Arial" w:cs="Arial"/>
          <w:spacing w:val="-5"/>
          <w:kern w:val="1"/>
          <w:lang w:val="es-ES"/>
        </w:rPr>
        <w:t>quiebre</w:t>
      </w:r>
      <w:r>
        <w:rPr>
          <w:rFonts w:ascii="Arial" w:hAnsi="Arial" w:cs="Arial"/>
          <w:spacing w:val="13"/>
          <w:kern w:val="1"/>
          <w:lang w:val="es-ES"/>
        </w:rPr>
        <w:t xml:space="preserve"> </w:t>
      </w:r>
      <w:r>
        <w:rPr>
          <w:rFonts w:ascii="Arial" w:hAnsi="Arial" w:cs="Arial"/>
          <w:kern w:val="1"/>
          <w:lang w:val="es-ES"/>
        </w:rPr>
        <w:t>y</w:t>
      </w:r>
      <w:r>
        <w:rPr>
          <w:rFonts w:ascii="Arial" w:hAnsi="Arial" w:cs="Arial"/>
          <w:spacing w:val="9"/>
          <w:kern w:val="1"/>
          <w:lang w:val="es-ES"/>
        </w:rPr>
        <w:t xml:space="preserve"> </w:t>
      </w:r>
      <w:r>
        <w:rPr>
          <w:rFonts w:ascii="Arial" w:hAnsi="Arial" w:cs="Arial"/>
          <w:spacing w:val="-6"/>
          <w:kern w:val="1"/>
          <w:lang w:val="es-ES"/>
        </w:rPr>
        <w:t>discontinuidad</w:t>
      </w:r>
      <w:r>
        <w:rPr>
          <w:rFonts w:ascii="Arial" w:hAnsi="Arial" w:cs="Arial"/>
          <w:spacing w:val="13"/>
          <w:kern w:val="1"/>
          <w:lang w:val="es-ES"/>
        </w:rPr>
        <w:t xml:space="preserve"> </w:t>
      </w:r>
      <w:r>
        <w:rPr>
          <w:rFonts w:ascii="Arial" w:hAnsi="Arial" w:cs="Arial"/>
          <w:spacing w:val="-4"/>
          <w:kern w:val="1"/>
          <w:lang w:val="es-ES"/>
        </w:rPr>
        <w:t>que</w:t>
      </w:r>
      <w:r>
        <w:rPr>
          <w:rFonts w:ascii="Arial" w:hAnsi="Arial" w:cs="Arial"/>
          <w:spacing w:val="10"/>
          <w:kern w:val="1"/>
          <w:lang w:val="es-ES"/>
        </w:rPr>
        <w:t xml:space="preserve"> </w:t>
      </w:r>
      <w:r>
        <w:rPr>
          <w:rFonts w:ascii="Arial" w:hAnsi="Arial" w:cs="Arial"/>
          <w:spacing w:val="-5"/>
          <w:kern w:val="1"/>
          <w:lang w:val="es-ES"/>
        </w:rPr>
        <w:t>hacen</w:t>
      </w:r>
      <w:r>
        <w:rPr>
          <w:rFonts w:ascii="Arial" w:hAnsi="Arial" w:cs="Arial"/>
          <w:spacing w:val="13"/>
          <w:kern w:val="1"/>
          <w:lang w:val="es-ES"/>
        </w:rPr>
        <w:t xml:space="preserve"> </w:t>
      </w:r>
      <w:r>
        <w:rPr>
          <w:rFonts w:ascii="Arial" w:hAnsi="Arial" w:cs="Arial"/>
          <w:kern w:val="1"/>
          <w:lang w:val="es-ES"/>
        </w:rPr>
        <w:t>a</w:t>
      </w:r>
      <w:r>
        <w:rPr>
          <w:rFonts w:ascii="Arial" w:hAnsi="Arial" w:cs="Arial"/>
          <w:spacing w:val="11"/>
          <w:kern w:val="1"/>
          <w:lang w:val="es-ES"/>
        </w:rPr>
        <w:t xml:space="preserve"> </w:t>
      </w:r>
      <w:r>
        <w:rPr>
          <w:rFonts w:ascii="Arial" w:hAnsi="Arial" w:cs="Arial"/>
          <w:spacing w:val="-3"/>
          <w:kern w:val="1"/>
          <w:lang w:val="es-ES"/>
        </w:rPr>
        <w:t>la</w:t>
      </w:r>
      <w:r>
        <w:rPr>
          <w:rFonts w:ascii="Arial" w:hAnsi="Arial" w:cs="Arial"/>
          <w:spacing w:val="8"/>
          <w:kern w:val="1"/>
          <w:lang w:val="es-ES"/>
        </w:rPr>
        <w:t xml:space="preserve"> </w:t>
      </w:r>
      <w:r>
        <w:rPr>
          <w:rFonts w:ascii="Arial" w:hAnsi="Arial" w:cs="Arial"/>
          <w:spacing w:val="-5"/>
          <w:kern w:val="1"/>
          <w:lang w:val="es-ES"/>
        </w:rPr>
        <w:t>fragilidad</w:t>
      </w:r>
      <w:r>
        <w:rPr>
          <w:rFonts w:ascii="Arial" w:hAnsi="Arial" w:cs="Arial"/>
          <w:spacing w:val="11"/>
          <w:kern w:val="1"/>
          <w:lang w:val="es-ES"/>
        </w:rPr>
        <w:t xml:space="preserve"> </w:t>
      </w:r>
      <w:r>
        <w:rPr>
          <w:rFonts w:ascii="Arial" w:hAnsi="Arial" w:cs="Arial"/>
          <w:spacing w:val="-3"/>
          <w:kern w:val="1"/>
          <w:lang w:val="es-ES"/>
        </w:rPr>
        <w:t>de</w:t>
      </w:r>
    </w:p>
    <w:p w14:paraId="4C792213" w14:textId="77777777" w:rsidR="00E26F5B" w:rsidRDefault="00E26F5B" w:rsidP="00E26F5B">
      <w:pPr>
        <w:widowControl w:val="0"/>
        <w:autoSpaceDE w:val="0"/>
        <w:autoSpaceDN w:val="0"/>
        <w:adjustRightInd w:val="0"/>
        <w:spacing w:after="0" w:line="244" w:lineRule="auto"/>
        <w:ind w:right="-1"/>
        <w:jc w:val="both"/>
        <w:rPr>
          <w:rFonts w:ascii="Times New Roman" w:hAnsi="Times New Roman" w:cs="Times New Roman"/>
          <w:kern w:val="1"/>
          <w:lang w:val="es-ES"/>
        </w:rPr>
      </w:pPr>
      <w:r>
        <w:rPr>
          <w:rFonts w:ascii="Arial" w:hAnsi="Arial" w:cs="Arial"/>
          <w:spacing w:val="-5"/>
          <w:kern w:val="1"/>
          <w:lang w:val="es-ES"/>
        </w:rPr>
        <w:t xml:space="preserve">dichas </w:t>
      </w:r>
      <w:r>
        <w:rPr>
          <w:rFonts w:ascii="Arial" w:hAnsi="Arial" w:cs="Arial"/>
          <w:spacing w:val="-6"/>
          <w:kern w:val="1"/>
          <w:lang w:val="es-ES"/>
        </w:rPr>
        <w:t xml:space="preserve">trayectorias, </w:t>
      </w:r>
      <w:r>
        <w:rPr>
          <w:rFonts w:ascii="Arial" w:hAnsi="Arial" w:cs="Arial"/>
          <w:spacing w:val="-4"/>
          <w:kern w:val="1"/>
          <w:lang w:val="es-ES"/>
        </w:rPr>
        <w:t xml:space="preserve">en </w:t>
      </w:r>
      <w:r>
        <w:rPr>
          <w:rFonts w:ascii="Arial" w:hAnsi="Arial" w:cs="Arial"/>
          <w:spacing w:val="-6"/>
          <w:kern w:val="1"/>
          <w:lang w:val="es-ES"/>
        </w:rPr>
        <w:t xml:space="preserve">particular </w:t>
      </w:r>
      <w:r>
        <w:rPr>
          <w:rFonts w:ascii="Arial" w:hAnsi="Arial" w:cs="Arial"/>
          <w:spacing w:val="-3"/>
          <w:kern w:val="1"/>
          <w:lang w:val="es-ES"/>
        </w:rPr>
        <w:t xml:space="preserve">en </w:t>
      </w:r>
      <w:r>
        <w:rPr>
          <w:rFonts w:ascii="Arial" w:hAnsi="Arial" w:cs="Arial"/>
          <w:spacing w:val="-6"/>
          <w:kern w:val="1"/>
          <w:lang w:val="es-ES"/>
        </w:rPr>
        <w:t xml:space="preserve">momentos </w:t>
      </w:r>
      <w:r>
        <w:rPr>
          <w:rFonts w:ascii="Arial" w:hAnsi="Arial" w:cs="Arial"/>
          <w:spacing w:val="-5"/>
          <w:kern w:val="1"/>
          <w:lang w:val="es-ES"/>
        </w:rPr>
        <w:t xml:space="preserve">claves </w:t>
      </w:r>
      <w:r>
        <w:rPr>
          <w:rFonts w:ascii="Arial" w:hAnsi="Arial" w:cs="Arial"/>
          <w:spacing w:val="-3"/>
          <w:kern w:val="1"/>
          <w:lang w:val="es-ES"/>
        </w:rPr>
        <w:t xml:space="preserve">de la </w:t>
      </w:r>
      <w:r>
        <w:rPr>
          <w:rFonts w:ascii="Arial" w:hAnsi="Arial" w:cs="Arial"/>
          <w:spacing w:val="-6"/>
          <w:kern w:val="1"/>
          <w:lang w:val="es-ES"/>
        </w:rPr>
        <w:t xml:space="preserve">formación, </w:t>
      </w:r>
      <w:r>
        <w:rPr>
          <w:rFonts w:ascii="Arial" w:hAnsi="Arial" w:cs="Arial"/>
          <w:spacing w:val="-5"/>
          <w:kern w:val="1"/>
          <w:lang w:val="es-ES"/>
        </w:rPr>
        <w:t xml:space="preserve">tales como: </w:t>
      </w:r>
      <w:r>
        <w:rPr>
          <w:rFonts w:ascii="Arial" w:hAnsi="Arial" w:cs="Arial"/>
          <w:spacing w:val="-3"/>
          <w:kern w:val="1"/>
          <w:lang w:val="es-ES"/>
        </w:rPr>
        <w:t xml:space="preserve">el </w:t>
      </w:r>
      <w:r>
        <w:rPr>
          <w:rFonts w:ascii="Arial" w:hAnsi="Arial" w:cs="Arial"/>
          <w:spacing w:val="-5"/>
          <w:kern w:val="1"/>
          <w:lang w:val="es-ES"/>
        </w:rPr>
        <w:t xml:space="preserve">pasaje </w:t>
      </w:r>
      <w:r>
        <w:rPr>
          <w:rFonts w:ascii="Arial" w:hAnsi="Arial" w:cs="Arial"/>
          <w:spacing w:val="-4"/>
          <w:kern w:val="1"/>
          <w:lang w:val="es-ES"/>
        </w:rPr>
        <w:t xml:space="preserve">de </w:t>
      </w:r>
      <w:r>
        <w:rPr>
          <w:rFonts w:ascii="Arial" w:hAnsi="Arial" w:cs="Arial"/>
          <w:spacing w:val="53"/>
          <w:kern w:val="1"/>
          <w:lang w:val="es-ES"/>
        </w:rPr>
        <w:t xml:space="preserve"> </w:t>
      </w:r>
      <w:r>
        <w:rPr>
          <w:rFonts w:ascii="Arial" w:hAnsi="Arial" w:cs="Arial"/>
          <w:spacing w:val="-3"/>
          <w:kern w:val="1"/>
          <w:lang w:val="es-ES"/>
        </w:rPr>
        <w:t xml:space="preserve">la </w:t>
      </w:r>
      <w:r>
        <w:rPr>
          <w:rFonts w:ascii="Arial" w:hAnsi="Arial" w:cs="Arial"/>
          <w:spacing w:val="-6"/>
          <w:kern w:val="1"/>
          <w:lang w:val="es-ES"/>
        </w:rPr>
        <w:t xml:space="preserve">escuela </w:t>
      </w:r>
      <w:r>
        <w:rPr>
          <w:rFonts w:ascii="Arial" w:hAnsi="Arial" w:cs="Arial"/>
          <w:spacing w:val="-5"/>
          <w:kern w:val="1"/>
          <w:lang w:val="es-ES"/>
        </w:rPr>
        <w:t xml:space="preserve">primaria </w:t>
      </w:r>
      <w:r>
        <w:rPr>
          <w:rFonts w:ascii="Arial" w:hAnsi="Arial" w:cs="Arial"/>
          <w:kern w:val="1"/>
          <w:lang w:val="es-ES"/>
        </w:rPr>
        <w:t xml:space="preserve">a </w:t>
      </w:r>
      <w:r>
        <w:rPr>
          <w:rFonts w:ascii="Arial" w:hAnsi="Arial" w:cs="Arial"/>
          <w:spacing w:val="-3"/>
          <w:kern w:val="1"/>
          <w:lang w:val="es-ES"/>
        </w:rPr>
        <w:t xml:space="preserve">la </w:t>
      </w:r>
      <w:r>
        <w:rPr>
          <w:rFonts w:ascii="Arial" w:hAnsi="Arial" w:cs="Arial"/>
          <w:spacing w:val="-6"/>
          <w:kern w:val="1"/>
          <w:lang w:val="es-ES"/>
        </w:rPr>
        <w:t xml:space="preserve">secundaria técnica; </w:t>
      </w:r>
      <w:r>
        <w:rPr>
          <w:rFonts w:ascii="Arial" w:hAnsi="Arial" w:cs="Arial"/>
          <w:spacing w:val="-5"/>
          <w:kern w:val="1"/>
          <w:lang w:val="es-ES"/>
        </w:rPr>
        <w:t xml:space="preserve">del primer </w:t>
      </w:r>
      <w:r>
        <w:rPr>
          <w:rFonts w:ascii="Arial" w:hAnsi="Arial" w:cs="Arial"/>
          <w:spacing w:val="-3"/>
          <w:kern w:val="1"/>
          <w:lang w:val="es-ES"/>
        </w:rPr>
        <w:t xml:space="preserve">al </w:t>
      </w:r>
      <w:r>
        <w:rPr>
          <w:rFonts w:ascii="Arial" w:hAnsi="Arial" w:cs="Arial"/>
          <w:spacing w:val="-5"/>
          <w:kern w:val="1"/>
          <w:lang w:val="es-ES"/>
        </w:rPr>
        <w:t xml:space="preserve">segundo </w:t>
      </w:r>
      <w:r>
        <w:rPr>
          <w:rFonts w:ascii="Arial" w:hAnsi="Arial" w:cs="Arial"/>
          <w:spacing w:val="-4"/>
          <w:kern w:val="1"/>
          <w:lang w:val="es-ES"/>
        </w:rPr>
        <w:t xml:space="preserve">año; </w:t>
      </w:r>
      <w:r>
        <w:rPr>
          <w:rFonts w:ascii="Arial" w:hAnsi="Arial" w:cs="Arial"/>
          <w:spacing w:val="-5"/>
          <w:kern w:val="1"/>
          <w:lang w:val="es-ES"/>
        </w:rPr>
        <w:t xml:space="preserve">del primer  </w:t>
      </w:r>
      <w:r>
        <w:rPr>
          <w:rFonts w:ascii="Arial" w:hAnsi="Arial" w:cs="Arial"/>
          <w:spacing w:val="-3"/>
          <w:kern w:val="1"/>
          <w:lang w:val="es-ES"/>
        </w:rPr>
        <w:t xml:space="preserve">al </w:t>
      </w:r>
      <w:r>
        <w:rPr>
          <w:rFonts w:ascii="Arial" w:hAnsi="Arial" w:cs="Arial"/>
          <w:spacing w:val="-5"/>
          <w:kern w:val="1"/>
          <w:lang w:val="es-ES"/>
        </w:rPr>
        <w:t>segundo ciclo;</w:t>
      </w:r>
      <w:r>
        <w:rPr>
          <w:rFonts w:ascii="Arial" w:hAnsi="Arial" w:cs="Arial"/>
          <w:spacing w:val="-8"/>
          <w:kern w:val="1"/>
          <w:lang w:val="es-ES"/>
        </w:rPr>
        <w:t xml:space="preserve"> </w:t>
      </w:r>
      <w:r>
        <w:rPr>
          <w:rFonts w:ascii="Arial" w:hAnsi="Arial" w:cs="Arial"/>
          <w:spacing w:val="-3"/>
          <w:kern w:val="1"/>
          <w:lang w:val="es-ES"/>
        </w:rPr>
        <w:t>la</w:t>
      </w:r>
      <w:r>
        <w:rPr>
          <w:rFonts w:ascii="Arial" w:hAnsi="Arial" w:cs="Arial"/>
          <w:spacing w:val="-11"/>
          <w:kern w:val="1"/>
          <w:lang w:val="es-ES"/>
        </w:rPr>
        <w:t xml:space="preserve"> </w:t>
      </w:r>
      <w:r>
        <w:rPr>
          <w:rFonts w:ascii="Arial" w:hAnsi="Arial" w:cs="Arial"/>
          <w:spacing w:val="-6"/>
          <w:kern w:val="1"/>
          <w:lang w:val="es-ES"/>
        </w:rPr>
        <w:t>culminación</w:t>
      </w:r>
      <w:r>
        <w:rPr>
          <w:rFonts w:ascii="Arial" w:hAnsi="Arial" w:cs="Arial"/>
          <w:spacing w:val="-7"/>
          <w:kern w:val="1"/>
          <w:lang w:val="es-ES"/>
        </w:rPr>
        <w:t xml:space="preserve"> </w:t>
      </w:r>
      <w:r>
        <w:rPr>
          <w:rFonts w:ascii="Arial" w:hAnsi="Arial" w:cs="Arial"/>
          <w:spacing w:val="-4"/>
          <w:kern w:val="1"/>
          <w:lang w:val="es-ES"/>
        </w:rPr>
        <w:t>de</w:t>
      </w:r>
      <w:r>
        <w:rPr>
          <w:rFonts w:ascii="Arial" w:hAnsi="Arial" w:cs="Arial"/>
          <w:spacing w:val="-8"/>
          <w:kern w:val="1"/>
          <w:lang w:val="es-ES"/>
        </w:rPr>
        <w:t xml:space="preserve"> </w:t>
      </w:r>
      <w:r>
        <w:rPr>
          <w:rFonts w:ascii="Arial" w:hAnsi="Arial" w:cs="Arial"/>
          <w:spacing w:val="-3"/>
          <w:kern w:val="1"/>
          <w:lang w:val="es-ES"/>
        </w:rPr>
        <w:t>la</w:t>
      </w:r>
      <w:r>
        <w:rPr>
          <w:rFonts w:ascii="Arial" w:hAnsi="Arial" w:cs="Arial"/>
          <w:spacing w:val="-13"/>
          <w:kern w:val="1"/>
          <w:lang w:val="es-ES"/>
        </w:rPr>
        <w:t xml:space="preserve"> </w:t>
      </w:r>
      <w:r>
        <w:rPr>
          <w:rFonts w:ascii="Arial" w:hAnsi="Arial" w:cs="Arial"/>
          <w:spacing w:val="-5"/>
          <w:kern w:val="1"/>
          <w:lang w:val="es-ES"/>
        </w:rPr>
        <w:t>formación</w:t>
      </w:r>
      <w:r>
        <w:rPr>
          <w:rFonts w:ascii="Arial" w:hAnsi="Arial" w:cs="Arial"/>
          <w:spacing w:val="-10"/>
          <w:kern w:val="1"/>
          <w:lang w:val="es-ES"/>
        </w:rPr>
        <w:t xml:space="preserve"> </w:t>
      </w:r>
      <w:r>
        <w:rPr>
          <w:rFonts w:ascii="Arial" w:hAnsi="Arial" w:cs="Arial"/>
          <w:spacing w:val="-3"/>
          <w:kern w:val="1"/>
          <w:lang w:val="es-ES"/>
        </w:rPr>
        <w:t>en</w:t>
      </w:r>
      <w:r>
        <w:rPr>
          <w:rFonts w:ascii="Arial" w:hAnsi="Arial" w:cs="Arial"/>
          <w:spacing w:val="-8"/>
          <w:kern w:val="1"/>
          <w:lang w:val="es-ES"/>
        </w:rPr>
        <w:t xml:space="preserve"> </w:t>
      </w:r>
      <w:r>
        <w:rPr>
          <w:rFonts w:ascii="Arial" w:hAnsi="Arial" w:cs="Arial"/>
          <w:spacing w:val="-3"/>
          <w:kern w:val="1"/>
          <w:lang w:val="es-ES"/>
        </w:rPr>
        <w:t>el</w:t>
      </w:r>
      <w:r>
        <w:rPr>
          <w:rFonts w:ascii="Arial" w:hAnsi="Arial" w:cs="Arial"/>
          <w:spacing w:val="-9"/>
          <w:kern w:val="1"/>
          <w:lang w:val="es-ES"/>
        </w:rPr>
        <w:t xml:space="preserve"> </w:t>
      </w:r>
      <w:r>
        <w:rPr>
          <w:rFonts w:ascii="Arial" w:hAnsi="Arial" w:cs="Arial"/>
          <w:spacing w:val="-5"/>
          <w:kern w:val="1"/>
          <w:lang w:val="es-ES"/>
        </w:rPr>
        <w:t>segundo</w:t>
      </w:r>
      <w:r>
        <w:rPr>
          <w:rFonts w:ascii="Arial" w:hAnsi="Arial" w:cs="Arial"/>
          <w:spacing w:val="-10"/>
          <w:kern w:val="1"/>
          <w:lang w:val="es-ES"/>
        </w:rPr>
        <w:t xml:space="preserve"> </w:t>
      </w:r>
      <w:r>
        <w:rPr>
          <w:rFonts w:ascii="Arial" w:hAnsi="Arial" w:cs="Arial"/>
          <w:spacing w:val="-5"/>
          <w:kern w:val="1"/>
          <w:lang w:val="es-ES"/>
        </w:rPr>
        <w:t>ciclo.</w:t>
      </w:r>
    </w:p>
    <w:p w14:paraId="5E1D1A14"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3"/>
          <w:szCs w:val="23"/>
          <w:lang w:val="es-ES"/>
        </w:rPr>
      </w:pPr>
    </w:p>
    <w:p w14:paraId="1D7E4FAD" w14:textId="77777777" w:rsidR="00E26F5B" w:rsidRDefault="00E26F5B" w:rsidP="00E26F5B">
      <w:pPr>
        <w:widowControl w:val="0"/>
        <w:numPr>
          <w:ilvl w:val="1"/>
          <w:numId w:val="16"/>
        </w:numPr>
        <w:tabs>
          <w:tab w:val="left" w:pos="246"/>
        </w:tabs>
        <w:autoSpaceDE w:val="0"/>
        <w:autoSpaceDN w:val="0"/>
        <w:adjustRightInd w:val="0"/>
        <w:spacing w:after="0" w:line="244"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establezcan metas y acciones en relación con el acceso de los estudiantes  a  la  modalidad, la progresión de sus aprendizajes  y su permanencia  hasta la finalización de  los estudios. (Resolución CFE N°</w:t>
      </w:r>
      <w:r>
        <w:rPr>
          <w:rFonts w:ascii="Arial" w:hAnsi="Arial" w:cs="Arial"/>
          <w:spacing w:val="13"/>
          <w:kern w:val="1"/>
          <w:lang w:val="es-ES"/>
        </w:rPr>
        <w:t xml:space="preserve"> </w:t>
      </w:r>
      <w:r>
        <w:rPr>
          <w:rFonts w:ascii="Arial" w:hAnsi="Arial" w:cs="Arial"/>
          <w:kern w:val="1"/>
          <w:lang w:val="es-ES"/>
        </w:rPr>
        <w:t>47/08).</w:t>
      </w:r>
    </w:p>
    <w:p w14:paraId="11C37498" w14:textId="77777777" w:rsidR="00E26F5B" w:rsidRDefault="00E26F5B" w:rsidP="00E26F5B">
      <w:pPr>
        <w:widowControl w:val="0"/>
        <w:autoSpaceDE w:val="0"/>
        <w:autoSpaceDN w:val="0"/>
        <w:adjustRightInd w:val="0"/>
        <w:spacing w:before="7" w:after="0" w:line="240" w:lineRule="auto"/>
        <w:ind w:right="-1"/>
        <w:rPr>
          <w:rFonts w:ascii="Times New Roman" w:hAnsi="Times New Roman" w:cs="Times New Roman"/>
          <w:kern w:val="1"/>
          <w:sz w:val="32"/>
          <w:szCs w:val="32"/>
          <w:lang w:val="es-ES"/>
        </w:rPr>
      </w:pPr>
    </w:p>
    <w:p w14:paraId="125CAF68" w14:textId="77777777" w:rsidR="00E26F5B" w:rsidRDefault="00E26F5B" w:rsidP="00E26F5B">
      <w:pPr>
        <w:widowControl w:val="0"/>
        <w:numPr>
          <w:ilvl w:val="1"/>
          <w:numId w:val="17"/>
        </w:numPr>
        <w:tabs>
          <w:tab w:val="left" w:pos="246"/>
        </w:tabs>
        <w:autoSpaceDE w:val="0"/>
        <w:autoSpaceDN w:val="0"/>
        <w:adjustRightInd w:val="0"/>
        <w:spacing w:after="0" w:line="244"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fortalezcan las trayectorias formativas a fin de asegurar recorridos de profesionalización  que permitan la inserción en áreas ocupacionales determinadas así como la continuidad    de los estudios posteriores y el aprendizaje durante toda la vida. (Resolución CFE N° 47/08).</w:t>
      </w:r>
    </w:p>
    <w:p w14:paraId="08C1E780" w14:textId="77777777" w:rsidR="00E26F5B" w:rsidRDefault="00E26F5B" w:rsidP="00E26F5B">
      <w:pPr>
        <w:widowControl w:val="0"/>
        <w:numPr>
          <w:ilvl w:val="1"/>
          <w:numId w:val="17"/>
        </w:numPr>
        <w:tabs>
          <w:tab w:val="left" w:pos="246"/>
        </w:tabs>
        <w:autoSpaceDE w:val="0"/>
        <w:autoSpaceDN w:val="0"/>
        <w:adjustRightInd w:val="0"/>
        <w:spacing w:before="59" w:after="0" w:line="244"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aborden de manera integrada la calidad de las trayectorias formativas, el desarrollo de capacidades profesionales, las características de los entornos formativos  y  las  condiciones institucionales para su realización (Resolución CFE N°</w:t>
      </w:r>
      <w:r>
        <w:rPr>
          <w:rFonts w:ascii="Arial" w:hAnsi="Arial" w:cs="Arial"/>
          <w:spacing w:val="48"/>
          <w:kern w:val="1"/>
          <w:lang w:val="es-ES"/>
        </w:rPr>
        <w:t xml:space="preserve"> </w:t>
      </w:r>
      <w:r>
        <w:rPr>
          <w:rFonts w:ascii="Arial" w:hAnsi="Arial" w:cs="Arial"/>
          <w:kern w:val="1"/>
          <w:lang w:val="es-ES"/>
        </w:rPr>
        <w:t>175/12).</w:t>
      </w:r>
    </w:p>
    <w:p w14:paraId="11DACE41"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1227424C" w14:textId="77777777" w:rsidR="00E26F5B" w:rsidRDefault="00E26F5B" w:rsidP="00E26F5B">
      <w:pPr>
        <w:widowControl w:val="0"/>
        <w:autoSpaceDE w:val="0"/>
        <w:autoSpaceDN w:val="0"/>
        <w:adjustRightInd w:val="0"/>
        <w:spacing w:before="3" w:after="0" w:line="240" w:lineRule="auto"/>
        <w:ind w:right="-1"/>
        <w:rPr>
          <w:rFonts w:ascii="Times New Roman" w:hAnsi="Times New Roman" w:cs="Times New Roman"/>
          <w:kern w:val="1"/>
          <w:sz w:val="26"/>
          <w:szCs w:val="26"/>
          <w:lang w:val="es-ES"/>
        </w:rPr>
      </w:pPr>
    </w:p>
    <w:p w14:paraId="0727174F" w14:textId="77777777" w:rsidR="00E26F5B" w:rsidRDefault="00E26F5B" w:rsidP="00E26F5B">
      <w:pPr>
        <w:widowControl w:val="0"/>
        <w:autoSpaceDE w:val="0"/>
        <w:autoSpaceDN w:val="0"/>
        <w:adjustRightInd w:val="0"/>
        <w:spacing w:after="0" w:line="244" w:lineRule="auto"/>
        <w:ind w:right="-1"/>
        <w:jc w:val="both"/>
        <w:rPr>
          <w:rFonts w:ascii="Arial" w:hAnsi="Arial" w:cs="Arial"/>
          <w:kern w:val="1"/>
          <w:lang w:val="es-ES"/>
        </w:rPr>
      </w:pPr>
      <w:r>
        <w:rPr>
          <w:rFonts w:ascii="Arial" w:hAnsi="Arial" w:cs="Arial"/>
          <w:kern w:val="1"/>
          <w:lang w:val="es-ES"/>
        </w:rPr>
        <w:t>De acuerdo con estos objetivos, las principales líneas de trabajo se orientarán, a nivel institucional, a la formulación de:</w:t>
      </w:r>
    </w:p>
    <w:p w14:paraId="01B5DFEF" w14:textId="77777777" w:rsidR="00E26F5B" w:rsidRDefault="00E26F5B" w:rsidP="00E26F5B">
      <w:pPr>
        <w:widowControl w:val="0"/>
        <w:autoSpaceDE w:val="0"/>
        <w:autoSpaceDN w:val="0"/>
        <w:adjustRightInd w:val="0"/>
        <w:spacing w:before="9" w:after="0" w:line="240" w:lineRule="auto"/>
        <w:ind w:right="-1"/>
        <w:rPr>
          <w:rFonts w:ascii="Times New Roman" w:hAnsi="Times New Roman" w:cs="Times New Roman"/>
          <w:kern w:val="1"/>
          <w:lang w:val="es-ES"/>
        </w:rPr>
      </w:pPr>
    </w:p>
    <w:p w14:paraId="395C8A13" w14:textId="77777777" w:rsidR="00E26F5B" w:rsidRDefault="00E26F5B" w:rsidP="00E26F5B">
      <w:pPr>
        <w:widowControl w:val="0"/>
        <w:numPr>
          <w:ilvl w:val="1"/>
          <w:numId w:val="18"/>
        </w:numPr>
        <w:tabs>
          <w:tab w:val="left" w:pos="246"/>
        </w:tabs>
        <w:autoSpaceDE w:val="0"/>
        <w:autoSpaceDN w:val="0"/>
        <w:adjustRightInd w:val="0"/>
        <w:spacing w:after="0" w:line="247"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estrategias para dotar de mayor integralidad a la formación en el primer y segundo ciclo (articulación entre los espacios de los distintos campos formativos;  proyectos  institucionales y formativos congruentes con los perfiles, marcos de referencia y diseños curriculares; propuestas para el aprovechamiento integral de los entornos formativos, de acuerdo a las</w:t>
      </w:r>
      <w:r>
        <w:rPr>
          <w:rFonts w:ascii="Arial" w:hAnsi="Arial" w:cs="Arial"/>
          <w:spacing w:val="8"/>
          <w:kern w:val="1"/>
          <w:lang w:val="es-ES"/>
        </w:rPr>
        <w:t xml:space="preserve"> </w:t>
      </w:r>
      <w:r>
        <w:rPr>
          <w:rFonts w:ascii="Arial" w:hAnsi="Arial" w:cs="Arial"/>
          <w:kern w:val="1"/>
          <w:lang w:val="es-ES"/>
        </w:rPr>
        <w:t>especialidades).</w:t>
      </w:r>
    </w:p>
    <w:p w14:paraId="2E29C1DD" w14:textId="77777777" w:rsidR="00E26F5B" w:rsidRDefault="00E26F5B" w:rsidP="00E26F5B">
      <w:pPr>
        <w:widowControl w:val="0"/>
        <w:numPr>
          <w:ilvl w:val="1"/>
          <w:numId w:val="18"/>
        </w:numPr>
        <w:tabs>
          <w:tab w:val="left" w:pos="246"/>
        </w:tabs>
        <w:autoSpaceDE w:val="0"/>
        <w:autoSpaceDN w:val="0"/>
        <w:adjustRightInd w:val="0"/>
        <w:spacing w:before="50" w:after="0" w:line="247"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proyectos de apoyo al pasaje del primer al segundo ciclo (propuestas para fortalecer el ingreso de los estudiantes a la ET; propuestas de seguimiento y apoyo de los alumnos en  el primer ciclo de la escuela técnica) y para el reingreso de los estudiantes en distintos momentos de las trayectorias formativas y la culminación de los</w:t>
      </w:r>
      <w:r>
        <w:rPr>
          <w:rFonts w:ascii="Arial" w:hAnsi="Arial" w:cs="Arial"/>
          <w:spacing w:val="46"/>
          <w:kern w:val="1"/>
          <w:lang w:val="es-ES"/>
        </w:rPr>
        <w:t xml:space="preserve"> </w:t>
      </w:r>
      <w:r>
        <w:rPr>
          <w:rFonts w:ascii="Arial" w:hAnsi="Arial" w:cs="Arial"/>
          <w:kern w:val="1"/>
          <w:lang w:val="es-ES"/>
        </w:rPr>
        <w:t>estudios.</w:t>
      </w:r>
    </w:p>
    <w:p w14:paraId="12FF064B" w14:textId="77777777" w:rsidR="00E26F5B" w:rsidRDefault="00E26F5B" w:rsidP="00E26F5B">
      <w:pPr>
        <w:widowControl w:val="0"/>
        <w:numPr>
          <w:ilvl w:val="1"/>
          <w:numId w:val="18"/>
        </w:numPr>
        <w:tabs>
          <w:tab w:val="left" w:pos="246"/>
        </w:tabs>
        <w:autoSpaceDE w:val="0"/>
        <w:autoSpaceDN w:val="0"/>
        <w:adjustRightInd w:val="0"/>
        <w:spacing w:before="51" w:after="0" w:line="244" w:lineRule="auto"/>
        <w:ind w:left="0" w:right="-1" w:firstLine="0"/>
        <w:jc w:val="both"/>
        <w:rPr>
          <w:rFonts w:ascii="Times New Roman" w:hAnsi="Times New Roman" w:cs="Times New Roman"/>
          <w:kern w:val="1"/>
          <w:lang w:val="es-ES"/>
        </w:rPr>
      </w:pPr>
      <w:r>
        <w:rPr>
          <w:rFonts w:ascii="Times New Roman" w:hAnsi="Times New Roman" w:cs="Times New Roman"/>
          <w:spacing w:val="-4"/>
          <w:kern w:val="1"/>
          <w:lang w:val="es-ES"/>
        </w:rPr>
        <w:t>-</w:t>
      </w:r>
      <w:r>
        <w:rPr>
          <w:rFonts w:ascii="Times New Roman" w:hAnsi="Times New Roman" w:cs="Times New Roman"/>
          <w:spacing w:val="-4"/>
          <w:kern w:val="1"/>
          <w:lang w:val="es-ES"/>
        </w:rPr>
        <w:tab/>
      </w:r>
      <w:r>
        <w:rPr>
          <w:rFonts w:ascii="Arial" w:hAnsi="Arial" w:cs="Arial"/>
          <w:spacing w:val="-4"/>
          <w:kern w:val="1"/>
          <w:lang w:val="es-ES"/>
        </w:rPr>
        <w:t xml:space="preserve">estrategias </w:t>
      </w:r>
      <w:r>
        <w:rPr>
          <w:rFonts w:ascii="Arial" w:hAnsi="Arial" w:cs="Arial"/>
          <w:spacing w:val="-3"/>
          <w:kern w:val="1"/>
          <w:lang w:val="es-ES"/>
        </w:rPr>
        <w:t xml:space="preserve">para el </w:t>
      </w:r>
      <w:r>
        <w:rPr>
          <w:rFonts w:ascii="Arial" w:hAnsi="Arial" w:cs="Arial"/>
          <w:spacing w:val="-4"/>
          <w:kern w:val="1"/>
          <w:lang w:val="es-ES"/>
        </w:rPr>
        <w:t xml:space="preserve">afianzamiento </w:t>
      </w:r>
      <w:r>
        <w:rPr>
          <w:rFonts w:ascii="Arial" w:hAnsi="Arial" w:cs="Arial"/>
          <w:kern w:val="1"/>
          <w:lang w:val="es-ES"/>
        </w:rPr>
        <w:t xml:space="preserve">de </w:t>
      </w:r>
      <w:r>
        <w:rPr>
          <w:rFonts w:ascii="Arial" w:hAnsi="Arial" w:cs="Arial"/>
          <w:spacing w:val="-4"/>
          <w:kern w:val="1"/>
          <w:lang w:val="es-ES"/>
        </w:rPr>
        <w:t xml:space="preserve">las prácticas </w:t>
      </w:r>
      <w:proofErr w:type="spellStart"/>
      <w:r>
        <w:rPr>
          <w:rFonts w:ascii="Arial" w:hAnsi="Arial" w:cs="Arial"/>
          <w:spacing w:val="-4"/>
          <w:kern w:val="1"/>
          <w:lang w:val="es-ES"/>
        </w:rPr>
        <w:t>profesionalizantes</w:t>
      </w:r>
      <w:proofErr w:type="spellEnd"/>
      <w:r>
        <w:rPr>
          <w:rFonts w:ascii="Arial" w:hAnsi="Arial" w:cs="Arial"/>
          <w:spacing w:val="-4"/>
          <w:kern w:val="1"/>
          <w:lang w:val="es-ES"/>
        </w:rPr>
        <w:t xml:space="preserve"> (proyectos </w:t>
      </w:r>
      <w:r>
        <w:rPr>
          <w:rFonts w:ascii="Arial" w:hAnsi="Arial" w:cs="Arial"/>
          <w:kern w:val="1"/>
          <w:lang w:val="es-ES"/>
        </w:rPr>
        <w:t xml:space="preserve">y </w:t>
      </w:r>
      <w:r>
        <w:rPr>
          <w:rFonts w:ascii="Arial" w:hAnsi="Arial" w:cs="Arial"/>
          <w:spacing w:val="-4"/>
          <w:kern w:val="1"/>
          <w:lang w:val="es-ES"/>
        </w:rPr>
        <w:t>estrategias</w:t>
      </w:r>
      <w:r>
        <w:rPr>
          <w:rFonts w:ascii="Arial" w:hAnsi="Arial" w:cs="Arial"/>
          <w:spacing w:val="53"/>
          <w:kern w:val="1"/>
          <w:lang w:val="es-ES"/>
        </w:rPr>
        <w:t xml:space="preserve"> </w:t>
      </w:r>
      <w:r>
        <w:rPr>
          <w:rFonts w:ascii="Arial" w:hAnsi="Arial" w:cs="Arial"/>
          <w:spacing w:val="-3"/>
          <w:kern w:val="1"/>
          <w:lang w:val="es-ES"/>
        </w:rPr>
        <w:t xml:space="preserve">de </w:t>
      </w:r>
      <w:r>
        <w:rPr>
          <w:rFonts w:ascii="Arial" w:hAnsi="Arial" w:cs="Arial"/>
          <w:spacing w:val="-4"/>
          <w:kern w:val="1"/>
          <w:lang w:val="es-ES"/>
        </w:rPr>
        <w:t xml:space="preserve">vinculación escuela, entorno social, productivo </w:t>
      </w:r>
      <w:r>
        <w:rPr>
          <w:rFonts w:ascii="Arial" w:hAnsi="Arial" w:cs="Arial"/>
          <w:kern w:val="1"/>
          <w:lang w:val="es-ES"/>
        </w:rPr>
        <w:t xml:space="preserve">y </w:t>
      </w:r>
      <w:r>
        <w:rPr>
          <w:rFonts w:ascii="Arial" w:hAnsi="Arial" w:cs="Arial"/>
          <w:spacing w:val="-4"/>
          <w:kern w:val="1"/>
          <w:lang w:val="es-ES"/>
        </w:rPr>
        <w:t xml:space="preserve">científico-tecnológico </w:t>
      </w:r>
      <w:r>
        <w:rPr>
          <w:rFonts w:ascii="Arial" w:hAnsi="Arial" w:cs="Arial"/>
          <w:kern w:val="1"/>
          <w:lang w:val="es-ES"/>
        </w:rPr>
        <w:t xml:space="preserve">y </w:t>
      </w:r>
      <w:r>
        <w:rPr>
          <w:rFonts w:ascii="Arial" w:hAnsi="Arial" w:cs="Arial"/>
          <w:spacing w:val="-3"/>
          <w:kern w:val="1"/>
          <w:lang w:val="es-ES"/>
        </w:rPr>
        <w:t xml:space="preserve">para </w:t>
      </w:r>
      <w:r>
        <w:rPr>
          <w:rFonts w:ascii="Arial" w:hAnsi="Arial" w:cs="Arial"/>
          <w:kern w:val="1"/>
          <w:lang w:val="es-ES"/>
        </w:rPr>
        <w:t xml:space="preserve">la </w:t>
      </w:r>
      <w:r>
        <w:rPr>
          <w:rFonts w:ascii="Arial" w:hAnsi="Arial" w:cs="Arial"/>
          <w:spacing w:val="-4"/>
          <w:kern w:val="1"/>
          <w:lang w:val="es-ES"/>
        </w:rPr>
        <w:t xml:space="preserve">inserción gradual </w:t>
      </w:r>
      <w:r>
        <w:rPr>
          <w:rFonts w:ascii="Arial" w:hAnsi="Arial" w:cs="Arial"/>
          <w:spacing w:val="-3"/>
          <w:kern w:val="1"/>
          <w:lang w:val="es-ES"/>
        </w:rPr>
        <w:t xml:space="preserve">de </w:t>
      </w:r>
      <w:r>
        <w:rPr>
          <w:rFonts w:ascii="Arial" w:hAnsi="Arial" w:cs="Arial"/>
          <w:spacing w:val="-4"/>
          <w:kern w:val="1"/>
          <w:lang w:val="es-ES"/>
        </w:rPr>
        <w:t xml:space="preserve">los estudiantes </w:t>
      </w:r>
      <w:r>
        <w:rPr>
          <w:rFonts w:ascii="Arial" w:hAnsi="Arial" w:cs="Arial"/>
          <w:spacing w:val="-3"/>
          <w:kern w:val="1"/>
          <w:lang w:val="es-ES"/>
        </w:rPr>
        <w:t xml:space="preserve">en los </w:t>
      </w:r>
      <w:r>
        <w:rPr>
          <w:rFonts w:ascii="Arial" w:hAnsi="Arial" w:cs="Arial"/>
          <w:spacing w:val="-4"/>
          <w:kern w:val="1"/>
          <w:lang w:val="es-ES"/>
        </w:rPr>
        <w:t>entornos</w:t>
      </w:r>
      <w:r>
        <w:rPr>
          <w:rFonts w:ascii="Arial" w:hAnsi="Arial" w:cs="Arial"/>
          <w:spacing w:val="2"/>
          <w:kern w:val="1"/>
          <w:lang w:val="es-ES"/>
        </w:rPr>
        <w:t xml:space="preserve"> </w:t>
      </w:r>
      <w:r>
        <w:rPr>
          <w:rFonts w:ascii="Arial" w:hAnsi="Arial" w:cs="Arial"/>
          <w:spacing w:val="-4"/>
          <w:kern w:val="1"/>
          <w:lang w:val="es-ES"/>
        </w:rPr>
        <w:t>socio-productivos).</w:t>
      </w:r>
    </w:p>
    <w:p w14:paraId="5CA117E7"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2B1EDCA6" w14:textId="77777777" w:rsidR="00E26F5B" w:rsidRDefault="00E26F5B" w:rsidP="00E26F5B">
      <w:pPr>
        <w:widowControl w:val="0"/>
        <w:autoSpaceDE w:val="0"/>
        <w:autoSpaceDN w:val="0"/>
        <w:adjustRightInd w:val="0"/>
        <w:spacing w:before="3" w:after="0" w:line="240" w:lineRule="auto"/>
        <w:ind w:right="-1"/>
        <w:rPr>
          <w:rFonts w:ascii="Times New Roman" w:hAnsi="Times New Roman" w:cs="Times New Roman"/>
          <w:kern w:val="1"/>
          <w:sz w:val="26"/>
          <w:szCs w:val="26"/>
          <w:lang w:val="es-ES"/>
        </w:rPr>
      </w:pPr>
    </w:p>
    <w:p w14:paraId="5A039D13" w14:textId="77777777" w:rsidR="00E26F5B" w:rsidRDefault="00E26F5B" w:rsidP="00E26F5B">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ese marco, se prevé:</w:t>
      </w:r>
    </w:p>
    <w:p w14:paraId="57ADDAC3" w14:textId="77777777" w:rsidR="00E26F5B" w:rsidRDefault="00E26F5B" w:rsidP="00E26F5B">
      <w:pPr>
        <w:widowControl w:val="0"/>
        <w:autoSpaceDE w:val="0"/>
        <w:autoSpaceDN w:val="0"/>
        <w:adjustRightInd w:val="0"/>
        <w:spacing w:before="1" w:after="0" w:line="240" w:lineRule="auto"/>
        <w:ind w:right="-1"/>
        <w:rPr>
          <w:rFonts w:ascii="Times New Roman" w:hAnsi="Times New Roman" w:cs="Times New Roman"/>
          <w:kern w:val="1"/>
          <w:sz w:val="23"/>
          <w:szCs w:val="23"/>
          <w:lang w:val="es-ES"/>
        </w:rPr>
      </w:pPr>
    </w:p>
    <w:p w14:paraId="43AE4428" w14:textId="77777777" w:rsidR="00E26F5B" w:rsidRDefault="00E26F5B" w:rsidP="00E26F5B">
      <w:pPr>
        <w:widowControl w:val="0"/>
        <w:numPr>
          <w:ilvl w:val="1"/>
          <w:numId w:val="19"/>
        </w:numPr>
        <w:tabs>
          <w:tab w:val="left" w:pos="776"/>
        </w:tabs>
        <w:autoSpaceDE w:val="0"/>
        <w:autoSpaceDN w:val="0"/>
        <w:adjustRightInd w:val="0"/>
        <w:spacing w:after="0" w:line="247" w:lineRule="auto"/>
        <w:ind w:left="0" w:right="-1" w:firstLine="0"/>
        <w:jc w:val="both"/>
        <w:rPr>
          <w:rFonts w:ascii="Arial" w:hAnsi="Arial" w:cs="Arial"/>
          <w:kern w:val="1"/>
          <w:lang w:val="es-ES"/>
        </w:rPr>
      </w:pPr>
      <w:r>
        <w:rPr>
          <w:rFonts w:ascii="Arial" w:hAnsi="Arial" w:cs="Arial"/>
          <w:spacing w:val="-1"/>
          <w:kern w:val="1"/>
          <w:lang w:val="es-ES"/>
        </w:rPr>
        <w:t>1)</w:t>
      </w:r>
      <w:r>
        <w:rPr>
          <w:rFonts w:ascii="Arial" w:hAnsi="Arial" w:cs="Arial"/>
          <w:spacing w:val="-1"/>
          <w:kern w:val="1"/>
          <w:lang w:val="es-ES"/>
        </w:rPr>
        <w:tab/>
      </w:r>
      <w:r>
        <w:rPr>
          <w:rFonts w:ascii="Arial" w:hAnsi="Arial" w:cs="Arial"/>
          <w:kern w:val="1"/>
          <w:lang w:val="es-ES"/>
        </w:rPr>
        <w:t>La realización de una serie de encuentros de carácter nacional, regional y jurisdiccional, destinados a organizar un plan de trabajo así como a formar los recursos necesarios para tales</w:t>
      </w:r>
      <w:r>
        <w:rPr>
          <w:rFonts w:ascii="Arial" w:hAnsi="Arial" w:cs="Arial"/>
          <w:spacing w:val="19"/>
          <w:kern w:val="1"/>
          <w:lang w:val="es-ES"/>
        </w:rPr>
        <w:t xml:space="preserve"> </w:t>
      </w:r>
      <w:r>
        <w:rPr>
          <w:rFonts w:ascii="Arial" w:hAnsi="Arial" w:cs="Arial"/>
          <w:kern w:val="1"/>
          <w:lang w:val="es-ES"/>
        </w:rPr>
        <w:t xml:space="preserve">fines. (Ver </w:t>
      </w:r>
      <w:r>
        <w:rPr>
          <w:rFonts w:ascii="Arial" w:hAnsi="Arial" w:cs="Arial"/>
          <w:i/>
          <w:iCs/>
          <w:kern w:val="1"/>
          <w:lang w:val="es-ES"/>
        </w:rPr>
        <w:t>Plan de trabajo marzo-septiembre</w:t>
      </w:r>
      <w:r>
        <w:rPr>
          <w:rFonts w:ascii="Arial" w:hAnsi="Arial" w:cs="Arial"/>
          <w:kern w:val="1"/>
          <w:lang w:val="es-ES"/>
        </w:rPr>
        <w:t>).</w:t>
      </w:r>
    </w:p>
    <w:p w14:paraId="0F7979CB" w14:textId="77777777" w:rsidR="00E26F5B" w:rsidRDefault="00E26F5B" w:rsidP="00E26F5B">
      <w:pPr>
        <w:widowControl w:val="0"/>
        <w:numPr>
          <w:ilvl w:val="1"/>
          <w:numId w:val="19"/>
        </w:numPr>
        <w:tabs>
          <w:tab w:val="left" w:pos="776"/>
        </w:tabs>
        <w:autoSpaceDE w:val="0"/>
        <w:autoSpaceDN w:val="0"/>
        <w:adjustRightInd w:val="0"/>
        <w:spacing w:after="0" w:line="247" w:lineRule="auto"/>
        <w:ind w:left="0" w:right="-1" w:firstLine="0"/>
        <w:jc w:val="both"/>
        <w:rPr>
          <w:rFonts w:ascii="Arial" w:hAnsi="Arial" w:cs="Arial"/>
          <w:kern w:val="1"/>
          <w:lang w:val="es-ES"/>
        </w:rPr>
      </w:pPr>
      <w:r>
        <w:rPr>
          <w:rFonts w:ascii="Arial" w:hAnsi="Arial" w:cs="Arial"/>
          <w:spacing w:val="-1"/>
          <w:kern w:val="1"/>
          <w:lang w:val="es-ES"/>
        </w:rPr>
        <w:t>2)</w:t>
      </w:r>
      <w:r>
        <w:rPr>
          <w:rFonts w:ascii="Arial" w:hAnsi="Arial" w:cs="Arial"/>
          <w:spacing w:val="-1"/>
          <w:kern w:val="1"/>
          <w:lang w:val="es-ES"/>
        </w:rPr>
        <w:tab/>
      </w:r>
      <w:r>
        <w:rPr>
          <w:rFonts w:ascii="Arial" w:hAnsi="Arial" w:cs="Arial"/>
          <w:kern w:val="1"/>
          <w:lang w:val="es-ES"/>
        </w:rPr>
        <w:t>La selección y formación de “</w:t>
      </w:r>
      <w:r>
        <w:rPr>
          <w:rFonts w:ascii="Arial" w:hAnsi="Arial" w:cs="Arial"/>
          <w:i/>
          <w:iCs/>
          <w:kern w:val="1"/>
          <w:lang w:val="es-ES"/>
        </w:rPr>
        <w:t xml:space="preserve">referentes jurisdiccionales </w:t>
      </w:r>
      <w:r>
        <w:rPr>
          <w:rFonts w:ascii="Arial" w:hAnsi="Arial" w:cs="Arial"/>
          <w:kern w:val="1"/>
          <w:lang w:val="es-ES"/>
        </w:rPr>
        <w:t>para el desarrollo e implementación del Programa Federal de Asistencia Técnica”  (en  adelante “referentes jurisdiccionales”), conforme a la cantidad y dispersión geográfica de las instituciones.</w:t>
      </w:r>
    </w:p>
    <w:p w14:paraId="42420A42" w14:textId="77777777" w:rsidR="00E26F5B" w:rsidRDefault="00E26F5B" w:rsidP="00E26F5B">
      <w:pPr>
        <w:widowControl w:val="0"/>
        <w:numPr>
          <w:ilvl w:val="1"/>
          <w:numId w:val="19"/>
        </w:numPr>
        <w:tabs>
          <w:tab w:val="left" w:pos="776"/>
        </w:tabs>
        <w:autoSpaceDE w:val="0"/>
        <w:autoSpaceDN w:val="0"/>
        <w:adjustRightInd w:val="0"/>
        <w:spacing w:after="0" w:line="244" w:lineRule="auto"/>
        <w:ind w:left="0" w:right="-1" w:firstLine="0"/>
        <w:jc w:val="both"/>
        <w:rPr>
          <w:rFonts w:ascii="Arial" w:hAnsi="Arial" w:cs="Arial"/>
          <w:kern w:val="1"/>
          <w:lang w:val="es-ES"/>
        </w:rPr>
      </w:pPr>
      <w:r>
        <w:rPr>
          <w:rFonts w:ascii="Arial" w:hAnsi="Arial" w:cs="Arial"/>
          <w:spacing w:val="-1"/>
          <w:kern w:val="1"/>
          <w:lang w:val="es-ES"/>
        </w:rPr>
        <w:t>3)</w:t>
      </w:r>
      <w:r>
        <w:rPr>
          <w:rFonts w:ascii="Arial" w:hAnsi="Arial" w:cs="Arial"/>
          <w:spacing w:val="-1"/>
          <w:kern w:val="1"/>
          <w:lang w:val="es-ES"/>
        </w:rPr>
        <w:tab/>
      </w:r>
      <w:r>
        <w:rPr>
          <w:rFonts w:ascii="Arial" w:hAnsi="Arial" w:cs="Arial"/>
          <w:kern w:val="1"/>
          <w:lang w:val="es-ES"/>
        </w:rPr>
        <w:t xml:space="preserve">La conformación de una “mesa técnica jurisdiccional”, integrada por miembros del </w:t>
      </w:r>
      <w:r>
        <w:rPr>
          <w:rFonts w:ascii="Arial" w:hAnsi="Arial" w:cs="Arial"/>
          <w:kern w:val="1"/>
          <w:lang w:val="es-ES"/>
        </w:rPr>
        <w:lastRenderedPageBreak/>
        <w:t xml:space="preserve">equipo técnico del INET  y de  la jurisdicción y por los “referentes jurisdiccionales”,  con el propósito de fortalecer y ampliar la capacidad de ofrecer asistencia técnica </w:t>
      </w:r>
      <w:r>
        <w:rPr>
          <w:rFonts w:ascii="Arial" w:hAnsi="Arial" w:cs="Arial"/>
          <w:i/>
          <w:iCs/>
          <w:kern w:val="1"/>
          <w:lang w:val="es-ES"/>
        </w:rPr>
        <w:t xml:space="preserve">in situ </w:t>
      </w:r>
      <w:r>
        <w:rPr>
          <w:rFonts w:ascii="Arial" w:hAnsi="Arial" w:cs="Arial"/>
          <w:kern w:val="1"/>
          <w:lang w:val="es-ES"/>
        </w:rPr>
        <w:t>a las instituciones de</w:t>
      </w:r>
      <w:r>
        <w:rPr>
          <w:rFonts w:ascii="Arial" w:hAnsi="Arial" w:cs="Arial"/>
          <w:spacing w:val="11"/>
          <w:kern w:val="1"/>
          <w:lang w:val="es-ES"/>
        </w:rPr>
        <w:t xml:space="preserve"> </w:t>
      </w:r>
      <w:r>
        <w:rPr>
          <w:rFonts w:ascii="Arial" w:hAnsi="Arial" w:cs="Arial"/>
          <w:kern w:val="1"/>
          <w:lang w:val="es-ES"/>
        </w:rPr>
        <w:t>ETP.</w:t>
      </w:r>
    </w:p>
    <w:p w14:paraId="7A905193"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0D967F2C" w14:textId="77777777" w:rsidR="00E26F5B" w:rsidRDefault="00E26F5B" w:rsidP="00E26F5B">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61997DBE" w14:textId="77777777" w:rsidR="00E26F5B" w:rsidRDefault="00E26F5B" w:rsidP="00E26F5B">
      <w:pPr>
        <w:widowControl w:val="0"/>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CRONOGRAMA DE TRABAJO MARZO – SEPTIEMBRE 2013</w:t>
      </w:r>
    </w:p>
    <w:p w14:paraId="5879DC28" w14:textId="77777777" w:rsidR="00E26F5B" w:rsidRDefault="00E26F5B" w:rsidP="00E26F5B">
      <w:pPr>
        <w:widowControl w:val="0"/>
        <w:autoSpaceDE w:val="0"/>
        <w:autoSpaceDN w:val="0"/>
        <w:adjustRightInd w:val="0"/>
        <w:spacing w:before="1" w:after="0" w:line="240" w:lineRule="auto"/>
        <w:ind w:right="-1"/>
        <w:rPr>
          <w:rFonts w:ascii="Times New Roman" w:hAnsi="Times New Roman" w:cs="Times New Roman"/>
          <w:b/>
          <w:bCs/>
          <w:kern w:val="1"/>
          <w:sz w:val="23"/>
          <w:szCs w:val="23"/>
          <w:lang w:val="es-ES"/>
        </w:rPr>
      </w:pPr>
    </w:p>
    <w:p w14:paraId="55FFC737" w14:textId="77777777" w:rsidR="00E26F5B" w:rsidRDefault="00E26F5B" w:rsidP="00E26F5B">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Comprende las siguientes actividades:</w:t>
      </w:r>
    </w:p>
    <w:p w14:paraId="508A7D45" w14:textId="77777777" w:rsidR="00E26F5B" w:rsidRDefault="00E26F5B" w:rsidP="00E26F5B">
      <w:pPr>
        <w:widowControl w:val="0"/>
        <w:autoSpaceDE w:val="0"/>
        <w:autoSpaceDN w:val="0"/>
        <w:adjustRightInd w:val="0"/>
        <w:spacing w:before="1" w:after="0" w:line="240" w:lineRule="auto"/>
        <w:ind w:right="-1"/>
        <w:rPr>
          <w:rFonts w:ascii="Times New Roman" w:hAnsi="Times New Roman" w:cs="Times New Roman"/>
          <w:kern w:val="1"/>
          <w:sz w:val="23"/>
          <w:szCs w:val="23"/>
          <w:lang w:val="es-ES"/>
        </w:rPr>
      </w:pPr>
    </w:p>
    <w:p w14:paraId="6BF4964E" w14:textId="77777777" w:rsidR="00E26F5B" w:rsidRDefault="00E26F5B" w:rsidP="00E26F5B">
      <w:pPr>
        <w:widowControl w:val="0"/>
        <w:numPr>
          <w:ilvl w:val="1"/>
          <w:numId w:val="20"/>
        </w:numPr>
        <w:tabs>
          <w:tab w:val="left" w:pos="378"/>
        </w:tabs>
        <w:autoSpaceDE w:val="0"/>
        <w:autoSpaceDN w:val="0"/>
        <w:adjustRightInd w:val="0"/>
        <w:spacing w:after="0" w:line="244" w:lineRule="auto"/>
        <w:ind w:left="0" w:right="-1" w:firstLine="0"/>
        <w:rPr>
          <w:rFonts w:ascii="Arial" w:hAnsi="Arial" w:cs="Arial"/>
          <w:kern w:val="1"/>
          <w:lang w:val="es-ES"/>
        </w:rPr>
      </w:pPr>
      <w:r>
        <w:rPr>
          <w:rFonts w:ascii="Arial" w:hAnsi="Arial" w:cs="Arial"/>
          <w:spacing w:val="-1"/>
          <w:kern w:val="1"/>
          <w:lang w:val="es-ES"/>
        </w:rPr>
        <w:t>1)</w:t>
      </w:r>
      <w:r>
        <w:rPr>
          <w:rFonts w:ascii="Arial" w:hAnsi="Arial" w:cs="Arial"/>
          <w:spacing w:val="-1"/>
          <w:kern w:val="1"/>
          <w:lang w:val="es-ES"/>
        </w:rPr>
        <w:tab/>
      </w:r>
      <w:r>
        <w:rPr>
          <w:rFonts w:ascii="Arial" w:hAnsi="Arial" w:cs="Arial"/>
          <w:kern w:val="1"/>
          <w:lang w:val="es-ES"/>
        </w:rPr>
        <w:t>Encuentro nacional con miembros de equipos técnicos jurisdiccionales, responsables de la implementación de los planes  operativos jurisdiccionales  y directivos  y docentes de las distintas</w:t>
      </w:r>
      <w:r>
        <w:rPr>
          <w:rFonts w:ascii="Arial" w:hAnsi="Arial" w:cs="Arial"/>
          <w:spacing w:val="5"/>
          <w:kern w:val="1"/>
          <w:lang w:val="es-ES"/>
        </w:rPr>
        <w:t xml:space="preserve"> </w:t>
      </w:r>
      <w:r>
        <w:rPr>
          <w:rFonts w:ascii="Arial" w:hAnsi="Arial" w:cs="Arial"/>
          <w:kern w:val="1"/>
          <w:lang w:val="es-ES"/>
        </w:rPr>
        <w:t>jurisdicciones.</w:t>
      </w:r>
    </w:p>
    <w:p w14:paraId="2137312A" w14:textId="77777777" w:rsidR="00E26F5B" w:rsidRDefault="00E26F5B" w:rsidP="00E26F5B">
      <w:pPr>
        <w:widowControl w:val="0"/>
        <w:autoSpaceDE w:val="0"/>
        <w:autoSpaceDN w:val="0"/>
        <w:adjustRightInd w:val="0"/>
        <w:spacing w:before="10" w:after="0" w:line="240" w:lineRule="auto"/>
        <w:ind w:right="-1"/>
        <w:rPr>
          <w:rFonts w:ascii="Times New Roman" w:hAnsi="Times New Roman" w:cs="Times New Roman"/>
          <w:kern w:val="1"/>
          <w:lang w:val="es-ES"/>
        </w:rPr>
      </w:pPr>
    </w:p>
    <w:p w14:paraId="5D65D16D" w14:textId="77777777" w:rsidR="00E26F5B" w:rsidRDefault="00E26F5B" w:rsidP="00E26F5B">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Asistentes:</w:t>
      </w:r>
    </w:p>
    <w:p w14:paraId="26203324" w14:textId="77777777" w:rsidR="00E26F5B" w:rsidRDefault="00E26F5B" w:rsidP="00E26F5B">
      <w:pPr>
        <w:widowControl w:val="0"/>
        <w:numPr>
          <w:ilvl w:val="1"/>
          <w:numId w:val="21"/>
        </w:numPr>
        <w:tabs>
          <w:tab w:val="left" w:pos="512"/>
        </w:tabs>
        <w:autoSpaceDE w:val="0"/>
        <w:autoSpaceDN w:val="0"/>
        <w:adjustRightInd w:val="0"/>
        <w:spacing w:before="6" w:after="0" w:line="244" w:lineRule="auto"/>
        <w:ind w:left="0" w:right="-1" w:firstLine="0"/>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Docentes y directivos de ETP que han trabajado en los últimos años en múltiples ocasiones con el equipo técnico del</w:t>
      </w:r>
      <w:r>
        <w:rPr>
          <w:rFonts w:ascii="Arial" w:hAnsi="Arial" w:cs="Arial"/>
          <w:spacing w:val="17"/>
          <w:kern w:val="1"/>
          <w:lang w:val="es-ES"/>
        </w:rPr>
        <w:t xml:space="preserve"> </w:t>
      </w:r>
      <w:r>
        <w:rPr>
          <w:rFonts w:ascii="Arial" w:hAnsi="Arial" w:cs="Arial"/>
          <w:kern w:val="1"/>
          <w:lang w:val="es-ES"/>
        </w:rPr>
        <w:t>INET.</w:t>
      </w:r>
    </w:p>
    <w:p w14:paraId="3C56BF2D" w14:textId="77777777" w:rsidR="00E26F5B" w:rsidRDefault="00E26F5B" w:rsidP="00E26F5B">
      <w:pPr>
        <w:widowControl w:val="0"/>
        <w:numPr>
          <w:ilvl w:val="1"/>
          <w:numId w:val="21"/>
        </w:numPr>
        <w:tabs>
          <w:tab w:val="left" w:pos="577"/>
        </w:tabs>
        <w:autoSpaceDE w:val="0"/>
        <w:autoSpaceDN w:val="0"/>
        <w:adjustRightInd w:val="0"/>
        <w:spacing w:before="2" w:after="0" w:line="247" w:lineRule="auto"/>
        <w:ind w:left="0" w:right="-1" w:firstLine="0"/>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Miembros de equipos técnicos jurisdiccionales, responsables de la implementación de los planes operativos</w:t>
      </w:r>
      <w:r>
        <w:rPr>
          <w:rFonts w:ascii="Arial" w:hAnsi="Arial" w:cs="Arial"/>
          <w:spacing w:val="10"/>
          <w:kern w:val="1"/>
          <w:lang w:val="es-ES"/>
        </w:rPr>
        <w:t xml:space="preserve"> </w:t>
      </w:r>
      <w:r>
        <w:rPr>
          <w:rFonts w:ascii="Arial" w:hAnsi="Arial" w:cs="Arial"/>
          <w:kern w:val="1"/>
          <w:lang w:val="es-ES"/>
        </w:rPr>
        <w:t>jurisdiccionales.</w:t>
      </w:r>
    </w:p>
    <w:p w14:paraId="66F0E5AE" w14:textId="77777777" w:rsidR="00E26F5B" w:rsidRDefault="00E26F5B" w:rsidP="00E26F5B">
      <w:pPr>
        <w:widowControl w:val="0"/>
        <w:autoSpaceDE w:val="0"/>
        <w:autoSpaceDN w:val="0"/>
        <w:adjustRightInd w:val="0"/>
        <w:spacing w:before="6" w:after="0" w:line="240" w:lineRule="auto"/>
        <w:ind w:right="-1"/>
        <w:rPr>
          <w:rFonts w:ascii="Times New Roman" w:hAnsi="Times New Roman" w:cs="Times New Roman"/>
          <w:kern w:val="1"/>
          <w:lang w:val="es-ES"/>
        </w:rPr>
      </w:pPr>
    </w:p>
    <w:p w14:paraId="42A8373A" w14:textId="77777777" w:rsidR="00E26F5B" w:rsidRDefault="00E26F5B" w:rsidP="00E26F5B">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Propósitos:</w:t>
      </w:r>
    </w:p>
    <w:p w14:paraId="4A5B7EF1" w14:textId="77777777" w:rsidR="00E26F5B" w:rsidRDefault="00E26F5B" w:rsidP="00E26F5B">
      <w:pPr>
        <w:widowControl w:val="0"/>
        <w:numPr>
          <w:ilvl w:val="1"/>
          <w:numId w:val="22"/>
        </w:numPr>
        <w:tabs>
          <w:tab w:val="left" w:pos="512"/>
        </w:tabs>
        <w:autoSpaceDE w:val="0"/>
        <w:autoSpaceDN w:val="0"/>
        <w:adjustRightInd w:val="0"/>
        <w:spacing w:before="7" w:after="0" w:line="240" w:lineRule="auto"/>
        <w:ind w:left="0" w:right="-1" w:firstLine="0"/>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Conformar el primer grupo de “referentes</w:t>
      </w:r>
      <w:r>
        <w:rPr>
          <w:rFonts w:ascii="Arial" w:hAnsi="Arial" w:cs="Arial"/>
          <w:spacing w:val="19"/>
          <w:kern w:val="1"/>
          <w:lang w:val="es-ES"/>
        </w:rPr>
        <w:t xml:space="preserve"> </w:t>
      </w:r>
      <w:r>
        <w:rPr>
          <w:rFonts w:ascii="Arial" w:hAnsi="Arial" w:cs="Arial"/>
          <w:kern w:val="1"/>
          <w:lang w:val="es-ES"/>
        </w:rPr>
        <w:t>jurisdiccionales”.</w:t>
      </w:r>
    </w:p>
    <w:p w14:paraId="3321B958" w14:textId="77777777" w:rsidR="00E26F5B" w:rsidRDefault="00E26F5B" w:rsidP="00E26F5B">
      <w:pPr>
        <w:widowControl w:val="0"/>
        <w:numPr>
          <w:ilvl w:val="1"/>
          <w:numId w:val="22"/>
        </w:numPr>
        <w:tabs>
          <w:tab w:val="left" w:pos="512"/>
        </w:tabs>
        <w:autoSpaceDE w:val="0"/>
        <w:autoSpaceDN w:val="0"/>
        <w:adjustRightInd w:val="0"/>
        <w:spacing w:before="6" w:after="0" w:line="240" w:lineRule="auto"/>
        <w:ind w:left="0" w:right="-1" w:firstLine="0"/>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Actualizar conocimiento compartidos acerca de la</w:t>
      </w:r>
      <w:r>
        <w:rPr>
          <w:rFonts w:ascii="Arial" w:hAnsi="Arial" w:cs="Arial"/>
          <w:spacing w:val="17"/>
          <w:kern w:val="1"/>
          <w:lang w:val="es-ES"/>
        </w:rPr>
        <w:t xml:space="preserve"> </w:t>
      </w:r>
      <w:r>
        <w:rPr>
          <w:rFonts w:ascii="Arial" w:hAnsi="Arial" w:cs="Arial"/>
          <w:kern w:val="1"/>
          <w:lang w:val="es-ES"/>
        </w:rPr>
        <w:t>ETP.</w:t>
      </w:r>
    </w:p>
    <w:p w14:paraId="2FD03DFC" w14:textId="77777777" w:rsidR="00E26F5B" w:rsidRDefault="00E26F5B" w:rsidP="00E26F5B">
      <w:pPr>
        <w:widowControl w:val="0"/>
        <w:numPr>
          <w:ilvl w:val="1"/>
          <w:numId w:val="22"/>
        </w:numPr>
        <w:tabs>
          <w:tab w:val="left" w:pos="513"/>
        </w:tabs>
        <w:autoSpaceDE w:val="0"/>
        <w:autoSpaceDN w:val="0"/>
        <w:adjustRightInd w:val="0"/>
        <w:spacing w:before="6" w:after="0" w:line="244" w:lineRule="auto"/>
        <w:ind w:left="0" w:right="-1" w:firstLine="0"/>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Presentar el plan general de trabajo propuesto por el INET, los ejes que se abordarán y acordar criterios para su</w:t>
      </w:r>
      <w:r>
        <w:rPr>
          <w:rFonts w:ascii="Arial" w:hAnsi="Arial" w:cs="Arial"/>
          <w:spacing w:val="6"/>
          <w:kern w:val="1"/>
          <w:lang w:val="es-ES"/>
        </w:rPr>
        <w:t xml:space="preserve"> </w:t>
      </w:r>
      <w:r>
        <w:rPr>
          <w:rFonts w:ascii="Arial" w:hAnsi="Arial" w:cs="Arial"/>
          <w:kern w:val="1"/>
          <w:lang w:val="es-ES"/>
        </w:rPr>
        <w:t>desarrollo.</w:t>
      </w:r>
    </w:p>
    <w:p w14:paraId="62E6BE4B" w14:textId="77777777" w:rsidR="00E26F5B" w:rsidRDefault="00E26F5B" w:rsidP="00E26F5B">
      <w:pPr>
        <w:widowControl w:val="0"/>
        <w:numPr>
          <w:ilvl w:val="1"/>
          <w:numId w:val="22"/>
        </w:numPr>
        <w:tabs>
          <w:tab w:val="left" w:pos="513"/>
        </w:tabs>
        <w:autoSpaceDE w:val="0"/>
        <w:autoSpaceDN w:val="0"/>
        <w:adjustRightInd w:val="0"/>
        <w:spacing w:before="2" w:after="0" w:line="244" w:lineRule="auto"/>
        <w:ind w:left="0" w:right="-1" w:firstLine="0"/>
        <w:rPr>
          <w:rFonts w:ascii="Times New Roman" w:hAnsi="Times New Roman" w:cs="Times New Roman"/>
          <w:kern w:val="1"/>
          <w:lang w:val="es-ES"/>
        </w:rPr>
      </w:pPr>
      <w:r>
        <w:rPr>
          <w:rFonts w:ascii="Symbol" w:hAnsi="Symbol" w:cs="Symbol"/>
          <w:spacing w:val="-6"/>
          <w:kern w:val="1"/>
          <w:sz w:val="20"/>
          <w:szCs w:val="20"/>
          <w:lang w:val="es-ES"/>
        </w:rPr>
        <w:t></w:t>
      </w:r>
      <w:r>
        <w:rPr>
          <w:rFonts w:ascii="Symbol" w:hAnsi="Symbol" w:cs="Symbol"/>
          <w:spacing w:val="-6"/>
          <w:kern w:val="1"/>
          <w:sz w:val="20"/>
          <w:szCs w:val="20"/>
          <w:lang w:val="es-ES"/>
        </w:rPr>
        <w:tab/>
      </w:r>
      <w:r>
        <w:rPr>
          <w:rFonts w:ascii="Arial" w:hAnsi="Arial" w:cs="Arial"/>
          <w:spacing w:val="-6"/>
          <w:kern w:val="1"/>
          <w:lang w:val="es-ES"/>
        </w:rPr>
        <w:t xml:space="preserve">Definir criterios </w:t>
      </w:r>
      <w:r>
        <w:rPr>
          <w:rFonts w:ascii="Arial" w:hAnsi="Arial" w:cs="Arial"/>
          <w:spacing w:val="-5"/>
          <w:kern w:val="1"/>
          <w:lang w:val="es-ES"/>
        </w:rPr>
        <w:t xml:space="preserve">para </w:t>
      </w:r>
      <w:r>
        <w:rPr>
          <w:rFonts w:ascii="Arial" w:hAnsi="Arial" w:cs="Arial"/>
          <w:spacing w:val="-4"/>
          <w:kern w:val="1"/>
          <w:lang w:val="es-ES"/>
        </w:rPr>
        <w:t xml:space="preserve">la </w:t>
      </w:r>
      <w:r>
        <w:rPr>
          <w:rFonts w:ascii="Arial" w:hAnsi="Arial" w:cs="Arial"/>
          <w:spacing w:val="-6"/>
          <w:kern w:val="1"/>
          <w:lang w:val="es-ES"/>
        </w:rPr>
        <w:t xml:space="preserve">convocatoria </w:t>
      </w:r>
      <w:r>
        <w:rPr>
          <w:rFonts w:ascii="Arial" w:hAnsi="Arial" w:cs="Arial"/>
          <w:kern w:val="1"/>
          <w:lang w:val="es-ES"/>
        </w:rPr>
        <w:t xml:space="preserve">a </w:t>
      </w:r>
      <w:r>
        <w:rPr>
          <w:rFonts w:ascii="Arial" w:hAnsi="Arial" w:cs="Arial"/>
          <w:spacing w:val="-5"/>
          <w:kern w:val="1"/>
          <w:lang w:val="es-ES"/>
        </w:rPr>
        <w:t xml:space="preserve">las escuelas </w:t>
      </w:r>
      <w:r>
        <w:rPr>
          <w:rFonts w:ascii="Arial" w:hAnsi="Arial" w:cs="Arial"/>
          <w:spacing w:val="-4"/>
          <w:kern w:val="1"/>
          <w:lang w:val="es-ES"/>
        </w:rPr>
        <w:t xml:space="preserve">que </w:t>
      </w:r>
      <w:r>
        <w:rPr>
          <w:rFonts w:ascii="Arial" w:hAnsi="Arial" w:cs="Arial"/>
          <w:spacing w:val="-6"/>
          <w:kern w:val="1"/>
          <w:lang w:val="es-ES"/>
        </w:rPr>
        <w:t xml:space="preserve">participarán </w:t>
      </w:r>
      <w:r>
        <w:rPr>
          <w:rFonts w:ascii="Arial" w:hAnsi="Arial" w:cs="Arial"/>
          <w:spacing w:val="-3"/>
          <w:kern w:val="1"/>
          <w:lang w:val="es-ES"/>
        </w:rPr>
        <w:t xml:space="preserve">en </w:t>
      </w:r>
      <w:r>
        <w:rPr>
          <w:rFonts w:ascii="Arial" w:hAnsi="Arial" w:cs="Arial"/>
          <w:spacing w:val="-5"/>
          <w:kern w:val="1"/>
          <w:lang w:val="es-ES"/>
        </w:rPr>
        <w:t xml:space="preserve">cada </w:t>
      </w:r>
      <w:r>
        <w:rPr>
          <w:rFonts w:ascii="Arial" w:hAnsi="Arial" w:cs="Arial"/>
          <w:spacing w:val="-4"/>
          <w:kern w:val="1"/>
          <w:lang w:val="es-ES"/>
        </w:rPr>
        <w:t xml:space="preserve">uno </w:t>
      </w:r>
      <w:r>
        <w:rPr>
          <w:rFonts w:ascii="Arial" w:hAnsi="Arial" w:cs="Arial"/>
          <w:spacing w:val="-3"/>
          <w:kern w:val="1"/>
          <w:lang w:val="es-ES"/>
        </w:rPr>
        <w:t xml:space="preserve">de </w:t>
      </w:r>
      <w:r>
        <w:rPr>
          <w:rFonts w:ascii="Arial" w:hAnsi="Arial" w:cs="Arial"/>
          <w:spacing w:val="-5"/>
          <w:kern w:val="1"/>
          <w:lang w:val="es-ES"/>
        </w:rPr>
        <w:t xml:space="preserve">los </w:t>
      </w:r>
      <w:r>
        <w:rPr>
          <w:rFonts w:ascii="Arial" w:hAnsi="Arial" w:cs="Arial"/>
          <w:spacing w:val="-6"/>
          <w:kern w:val="1"/>
          <w:lang w:val="es-ES"/>
        </w:rPr>
        <w:t>encuentros</w:t>
      </w:r>
      <w:r>
        <w:rPr>
          <w:rFonts w:ascii="Arial" w:hAnsi="Arial" w:cs="Arial"/>
          <w:spacing w:val="-8"/>
          <w:kern w:val="1"/>
          <w:lang w:val="es-ES"/>
        </w:rPr>
        <w:t xml:space="preserve"> </w:t>
      </w:r>
      <w:r>
        <w:rPr>
          <w:rFonts w:ascii="Arial" w:hAnsi="Arial" w:cs="Arial"/>
          <w:spacing w:val="-6"/>
          <w:kern w:val="1"/>
          <w:lang w:val="es-ES"/>
        </w:rPr>
        <w:t>regionales.</w:t>
      </w:r>
    </w:p>
    <w:p w14:paraId="491F239B"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3"/>
          <w:szCs w:val="23"/>
          <w:lang w:val="es-ES"/>
        </w:rPr>
      </w:pPr>
    </w:p>
    <w:p w14:paraId="4AA5BB6A" w14:textId="77777777" w:rsidR="00E26F5B" w:rsidRDefault="00E26F5B" w:rsidP="00E26F5B">
      <w:pPr>
        <w:widowControl w:val="0"/>
        <w:numPr>
          <w:ilvl w:val="1"/>
          <w:numId w:val="23"/>
        </w:numPr>
        <w:tabs>
          <w:tab w:val="left" w:pos="378"/>
        </w:tabs>
        <w:autoSpaceDE w:val="0"/>
        <w:autoSpaceDN w:val="0"/>
        <w:adjustRightInd w:val="0"/>
        <w:spacing w:after="0" w:line="240" w:lineRule="auto"/>
        <w:ind w:left="0" w:right="-1" w:firstLine="0"/>
        <w:rPr>
          <w:rFonts w:ascii="Arial" w:hAnsi="Arial" w:cs="Arial"/>
          <w:kern w:val="1"/>
          <w:lang w:val="es-ES"/>
        </w:rPr>
      </w:pPr>
      <w:r>
        <w:rPr>
          <w:rFonts w:ascii="Arial" w:hAnsi="Arial" w:cs="Arial"/>
          <w:spacing w:val="-1"/>
          <w:kern w:val="1"/>
          <w:lang w:val="es-ES"/>
        </w:rPr>
        <w:t>2)</w:t>
      </w:r>
      <w:r>
        <w:rPr>
          <w:rFonts w:ascii="Arial" w:hAnsi="Arial" w:cs="Arial"/>
          <w:spacing w:val="-1"/>
          <w:kern w:val="1"/>
          <w:lang w:val="es-ES"/>
        </w:rPr>
        <w:tab/>
      </w:r>
      <w:r>
        <w:rPr>
          <w:rFonts w:ascii="Arial" w:hAnsi="Arial" w:cs="Arial"/>
          <w:kern w:val="1"/>
          <w:lang w:val="es-ES"/>
        </w:rPr>
        <w:t>Encuentros</w:t>
      </w:r>
      <w:r>
        <w:rPr>
          <w:rFonts w:ascii="Arial" w:hAnsi="Arial" w:cs="Arial"/>
          <w:spacing w:val="1"/>
          <w:kern w:val="1"/>
          <w:lang w:val="es-ES"/>
        </w:rPr>
        <w:t xml:space="preserve"> </w:t>
      </w:r>
      <w:r>
        <w:rPr>
          <w:rFonts w:ascii="Arial" w:hAnsi="Arial" w:cs="Arial"/>
          <w:kern w:val="1"/>
          <w:lang w:val="es-ES"/>
        </w:rPr>
        <w:t>regionales.</w:t>
      </w:r>
    </w:p>
    <w:p w14:paraId="53139DA2"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3"/>
          <w:szCs w:val="23"/>
          <w:lang w:val="es-ES"/>
        </w:rPr>
      </w:pPr>
    </w:p>
    <w:p w14:paraId="32933EAC" w14:textId="77777777" w:rsidR="00E26F5B" w:rsidRDefault="00E26F5B" w:rsidP="00E26F5B">
      <w:pPr>
        <w:widowControl w:val="0"/>
        <w:autoSpaceDE w:val="0"/>
        <w:autoSpaceDN w:val="0"/>
        <w:adjustRightInd w:val="0"/>
        <w:spacing w:before="1" w:after="0" w:line="240" w:lineRule="auto"/>
        <w:ind w:right="-1"/>
        <w:rPr>
          <w:rFonts w:ascii="Arial" w:hAnsi="Arial" w:cs="Arial"/>
          <w:kern w:val="1"/>
          <w:lang w:val="es-ES"/>
        </w:rPr>
      </w:pPr>
      <w:r>
        <w:rPr>
          <w:rFonts w:ascii="Arial" w:hAnsi="Arial" w:cs="Arial"/>
          <w:kern w:val="1"/>
          <w:lang w:val="es-ES"/>
        </w:rPr>
        <w:t>Asistentes:</w:t>
      </w:r>
    </w:p>
    <w:p w14:paraId="55D818C3" w14:textId="77777777" w:rsidR="00E26F5B" w:rsidRDefault="00E26F5B" w:rsidP="00E26F5B">
      <w:pPr>
        <w:widowControl w:val="0"/>
        <w:numPr>
          <w:ilvl w:val="1"/>
          <w:numId w:val="24"/>
        </w:numPr>
        <w:tabs>
          <w:tab w:val="left" w:pos="513"/>
        </w:tabs>
        <w:autoSpaceDE w:val="0"/>
        <w:autoSpaceDN w:val="0"/>
        <w:adjustRightInd w:val="0"/>
        <w:spacing w:before="6" w:after="0" w:line="240" w:lineRule="auto"/>
        <w:ind w:left="0" w:right="-1" w:firstLine="0"/>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“Referentes jurisdiccionales” correspondientes a las jurisdicciones</w:t>
      </w:r>
      <w:r>
        <w:rPr>
          <w:rFonts w:ascii="Arial" w:hAnsi="Arial" w:cs="Arial"/>
          <w:spacing w:val="48"/>
          <w:kern w:val="1"/>
          <w:lang w:val="es-ES"/>
        </w:rPr>
        <w:t xml:space="preserve"> </w:t>
      </w:r>
      <w:r>
        <w:rPr>
          <w:rFonts w:ascii="Arial" w:hAnsi="Arial" w:cs="Arial"/>
          <w:kern w:val="1"/>
          <w:lang w:val="es-ES"/>
        </w:rPr>
        <w:t>participantes.</w:t>
      </w:r>
    </w:p>
    <w:p w14:paraId="5E3AC73B" w14:textId="77777777" w:rsidR="00E26F5B" w:rsidRDefault="00E26F5B" w:rsidP="00E26F5B">
      <w:pPr>
        <w:widowControl w:val="0"/>
        <w:numPr>
          <w:ilvl w:val="1"/>
          <w:numId w:val="24"/>
        </w:numPr>
        <w:tabs>
          <w:tab w:val="left" w:pos="513"/>
        </w:tabs>
        <w:autoSpaceDE w:val="0"/>
        <w:autoSpaceDN w:val="0"/>
        <w:adjustRightInd w:val="0"/>
        <w:spacing w:before="6" w:after="0" w:line="240" w:lineRule="auto"/>
        <w:ind w:left="0" w:right="-1" w:firstLine="0"/>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Directivos y docentes de escuelas pertenecientes a las</w:t>
      </w:r>
      <w:r>
        <w:rPr>
          <w:rFonts w:ascii="Arial" w:hAnsi="Arial" w:cs="Arial"/>
          <w:spacing w:val="45"/>
          <w:kern w:val="1"/>
          <w:lang w:val="es-ES"/>
        </w:rPr>
        <w:t xml:space="preserve"> </w:t>
      </w:r>
      <w:r>
        <w:rPr>
          <w:rFonts w:ascii="Arial" w:hAnsi="Arial" w:cs="Arial"/>
          <w:kern w:val="1"/>
          <w:lang w:val="es-ES"/>
        </w:rPr>
        <w:t>jurisdicciones.</w:t>
      </w:r>
    </w:p>
    <w:p w14:paraId="0FFA0CD6" w14:textId="77777777" w:rsidR="00E26F5B" w:rsidRDefault="00E26F5B" w:rsidP="00E26F5B">
      <w:pPr>
        <w:widowControl w:val="0"/>
        <w:numPr>
          <w:ilvl w:val="1"/>
          <w:numId w:val="24"/>
        </w:numPr>
        <w:tabs>
          <w:tab w:val="left" w:pos="513"/>
        </w:tabs>
        <w:autoSpaceDE w:val="0"/>
        <w:autoSpaceDN w:val="0"/>
        <w:adjustRightInd w:val="0"/>
        <w:spacing w:before="6" w:after="0" w:line="240" w:lineRule="auto"/>
        <w:ind w:left="0" w:right="-1" w:firstLine="0"/>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Miembros de equipos técnicos</w:t>
      </w:r>
      <w:r>
        <w:rPr>
          <w:rFonts w:ascii="Arial" w:hAnsi="Arial" w:cs="Arial"/>
          <w:spacing w:val="9"/>
          <w:kern w:val="1"/>
          <w:lang w:val="es-ES"/>
        </w:rPr>
        <w:t xml:space="preserve"> </w:t>
      </w:r>
      <w:r>
        <w:rPr>
          <w:rFonts w:ascii="Arial" w:hAnsi="Arial" w:cs="Arial"/>
          <w:kern w:val="1"/>
          <w:lang w:val="es-ES"/>
        </w:rPr>
        <w:t>jurisdiccionales.</w:t>
      </w:r>
    </w:p>
    <w:p w14:paraId="06CB1E86" w14:textId="77777777" w:rsidR="00E26F5B" w:rsidRDefault="00E26F5B" w:rsidP="00E26F5B">
      <w:pPr>
        <w:widowControl w:val="0"/>
        <w:autoSpaceDE w:val="0"/>
        <w:autoSpaceDN w:val="0"/>
        <w:adjustRightInd w:val="0"/>
        <w:spacing w:before="1" w:after="0" w:line="240" w:lineRule="auto"/>
        <w:ind w:right="-1"/>
        <w:rPr>
          <w:rFonts w:ascii="Times New Roman" w:hAnsi="Times New Roman" w:cs="Times New Roman"/>
          <w:kern w:val="1"/>
          <w:sz w:val="23"/>
          <w:szCs w:val="23"/>
          <w:lang w:val="es-ES"/>
        </w:rPr>
      </w:pPr>
    </w:p>
    <w:p w14:paraId="395EB7AC" w14:textId="77777777" w:rsidR="00E26F5B" w:rsidRDefault="00E26F5B" w:rsidP="00E26F5B">
      <w:pPr>
        <w:widowControl w:val="0"/>
        <w:autoSpaceDE w:val="0"/>
        <w:autoSpaceDN w:val="0"/>
        <w:adjustRightInd w:val="0"/>
        <w:spacing w:after="0" w:line="244" w:lineRule="auto"/>
        <w:ind w:right="-1"/>
        <w:jc w:val="both"/>
        <w:rPr>
          <w:rFonts w:ascii="Arial" w:hAnsi="Arial" w:cs="Arial"/>
          <w:kern w:val="1"/>
          <w:lang w:val="es-ES"/>
        </w:rPr>
      </w:pPr>
      <w:r>
        <w:rPr>
          <w:rFonts w:ascii="Arial" w:hAnsi="Arial" w:cs="Arial"/>
          <w:kern w:val="1"/>
          <w:lang w:val="es-ES"/>
        </w:rPr>
        <w:t>Selección de participantes: cada jurisdicción seleccionará las instituciones y los participantes, de acuerdo a criterios y perfiles acordados en  el  primer  encuentro  nacional.</w:t>
      </w:r>
    </w:p>
    <w:p w14:paraId="01B915C8"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14"/>
          <w:szCs w:val="14"/>
          <w:lang w:val="es-ES"/>
        </w:rPr>
      </w:pPr>
    </w:p>
    <w:p w14:paraId="34855A65" w14:textId="77777777" w:rsidR="00E26F5B" w:rsidRDefault="00E26F5B" w:rsidP="00E26F5B">
      <w:pPr>
        <w:widowControl w:val="0"/>
        <w:autoSpaceDE w:val="0"/>
        <w:autoSpaceDN w:val="0"/>
        <w:adjustRightInd w:val="0"/>
        <w:spacing w:before="98" w:after="0" w:line="240" w:lineRule="auto"/>
        <w:ind w:right="-1"/>
        <w:rPr>
          <w:rFonts w:ascii="Arial" w:hAnsi="Arial" w:cs="Arial"/>
          <w:kern w:val="1"/>
          <w:lang w:val="es-ES"/>
        </w:rPr>
      </w:pPr>
      <w:r>
        <w:rPr>
          <w:rFonts w:ascii="Arial" w:hAnsi="Arial" w:cs="Arial"/>
          <w:kern w:val="1"/>
          <w:lang w:val="es-ES"/>
        </w:rPr>
        <w:t>Propósitos:</w:t>
      </w:r>
    </w:p>
    <w:p w14:paraId="7AE9AC22" w14:textId="77777777" w:rsidR="00E26F5B" w:rsidRDefault="00E26F5B" w:rsidP="00E26F5B">
      <w:pPr>
        <w:widowControl w:val="0"/>
        <w:numPr>
          <w:ilvl w:val="1"/>
          <w:numId w:val="25"/>
        </w:numPr>
        <w:tabs>
          <w:tab w:val="left" w:pos="512"/>
        </w:tabs>
        <w:autoSpaceDE w:val="0"/>
        <w:autoSpaceDN w:val="0"/>
        <w:adjustRightInd w:val="0"/>
        <w:spacing w:before="6" w:after="0" w:line="247" w:lineRule="auto"/>
        <w:ind w:left="0" w:right="-1" w:firstLine="0"/>
        <w:jc w:val="both"/>
        <w:rPr>
          <w:rFonts w:ascii="Times New Roman" w:hAnsi="Times New Roman" w:cs="Times New Roman"/>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Detectar, capitalizar y poner en común experiencias formativas implementadas o en proceso de implementación, aportadas por las instituciones participantes de los encuentros, que contribuyen a los</w:t>
      </w:r>
      <w:r>
        <w:rPr>
          <w:rFonts w:ascii="Arial" w:hAnsi="Arial" w:cs="Arial"/>
          <w:spacing w:val="16"/>
          <w:kern w:val="1"/>
          <w:lang w:val="es-ES"/>
        </w:rPr>
        <w:t xml:space="preserve"> </w:t>
      </w:r>
      <w:r>
        <w:rPr>
          <w:rFonts w:ascii="Arial" w:hAnsi="Arial" w:cs="Arial"/>
          <w:kern w:val="1"/>
          <w:lang w:val="es-ES"/>
        </w:rPr>
        <w:t>objetivos de la mejora continua de la calidad</w:t>
      </w:r>
      <w:r>
        <w:rPr>
          <w:rFonts w:ascii="Arial" w:hAnsi="Arial" w:cs="Arial"/>
          <w:kern w:val="1"/>
          <w:vertAlign w:val="superscript"/>
          <w:lang w:val="es-ES"/>
        </w:rPr>
        <w:t>4</w:t>
      </w:r>
      <w:r>
        <w:rPr>
          <w:rFonts w:ascii="Times New Roman" w:hAnsi="Times New Roman" w:cs="Times New Roman"/>
          <w:kern w:val="1"/>
          <w:lang w:val="es-ES"/>
        </w:rPr>
        <w:t>.</w:t>
      </w:r>
    </w:p>
    <w:p w14:paraId="717D8438" w14:textId="77777777" w:rsidR="00E26F5B" w:rsidRDefault="00E26F5B" w:rsidP="00E26F5B">
      <w:pPr>
        <w:widowControl w:val="0"/>
        <w:numPr>
          <w:ilvl w:val="1"/>
          <w:numId w:val="25"/>
        </w:numPr>
        <w:tabs>
          <w:tab w:val="left" w:pos="513"/>
        </w:tabs>
        <w:autoSpaceDE w:val="0"/>
        <w:autoSpaceDN w:val="0"/>
        <w:adjustRightInd w:val="0"/>
        <w:spacing w:after="0" w:line="244" w:lineRule="auto"/>
        <w:ind w:left="0" w:right="-1" w:firstLine="0"/>
        <w:jc w:val="both"/>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Apoyar el desarrollo de proyectos en las escuelas de las jurisdicciones, en el marco de los procesos mejora continua y de cambio curricular de la formación técnica.</w:t>
      </w:r>
    </w:p>
    <w:p w14:paraId="77463986" w14:textId="77777777" w:rsidR="00E26F5B" w:rsidRDefault="00E26F5B" w:rsidP="00E26F5B">
      <w:pPr>
        <w:widowControl w:val="0"/>
        <w:numPr>
          <w:ilvl w:val="1"/>
          <w:numId w:val="25"/>
        </w:numPr>
        <w:tabs>
          <w:tab w:val="left" w:pos="513"/>
        </w:tabs>
        <w:autoSpaceDE w:val="0"/>
        <w:autoSpaceDN w:val="0"/>
        <w:adjustRightInd w:val="0"/>
        <w:spacing w:before="1" w:after="0" w:line="244" w:lineRule="auto"/>
        <w:ind w:left="0" w:right="-1" w:firstLine="0"/>
        <w:jc w:val="both"/>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Generar y dejar instalada en cada escuela y jurisdicción una masa crítica de docentes     y directivos capaces de aplicar los proyectos jurisdiccionales de cambio curricular y mejora continua.</w:t>
      </w:r>
    </w:p>
    <w:p w14:paraId="5C19BA25"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62071001" w14:textId="77777777" w:rsidR="00E26F5B" w:rsidRDefault="00E26F5B" w:rsidP="00E26F5B">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43FDEC27" w14:textId="77777777" w:rsidR="00E26F5B" w:rsidRDefault="00E26F5B" w:rsidP="00E26F5B">
      <w:pPr>
        <w:widowControl w:val="0"/>
        <w:numPr>
          <w:ilvl w:val="1"/>
          <w:numId w:val="26"/>
        </w:numPr>
        <w:tabs>
          <w:tab w:val="left" w:pos="378"/>
        </w:tabs>
        <w:autoSpaceDE w:val="0"/>
        <w:autoSpaceDN w:val="0"/>
        <w:adjustRightInd w:val="0"/>
        <w:spacing w:after="0" w:line="240" w:lineRule="auto"/>
        <w:ind w:left="0" w:right="-1" w:firstLine="0"/>
        <w:rPr>
          <w:rFonts w:ascii="Arial" w:hAnsi="Arial" w:cs="Arial"/>
          <w:kern w:val="1"/>
          <w:lang w:val="es-ES"/>
        </w:rPr>
      </w:pPr>
      <w:r>
        <w:rPr>
          <w:rFonts w:ascii="Arial" w:hAnsi="Arial" w:cs="Arial"/>
          <w:spacing w:val="-1"/>
          <w:kern w:val="1"/>
          <w:lang w:val="es-ES"/>
        </w:rPr>
        <w:t>3)</w:t>
      </w:r>
      <w:r>
        <w:rPr>
          <w:rFonts w:ascii="Arial" w:hAnsi="Arial" w:cs="Arial"/>
          <w:spacing w:val="-1"/>
          <w:kern w:val="1"/>
          <w:lang w:val="es-ES"/>
        </w:rPr>
        <w:tab/>
      </w:r>
      <w:r>
        <w:rPr>
          <w:rFonts w:ascii="Arial" w:hAnsi="Arial" w:cs="Arial"/>
          <w:kern w:val="1"/>
          <w:lang w:val="es-ES"/>
        </w:rPr>
        <w:t>Encuentros</w:t>
      </w:r>
      <w:r>
        <w:rPr>
          <w:rFonts w:ascii="Arial" w:hAnsi="Arial" w:cs="Arial"/>
          <w:spacing w:val="1"/>
          <w:kern w:val="1"/>
          <w:lang w:val="es-ES"/>
        </w:rPr>
        <w:t xml:space="preserve"> </w:t>
      </w:r>
      <w:r>
        <w:rPr>
          <w:rFonts w:ascii="Arial" w:hAnsi="Arial" w:cs="Arial"/>
          <w:kern w:val="1"/>
          <w:lang w:val="es-ES"/>
        </w:rPr>
        <w:t>nacionales.</w:t>
      </w:r>
    </w:p>
    <w:p w14:paraId="7F595C52" w14:textId="77777777" w:rsidR="00E26F5B" w:rsidRDefault="00E26F5B" w:rsidP="00E26F5B">
      <w:pPr>
        <w:widowControl w:val="0"/>
        <w:autoSpaceDE w:val="0"/>
        <w:autoSpaceDN w:val="0"/>
        <w:adjustRightInd w:val="0"/>
        <w:spacing w:before="1" w:after="0" w:line="240" w:lineRule="auto"/>
        <w:ind w:right="-1"/>
        <w:rPr>
          <w:rFonts w:ascii="Times New Roman" w:hAnsi="Times New Roman" w:cs="Times New Roman"/>
          <w:kern w:val="1"/>
          <w:sz w:val="23"/>
          <w:szCs w:val="23"/>
          <w:lang w:val="es-ES"/>
        </w:rPr>
      </w:pPr>
    </w:p>
    <w:p w14:paraId="2237B2EC" w14:textId="77777777" w:rsidR="00E26F5B" w:rsidRDefault="00E26F5B" w:rsidP="00E26F5B">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Asistentes:</w:t>
      </w:r>
    </w:p>
    <w:p w14:paraId="4DD7C866" w14:textId="77777777" w:rsidR="00E26F5B" w:rsidRDefault="00E26F5B" w:rsidP="00E26F5B">
      <w:pPr>
        <w:widowControl w:val="0"/>
        <w:numPr>
          <w:ilvl w:val="1"/>
          <w:numId w:val="27"/>
        </w:numPr>
        <w:tabs>
          <w:tab w:val="left" w:pos="513"/>
        </w:tabs>
        <w:autoSpaceDE w:val="0"/>
        <w:autoSpaceDN w:val="0"/>
        <w:adjustRightInd w:val="0"/>
        <w:spacing w:before="6" w:after="0" w:line="244" w:lineRule="auto"/>
        <w:ind w:left="0" w:right="-1" w:firstLine="0"/>
        <w:jc w:val="both"/>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 xml:space="preserve">Docentes y directivos de ETP de las jurisdicciones que estén familiarizados y hayan trabajado la normativa y los instrumentos de la  Resolución  CFE  Nº47/08  (perfil, marcos, prácticas, proyectos </w:t>
      </w:r>
      <w:r>
        <w:rPr>
          <w:rFonts w:ascii="Arial" w:hAnsi="Arial" w:cs="Arial"/>
          <w:kern w:val="1"/>
          <w:lang w:val="es-ES"/>
        </w:rPr>
        <w:lastRenderedPageBreak/>
        <w:t xml:space="preserve">de prácticas </w:t>
      </w:r>
      <w:proofErr w:type="spellStart"/>
      <w:r>
        <w:rPr>
          <w:rFonts w:ascii="Arial" w:hAnsi="Arial" w:cs="Arial"/>
          <w:kern w:val="1"/>
          <w:lang w:val="es-ES"/>
        </w:rPr>
        <w:t>profesionalizantes</w:t>
      </w:r>
      <w:proofErr w:type="spellEnd"/>
      <w:r>
        <w:rPr>
          <w:rFonts w:ascii="Arial" w:hAnsi="Arial" w:cs="Arial"/>
          <w:kern w:val="1"/>
          <w:lang w:val="es-ES"/>
        </w:rPr>
        <w:t>,</w:t>
      </w:r>
      <w:r>
        <w:rPr>
          <w:rFonts w:ascii="Arial" w:hAnsi="Arial" w:cs="Arial"/>
          <w:spacing w:val="26"/>
          <w:kern w:val="1"/>
          <w:lang w:val="es-ES"/>
        </w:rPr>
        <w:t xml:space="preserve"> </w:t>
      </w:r>
      <w:r>
        <w:rPr>
          <w:rFonts w:ascii="Arial" w:hAnsi="Arial" w:cs="Arial"/>
          <w:kern w:val="1"/>
          <w:lang w:val="es-ES"/>
        </w:rPr>
        <w:t>etc.).</w:t>
      </w:r>
    </w:p>
    <w:p w14:paraId="6A2FC187" w14:textId="77777777" w:rsidR="00E26F5B" w:rsidRDefault="00E26F5B" w:rsidP="00E26F5B">
      <w:pPr>
        <w:widowControl w:val="0"/>
        <w:numPr>
          <w:ilvl w:val="1"/>
          <w:numId w:val="27"/>
        </w:numPr>
        <w:tabs>
          <w:tab w:val="left" w:pos="513"/>
        </w:tabs>
        <w:autoSpaceDE w:val="0"/>
        <w:autoSpaceDN w:val="0"/>
        <w:adjustRightInd w:val="0"/>
        <w:spacing w:before="4" w:after="0" w:line="240" w:lineRule="auto"/>
        <w:ind w:left="0" w:right="-1" w:firstLine="0"/>
        <w:jc w:val="both"/>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Equipo Técnico del</w:t>
      </w:r>
      <w:r>
        <w:rPr>
          <w:rFonts w:ascii="Arial" w:hAnsi="Arial" w:cs="Arial"/>
          <w:spacing w:val="5"/>
          <w:kern w:val="1"/>
          <w:lang w:val="es-ES"/>
        </w:rPr>
        <w:t xml:space="preserve"> </w:t>
      </w:r>
      <w:r>
        <w:rPr>
          <w:rFonts w:ascii="Arial" w:hAnsi="Arial" w:cs="Arial"/>
          <w:kern w:val="1"/>
          <w:lang w:val="es-ES"/>
        </w:rPr>
        <w:t>INET.</w:t>
      </w:r>
    </w:p>
    <w:p w14:paraId="45203507" w14:textId="77777777" w:rsidR="00E26F5B" w:rsidRDefault="00E26F5B" w:rsidP="00E26F5B">
      <w:pPr>
        <w:widowControl w:val="0"/>
        <w:autoSpaceDE w:val="0"/>
        <w:autoSpaceDN w:val="0"/>
        <w:adjustRightInd w:val="0"/>
        <w:spacing w:before="1" w:after="0" w:line="240" w:lineRule="auto"/>
        <w:ind w:right="-1"/>
        <w:rPr>
          <w:rFonts w:ascii="Times New Roman" w:hAnsi="Times New Roman" w:cs="Times New Roman"/>
          <w:kern w:val="1"/>
          <w:sz w:val="23"/>
          <w:szCs w:val="23"/>
          <w:lang w:val="es-ES"/>
        </w:rPr>
      </w:pPr>
    </w:p>
    <w:p w14:paraId="7F9F3757" w14:textId="77777777" w:rsidR="00E26F5B" w:rsidRDefault="00E26F5B" w:rsidP="00E26F5B">
      <w:pPr>
        <w:widowControl w:val="0"/>
        <w:autoSpaceDE w:val="0"/>
        <w:autoSpaceDN w:val="0"/>
        <w:adjustRightInd w:val="0"/>
        <w:spacing w:after="0" w:line="244" w:lineRule="auto"/>
        <w:ind w:right="-1"/>
        <w:rPr>
          <w:rFonts w:ascii="Arial" w:hAnsi="Arial" w:cs="Arial"/>
          <w:kern w:val="1"/>
          <w:lang w:val="es-ES"/>
        </w:rPr>
      </w:pPr>
      <w:r>
        <w:rPr>
          <w:rFonts w:ascii="Arial" w:hAnsi="Arial" w:cs="Arial"/>
          <w:kern w:val="1"/>
          <w:lang w:val="es-ES"/>
        </w:rPr>
        <w:t>Selección de participantes: será realizada por las jurisdicciones de acuerdo a criterios y perfiles desarrollados en el primer encuentro nacional de INET.</w:t>
      </w:r>
    </w:p>
    <w:p w14:paraId="1A1AF0BB" w14:textId="77777777" w:rsidR="00E26F5B" w:rsidRDefault="00E26F5B" w:rsidP="00E26F5B">
      <w:pPr>
        <w:widowControl w:val="0"/>
        <w:autoSpaceDE w:val="0"/>
        <w:autoSpaceDN w:val="0"/>
        <w:adjustRightInd w:val="0"/>
        <w:spacing w:before="11" w:after="0" w:line="240" w:lineRule="auto"/>
        <w:ind w:right="-1"/>
        <w:rPr>
          <w:rFonts w:ascii="Times New Roman" w:hAnsi="Times New Roman" w:cs="Times New Roman"/>
          <w:kern w:val="1"/>
          <w:lang w:val="es-ES"/>
        </w:rPr>
      </w:pPr>
    </w:p>
    <w:p w14:paraId="1691ED9C" w14:textId="77777777" w:rsidR="00E26F5B" w:rsidRDefault="00E26F5B" w:rsidP="00E26F5B">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Propósitos:</w:t>
      </w:r>
    </w:p>
    <w:p w14:paraId="77552B92" w14:textId="77777777" w:rsidR="00E26F5B" w:rsidRDefault="00E26F5B" w:rsidP="00E26F5B">
      <w:pPr>
        <w:widowControl w:val="0"/>
        <w:numPr>
          <w:ilvl w:val="1"/>
          <w:numId w:val="28"/>
        </w:numPr>
        <w:tabs>
          <w:tab w:val="left" w:pos="513"/>
        </w:tabs>
        <w:autoSpaceDE w:val="0"/>
        <w:autoSpaceDN w:val="0"/>
        <w:adjustRightInd w:val="0"/>
        <w:spacing w:before="6" w:after="0" w:line="244" w:lineRule="auto"/>
        <w:ind w:left="0" w:right="-1" w:firstLine="0"/>
        <w:jc w:val="both"/>
        <w:rPr>
          <w:rFonts w:ascii="Times New Roman" w:hAnsi="Times New Roman" w:cs="Times New Roman"/>
          <w:kern w:val="1"/>
          <w:lang w:val="es-ES"/>
        </w:rPr>
      </w:pPr>
      <w:r>
        <w:rPr>
          <w:rFonts w:ascii="Symbol" w:hAnsi="Symbol" w:cs="Symbol"/>
          <w:spacing w:val="-6"/>
          <w:kern w:val="1"/>
          <w:sz w:val="20"/>
          <w:szCs w:val="20"/>
          <w:lang w:val="es-ES"/>
        </w:rPr>
        <w:t></w:t>
      </w:r>
      <w:r>
        <w:rPr>
          <w:rFonts w:ascii="Symbol" w:hAnsi="Symbol" w:cs="Symbol"/>
          <w:spacing w:val="-6"/>
          <w:kern w:val="1"/>
          <w:sz w:val="20"/>
          <w:szCs w:val="20"/>
          <w:lang w:val="es-ES"/>
        </w:rPr>
        <w:tab/>
      </w:r>
      <w:r>
        <w:rPr>
          <w:rFonts w:ascii="Arial" w:hAnsi="Arial" w:cs="Arial"/>
          <w:spacing w:val="-6"/>
          <w:kern w:val="1"/>
          <w:lang w:val="es-ES"/>
        </w:rPr>
        <w:t xml:space="preserve">Construir </w:t>
      </w:r>
      <w:r>
        <w:rPr>
          <w:rFonts w:ascii="Arial" w:hAnsi="Arial" w:cs="Arial"/>
          <w:spacing w:val="-4"/>
          <w:kern w:val="1"/>
          <w:lang w:val="es-ES"/>
        </w:rPr>
        <w:t xml:space="preserve">una </w:t>
      </w:r>
      <w:r>
        <w:rPr>
          <w:rFonts w:ascii="Arial" w:hAnsi="Arial" w:cs="Arial"/>
          <w:spacing w:val="-5"/>
          <w:kern w:val="1"/>
          <w:lang w:val="es-ES"/>
        </w:rPr>
        <w:t xml:space="preserve">base </w:t>
      </w:r>
      <w:r>
        <w:rPr>
          <w:rFonts w:ascii="Arial" w:hAnsi="Arial" w:cs="Arial"/>
          <w:spacing w:val="-6"/>
          <w:kern w:val="1"/>
          <w:lang w:val="es-ES"/>
        </w:rPr>
        <w:t xml:space="preserve">conceptual </w:t>
      </w:r>
      <w:r>
        <w:rPr>
          <w:rFonts w:ascii="Arial" w:hAnsi="Arial" w:cs="Arial"/>
          <w:kern w:val="1"/>
          <w:lang w:val="es-ES"/>
        </w:rPr>
        <w:t xml:space="preserve">y </w:t>
      </w:r>
      <w:r>
        <w:rPr>
          <w:rFonts w:ascii="Arial" w:hAnsi="Arial" w:cs="Arial"/>
          <w:spacing w:val="-6"/>
          <w:kern w:val="1"/>
          <w:lang w:val="es-ES"/>
        </w:rPr>
        <w:t xml:space="preserve">metodológica compartida </w:t>
      </w:r>
      <w:r>
        <w:rPr>
          <w:rFonts w:ascii="Arial" w:hAnsi="Arial" w:cs="Arial"/>
          <w:spacing w:val="-5"/>
          <w:kern w:val="1"/>
          <w:lang w:val="es-ES"/>
        </w:rPr>
        <w:t xml:space="preserve">entre los </w:t>
      </w:r>
      <w:r>
        <w:rPr>
          <w:rFonts w:ascii="Arial" w:hAnsi="Arial" w:cs="Arial"/>
          <w:spacing w:val="-6"/>
          <w:kern w:val="1"/>
          <w:lang w:val="es-ES"/>
        </w:rPr>
        <w:t xml:space="preserve">actores </w:t>
      </w:r>
      <w:r>
        <w:rPr>
          <w:rFonts w:ascii="Arial" w:hAnsi="Arial" w:cs="Arial"/>
          <w:spacing w:val="-3"/>
          <w:kern w:val="1"/>
          <w:lang w:val="es-ES"/>
        </w:rPr>
        <w:t xml:space="preserve">de  la  </w:t>
      </w:r>
      <w:r>
        <w:rPr>
          <w:rFonts w:ascii="Arial" w:hAnsi="Arial" w:cs="Arial"/>
          <w:spacing w:val="-4"/>
          <w:kern w:val="1"/>
          <w:lang w:val="es-ES"/>
        </w:rPr>
        <w:t xml:space="preserve">ETP  </w:t>
      </w:r>
      <w:r>
        <w:rPr>
          <w:rFonts w:ascii="Arial" w:hAnsi="Arial" w:cs="Arial"/>
          <w:spacing w:val="-5"/>
          <w:kern w:val="1"/>
          <w:lang w:val="es-ES"/>
        </w:rPr>
        <w:t xml:space="preserve">acerca </w:t>
      </w:r>
      <w:r>
        <w:rPr>
          <w:rFonts w:ascii="Arial" w:hAnsi="Arial" w:cs="Arial"/>
          <w:spacing w:val="-4"/>
          <w:kern w:val="1"/>
          <w:lang w:val="es-ES"/>
        </w:rPr>
        <w:t xml:space="preserve">de </w:t>
      </w:r>
      <w:r>
        <w:rPr>
          <w:rFonts w:ascii="Arial" w:hAnsi="Arial" w:cs="Arial"/>
          <w:spacing w:val="-6"/>
          <w:kern w:val="1"/>
          <w:lang w:val="es-ES"/>
        </w:rPr>
        <w:t xml:space="preserve">aspectos </w:t>
      </w:r>
      <w:r>
        <w:rPr>
          <w:rFonts w:ascii="Arial" w:hAnsi="Arial" w:cs="Arial"/>
          <w:spacing w:val="-5"/>
          <w:kern w:val="1"/>
          <w:lang w:val="es-ES"/>
        </w:rPr>
        <w:t xml:space="preserve">que hacen </w:t>
      </w:r>
      <w:r>
        <w:rPr>
          <w:rFonts w:ascii="Arial" w:hAnsi="Arial" w:cs="Arial"/>
          <w:kern w:val="1"/>
          <w:lang w:val="es-ES"/>
        </w:rPr>
        <w:t xml:space="preserve">a </w:t>
      </w:r>
      <w:r>
        <w:rPr>
          <w:rFonts w:ascii="Arial" w:hAnsi="Arial" w:cs="Arial"/>
          <w:spacing w:val="-3"/>
          <w:kern w:val="1"/>
          <w:lang w:val="es-ES"/>
        </w:rPr>
        <w:t xml:space="preserve">la </w:t>
      </w:r>
      <w:r>
        <w:rPr>
          <w:rFonts w:ascii="Arial" w:hAnsi="Arial" w:cs="Arial"/>
          <w:spacing w:val="-6"/>
          <w:kern w:val="1"/>
          <w:lang w:val="es-ES"/>
        </w:rPr>
        <w:t xml:space="preserve">identidad </w:t>
      </w:r>
      <w:r>
        <w:rPr>
          <w:rFonts w:ascii="Arial" w:hAnsi="Arial" w:cs="Arial"/>
          <w:kern w:val="1"/>
          <w:lang w:val="es-ES"/>
        </w:rPr>
        <w:t xml:space="preserve">y </w:t>
      </w:r>
      <w:r>
        <w:rPr>
          <w:rFonts w:ascii="Arial" w:hAnsi="Arial" w:cs="Arial"/>
          <w:spacing w:val="-6"/>
          <w:kern w:val="1"/>
          <w:lang w:val="es-ES"/>
        </w:rPr>
        <w:t xml:space="preserve">especificidad </w:t>
      </w:r>
      <w:r>
        <w:rPr>
          <w:rFonts w:ascii="Arial" w:hAnsi="Arial" w:cs="Arial"/>
          <w:spacing w:val="-3"/>
          <w:kern w:val="1"/>
          <w:lang w:val="es-ES"/>
        </w:rPr>
        <w:t xml:space="preserve">de la </w:t>
      </w:r>
      <w:r>
        <w:rPr>
          <w:rFonts w:ascii="Arial" w:hAnsi="Arial" w:cs="Arial"/>
          <w:spacing w:val="-6"/>
          <w:kern w:val="1"/>
          <w:lang w:val="es-ES"/>
        </w:rPr>
        <w:t xml:space="preserve">modalidad </w:t>
      </w:r>
      <w:r>
        <w:rPr>
          <w:rFonts w:ascii="Arial" w:hAnsi="Arial" w:cs="Arial"/>
          <w:kern w:val="1"/>
          <w:lang w:val="es-ES"/>
        </w:rPr>
        <w:t xml:space="preserve">y </w:t>
      </w:r>
      <w:r>
        <w:rPr>
          <w:rFonts w:ascii="Arial" w:hAnsi="Arial" w:cs="Arial"/>
          <w:spacing w:val="-4"/>
          <w:kern w:val="1"/>
          <w:lang w:val="es-ES"/>
        </w:rPr>
        <w:t xml:space="preserve">que la </w:t>
      </w:r>
      <w:r>
        <w:rPr>
          <w:rFonts w:ascii="Arial" w:hAnsi="Arial" w:cs="Arial"/>
          <w:spacing w:val="-6"/>
          <w:kern w:val="1"/>
          <w:lang w:val="es-ES"/>
        </w:rPr>
        <w:t xml:space="preserve">diferencian </w:t>
      </w:r>
      <w:r>
        <w:rPr>
          <w:rFonts w:ascii="Arial" w:hAnsi="Arial" w:cs="Arial"/>
          <w:spacing w:val="-3"/>
          <w:kern w:val="1"/>
          <w:lang w:val="es-ES"/>
        </w:rPr>
        <w:t xml:space="preserve">de </w:t>
      </w:r>
      <w:r>
        <w:rPr>
          <w:rFonts w:ascii="Arial" w:hAnsi="Arial" w:cs="Arial"/>
          <w:spacing w:val="-5"/>
          <w:kern w:val="1"/>
          <w:lang w:val="es-ES"/>
        </w:rPr>
        <w:t>otras</w:t>
      </w:r>
      <w:r>
        <w:rPr>
          <w:rFonts w:ascii="Arial" w:hAnsi="Arial" w:cs="Arial"/>
          <w:spacing w:val="-22"/>
          <w:kern w:val="1"/>
          <w:lang w:val="es-ES"/>
        </w:rPr>
        <w:t xml:space="preserve"> </w:t>
      </w:r>
      <w:r>
        <w:rPr>
          <w:rFonts w:ascii="Arial" w:hAnsi="Arial" w:cs="Arial"/>
          <w:spacing w:val="-6"/>
          <w:kern w:val="1"/>
          <w:lang w:val="es-ES"/>
        </w:rPr>
        <w:t>modalidades.</w:t>
      </w:r>
    </w:p>
    <w:p w14:paraId="19757F32" w14:textId="77777777" w:rsidR="00E26F5B" w:rsidRDefault="00E26F5B" w:rsidP="00E26F5B">
      <w:pPr>
        <w:widowControl w:val="0"/>
        <w:numPr>
          <w:ilvl w:val="1"/>
          <w:numId w:val="28"/>
        </w:numPr>
        <w:tabs>
          <w:tab w:val="left" w:pos="513"/>
        </w:tabs>
        <w:autoSpaceDE w:val="0"/>
        <w:autoSpaceDN w:val="0"/>
        <w:adjustRightInd w:val="0"/>
        <w:spacing w:before="3" w:after="0" w:line="240" w:lineRule="auto"/>
        <w:ind w:left="0" w:right="-1" w:firstLine="0"/>
        <w:jc w:val="both"/>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Aportar a la unificación de conceptos y discursos a nivel</w:t>
      </w:r>
      <w:r>
        <w:rPr>
          <w:rFonts w:ascii="Arial" w:hAnsi="Arial" w:cs="Arial"/>
          <w:spacing w:val="46"/>
          <w:kern w:val="1"/>
          <w:lang w:val="es-ES"/>
        </w:rPr>
        <w:t xml:space="preserve"> </w:t>
      </w:r>
      <w:r>
        <w:rPr>
          <w:rFonts w:ascii="Arial" w:hAnsi="Arial" w:cs="Arial"/>
          <w:kern w:val="1"/>
          <w:lang w:val="es-ES"/>
        </w:rPr>
        <w:t>institucional.</w:t>
      </w:r>
    </w:p>
    <w:p w14:paraId="4B9D5E15" w14:textId="77777777" w:rsidR="00E26F5B" w:rsidRDefault="00E26F5B" w:rsidP="00E26F5B">
      <w:pPr>
        <w:widowControl w:val="0"/>
        <w:numPr>
          <w:ilvl w:val="1"/>
          <w:numId w:val="28"/>
        </w:numPr>
        <w:tabs>
          <w:tab w:val="left" w:pos="513"/>
        </w:tabs>
        <w:autoSpaceDE w:val="0"/>
        <w:autoSpaceDN w:val="0"/>
        <w:adjustRightInd w:val="0"/>
        <w:spacing w:before="7" w:after="0" w:line="240" w:lineRule="auto"/>
        <w:ind w:left="0" w:right="-1" w:firstLine="0"/>
        <w:jc w:val="both"/>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Adquirir experiencia en la coordinación autónoma de reuniones</w:t>
      </w:r>
      <w:r>
        <w:rPr>
          <w:rFonts w:ascii="Arial" w:hAnsi="Arial" w:cs="Arial"/>
          <w:spacing w:val="58"/>
          <w:kern w:val="1"/>
          <w:lang w:val="es-ES"/>
        </w:rPr>
        <w:t xml:space="preserve"> </w:t>
      </w:r>
      <w:r>
        <w:rPr>
          <w:rFonts w:ascii="Arial" w:hAnsi="Arial" w:cs="Arial"/>
          <w:kern w:val="1"/>
          <w:lang w:val="es-ES"/>
        </w:rPr>
        <w:t>jurisdiccionales</w:t>
      </w:r>
    </w:p>
    <w:p w14:paraId="6F2F18F4"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7CDD33DC" w14:textId="77777777" w:rsidR="00E26F5B" w:rsidRDefault="00E26F5B" w:rsidP="00E26F5B">
      <w:pPr>
        <w:widowControl w:val="0"/>
        <w:numPr>
          <w:ilvl w:val="1"/>
          <w:numId w:val="29"/>
        </w:numPr>
        <w:tabs>
          <w:tab w:val="left" w:pos="378"/>
        </w:tabs>
        <w:autoSpaceDE w:val="0"/>
        <w:autoSpaceDN w:val="0"/>
        <w:adjustRightInd w:val="0"/>
        <w:spacing w:before="225" w:after="0" w:line="240" w:lineRule="auto"/>
        <w:ind w:left="0" w:right="-1" w:firstLine="0"/>
        <w:rPr>
          <w:rFonts w:ascii="Arial" w:hAnsi="Arial" w:cs="Arial"/>
          <w:kern w:val="1"/>
          <w:lang w:val="es-ES"/>
        </w:rPr>
      </w:pPr>
      <w:r>
        <w:rPr>
          <w:rFonts w:ascii="Arial" w:hAnsi="Arial" w:cs="Arial"/>
          <w:spacing w:val="-1"/>
          <w:kern w:val="1"/>
          <w:lang w:val="es-ES"/>
        </w:rPr>
        <w:t>4)</w:t>
      </w:r>
      <w:r>
        <w:rPr>
          <w:rFonts w:ascii="Arial" w:hAnsi="Arial" w:cs="Arial"/>
          <w:spacing w:val="-1"/>
          <w:kern w:val="1"/>
          <w:lang w:val="es-ES"/>
        </w:rPr>
        <w:tab/>
      </w:r>
      <w:r>
        <w:rPr>
          <w:rFonts w:ascii="Arial" w:hAnsi="Arial" w:cs="Arial"/>
          <w:kern w:val="1"/>
          <w:lang w:val="es-ES"/>
        </w:rPr>
        <w:t>Encuentros</w:t>
      </w:r>
      <w:r>
        <w:rPr>
          <w:rFonts w:ascii="Arial" w:hAnsi="Arial" w:cs="Arial"/>
          <w:spacing w:val="1"/>
          <w:kern w:val="1"/>
          <w:lang w:val="es-ES"/>
        </w:rPr>
        <w:t xml:space="preserve"> </w:t>
      </w:r>
      <w:r>
        <w:rPr>
          <w:rFonts w:ascii="Arial" w:hAnsi="Arial" w:cs="Arial"/>
          <w:kern w:val="1"/>
          <w:lang w:val="es-ES"/>
        </w:rPr>
        <w:t>jurisdiccionales.</w:t>
      </w:r>
    </w:p>
    <w:p w14:paraId="4D1B7C6D" w14:textId="77777777" w:rsidR="00E26F5B" w:rsidRDefault="00E26F5B" w:rsidP="00E26F5B">
      <w:pPr>
        <w:widowControl w:val="0"/>
        <w:autoSpaceDE w:val="0"/>
        <w:autoSpaceDN w:val="0"/>
        <w:adjustRightInd w:val="0"/>
        <w:spacing w:before="3" w:after="0" w:line="240" w:lineRule="auto"/>
        <w:ind w:right="-1"/>
        <w:rPr>
          <w:rFonts w:ascii="Times New Roman" w:hAnsi="Times New Roman" w:cs="Times New Roman"/>
          <w:kern w:val="1"/>
          <w:sz w:val="23"/>
          <w:szCs w:val="23"/>
          <w:lang w:val="es-ES"/>
        </w:rPr>
      </w:pPr>
    </w:p>
    <w:p w14:paraId="32814507" w14:textId="77777777" w:rsidR="00E26F5B" w:rsidRDefault="00E26F5B" w:rsidP="00E26F5B">
      <w:pPr>
        <w:widowControl w:val="0"/>
        <w:autoSpaceDE w:val="0"/>
        <w:autoSpaceDN w:val="0"/>
        <w:adjustRightInd w:val="0"/>
        <w:spacing w:before="1" w:after="0" w:line="240" w:lineRule="auto"/>
        <w:ind w:right="-1"/>
        <w:rPr>
          <w:rFonts w:ascii="Arial" w:hAnsi="Arial" w:cs="Arial"/>
          <w:kern w:val="1"/>
          <w:lang w:val="es-ES"/>
        </w:rPr>
      </w:pPr>
      <w:r>
        <w:rPr>
          <w:rFonts w:ascii="Arial" w:hAnsi="Arial" w:cs="Arial"/>
          <w:kern w:val="1"/>
          <w:lang w:val="es-ES"/>
        </w:rPr>
        <w:t>Asistentes:</w:t>
      </w:r>
    </w:p>
    <w:p w14:paraId="2441F8CF" w14:textId="77777777" w:rsidR="00E26F5B" w:rsidRDefault="00E26F5B" w:rsidP="00E26F5B">
      <w:pPr>
        <w:widowControl w:val="0"/>
        <w:numPr>
          <w:ilvl w:val="1"/>
          <w:numId w:val="30"/>
        </w:numPr>
        <w:tabs>
          <w:tab w:val="left" w:pos="513"/>
        </w:tabs>
        <w:autoSpaceDE w:val="0"/>
        <w:autoSpaceDN w:val="0"/>
        <w:adjustRightInd w:val="0"/>
        <w:spacing w:before="6" w:after="0" w:line="240" w:lineRule="auto"/>
        <w:ind w:left="0" w:right="-1" w:firstLine="0"/>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Docentes y directivos de ETP y “referentes</w:t>
      </w:r>
      <w:r>
        <w:rPr>
          <w:rFonts w:ascii="Arial" w:hAnsi="Arial" w:cs="Arial"/>
          <w:spacing w:val="30"/>
          <w:kern w:val="1"/>
          <w:lang w:val="es-ES"/>
        </w:rPr>
        <w:t xml:space="preserve"> </w:t>
      </w:r>
      <w:r>
        <w:rPr>
          <w:rFonts w:ascii="Arial" w:hAnsi="Arial" w:cs="Arial"/>
          <w:kern w:val="1"/>
          <w:lang w:val="es-ES"/>
        </w:rPr>
        <w:t>jurisdiccionales”.</w:t>
      </w:r>
    </w:p>
    <w:p w14:paraId="11F2D9D2"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64CE9F4" w14:textId="77777777" w:rsidR="00E26F5B" w:rsidRDefault="00E26F5B" w:rsidP="00E26F5B">
      <w:pPr>
        <w:widowControl w:val="0"/>
        <w:autoSpaceDE w:val="0"/>
        <w:autoSpaceDN w:val="0"/>
        <w:adjustRightInd w:val="0"/>
        <w:spacing w:after="0" w:line="244" w:lineRule="auto"/>
        <w:ind w:right="-1"/>
        <w:rPr>
          <w:rFonts w:ascii="Arial" w:hAnsi="Arial" w:cs="Arial"/>
          <w:kern w:val="1"/>
          <w:lang w:val="es-ES"/>
        </w:rPr>
      </w:pPr>
      <w:r>
        <w:rPr>
          <w:rFonts w:ascii="Arial" w:hAnsi="Arial" w:cs="Arial"/>
          <w:kern w:val="1"/>
          <w:lang w:val="es-ES"/>
        </w:rPr>
        <w:t>Selección de participantes: será realizada por las jurisdicciones de acuerdo a criterios y perfiles desarrollados en el primer encuentro nacional.</w:t>
      </w:r>
    </w:p>
    <w:p w14:paraId="0FB813C1" w14:textId="77777777" w:rsidR="00E26F5B" w:rsidRDefault="00E26F5B" w:rsidP="00E26F5B">
      <w:pPr>
        <w:widowControl w:val="0"/>
        <w:autoSpaceDE w:val="0"/>
        <w:autoSpaceDN w:val="0"/>
        <w:adjustRightInd w:val="0"/>
        <w:spacing w:before="11" w:after="0" w:line="240" w:lineRule="auto"/>
        <w:ind w:right="-1"/>
        <w:rPr>
          <w:rFonts w:ascii="Times New Roman" w:hAnsi="Times New Roman" w:cs="Times New Roman"/>
          <w:kern w:val="1"/>
          <w:lang w:val="es-ES"/>
        </w:rPr>
      </w:pPr>
    </w:p>
    <w:p w14:paraId="23DA8BFC" w14:textId="77777777" w:rsidR="00E26F5B" w:rsidRDefault="00E26F5B" w:rsidP="00E26F5B">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Propósitos:</w:t>
      </w:r>
    </w:p>
    <w:p w14:paraId="12391738" w14:textId="77777777" w:rsidR="00E26F5B" w:rsidRDefault="00E26F5B" w:rsidP="00E26F5B">
      <w:pPr>
        <w:widowControl w:val="0"/>
        <w:numPr>
          <w:ilvl w:val="1"/>
          <w:numId w:val="31"/>
        </w:numPr>
        <w:tabs>
          <w:tab w:val="left" w:pos="512"/>
        </w:tabs>
        <w:autoSpaceDE w:val="0"/>
        <w:autoSpaceDN w:val="0"/>
        <w:adjustRightInd w:val="0"/>
        <w:spacing w:before="6" w:after="0" w:line="244" w:lineRule="auto"/>
        <w:ind w:left="0" w:right="-1" w:firstLine="0"/>
        <w:jc w:val="both"/>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Apoyar el desarrollo de proyectos en las escuelas de las jurisdicciones, en el marco de los procesos mejora continua y de cambio curricular de la formación</w:t>
      </w:r>
      <w:r>
        <w:rPr>
          <w:rFonts w:ascii="Arial" w:hAnsi="Arial" w:cs="Arial"/>
          <w:spacing w:val="6"/>
          <w:kern w:val="1"/>
          <w:lang w:val="es-ES"/>
        </w:rPr>
        <w:t xml:space="preserve"> </w:t>
      </w:r>
      <w:r>
        <w:rPr>
          <w:rFonts w:ascii="Arial" w:hAnsi="Arial" w:cs="Arial"/>
          <w:kern w:val="1"/>
          <w:lang w:val="es-ES"/>
        </w:rPr>
        <w:t>técnica.</w:t>
      </w:r>
    </w:p>
    <w:p w14:paraId="333C7C90" w14:textId="77777777" w:rsidR="00E26F5B" w:rsidRDefault="00E26F5B" w:rsidP="00E26F5B">
      <w:pPr>
        <w:widowControl w:val="0"/>
        <w:numPr>
          <w:ilvl w:val="1"/>
          <w:numId w:val="31"/>
        </w:numPr>
        <w:tabs>
          <w:tab w:val="left" w:pos="513"/>
        </w:tabs>
        <w:autoSpaceDE w:val="0"/>
        <w:autoSpaceDN w:val="0"/>
        <w:adjustRightInd w:val="0"/>
        <w:spacing w:before="2" w:after="0" w:line="244" w:lineRule="auto"/>
        <w:ind w:left="0" w:right="-1" w:firstLine="0"/>
        <w:jc w:val="both"/>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Detectar, capitalizar y poner en común experiencias formativas implementadas o en proceso de implementación, aportadas por las instituciones participantes de los encuentros, que contribuyen a los</w:t>
      </w:r>
      <w:r>
        <w:rPr>
          <w:rFonts w:ascii="Arial" w:hAnsi="Arial" w:cs="Arial"/>
          <w:spacing w:val="15"/>
          <w:kern w:val="1"/>
          <w:lang w:val="es-ES"/>
        </w:rPr>
        <w:t xml:space="preserve"> </w:t>
      </w:r>
      <w:r>
        <w:rPr>
          <w:rFonts w:ascii="Arial" w:hAnsi="Arial" w:cs="Arial"/>
          <w:kern w:val="1"/>
          <w:lang w:val="es-ES"/>
        </w:rPr>
        <w:t>objetivos de la mejora continua de la calidad.</w:t>
      </w:r>
    </w:p>
    <w:p w14:paraId="32836326" w14:textId="77777777" w:rsidR="00E26F5B" w:rsidRDefault="00E26F5B" w:rsidP="00E26F5B">
      <w:pPr>
        <w:widowControl w:val="0"/>
        <w:numPr>
          <w:ilvl w:val="1"/>
          <w:numId w:val="31"/>
        </w:numPr>
        <w:tabs>
          <w:tab w:val="left" w:pos="513"/>
        </w:tabs>
        <w:autoSpaceDE w:val="0"/>
        <w:autoSpaceDN w:val="0"/>
        <w:adjustRightInd w:val="0"/>
        <w:spacing w:before="4" w:after="0" w:line="244" w:lineRule="auto"/>
        <w:ind w:left="0" w:right="-1" w:firstLine="0"/>
        <w:jc w:val="both"/>
        <w:rPr>
          <w:rFonts w:ascii="Arial" w:hAnsi="Arial" w:cs="Arial"/>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Arial" w:hAnsi="Arial" w:cs="Arial"/>
          <w:kern w:val="1"/>
          <w:lang w:val="es-ES"/>
        </w:rPr>
        <w:t>Generar y dejar instalada en cada escuela grupo de docentes y directivos capaces de aplicar los proyectos jurisdiccionales de cambio curricular y mejora continua de la  calidad.</w:t>
      </w:r>
    </w:p>
    <w:p w14:paraId="2635469E" w14:textId="77777777" w:rsidR="00E26F5B" w:rsidRDefault="00E26F5B" w:rsidP="00E26F5B">
      <w:pPr>
        <w:widowControl w:val="0"/>
        <w:autoSpaceDE w:val="0"/>
        <w:autoSpaceDN w:val="0"/>
        <w:adjustRightInd w:val="0"/>
        <w:spacing w:before="2" w:after="0" w:line="240" w:lineRule="auto"/>
        <w:ind w:right="-1"/>
        <w:rPr>
          <w:rFonts w:ascii="Times New Roman" w:hAnsi="Times New Roman" w:cs="Times New Roman"/>
          <w:kern w:val="1"/>
          <w:sz w:val="26"/>
          <w:szCs w:val="26"/>
          <w:lang w:val="es-ES"/>
        </w:rPr>
      </w:pPr>
    </w:p>
    <w:p w14:paraId="64E2D70A" w14:textId="77777777" w:rsidR="00E26F5B" w:rsidRDefault="00E26F5B" w:rsidP="00E26F5B">
      <w:pPr>
        <w:widowControl w:val="0"/>
        <w:autoSpaceDE w:val="0"/>
        <w:autoSpaceDN w:val="0"/>
        <w:adjustRightInd w:val="0"/>
        <w:spacing w:after="0" w:line="240" w:lineRule="auto"/>
        <w:ind w:right="-1"/>
        <w:jc w:val="both"/>
        <w:rPr>
          <w:rFonts w:ascii="Arial" w:hAnsi="Arial" w:cs="Arial"/>
          <w:b/>
          <w:bCs/>
          <w:kern w:val="1"/>
          <w:lang w:val="es-ES"/>
        </w:rPr>
      </w:pPr>
      <w:r>
        <w:rPr>
          <w:rFonts w:ascii="Arial" w:hAnsi="Arial" w:cs="Arial"/>
          <w:b/>
          <w:bCs/>
          <w:kern w:val="1"/>
          <w:lang w:val="es-ES"/>
        </w:rPr>
        <w:t>MISIONES Y FUNCIONES</w:t>
      </w:r>
    </w:p>
    <w:p w14:paraId="6D608AF3" w14:textId="77777777" w:rsidR="00E26F5B" w:rsidRDefault="00E26F5B" w:rsidP="00E26F5B">
      <w:pPr>
        <w:widowControl w:val="0"/>
        <w:autoSpaceDE w:val="0"/>
        <w:autoSpaceDN w:val="0"/>
        <w:adjustRightInd w:val="0"/>
        <w:spacing w:before="3" w:after="0" w:line="240" w:lineRule="auto"/>
        <w:ind w:right="-1"/>
        <w:rPr>
          <w:rFonts w:ascii="Times New Roman" w:hAnsi="Times New Roman" w:cs="Times New Roman"/>
          <w:b/>
          <w:bCs/>
          <w:kern w:val="1"/>
          <w:sz w:val="23"/>
          <w:szCs w:val="23"/>
          <w:lang w:val="es-ES"/>
        </w:rPr>
      </w:pPr>
    </w:p>
    <w:p w14:paraId="2BBF70D5" w14:textId="77777777" w:rsidR="00E26F5B" w:rsidRDefault="00E26F5B" w:rsidP="00E26F5B">
      <w:pPr>
        <w:widowControl w:val="0"/>
        <w:numPr>
          <w:ilvl w:val="1"/>
          <w:numId w:val="32"/>
        </w:numPr>
        <w:tabs>
          <w:tab w:val="left" w:pos="373"/>
        </w:tabs>
        <w:autoSpaceDE w:val="0"/>
        <w:autoSpaceDN w:val="0"/>
        <w:adjustRightInd w:val="0"/>
        <w:spacing w:after="0" w:line="240" w:lineRule="auto"/>
        <w:ind w:left="0" w:right="-1" w:firstLine="0"/>
        <w:rPr>
          <w:rFonts w:ascii="Arial" w:hAnsi="Arial" w:cs="Arial"/>
          <w:b/>
          <w:bCs/>
          <w:kern w:val="1"/>
          <w:lang w:val="es-ES"/>
        </w:rPr>
      </w:pPr>
      <w:r>
        <w:rPr>
          <w:rFonts w:ascii="Arial" w:hAnsi="Arial" w:cs="Arial"/>
          <w:b/>
          <w:bCs/>
          <w:spacing w:val="-1"/>
          <w:kern w:val="1"/>
          <w:lang w:val="es-ES"/>
        </w:rPr>
        <w:t>a)</w:t>
      </w:r>
      <w:r>
        <w:rPr>
          <w:rFonts w:ascii="Arial" w:hAnsi="Arial" w:cs="Arial"/>
          <w:b/>
          <w:bCs/>
          <w:spacing w:val="-1"/>
          <w:kern w:val="1"/>
          <w:lang w:val="es-ES"/>
        </w:rPr>
        <w:tab/>
      </w:r>
      <w:r>
        <w:rPr>
          <w:rFonts w:ascii="Arial" w:hAnsi="Arial" w:cs="Arial"/>
          <w:b/>
          <w:bCs/>
          <w:kern w:val="1"/>
          <w:lang w:val="es-ES"/>
        </w:rPr>
        <w:t>De la Mesa Técnica</w:t>
      </w:r>
      <w:r>
        <w:rPr>
          <w:rFonts w:ascii="Arial" w:hAnsi="Arial" w:cs="Arial"/>
          <w:b/>
          <w:bCs/>
          <w:spacing w:val="2"/>
          <w:kern w:val="1"/>
          <w:lang w:val="es-ES"/>
        </w:rPr>
        <w:t xml:space="preserve"> </w:t>
      </w:r>
      <w:r>
        <w:rPr>
          <w:rFonts w:ascii="Arial" w:hAnsi="Arial" w:cs="Arial"/>
          <w:b/>
          <w:bCs/>
          <w:kern w:val="1"/>
          <w:lang w:val="es-ES"/>
        </w:rPr>
        <w:t>Jurisdiccional</w:t>
      </w:r>
    </w:p>
    <w:p w14:paraId="6A586C39" w14:textId="77777777" w:rsidR="00E26F5B" w:rsidRDefault="00E26F5B" w:rsidP="00E26F5B">
      <w:pPr>
        <w:widowControl w:val="0"/>
        <w:autoSpaceDE w:val="0"/>
        <w:autoSpaceDN w:val="0"/>
        <w:adjustRightInd w:val="0"/>
        <w:spacing w:before="134" w:after="0" w:line="247" w:lineRule="auto"/>
        <w:ind w:right="-1"/>
        <w:jc w:val="both"/>
        <w:rPr>
          <w:rFonts w:ascii="Times New Roman" w:hAnsi="Times New Roman" w:cs="Times New Roman"/>
          <w:kern w:val="1"/>
          <w:lang w:val="es-ES"/>
        </w:rPr>
      </w:pPr>
      <w:r>
        <w:rPr>
          <w:rFonts w:ascii="Arial" w:hAnsi="Arial" w:cs="Arial"/>
          <w:spacing w:val="-3"/>
          <w:kern w:val="1"/>
          <w:lang w:val="es-ES"/>
        </w:rPr>
        <w:t xml:space="preserve">Las mesas </w:t>
      </w:r>
      <w:r>
        <w:rPr>
          <w:rFonts w:ascii="Arial" w:hAnsi="Arial" w:cs="Arial"/>
          <w:spacing w:val="-4"/>
          <w:kern w:val="1"/>
          <w:lang w:val="es-ES"/>
        </w:rPr>
        <w:t xml:space="preserve">técnicas </w:t>
      </w:r>
      <w:r>
        <w:rPr>
          <w:rFonts w:ascii="Arial" w:hAnsi="Arial" w:cs="Arial"/>
          <w:kern w:val="1"/>
          <w:lang w:val="es-ES"/>
        </w:rPr>
        <w:t xml:space="preserve">se </w:t>
      </w:r>
      <w:r>
        <w:rPr>
          <w:rFonts w:ascii="Arial" w:hAnsi="Arial" w:cs="Arial"/>
          <w:spacing w:val="-4"/>
          <w:kern w:val="1"/>
          <w:lang w:val="es-ES"/>
        </w:rPr>
        <w:t>constituyen</w:t>
      </w:r>
      <w:r>
        <w:rPr>
          <w:rFonts w:ascii="Arial" w:hAnsi="Arial" w:cs="Arial"/>
          <w:spacing w:val="53"/>
          <w:kern w:val="1"/>
          <w:lang w:val="es-ES"/>
        </w:rPr>
        <w:t xml:space="preserve"> </w:t>
      </w:r>
      <w:r>
        <w:rPr>
          <w:rFonts w:ascii="Arial" w:hAnsi="Arial" w:cs="Arial"/>
          <w:kern w:val="1"/>
          <w:lang w:val="es-ES"/>
        </w:rPr>
        <w:t xml:space="preserve">en </w:t>
      </w:r>
      <w:r>
        <w:rPr>
          <w:rFonts w:ascii="Arial" w:hAnsi="Arial" w:cs="Arial"/>
          <w:spacing w:val="-4"/>
          <w:kern w:val="1"/>
          <w:lang w:val="es-ES"/>
        </w:rPr>
        <w:t xml:space="preserve">cada  jurisdicción  </w:t>
      </w:r>
      <w:r>
        <w:rPr>
          <w:rFonts w:ascii="Arial" w:hAnsi="Arial" w:cs="Arial"/>
          <w:kern w:val="1"/>
          <w:lang w:val="es-ES"/>
        </w:rPr>
        <w:t xml:space="preserve">, de </w:t>
      </w:r>
      <w:r>
        <w:rPr>
          <w:rFonts w:ascii="Arial" w:hAnsi="Arial" w:cs="Arial"/>
          <w:spacing w:val="-4"/>
          <w:kern w:val="1"/>
          <w:lang w:val="es-ES"/>
        </w:rPr>
        <w:t xml:space="preserve">acuerdo  </w:t>
      </w:r>
      <w:r>
        <w:rPr>
          <w:rFonts w:ascii="Arial" w:hAnsi="Arial" w:cs="Arial"/>
          <w:kern w:val="1"/>
          <w:lang w:val="es-ES"/>
        </w:rPr>
        <w:t xml:space="preserve">a un </w:t>
      </w:r>
      <w:r>
        <w:rPr>
          <w:rFonts w:ascii="Arial" w:hAnsi="Arial" w:cs="Arial"/>
          <w:spacing w:val="-4"/>
          <w:kern w:val="1"/>
          <w:lang w:val="es-ES"/>
        </w:rPr>
        <w:t xml:space="preserve">cronograma prefijado </w:t>
      </w:r>
      <w:r>
        <w:rPr>
          <w:rFonts w:ascii="Arial" w:hAnsi="Arial" w:cs="Arial"/>
          <w:spacing w:val="-3"/>
          <w:kern w:val="1"/>
          <w:lang w:val="es-ES"/>
        </w:rPr>
        <w:t xml:space="preserve">para el </w:t>
      </w:r>
      <w:r>
        <w:rPr>
          <w:rFonts w:ascii="Arial" w:hAnsi="Arial" w:cs="Arial"/>
          <w:spacing w:val="-4"/>
          <w:kern w:val="1"/>
          <w:lang w:val="es-ES"/>
        </w:rPr>
        <w:t xml:space="preserve">período 2013-2014, </w:t>
      </w:r>
      <w:r>
        <w:rPr>
          <w:rFonts w:ascii="Arial" w:hAnsi="Arial" w:cs="Arial"/>
          <w:spacing w:val="-3"/>
          <w:kern w:val="1"/>
          <w:lang w:val="es-ES"/>
        </w:rPr>
        <w:t xml:space="preserve">con </w:t>
      </w:r>
      <w:r>
        <w:rPr>
          <w:rFonts w:ascii="Arial" w:hAnsi="Arial" w:cs="Arial"/>
          <w:spacing w:val="-4"/>
          <w:kern w:val="1"/>
          <w:lang w:val="es-ES"/>
        </w:rPr>
        <w:t xml:space="preserve">el </w:t>
      </w:r>
      <w:r>
        <w:rPr>
          <w:rFonts w:ascii="Arial" w:hAnsi="Arial" w:cs="Arial"/>
          <w:kern w:val="1"/>
          <w:lang w:val="es-ES"/>
        </w:rPr>
        <w:t xml:space="preserve">fin de dar </w:t>
      </w:r>
      <w:r>
        <w:rPr>
          <w:rFonts w:ascii="Arial" w:hAnsi="Arial" w:cs="Arial"/>
          <w:spacing w:val="-4"/>
          <w:kern w:val="1"/>
          <w:lang w:val="es-ES"/>
        </w:rPr>
        <w:t xml:space="preserve">apoyo </w:t>
      </w:r>
      <w:r>
        <w:rPr>
          <w:rFonts w:ascii="Arial" w:hAnsi="Arial" w:cs="Arial"/>
          <w:kern w:val="1"/>
          <w:lang w:val="es-ES"/>
        </w:rPr>
        <w:t xml:space="preserve">al </w:t>
      </w:r>
      <w:r>
        <w:rPr>
          <w:rFonts w:ascii="Arial" w:hAnsi="Arial" w:cs="Arial"/>
          <w:spacing w:val="-4"/>
          <w:kern w:val="1"/>
          <w:lang w:val="es-ES"/>
        </w:rPr>
        <w:t xml:space="preserve">desarrollo </w:t>
      </w:r>
      <w:r>
        <w:rPr>
          <w:rFonts w:ascii="Arial" w:hAnsi="Arial" w:cs="Arial"/>
          <w:kern w:val="1"/>
          <w:lang w:val="es-ES"/>
        </w:rPr>
        <w:t xml:space="preserve">de </w:t>
      </w:r>
      <w:r>
        <w:rPr>
          <w:rFonts w:ascii="Arial" w:hAnsi="Arial" w:cs="Arial"/>
          <w:spacing w:val="-3"/>
          <w:kern w:val="1"/>
          <w:lang w:val="es-ES"/>
        </w:rPr>
        <w:t xml:space="preserve">los </w:t>
      </w:r>
      <w:r>
        <w:rPr>
          <w:rFonts w:ascii="Arial" w:hAnsi="Arial" w:cs="Arial"/>
          <w:spacing w:val="-4"/>
          <w:kern w:val="1"/>
          <w:lang w:val="es-ES"/>
        </w:rPr>
        <w:t xml:space="preserve">proyectos jurisdiccionales </w:t>
      </w:r>
      <w:r>
        <w:rPr>
          <w:rFonts w:ascii="Arial" w:hAnsi="Arial" w:cs="Arial"/>
          <w:kern w:val="1"/>
          <w:lang w:val="es-ES"/>
        </w:rPr>
        <w:t xml:space="preserve">e </w:t>
      </w:r>
      <w:r>
        <w:rPr>
          <w:rFonts w:ascii="Arial" w:hAnsi="Arial" w:cs="Arial"/>
          <w:spacing w:val="-4"/>
          <w:kern w:val="1"/>
          <w:lang w:val="es-ES"/>
        </w:rPr>
        <w:t xml:space="preserve">institucionales </w:t>
      </w:r>
      <w:r>
        <w:rPr>
          <w:rFonts w:ascii="Arial" w:hAnsi="Arial" w:cs="Arial"/>
          <w:kern w:val="1"/>
          <w:lang w:val="es-ES"/>
        </w:rPr>
        <w:t xml:space="preserve">de </w:t>
      </w:r>
      <w:r>
        <w:rPr>
          <w:rFonts w:ascii="Arial" w:hAnsi="Arial" w:cs="Arial"/>
          <w:spacing w:val="-3"/>
          <w:kern w:val="1"/>
          <w:lang w:val="es-ES"/>
        </w:rPr>
        <w:t xml:space="preserve">mejora </w:t>
      </w:r>
      <w:r>
        <w:rPr>
          <w:rFonts w:ascii="Arial" w:hAnsi="Arial" w:cs="Arial"/>
          <w:spacing w:val="-4"/>
          <w:kern w:val="1"/>
          <w:lang w:val="es-ES"/>
        </w:rPr>
        <w:t xml:space="preserve">continua </w:t>
      </w:r>
      <w:r>
        <w:rPr>
          <w:rFonts w:ascii="Arial" w:hAnsi="Arial" w:cs="Arial"/>
          <w:kern w:val="1"/>
          <w:lang w:val="es-ES"/>
        </w:rPr>
        <w:t xml:space="preserve">de </w:t>
      </w:r>
      <w:r>
        <w:rPr>
          <w:rFonts w:ascii="Arial" w:hAnsi="Arial" w:cs="Arial"/>
          <w:spacing w:val="-3"/>
          <w:kern w:val="1"/>
          <w:lang w:val="es-ES"/>
        </w:rPr>
        <w:t xml:space="preserve">la </w:t>
      </w:r>
      <w:r>
        <w:rPr>
          <w:rFonts w:ascii="Arial" w:hAnsi="Arial" w:cs="Arial"/>
          <w:spacing w:val="-4"/>
          <w:kern w:val="1"/>
          <w:lang w:val="es-ES"/>
        </w:rPr>
        <w:t xml:space="preserve">calidad, así </w:t>
      </w:r>
      <w:r>
        <w:rPr>
          <w:rFonts w:ascii="Arial" w:hAnsi="Arial" w:cs="Arial"/>
          <w:spacing w:val="-3"/>
          <w:kern w:val="1"/>
          <w:lang w:val="es-ES"/>
        </w:rPr>
        <w:t xml:space="preserve">como </w:t>
      </w:r>
      <w:r>
        <w:rPr>
          <w:rFonts w:ascii="Arial" w:hAnsi="Arial" w:cs="Arial"/>
          <w:kern w:val="1"/>
          <w:lang w:val="es-ES"/>
        </w:rPr>
        <w:t xml:space="preserve">a </w:t>
      </w:r>
      <w:r>
        <w:rPr>
          <w:rFonts w:ascii="Arial" w:hAnsi="Arial" w:cs="Arial"/>
          <w:spacing w:val="-3"/>
          <w:kern w:val="1"/>
          <w:lang w:val="es-ES"/>
        </w:rPr>
        <w:t xml:space="preserve">la </w:t>
      </w:r>
      <w:r>
        <w:rPr>
          <w:rFonts w:ascii="Arial" w:hAnsi="Arial" w:cs="Arial"/>
          <w:spacing w:val="-4"/>
          <w:kern w:val="1"/>
          <w:lang w:val="es-ES"/>
        </w:rPr>
        <w:t xml:space="preserve">formación </w:t>
      </w:r>
      <w:r>
        <w:rPr>
          <w:rFonts w:ascii="Arial" w:hAnsi="Arial" w:cs="Arial"/>
          <w:kern w:val="1"/>
          <w:lang w:val="es-ES"/>
        </w:rPr>
        <w:t xml:space="preserve">de </w:t>
      </w:r>
      <w:r>
        <w:rPr>
          <w:rFonts w:ascii="Arial" w:hAnsi="Arial" w:cs="Arial"/>
          <w:spacing w:val="-3"/>
          <w:kern w:val="1"/>
          <w:lang w:val="es-ES"/>
        </w:rPr>
        <w:t xml:space="preserve">base </w:t>
      </w:r>
      <w:r>
        <w:rPr>
          <w:rFonts w:ascii="Arial" w:hAnsi="Arial" w:cs="Arial"/>
          <w:kern w:val="1"/>
          <w:lang w:val="es-ES"/>
        </w:rPr>
        <w:t xml:space="preserve">y </w:t>
      </w:r>
      <w:r>
        <w:rPr>
          <w:rFonts w:ascii="Arial" w:hAnsi="Arial" w:cs="Arial"/>
          <w:spacing w:val="-4"/>
          <w:kern w:val="1"/>
          <w:lang w:val="es-ES"/>
        </w:rPr>
        <w:t xml:space="preserve">específica </w:t>
      </w:r>
      <w:r>
        <w:rPr>
          <w:rFonts w:ascii="Arial" w:hAnsi="Arial" w:cs="Arial"/>
          <w:kern w:val="1"/>
          <w:lang w:val="es-ES"/>
        </w:rPr>
        <w:t xml:space="preserve">de los </w:t>
      </w:r>
      <w:r>
        <w:rPr>
          <w:rFonts w:ascii="Arial" w:hAnsi="Arial" w:cs="Arial"/>
          <w:spacing w:val="-4"/>
          <w:kern w:val="1"/>
          <w:lang w:val="es-ES"/>
        </w:rPr>
        <w:t xml:space="preserve">directivos </w:t>
      </w:r>
      <w:r>
        <w:rPr>
          <w:rFonts w:ascii="Arial" w:hAnsi="Arial" w:cs="Arial"/>
          <w:kern w:val="1"/>
          <w:lang w:val="es-ES"/>
        </w:rPr>
        <w:t xml:space="preserve">y </w:t>
      </w:r>
      <w:r>
        <w:rPr>
          <w:rFonts w:ascii="Arial" w:hAnsi="Arial" w:cs="Arial"/>
          <w:spacing w:val="-4"/>
          <w:kern w:val="1"/>
          <w:lang w:val="es-ES"/>
        </w:rPr>
        <w:t xml:space="preserve">docentes, </w:t>
      </w:r>
      <w:r>
        <w:rPr>
          <w:rFonts w:ascii="Arial" w:hAnsi="Arial" w:cs="Arial"/>
          <w:spacing w:val="-3"/>
          <w:kern w:val="1"/>
          <w:lang w:val="es-ES"/>
        </w:rPr>
        <w:t xml:space="preserve">según los </w:t>
      </w:r>
      <w:r>
        <w:rPr>
          <w:rFonts w:ascii="Arial" w:hAnsi="Arial" w:cs="Arial"/>
          <w:spacing w:val="-4"/>
          <w:kern w:val="1"/>
          <w:lang w:val="es-ES"/>
        </w:rPr>
        <w:t xml:space="preserve">objetivos definidos </w:t>
      </w:r>
      <w:r>
        <w:rPr>
          <w:rFonts w:ascii="Arial" w:hAnsi="Arial" w:cs="Arial"/>
          <w:kern w:val="1"/>
          <w:lang w:val="es-ES"/>
        </w:rPr>
        <w:t xml:space="preserve">en </w:t>
      </w:r>
      <w:r>
        <w:rPr>
          <w:rFonts w:ascii="Arial" w:hAnsi="Arial" w:cs="Arial"/>
          <w:spacing w:val="-3"/>
          <w:kern w:val="1"/>
          <w:lang w:val="es-ES"/>
        </w:rPr>
        <w:t xml:space="preserve">el </w:t>
      </w:r>
      <w:r>
        <w:rPr>
          <w:rFonts w:ascii="Arial" w:hAnsi="Arial" w:cs="Arial"/>
          <w:spacing w:val="-4"/>
          <w:kern w:val="1"/>
          <w:lang w:val="es-ES"/>
        </w:rPr>
        <w:t xml:space="preserve">documento principal. </w:t>
      </w:r>
      <w:r>
        <w:rPr>
          <w:rFonts w:ascii="Arial" w:hAnsi="Arial" w:cs="Arial"/>
          <w:kern w:val="1"/>
          <w:lang w:val="es-ES"/>
        </w:rPr>
        <w:t xml:space="preserve">Se </w:t>
      </w:r>
      <w:r>
        <w:rPr>
          <w:rFonts w:ascii="Arial" w:hAnsi="Arial" w:cs="Arial"/>
          <w:spacing w:val="-4"/>
          <w:kern w:val="1"/>
          <w:lang w:val="es-ES"/>
        </w:rPr>
        <w:t xml:space="preserve">realizará </w:t>
      </w:r>
      <w:r>
        <w:rPr>
          <w:rFonts w:ascii="Arial" w:hAnsi="Arial" w:cs="Arial"/>
          <w:kern w:val="1"/>
          <w:lang w:val="es-ES"/>
        </w:rPr>
        <w:t xml:space="preserve">a </w:t>
      </w:r>
      <w:r>
        <w:rPr>
          <w:rFonts w:ascii="Arial" w:hAnsi="Arial" w:cs="Arial"/>
          <w:spacing w:val="-4"/>
          <w:kern w:val="1"/>
          <w:lang w:val="es-ES"/>
        </w:rPr>
        <w:t xml:space="preserve">través </w:t>
      </w:r>
      <w:r>
        <w:rPr>
          <w:rFonts w:ascii="Arial" w:hAnsi="Arial" w:cs="Arial"/>
          <w:spacing w:val="-3"/>
          <w:kern w:val="1"/>
          <w:lang w:val="es-ES"/>
        </w:rPr>
        <w:t xml:space="preserve">de tres </w:t>
      </w:r>
      <w:r>
        <w:rPr>
          <w:rFonts w:ascii="Arial" w:hAnsi="Arial" w:cs="Arial"/>
          <w:spacing w:val="-4"/>
          <w:kern w:val="1"/>
          <w:lang w:val="es-ES"/>
        </w:rPr>
        <w:t>acciones principales:</w:t>
      </w:r>
    </w:p>
    <w:p w14:paraId="5D3CC689" w14:textId="77777777" w:rsidR="00E26F5B" w:rsidRDefault="00E26F5B" w:rsidP="00E26F5B">
      <w:pPr>
        <w:widowControl w:val="0"/>
        <w:autoSpaceDE w:val="0"/>
        <w:autoSpaceDN w:val="0"/>
        <w:adjustRightInd w:val="0"/>
        <w:spacing w:before="6" w:after="0" w:line="240" w:lineRule="auto"/>
        <w:ind w:right="-1"/>
        <w:rPr>
          <w:rFonts w:ascii="Times New Roman" w:hAnsi="Times New Roman" w:cs="Times New Roman"/>
          <w:kern w:val="1"/>
          <w:lang w:val="es-ES"/>
        </w:rPr>
      </w:pPr>
    </w:p>
    <w:p w14:paraId="7F994AF6" w14:textId="77777777" w:rsidR="00E26F5B" w:rsidRDefault="00E26F5B" w:rsidP="00E26F5B">
      <w:pPr>
        <w:widowControl w:val="0"/>
        <w:numPr>
          <w:ilvl w:val="1"/>
          <w:numId w:val="33"/>
        </w:numPr>
        <w:tabs>
          <w:tab w:val="left" w:pos="246"/>
        </w:tabs>
        <w:autoSpaceDE w:val="0"/>
        <w:autoSpaceDN w:val="0"/>
        <w:adjustRightInd w:val="0"/>
        <w:spacing w:after="0" w:line="240"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El fortalecimiento de los equipos técnicos</w:t>
      </w:r>
      <w:r>
        <w:rPr>
          <w:rFonts w:ascii="Arial" w:hAnsi="Arial" w:cs="Arial"/>
          <w:spacing w:val="15"/>
          <w:kern w:val="1"/>
          <w:lang w:val="es-ES"/>
        </w:rPr>
        <w:t xml:space="preserve"> </w:t>
      </w:r>
      <w:r>
        <w:rPr>
          <w:rFonts w:ascii="Arial" w:hAnsi="Arial" w:cs="Arial"/>
          <w:kern w:val="1"/>
          <w:lang w:val="es-ES"/>
        </w:rPr>
        <w:t>jurisdiccionales.</w:t>
      </w:r>
    </w:p>
    <w:p w14:paraId="36DDAD5D" w14:textId="77777777" w:rsidR="00E26F5B" w:rsidRDefault="00E26F5B" w:rsidP="00E26F5B">
      <w:pPr>
        <w:widowControl w:val="0"/>
        <w:numPr>
          <w:ilvl w:val="1"/>
          <w:numId w:val="33"/>
        </w:numPr>
        <w:tabs>
          <w:tab w:val="left" w:pos="246"/>
        </w:tabs>
        <w:autoSpaceDE w:val="0"/>
        <w:autoSpaceDN w:val="0"/>
        <w:adjustRightInd w:val="0"/>
        <w:spacing w:before="61" w:after="0" w:line="244"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El acompañamiento a las instituciones educativas para llevar a cabo el Programa Federal de asistencia, en sus diversas</w:t>
      </w:r>
      <w:r>
        <w:rPr>
          <w:rFonts w:ascii="Arial" w:hAnsi="Arial" w:cs="Arial"/>
          <w:spacing w:val="20"/>
          <w:kern w:val="1"/>
          <w:lang w:val="es-ES"/>
        </w:rPr>
        <w:t xml:space="preserve"> </w:t>
      </w:r>
      <w:r>
        <w:rPr>
          <w:rFonts w:ascii="Arial" w:hAnsi="Arial" w:cs="Arial"/>
          <w:kern w:val="1"/>
          <w:lang w:val="es-ES"/>
        </w:rPr>
        <w:t>modalidades.</w:t>
      </w:r>
    </w:p>
    <w:p w14:paraId="71509522" w14:textId="77777777" w:rsidR="00E26F5B" w:rsidRDefault="00E26F5B" w:rsidP="00E26F5B">
      <w:pPr>
        <w:widowControl w:val="0"/>
        <w:autoSpaceDE w:val="0"/>
        <w:autoSpaceDN w:val="0"/>
        <w:adjustRightInd w:val="0"/>
        <w:spacing w:before="9" w:after="0" w:line="240" w:lineRule="auto"/>
        <w:ind w:right="-1"/>
        <w:rPr>
          <w:rFonts w:ascii="Times New Roman" w:hAnsi="Times New Roman" w:cs="Times New Roman"/>
          <w:kern w:val="1"/>
          <w:sz w:val="27"/>
          <w:szCs w:val="27"/>
          <w:lang w:val="es-ES"/>
        </w:rPr>
      </w:pPr>
    </w:p>
    <w:p w14:paraId="3B763D13" w14:textId="77777777" w:rsidR="00E26F5B" w:rsidRDefault="00E26F5B" w:rsidP="00E26F5B">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En cada instancia de reunión de la mesa técnica jurisdiccional, la misma se constituirá con:</w:t>
      </w:r>
    </w:p>
    <w:p w14:paraId="4211E854"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3"/>
          <w:szCs w:val="23"/>
          <w:lang w:val="es-ES"/>
        </w:rPr>
      </w:pPr>
    </w:p>
    <w:p w14:paraId="440AC3F8" w14:textId="77777777" w:rsidR="00E26F5B" w:rsidRDefault="00E26F5B" w:rsidP="00E26F5B">
      <w:pPr>
        <w:widowControl w:val="0"/>
        <w:numPr>
          <w:ilvl w:val="1"/>
          <w:numId w:val="34"/>
        </w:numPr>
        <w:tabs>
          <w:tab w:val="left" w:pos="246"/>
        </w:tabs>
        <w:autoSpaceDE w:val="0"/>
        <w:autoSpaceDN w:val="0"/>
        <w:adjustRightInd w:val="0"/>
        <w:spacing w:before="1" w:after="0" w:line="240"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Miembros del equipo técnico de la</w:t>
      </w:r>
      <w:r>
        <w:rPr>
          <w:rFonts w:ascii="Arial" w:hAnsi="Arial" w:cs="Arial"/>
          <w:spacing w:val="13"/>
          <w:kern w:val="1"/>
          <w:lang w:val="es-ES"/>
        </w:rPr>
        <w:t xml:space="preserve"> </w:t>
      </w:r>
      <w:r>
        <w:rPr>
          <w:rFonts w:ascii="Arial" w:hAnsi="Arial" w:cs="Arial"/>
          <w:kern w:val="1"/>
          <w:lang w:val="es-ES"/>
        </w:rPr>
        <w:t>jurisdicción.</w:t>
      </w:r>
    </w:p>
    <w:p w14:paraId="6C0CD8AF" w14:textId="77777777" w:rsidR="00E26F5B" w:rsidRDefault="00E26F5B" w:rsidP="00E26F5B">
      <w:pPr>
        <w:widowControl w:val="0"/>
        <w:numPr>
          <w:ilvl w:val="1"/>
          <w:numId w:val="34"/>
        </w:numPr>
        <w:tabs>
          <w:tab w:val="left" w:pos="246"/>
        </w:tabs>
        <w:autoSpaceDE w:val="0"/>
        <w:autoSpaceDN w:val="0"/>
        <w:adjustRightInd w:val="0"/>
        <w:spacing w:before="62" w:after="0" w:line="240"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Miembros del equipo técnico del</w:t>
      </w:r>
      <w:r>
        <w:rPr>
          <w:rFonts w:ascii="Arial" w:hAnsi="Arial" w:cs="Arial"/>
          <w:spacing w:val="12"/>
          <w:kern w:val="1"/>
          <w:lang w:val="es-ES"/>
        </w:rPr>
        <w:t xml:space="preserve"> </w:t>
      </w:r>
      <w:r>
        <w:rPr>
          <w:rFonts w:ascii="Arial" w:hAnsi="Arial" w:cs="Arial"/>
          <w:kern w:val="1"/>
          <w:lang w:val="es-ES"/>
        </w:rPr>
        <w:t>INET.</w:t>
      </w:r>
    </w:p>
    <w:p w14:paraId="43E19860" w14:textId="77777777" w:rsidR="00E26F5B" w:rsidRDefault="00E26F5B" w:rsidP="00E26F5B">
      <w:pPr>
        <w:widowControl w:val="0"/>
        <w:numPr>
          <w:ilvl w:val="1"/>
          <w:numId w:val="34"/>
        </w:numPr>
        <w:tabs>
          <w:tab w:val="left" w:pos="246"/>
        </w:tabs>
        <w:autoSpaceDE w:val="0"/>
        <w:autoSpaceDN w:val="0"/>
        <w:adjustRightInd w:val="0"/>
        <w:spacing w:before="61" w:after="0" w:line="240" w:lineRule="auto"/>
        <w:ind w:left="0" w:right="-1" w:firstLine="0"/>
        <w:rPr>
          <w:rFonts w:ascii="Times New Roman" w:hAnsi="Times New Roman" w:cs="Times New Roman"/>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“Referentes</w:t>
      </w:r>
      <w:r>
        <w:rPr>
          <w:rFonts w:ascii="Arial" w:hAnsi="Arial" w:cs="Arial"/>
          <w:spacing w:val="3"/>
          <w:kern w:val="1"/>
          <w:lang w:val="es-ES"/>
        </w:rPr>
        <w:t xml:space="preserve"> </w:t>
      </w:r>
      <w:r>
        <w:rPr>
          <w:rFonts w:ascii="Arial" w:hAnsi="Arial" w:cs="Arial"/>
          <w:kern w:val="1"/>
          <w:lang w:val="es-ES"/>
        </w:rPr>
        <w:t>jurisdiccionales”</w:t>
      </w:r>
      <w:r>
        <w:rPr>
          <w:rFonts w:ascii="Arial" w:hAnsi="Arial" w:cs="Arial"/>
          <w:kern w:val="1"/>
          <w:vertAlign w:val="superscript"/>
          <w:lang w:val="es-ES"/>
        </w:rPr>
        <w:t>5</w:t>
      </w:r>
      <w:r>
        <w:rPr>
          <w:rFonts w:ascii="Times New Roman" w:hAnsi="Times New Roman" w:cs="Times New Roman"/>
          <w:kern w:val="1"/>
          <w:lang w:val="es-ES"/>
        </w:rPr>
        <w:t>.</w:t>
      </w:r>
    </w:p>
    <w:p w14:paraId="409F7CCE"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8"/>
          <w:szCs w:val="28"/>
          <w:lang w:val="es-ES"/>
        </w:rPr>
      </w:pPr>
    </w:p>
    <w:p w14:paraId="4183D42F" w14:textId="77777777" w:rsidR="00E26F5B" w:rsidRDefault="00E26F5B" w:rsidP="00E26F5B">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 xml:space="preserve">Funciones de las </w:t>
      </w:r>
      <w:r>
        <w:rPr>
          <w:rFonts w:ascii="Arial" w:hAnsi="Arial" w:cs="Arial"/>
          <w:i/>
          <w:iCs/>
          <w:kern w:val="1"/>
          <w:lang w:val="es-ES"/>
        </w:rPr>
        <w:t>mesas técnicas jurisdiccionales</w:t>
      </w:r>
      <w:r>
        <w:rPr>
          <w:rFonts w:ascii="Arial" w:hAnsi="Arial" w:cs="Arial"/>
          <w:kern w:val="1"/>
          <w:lang w:val="es-ES"/>
        </w:rPr>
        <w:t>:</w:t>
      </w:r>
    </w:p>
    <w:p w14:paraId="796FF7BF" w14:textId="77777777" w:rsidR="00E26F5B" w:rsidRDefault="00E26F5B" w:rsidP="00E26F5B">
      <w:pPr>
        <w:widowControl w:val="0"/>
        <w:numPr>
          <w:ilvl w:val="1"/>
          <w:numId w:val="35"/>
        </w:numPr>
        <w:tabs>
          <w:tab w:val="left" w:pos="246"/>
        </w:tabs>
        <w:autoSpaceDE w:val="0"/>
        <w:autoSpaceDN w:val="0"/>
        <w:adjustRightInd w:val="0"/>
        <w:spacing w:before="6" w:after="0" w:line="244"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Implementar las acciones para el asesoramiento y el acompañamiento a  las instituciones de formación técnica de la jurisdicción, en base las necesidades identificadas.</w:t>
      </w:r>
    </w:p>
    <w:p w14:paraId="57805112" w14:textId="77777777" w:rsidR="00E26F5B" w:rsidRDefault="00E26F5B" w:rsidP="00E26F5B">
      <w:pPr>
        <w:widowControl w:val="0"/>
        <w:numPr>
          <w:ilvl w:val="1"/>
          <w:numId w:val="35"/>
        </w:numPr>
        <w:tabs>
          <w:tab w:val="left" w:pos="246"/>
        </w:tabs>
        <w:autoSpaceDE w:val="0"/>
        <w:autoSpaceDN w:val="0"/>
        <w:adjustRightInd w:val="0"/>
        <w:spacing w:before="60" w:after="0" w:line="244"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Diseñar la operatoria del Programa Federal  de asistencia técnica  jurisdiccional  para  los años 2013 y</w:t>
      </w:r>
      <w:r>
        <w:rPr>
          <w:rFonts w:ascii="Arial" w:hAnsi="Arial" w:cs="Arial"/>
          <w:spacing w:val="8"/>
          <w:kern w:val="1"/>
          <w:lang w:val="es-ES"/>
        </w:rPr>
        <w:t xml:space="preserve"> </w:t>
      </w:r>
      <w:r>
        <w:rPr>
          <w:rFonts w:ascii="Arial" w:hAnsi="Arial" w:cs="Arial"/>
          <w:kern w:val="1"/>
          <w:lang w:val="es-ES"/>
        </w:rPr>
        <w:t>2014:</w:t>
      </w:r>
    </w:p>
    <w:p w14:paraId="70B314F3" w14:textId="77777777" w:rsidR="00E26F5B" w:rsidRDefault="00E26F5B" w:rsidP="00E26F5B">
      <w:pPr>
        <w:widowControl w:val="0"/>
        <w:numPr>
          <w:ilvl w:val="1"/>
          <w:numId w:val="35"/>
        </w:numPr>
        <w:tabs>
          <w:tab w:val="left" w:pos="913"/>
        </w:tabs>
        <w:autoSpaceDE w:val="0"/>
        <w:autoSpaceDN w:val="0"/>
        <w:adjustRightInd w:val="0"/>
        <w:spacing w:before="59" w:after="0" w:line="240" w:lineRule="auto"/>
        <w:ind w:left="0" w:right="-1" w:firstLine="0"/>
        <w:jc w:val="both"/>
        <w:rPr>
          <w:rFonts w:ascii="Arial" w:hAnsi="Arial" w:cs="Arial"/>
          <w:kern w:val="1"/>
          <w:lang w:val="es-ES"/>
        </w:rPr>
      </w:pPr>
      <w:r>
        <w:rPr>
          <w:rFonts w:ascii="Courier New" w:hAnsi="Courier New" w:cs="Courier New"/>
          <w:kern w:val="1"/>
          <w:lang w:val="es-ES"/>
        </w:rPr>
        <w:t>o</w:t>
      </w:r>
      <w:r>
        <w:rPr>
          <w:rFonts w:ascii="Courier New" w:hAnsi="Courier New" w:cs="Courier New"/>
          <w:kern w:val="1"/>
          <w:lang w:val="es-ES"/>
        </w:rPr>
        <w:tab/>
      </w:r>
      <w:r>
        <w:rPr>
          <w:rFonts w:ascii="Arial" w:hAnsi="Arial" w:cs="Arial"/>
          <w:kern w:val="1"/>
          <w:lang w:val="es-ES"/>
        </w:rPr>
        <w:t>seleccionar las instituciones que formarán parte del Programa</w:t>
      </w:r>
      <w:r>
        <w:rPr>
          <w:rFonts w:ascii="Arial" w:hAnsi="Arial" w:cs="Arial"/>
          <w:spacing w:val="47"/>
          <w:kern w:val="1"/>
          <w:lang w:val="es-ES"/>
        </w:rPr>
        <w:t xml:space="preserve"> </w:t>
      </w:r>
      <w:r>
        <w:rPr>
          <w:rFonts w:ascii="Arial" w:hAnsi="Arial" w:cs="Arial"/>
          <w:kern w:val="1"/>
          <w:lang w:val="es-ES"/>
        </w:rPr>
        <w:t>Federal.</w:t>
      </w:r>
    </w:p>
    <w:p w14:paraId="2137A052" w14:textId="77777777" w:rsidR="00E26F5B" w:rsidRDefault="00E26F5B" w:rsidP="00E26F5B">
      <w:pPr>
        <w:widowControl w:val="0"/>
        <w:numPr>
          <w:ilvl w:val="1"/>
          <w:numId w:val="35"/>
        </w:numPr>
        <w:tabs>
          <w:tab w:val="left" w:pos="913"/>
        </w:tabs>
        <w:autoSpaceDE w:val="0"/>
        <w:autoSpaceDN w:val="0"/>
        <w:adjustRightInd w:val="0"/>
        <w:spacing w:before="52" w:after="0" w:line="228" w:lineRule="auto"/>
        <w:ind w:left="0" w:right="-1" w:firstLine="0"/>
        <w:jc w:val="both"/>
        <w:rPr>
          <w:rFonts w:ascii="Arial" w:hAnsi="Arial" w:cs="Arial"/>
          <w:kern w:val="1"/>
          <w:lang w:val="es-ES"/>
        </w:rPr>
      </w:pPr>
      <w:r>
        <w:rPr>
          <w:rFonts w:ascii="Courier New" w:hAnsi="Courier New" w:cs="Courier New"/>
          <w:kern w:val="1"/>
          <w:lang w:val="es-ES"/>
        </w:rPr>
        <w:t>o</w:t>
      </w:r>
      <w:r>
        <w:rPr>
          <w:rFonts w:ascii="Courier New" w:hAnsi="Courier New" w:cs="Courier New"/>
          <w:kern w:val="1"/>
          <w:lang w:val="es-ES"/>
        </w:rPr>
        <w:tab/>
      </w:r>
      <w:r>
        <w:rPr>
          <w:rFonts w:ascii="Arial" w:hAnsi="Arial" w:cs="Arial"/>
          <w:kern w:val="1"/>
          <w:lang w:val="es-ES"/>
        </w:rPr>
        <w:t>organizar con los referentes  jurisdiccionales  las acciones  que ellos desarrollarán  en las instituciones</w:t>
      </w:r>
      <w:r>
        <w:rPr>
          <w:rFonts w:ascii="Arial" w:hAnsi="Arial" w:cs="Arial"/>
          <w:spacing w:val="6"/>
          <w:kern w:val="1"/>
          <w:lang w:val="es-ES"/>
        </w:rPr>
        <w:t xml:space="preserve"> </w:t>
      </w:r>
      <w:r>
        <w:rPr>
          <w:rFonts w:ascii="Arial" w:hAnsi="Arial" w:cs="Arial"/>
          <w:kern w:val="1"/>
          <w:lang w:val="es-ES"/>
        </w:rPr>
        <w:t>seleccionadas.</w:t>
      </w:r>
    </w:p>
    <w:p w14:paraId="6E0E2EF2" w14:textId="77777777" w:rsidR="00E26F5B" w:rsidRDefault="00E26F5B" w:rsidP="00E26F5B">
      <w:pPr>
        <w:widowControl w:val="0"/>
        <w:numPr>
          <w:ilvl w:val="1"/>
          <w:numId w:val="35"/>
        </w:numPr>
        <w:tabs>
          <w:tab w:val="left" w:pos="913"/>
        </w:tabs>
        <w:autoSpaceDE w:val="0"/>
        <w:autoSpaceDN w:val="0"/>
        <w:adjustRightInd w:val="0"/>
        <w:spacing w:before="75" w:after="0" w:line="228" w:lineRule="auto"/>
        <w:ind w:left="0" w:right="-1" w:firstLine="0"/>
        <w:jc w:val="both"/>
        <w:rPr>
          <w:rFonts w:ascii="Arial" w:hAnsi="Arial" w:cs="Arial"/>
          <w:kern w:val="1"/>
          <w:lang w:val="es-ES"/>
        </w:rPr>
      </w:pPr>
      <w:r>
        <w:rPr>
          <w:rFonts w:ascii="Courier New" w:hAnsi="Courier New" w:cs="Courier New"/>
          <w:kern w:val="1"/>
          <w:lang w:val="es-ES"/>
        </w:rPr>
        <w:t>o</w:t>
      </w:r>
      <w:r>
        <w:rPr>
          <w:rFonts w:ascii="Courier New" w:hAnsi="Courier New" w:cs="Courier New"/>
          <w:kern w:val="1"/>
          <w:lang w:val="es-ES"/>
        </w:rPr>
        <w:tab/>
      </w:r>
      <w:r>
        <w:rPr>
          <w:rFonts w:ascii="Arial" w:hAnsi="Arial" w:cs="Arial"/>
          <w:kern w:val="1"/>
          <w:lang w:val="es-ES"/>
        </w:rPr>
        <w:t>organizar con los responsables de las instituciones las acciones de apoyo y asistencia</w:t>
      </w:r>
      <w:r>
        <w:rPr>
          <w:rFonts w:ascii="Arial" w:hAnsi="Arial" w:cs="Arial"/>
          <w:spacing w:val="9"/>
          <w:kern w:val="1"/>
          <w:lang w:val="es-ES"/>
        </w:rPr>
        <w:t xml:space="preserve"> </w:t>
      </w:r>
      <w:r>
        <w:rPr>
          <w:rFonts w:ascii="Arial" w:hAnsi="Arial" w:cs="Arial"/>
          <w:kern w:val="1"/>
          <w:lang w:val="es-ES"/>
        </w:rPr>
        <w:t>a</w:t>
      </w:r>
      <w:r>
        <w:rPr>
          <w:rFonts w:ascii="Arial" w:hAnsi="Arial" w:cs="Arial"/>
          <w:spacing w:val="9"/>
          <w:kern w:val="1"/>
          <w:lang w:val="es-ES"/>
        </w:rPr>
        <w:t xml:space="preserve"> </w:t>
      </w:r>
      <w:r>
        <w:rPr>
          <w:rFonts w:ascii="Arial" w:hAnsi="Arial" w:cs="Arial"/>
          <w:kern w:val="1"/>
          <w:lang w:val="es-ES"/>
        </w:rPr>
        <w:t>la</w:t>
      </w:r>
      <w:r>
        <w:rPr>
          <w:rFonts w:ascii="Arial" w:hAnsi="Arial" w:cs="Arial"/>
          <w:spacing w:val="9"/>
          <w:kern w:val="1"/>
          <w:lang w:val="es-ES"/>
        </w:rPr>
        <w:t xml:space="preserve"> </w:t>
      </w:r>
      <w:r>
        <w:rPr>
          <w:rFonts w:ascii="Arial" w:hAnsi="Arial" w:cs="Arial"/>
          <w:kern w:val="1"/>
          <w:lang w:val="es-ES"/>
        </w:rPr>
        <w:t>implementación</w:t>
      </w:r>
      <w:r>
        <w:rPr>
          <w:rFonts w:ascii="Arial" w:hAnsi="Arial" w:cs="Arial"/>
          <w:spacing w:val="13"/>
          <w:kern w:val="1"/>
          <w:lang w:val="es-ES"/>
        </w:rPr>
        <w:t xml:space="preserve"> </w:t>
      </w:r>
      <w:r>
        <w:rPr>
          <w:rFonts w:ascii="Arial" w:hAnsi="Arial" w:cs="Arial"/>
          <w:kern w:val="1"/>
          <w:lang w:val="es-ES"/>
        </w:rPr>
        <w:t>de</w:t>
      </w:r>
      <w:r>
        <w:rPr>
          <w:rFonts w:ascii="Arial" w:hAnsi="Arial" w:cs="Arial"/>
          <w:spacing w:val="9"/>
          <w:kern w:val="1"/>
          <w:lang w:val="es-ES"/>
        </w:rPr>
        <w:t xml:space="preserve"> </w:t>
      </w:r>
      <w:r>
        <w:rPr>
          <w:rFonts w:ascii="Arial" w:hAnsi="Arial" w:cs="Arial"/>
          <w:kern w:val="1"/>
          <w:lang w:val="es-ES"/>
        </w:rPr>
        <w:t>los</w:t>
      </w:r>
      <w:r>
        <w:rPr>
          <w:rFonts w:ascii="Arial" w:hAnsi="Arial" w:cs="Arial"/>
          <w:spacing w:val="14"/>
          <w:kern w:val="1"/>
          <w:lang w:val="es-ES"/>
        </w:rPr>
        <w:t xml:space="preserve"> </w:t>
      </w:r>
      <w:r>
        <w:rPr>
          <w:rFonts w:ascii="Arial" w:hAnsi="Arial" w:cs="Arial"/>
          <w:kern w:val="1"/>
          <w:lang w:val="es-ES"/>
        </w:rPr>
        <w:t>proyectos</w:t>
      </w:r>
      <w:r>
        <w:rPr>
          <w:rFonts w:ascii="Arial" w:hAnsi="Arial" w:cs="Arial"/>
          <w:spacing w:val="11"/>
          <w:kern w:val="1"/>
          <w:lang w:val="es-ES"/>
        </w:rPr>
        <w:t xml:space="preserve"> </w:t>
      </w:r>
      <w:r>
        <w:rPr>
          <w:rFonts w:ascii="Arial" w:hAnsi="Arial" w:cs="Arial"/>
          <w:kern w:val="1"/>
          <w:lang w:val="es-ES"/>
        </w:rPr>
        <w:t>de</w:t>
      </w:r>
      <w:r>
        <w:rPr>
          <w:rFonts w:ascii="Arial" w:hAnsi="Arial" w:cs="Arial"/>
          <w:spacing w:val="10"/>
          <w:kern w:val="1"/>
          <w:lang w:val="es-ES"/>
        </w:rPr>
        <w:t xml:space="preserve"> </w:t>
      </w:r>
      <w:r>
        <w:rPr>
          <w:rFonts w:ascii="Arial" w:hAnsi="Arial" w:cs="Arial"/>
          <w:kern w:val="1"/>
          <w:lang w:val="es-ES"/>
        </w:rPr>
        <w:t>mejora</w:t>
      </w:r>
      <w:r>
        <w:rPr>
          <w:rFonts w:ascii="Arial" w:hAnsi="Arial" w:cs="Arial"/>
          <w:spacing w:val="10"/>
          <w:kern w:val="1"/>
          <w:lang w:val="es-ES"/>
        </w:rPr>
        <w:t xml:space="preserve"> </w:t>
      </w:r>
      <w:r>
        <w:rPr>
          <w:rFonts w:ascii="Arial" w:hAnsi="Arial" w:cs="Arial"/>
          <w:kern w:val="1"/>
          <w:lang w:val="es-ES"/>
        </w:rPr>
        <w:t>continua</w:t>
      </w:r>
      <w:r>
        <w:rPr>
          <w:rFonts w:ascii="Arial" w:hAnsi="Arial" w:cs="Arial"/>
          <w:spacing w:val="12"/>
          <w:kern w:val="1"/>
          <w:lang w:val="es-ES"/>
        </w:rPr>
        <w:t xml:space="preserve"> </w:t>
      </w:r>
      <w:r>
        <w:rPr>
          <w:rFonts w:ascii="Arial" w:hAnsi="Arial" w:cs="Arial"/>
          <w:kern w:val="1"/>
          <w:lang w:val="es-ES"/>
        </w:rPr>
        <w:t>de</w:t>
      </w:r>
      <w:r>
        <w:rPr>
          <w:rFonts w:ascii="Arial" w:hAnsi="Arial" w:cs="Arial"/>
          <w:spacing w:val="10"/>
          <w:kern w:val="1"/>
          <w:lang w:val="es-ES"/>
        </w:rPr>
        <w:t xml:space="preserve"> </w:t>
      </w:r>
      <w:r>
        <w:rPr>
          <w:rFonts w:ascii="Arial" w:hAnsi="Arial" w:cs="Arial"/>
          <w:kern w:val="1"/>
          <w:lang w:val="es-ES"/>
        </w:rPr>
        <w:t>la</w:t>
      </w:r>
      <w:r>
        <w:rPr>
          <w:rFonts w:ascii="Arial" w:hAnsi="Arial" w:cs="Arial"/>
          <w:spacing w:val="9"/>
          <w:kern w:val="1"/>
          <w:lang w:val="es-ES"/>
        </w:rPr>
        <w:t xml:space="preserve"> </w:t>
      </w:r>
      <w:r>
        <w:rPr>
          <w:rFonts w:ascii="Arial" w:hAnsi="Arial" w:cs="Arial"/>
          <w:kern w:val="1"/>
          <w:lang w:val="es-ES"/>
        </w:rPr>
        <w:t>calidad.</w:t>
      </w:r>
    </w:p>
    <w:p w14:paraId="312BECDB" w14:textId="77777777" w:rsidR="00E26F5B" w:rsidRDefault="00E26F5B" w:rsidP="00E26F5B">
      <w:pPr>
        <w:widowControl w:val="0"/>
        <w:numPr>
          <w:ilvl w:val="1"/>
          <w:numId w:val="35"/>
        </w:numPr>
        <w:tabs>
          <w:tab w:val="left" w:pos="246"/>
        </w:tabs>
        <w:autoSpaceDE w:val="0"/>
        <w:autoSpaceDN w:val="0"/>
        <w:adjustRightInd w:val="0"/>
        <w:spacing w:before="67" w:after="0" w:line="244"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Supervisar y evaluar la implementación del Programa Federal de  Asistencia Técnica,  en general, y en cada institución, en</w:t>
      </w:r>
      <w:r>
        <w:rPr>
          <w:rFonts w:ascii="Arial" w:hAnsi="Arial" w:cs="Arial"/>
          <w:spacing w:val="20"/>
          <w:kern w:val="1"/>
          <w:lang w:val="es-ES"/>
        </w:rPr>
        <w:t xml:space="preserve"> </w:t>
      </w:r>
      <w:r>
        <w:rPr>
          <w:rFonts w:ascii="Arial" w:hAnsi="Arial" w:cs="Arial"/>
          <w:kern w:val="1"/>
          <w:lang w:val="es-ES"/>
        </w:rPr>
        <w:t>particular.</w:t>
      </w:r>
    </w:p>
    <w:p w14:paraId="7D2A599B" w14:textId="77777777" w:rsidR="00E26F5B" w:rsidRDefault="00E26F5B" w:rsidP="00E26F5B">
      <w:pPr>
        <w:widowControl w:val="0"/>
        <w:numPr>
          <w:ilvl w:val="1"/>
          <w:numId w:val="35"/>
        </w:numPr>
        <w:tabs>
          <w:tab w:val="left" w:pos="246"/>
        </w:tabs>
        <w:autoSpaceDE w:val="0"/>
        <w:autoSpaceDN w:val="0"/>
        <w:adjustRightInd w:val="0"/>
        <w:spacing w:before="57" w:after="0" w:line="244"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Mantener comunicación con las instituciones seleccionadas en relación con la implementación de sus proyectos</w:t>
      </w:r>
      <w:r>
        <w:rPr>
          <w:rFonts w:ascii="Arial" w:hAnsi="Arial" w:cs="Arial"/>
          <w:spacing w:val="13"/>
          <w:kern w:val="1"/>
          <w:lang w:val="es-ES"/>
        </w:rPr>
        <w:t xml:space="preserve"> </w:t>
      </w:r>
      <w:r>
        <w:rPr>
          <w:rFonts w:ascii="Arial" w:hAnsi="Arial" w:cs="Arial"/>
          <w:kern w:val="1"/>
          <w:lang w:val="es-ES"/>
        </w:rPr>
        <w:t>institucionales.</w:t>
      </w:r>
    </w:p>
    <w:p w14:paraId="0B070B07" w14:textId="3E418D89" w:rsidR="00E26F5B" w:rsidRPr="00E26F5B" w:rsidRDefault="00E26F5B" w:rsidP="00E26F5B">
      <w:pPr>
        <w:widowControl w:val="0"/>
        <w:numPr>
          <w:ilvl w:val="1"/>
          <w:numId w:val="35"/>
        </w:numPr>
        <w:tabs>
          <w:tab w:val="left" w:pos="246"/>
        </w:tabs>
        <w:autoSpaceDE w:val="0"/>
        <w:autoSpaceDN w:val="0"/>
        <w:adjustRightInd w:val="0"/>
        <w:spacing w:before="59" w:after="0" w:line="240"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Capacitar</w:t>
      </w:r>
      <w:r>
        <w:rPr>
          <w:rFonts w:ascii="Arial" w:hAnsi="Arial" w:cs="Arial"/>
          <w:spacing w:val="10"/>
          <w:kern w:val="1"/>
          <w:lang w:val="es-ES"/>
        </w:rPr>
        <w:t xml:space="preserve"> </w:t>
      </w:r>
      <w:r>
        <w:rPr>
          <w:rFonts w:ascii="Arial" w:hAnsi="Arial" w:cs="Arial"/>
          <w:kern w:val="1"/>
          <w:lang w:val="es-ES"/>
        </w:rPr>
        <w:t>y</w:t>
      </w:r>
      <w:r>
        <w:rPr>
          <w:rFonts w:ascii="Arial" w:hAnsi="Arial" w:cs="Arial"/>
          <w:spacing w:val="9"/>
          <w:kern w:val="1"/>
          <w:lang w:val="es-ES"/>
        </w:rPr>
        <w:t xml:space="preserve"> </w:t>
      </w:r>
      <w:r>
        <w:rPr>
          <w:rFonts w:ascii="Arial" w:hAnsi="Arial" w:cs="Arial"/>
          <w:kern w:val="1"/>
          <w:lang w:val="es-ES"/>
        </w:rPr>
        <w:t>asistir</w:t>
      </w:r>
      <w:r>
        <w:rPr>
          <w:rFonts w:ascii="Arial" w:hAnsi="Arial" w:cs="Arial"/>
          <w:spacing w:val="7"/>
          <w:kern w:val="1"/>
          <w:lang w:val="es-ES"/>
        </w:rPr>
        <w:t xml:space="preserve"> </w:t>
      </w:r>
      <w:r>
        <w:rPr>
          <w:rFonts w:ascii="Arial" w:hAnsi="Arial" w:cs="Arial"/>
          <w:kern w:val="1"/>
          <w:lang w:val="es-ES"/>
        </w:rPr>
        <w:t>a</w:t>
      </w:r>
      <w:r>
        <w:rPr>
          <w:rFonts w:ascii="Arial" w:hAnsi="Arial" w:cs="Arial"/>
          <w:spacing w:val="8"/>
          <w:kern w:val="1"/>
          <w:lang w:val="es-ES"/>
        </w:rPr>
        <w:t xml:space="preserve"> </w:t>
      </w:r>
      <w:r>
        <w:rPr>
          <w:rFonts w:ascii="Arial" w:hAnsi="Arial" w:cs="Arial"/>
          <w:kern w:val="1"/>
          <w:lang w:val="es-ES"/>
        </w:rPr>
        <w:t>los</w:t>
      </w:r>
      <w:r>
        <w:rPr>
          <w:rFonts w:ascii="Arial" w:hAnsi="Arial" w:cs="Arial"/>
          <w:spacing w:val="12"/>
          <w:kern w:val="1"/>
          <w:lang w:val="es-ES"/>
        </w:rPr>
        <w:t xml:space="preserve"> </w:t>
      </w:r>
      <w:r>
        <w:rPr>
          <w:rFonts w:ascii="Arial" w:hAnsi="Arial" w:cs="Arial"/>
          <w:kern w:val="1"/>
          <w:lang w:val="es-ES"/>
        </w:rPr>
        <w:t>“referentes</w:t>
      </w:r>
      <w:r>
        <w:rPr>
          <w:rFonts w:ascii="Arial" w:hAnsi="Arial" w:cs="Arial"/>
          <w:spacing w:val="8"/>
          <w:kern w:val="1"/>
          <w:lang w:val="es-ES"/>
        </w:rPr>
        <w:t xml:space="preserve"> </w:t>
      </w:r>
      <w:r>
        <w:rPr>
          <w:rFonts w:ascii="Arial" w:hAnsi="Arial" w:cs="Arial"/>
          <w:kern w:val="1"/>
          <w:lang w:val="es-ES"/>
        </w:rPr>
        <w:t>jurisdiccionales”</w:t>
      </w:r>
      <w:r>
        <w:rPr>
          <w:rFonts w:ascii="Arial" w:hAnsi="Arial" w:cs="Arial"/>
          <w:spacing w:val="8"/>
          <w:kern w:val="1"/>
          <w:lang w:val="es-ES"/>
        </w:rPr>
        <w:t xml:space="preserve"> </w:t>
      </w:r>
      <w:r>
        <w:rPr>
          <w:rFonts w:ascii="Arial" w:hAnsi="Arial" w:cs="Arial"/>
          <w:kern w:val="1"/>
          <w:lang w:val="es-ES"/>
        </w:rPr>
        <w:t>en</w:t>
      </w:r>
      <w:r>
        <w:rPr>
          <w:rFonts w:ascii="Arial" w:hAnsi="Arial" w:cs="Arial"/>
          <w:spacing w:val="11"/>
          <w:kern w:val="1"/>
          <w:lang w:val="es-ES"/>
        </w:rPr>
        <w:t xml:space="preserve"> </w:t>
      </w:r>
      <w:r>
        <w:rPr>
          <w:rFonts w:ascii="Arial" w:hAnsi="Arial" w:cs="Arial"/>
          <w:kern w:val="1"/>
          <w:lang w:val="es-ES"/>
        </w:rPr>
        <w:t>su</w:t>
      </w:r>
      <w:r>
        <w:rPr>
          <w:rFonts w:ascii="Arial" w:hAnsi="Arial" w:cs="Arial"/>
          <w:spacing w:val="7"/>
          <w:kern w:val="1"/>
          <w:lang w:val="es-ES"/>
        </w:rPr>
        <w:t xml:space="preserve"> </w:t>
      </w:r>
      <w:r>
        <w:rPr>
          <w:rFonts w:ascii="Arial" w:hAnsi="Arial" w:cs="Arial"/>
          <w:kern w:val="1"/>
          <w:lang w:val="es-ES"/>
        </w:rPr>
        <w:t>trabajo</w:t>
      </w:r>
      <w:r>
        <w:rPr>
          <w:rFonts w:ascii="Arial" w:hAnsi="Arial" w:cs="Arial"/>
          <w:spacing w:val="8"/>
          <w:kern w:val="1"/>
          <w:lang w:val="es-ES"/>
        </w:rPr>
        <w:t xml:space="preserve"> </w:t>
      </w:r>
      <w:r>
        <w:rPr>
          <w:rFonts w:ascii="Arial" w:hAnsi="Arial" w:cs="Arial"/>
          <w:kern w:val="1"/>
          <w:lang w:val="es-ES"/>
        </w:rPr>
        <w:t>con</w:t>
      </w:r>
      <w:r>
        <w:rPr>
          <w:rFonts w:ascii="Arial" w:hAnsi="Arial" w:cs="Arial"/>
          <w:spacing w:val="7"/>
          <w:kern w:val="1"/>
          <w:lang w:val="es-ES"/>
        </w:rPr>
        <w:t xml:space="preserve"> </w:t>
      </w:r>
      <w:r>
        <w:rPr>
          <w:rFonts w:ascii="Arial" w:hAnsi="Arial" w:cs="Arial"/>
          <w:kern w:val="1"/>
          <w:lang w:val="es-ES"/>
        </w:rPr>
        <w:t>las</w:t>
      </w:r>
      <w:r>
        <w:rPr>
          <w:rFonts w:ascii="Arial" w:hAnsi="Arial" w:cs="Arial"/>
          <w:spacing w:val="12"/>
          <w:kern w:val="1"/>
          <w:lang w:val="es-ES"/>
        </w:rPr>
        <w:t xml:space="preserve"> </w:t>
      </w:r>
      <w:r>
        <w:rPr>
          <w:rFonts w:ascii="Arial" w:hAnsi="Arial" w:cs="Arial"/>
          <w:kern w:val="1"/>
          <w:lang w:val="es-ES"/>
        </w:rPr>
        <w:t>instituciones.</w:t>
      </w:r>
      <w:bookmarkStart w:id="0" w:name="_GoBack"/>
      <w:bookmarkEnd w:id="0"/>
    </w:p>
    <w:p w14:paraId="0BF9200F" w14:textId="77777777" w:rsidR="00E26F5B" w:rsidRDefault="00E26F5B" w:rsidP="00E26F5B">
      <w:pPr>
        <w:widowControl w:val="0"/>
        <w:numPr>
          <w:ilvl w:val="1"/>
          <w:numId w:val="36"/>
        </w:numPr>
        <w:tabs>
          <w:tab w:val="left" w:pos="246"/>
        </w:tabs>
        <w:autoSpaceDE w:val="0"/>
        <w:autoSpaceDN w:val="0"/>
        <w:adjustRightInd w:val="0"/>
        <w:spacing w:after="0" w:line="244"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Participar en la organización y desarrollo de los encuentros  jurisdiccionales, regionales  y</w:t>
      </w:r>
      <w:r>
        <w:rPr>
          <w:rFonts w:ascii="Arial" w:hAnsi="Arial" w:cs="Arial"/>
          <w:spacing w:val="-1"/>
          <w:kern w:val="1"/>
          <w:lang w:val="es-ES"/>
        </w:rPr>
        <w:t xml:space="preserve"> </w:t>
      </w:r>
      <w:r>
        <w:rPr>
          <w:rFonts w:ascii="Arial" w:hAnsi="Arial" w:cs="Arial"/>
          <w:kern w:val="1"/>
          <w:lang w:val="es-ES"/>
        </w:rPr>
        <w:t>nacionales.</w:t>
      </w:r>
    </w:p>
    <w:p w14:paraId="6F4F9386" w14:textId="77777777" w:rsidR="00E26F5B" w:rsidRDefault="00E26F5B" w:rsidP="00E26F5B">
      <w:pPr>
        <w:widowControl w:val="0"/>
        <w:autoSpaceDE w:val="0"/>
        <w:autoSpaceDN w:val="0"/>
        <w:adjustRightInd w:val="0"/>
        <w:spacing w:before="5" w:after="0" w:line="240" w:lineRule="auto"/>
        <w:ind w:right="-1"/>
        <w:rPr>
          <w:rFonts w:ascii="Times New Roman" w:hAnsi="Times New Roman" w:cs="Times New Roman"/>
          <w:kern w:val="1"/>
          <w:sz w:val="27"/>
          <w:szCs w:val="27"/>
          <w:lang w:val="es-ES"/>
        </w:rPr>
      </w:pPr>
    </w:p>
    <w:p w14:paraId="5ADB5EBC" w14:textId="77777777" w:rsidR="00E26F5B" w:rsidRDefault="00E26F5B" w:rsidP="00E26F5B">
      <w:pPr>
        <w:widowControl w:val="0"/>
        <w:numPr>
          <w:ilvl w:val="1"/>
          <w:numId w:val="37"/>
        </w:numPr>
        <w:tabs>
          <w:tab w:val="left" w:pos="388"/>
        </w:tabs>
        <w:autoSpaceDE w:val="0"/>
        <w:autoSpaceDN w:val="0"/>
        <w:adjustRightInd w:val="0"/>
        <w:spacing w:after="0" w:line="240" w:lineRule="auto"/>
        <w:ind w:left="0" w:right="-1" w:firstLine="0"/>
        <w:jc w:val="both"/>
        <w:rPr>
          <w:rFonts w:ascii="Arial" w:hAnsi="Arial" w:cs="Arial"/>
          <w:b/>
          <w:bCs/>
          <w:i/>
          <w:iCs/>
          <w:kern w:val="1"/>
          <w:lang w:val="es-ES"/>
        </w:rPr>
      </w:pPr>
      <w:r>
        <w:rPr>
          <w:rFonts w:ascii="Arial" w:hAnsi="Arial" w:cs="Arial"/>
          <w:b/>
          <w:bCs/>
          <w:spacing w:val="-1"/>
          <w:kern w:val="1"/>
          <w:lang w:val="es-ES"/>
        </w:rPr>
        <w:t>b)</w:t>
      </w:r>
      <w:r>
        <w:rPr>
          <w:rFonts w:ascii="Arial" w:hAnsi="Arial" w:cs="Arial"/>
          <w:b/>
          <w:bCs/>
          <w:spacing w:val="-1"/>
          <w:kern w:val="1"/>
          <w:lang w:val="es-ES"/>
        </w:rPr>
        <w:tab/>
      </w:r>
      <w:r>
        <w:rPr>
          <w:rFonts w:ascii="Arial" w:hAnsi="Arial" w:cs="Arial"/>
          <w:b/>
          <w:bCs/>
          <w:kern w:val="1"/>
          <w:lang w:val="es-ES"/>
        </w:rPr>
        <w:t xml:space="preserve">De los </w:t>
      </w:r>
      <w:r>
        <w:rPr>
          <w:rFonts w:ascii="Arial" w:hAnsi="Arial" w:cs="Arial"/>
          <w:b/>
          <w:bCs/>
          <w:i/>
          <w:iCs/>
          <w:kern w:val="1"/>
          <w:lang w:val="es-ES"/>
        </w:rPr>
        <w:t>“referentes</w:t>
      </w:r>
      <w:r>
        <w:rPr>
          <w:rFonts w:ascii="Arial" w:hAnsi="Arial" w:cs="Arial"/>
          <w:b/>
          <w:bCs/>
          <w:i/>
          <w:iCs/>
          <w:spacing w:val="5"/>
          <w:kern w:val="1"/>
          <w:lang w:val="es-ES"/>
        </w:rPr>
        <w:t xml:space="preserve"> </w:t>
      </w:r>
      <w:r>
        <w:rPr>
          <w:rFonts w:ascii="Arial" w:hAnsi="Arial" w:cs="Arial"/>
          <w:b/>
          <w:bCs/>
          <w:i/>
          <w:iCs/>
          <w:kern w:val="1"/>
          <w:lang w:val="es-ES"/>
        </w:rPr>
        <w:t>jurisdiccionales”</w:t>
      </w:r>
    </w:p>
    <w:p w14:paraId="2CCE313C" w14:textId="77777777" w:rsidR="00E26F5B" w:rsidRDefault="00E26F5B" w:rsidP="00E26F5B">
      <w:pPr>
        <w:widowControl w:val="0"/>
        <w:autoSpaceDE w:val="0"/>
        <w:autoSpaceDN w:val="0"/>
        <w:adjustRightInd w:val="0"/>
        <w:spacing w:before="6" w:after="0" w:line="240" w:lineRule="auto"/>
        <w:ind w:right="-1"/>
        <w:rPr>
          <w:rFonts w:ascii="Times New Roman" w:hAnsi="Times New Roman" w:cs="Times New Roman"/>
          <w:b/>
          <w:bCs/>
          <w:i/>
          <w:iCs/>
          <w:kern w:val="1"/>
          <w:sz w:val="23"/>
          <w:szCs w:val="23"/>
          <w:lang w:val="es-ES"/>
        </w:rPr>
      </w:pPr>
    </w:p>
    <w:p w14:paraId="7D438397" w14:textId="77777777" w:rsidR="00E26F5B" w:rsidRDefault="00E26F5B" w:rsidP="00E26F5B">
      <w:pPr>
        <w:widowControl w:val="0"/>
        <w:autoSpaceDE w:val="0"/>
        <w:autoSpaceDN w:val="0"/>
        <w:adjustRightInd w:val="0"/>
        <w:spacing w:after="0" w:line="247" w:lineRule="auto"/>
        <w:ind w:right="-1"/>
        <w:jc w:val="both"/>
        <w:rPr>
          <w:rFonts w:ascii="Arial" w:hAnsi="Arial" w:cs="Arial"/>
          <w:kern w:val="1"/>
          <w:lang w:val="es-ES"/>
        </w:rPr>
      </w:pPr>
      <w:r>
        <w:rPr>
          <w:rFonts w:ascii="Arial" w:hAnsi="Arial" w:cs="Arial"/>
          <w:kern w:val="1"/>
          <w:lang w:val="es-ES"/>
        </w:rPr>
        <w:t>Si bien la definición de sus funciones es prerrogativa de las jurisdicciones, las mismas   deben contemplar:</w:t>
      </w:r>
    </w:p>
    <w:p w14:paraId="221C2BEC" w14:textId="77777777" w:rsidR="00E26F5B" w:rsidRDefault="00E26F5B" w:rsidP="00E26F5B">
      <w:pPr>
        <w:widowControl w:val="0"/>
        <w:autoSpaceDE w:val="0"/>
        <w:autoSpaceDN w:val="0"/>
        <w:adjustRightInd w:val="0"/>
        <w:spacing w:before="1" w:after="0" w:line="240" w:lineRule="auto"/>
        <w:ind w:right="-1"/>
        <w:rPr>
          <w:rFonts w:ascii="Times New Roman" w:hAnsi="Times New Roman" w:cs="Times New Roman"/>
          <w:kern w:val="1"/>
          <w:sz w:val="23"/>
          <w:szCs w:val="23"/>
          <w:lang w:val="es-ES"/>
        </w:rPr>
      </w:pPr>
    </w:p>
    <w:p w14:paraId="2DCDBE26" w14:textId="77777777" w:rsidR="00E26F5B" w:rsidRDefault="00E26F5B" w:rsidP="00E26F5B">
      <w:pPr>
        <w:widowControl w:val="0"/>
        <w:numPr>
          <w:ilvl w:val="1"/>
          <w:numId w:val="38"/>
        </w:numPr>
        <w:tabs>
          <w:tab w:val="left" w:pos="246"/>
        </w:tabs>
        <w:autoSpaceDE w:val="0"/>
        <w:autoSpaceDN w:val="0"/>
        <w:adjustRightInd w:val="0"/>
        <w:spacing w:after="0" w:line="240"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Participar en la implementación del Programa Federal de</w:t>
      </w:r>
      <w:r>
        <w:rPr>
          <w:rFonts w:ascii="Arial" w:hAnsi="Arial" w:cs="Arial"/>
          <w:spacing w:val="42"/>
          <w:kern w:val="1"/>
          <w:lang w:val="es-ES"/>
        </w:rPr>
        <w:t xml:space="preserve"> </w:t>
      </w:r>
      <w:r>
        <w:rPr>
          <w:rFonts w:ascii="Arial" w:hAnsi="Arial" w:cs="Arial"/>
          <w:kern w:val="1"/>
          <w:lang w:val="es-ES"/>
        </w:rPr>
        <w:t>Asistencia.</w:t>
      </w:r>
    </w:p>
    <w:p w14:paraId="4904813C" w14:textId="77777777" w:rsidR="00E26F5B" w:rsidRDefault="00E26F5B" w:rsidP="00E26F5B">
      <w:pPr>
        <w:widowControl w:val="0"/>
        <w:numPr>
          <w:ilvl w:val="1"/>
          <w:numId w:val="38"/>
        </w:numPr>
        <w:tabs>
          <w:tab w:val="left" w:pos="246"/>
        </w:tabs>
        <w:autoSpaceDE w:val="0"/>
        <w:autoSpaceDN w:val="0"/>
        <w:adjustRightInd w:val="0"/>
        <w:spacing w:before="63" w:after="0" w:line="240"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Participar en la coordinación de los encuentros regionales y</w:t>
      </w:r>
      <w:r>
        <w:rPr>
          <w:rFonts w:ascii="Arial" w:hAnsi="Arial" w:cs="Arial"/>
          <w:spacing w:val="45"/>
          <w:kern w:val="1"/>
          <w:lang w:val="es-ES"/>
        </w:rPr>
        <w:t xml:space="preserve"> </w:t>
      </w:r>
      <w:r>
        <w:rPr>
          <w:rFonts w:ascii="Arial" w:hAnsi="Arial" w:cs="Arial"/>
          <w:kern w:val="1"/>
          <w:lang w:val="es-ES"/>
        </w:rPr>
        <w:t>jurisdiccionales.</w:t>
      </w:r>
    </w:p>
    <w:p w14:paraId="4CDEB4EF" w14:textId="77777777" w:rsidR="00E26F5B" w:rsidRDefault="00E26F5B" w:rsidP="00E26F5B">
      <w:pPr>
        <w:widowControl w:val="0"/>
        <w:numPr>
          <w:ilvl w:val="1"/>
          <w:numId w:val="38"/>
        </w:numPr>
        <w:tabs>
          <w:tab w:val="left" w:pos="246"/>
        </w:tabs>
        <w:autoSpaceDE w:val="0"/>
        <w:autoSpaceDN w:val="0"/>
        <w:adjustRightInd w:val="0"/>
        <w:spacing w:before="61" w:after="0" w:line="247"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Organizar el plan de acción a desarrollar en las instituciones, conjuntamente con los demás miembros de la Mesa Técnica</w:t>
      </w:r>
      <w:r>
        <w:rPr>
          <w:rFonts w:ascii="Arial" w:hAnsi="Arial" w:cs="Arial"/>
          <w:spacing w:val="13"/>
          <w:kern w:val="1"/>
          <w:lang w:val="es-ES"/>
        </w:rPr>
        <w:t xml:space="preserve"> </w:t>
      </w:r>
      <w:r>
        <w:rPr>
          <w:rFonts w:ascii="Arial" w:hAnsi="Arial" w:cs="Arial"/>
          <w:kern w:val="1"/>
          <w:lang w:val="es-ES"/>
        </w:rPr>
        <w:t>Jurisdiccional.</w:t>
      </w:r>
    </w:p>
    <w:p w14:paraId="16D0225F" w14:textId="77777777" w:rsidR="00E26F5B" w:rsidRDefault="00E26F5B" w:rsidP="00E26F5B">
      <w:pPr>
        <w:widowControl w:val="0"/>
        <w:numPr>
          <w:ilvl w:val="1"/>
          <w:numId w:val="38"/>
        </w:numPr>
        <w:tabs>
          <w:tab w:val="left" w:pos="246"/>
        </w:tabs>
        <w:autoSpaceDE w:val="0"/>
        <w:autoSpaceDN w:val="0"/>
        <w:adjustRightInd w:val="0"/>
        <w:spacing w:before="54" w:after="0" w:line="244"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Asistir técnicamente y acompañar a los equipos docentes y directivos de  las instituciones en relación con la formulación de los proyectos de mejora continua de la calidad.</w:t>
      </w:r>
    </w:p>
    <w:p w14:paraId="49C35F6B" w14:textId="77777777" w:rsidR="00E26F5B" w:rsidRDefault="00E26F5B" w:rsidP="00E26F5B">
      <w:pPr>
        <w:widowControl w:val="0"/>
        <w:numPr>
          <w:ilvl w:val="1"/>
          <w:numId w:val="38"/>
        </w:numPr>
        <w:tabs>
          <w:tab w:val="left" w:pos="246"/>
        </w:tabs>
        <w:autoSpaceDE w:val="0"/>
        <w:autoSpaceDN w:val="0"/>
        <w:adjustRightInd w:val="0"/>
        <w:spacing w:before="57" w:after="0" w:line="244" w:lineRule="auto"/>
        <w:ind w:left="0" w:right="-1" w:firstLine="0"/>
        <w:jc w:val="both"/>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Mantener comunicación e informar al conjunto de la Mesa  Técnica  Jurisdiccional  acerca de la marcha de las acciones en cada una de las</w:t>
      </w:r>
      <w:r>
        <w:rPr>
          <w:rFonts w:ascii="Arial" w:hAnsi="Arial" w:cs="Arial"/>
          <w:spacing w:val="50"/>
          <w:kern w:val="1"/>
          <w:lang w:val="es-ES"/>
        </w:rPr>
        <w:t xml:space="preserve"> </w:t>
      </w:r>
      <w:r>
        <w:rPr>
          <w:rFonts w:ascii="Arial" w:hAnsi="Arial" w:cs="Arial"/>
          <w:kern w:val="1"/>
          <w:lang w:val="es-ES"/>
        </w:rPr>
        <w:t>instituciones:</w:t>
      </w:r>
    </w:p>
    <w:p w14:paraId="67305B98" w14:textId="77777777" w:rsidR="00E26F5B" w:rsidRDefault="00E26F5B" w:rsidP="00E26F5B">
      <w:pPr>
        <w:widowControl w:val="0"/>
        <w:autoSpaceDE w:val="0"/>
        <w:autoSpaceDN w:val="0"/>
        <w:adjustRightInd w:val="0"/>
        <w:spacing w:before="10" w:after="0" w:line="240" w:lineRule="auto"/>
        <w:ind w:right="-1"/>
        <w:rPr>
          <w:rFonts w:ascii="Times New Roman" w:hAnsi="Times New Roman" w:cs="Times New Roman"/>
          <w:kern w:val="1"/>
          <w:sz w:val="27"/>
          <w:szCs w:val="27"/>
          <w:lang w:val="es-ES"/>
        </w:rPr>
      </w:pPr>
    </w:p>
    <w:p w14:paraId="4536BA3F" w14:textId="77777777" w:rsidR="00E26F5B" w:rsidRDefault="00E26F5B" w:rsidP="00E26F5B">
      <w:pPr>
        <w:widowControl w:val="0"/>
        <w:autoSpaceDE w:val="0"/>
        <w:autoSpaceDN w:val="0"/>
        <w:adjustRightInd w:val="0"/>
        <w:spacing w:after="0" w:line="249" w:lineRule="auto"/>
        <w:ind w:right="-1"/>
        <w:jc w:val="both"/>
        <w:rPr>
          <w:rFonts w:ascii="Arial" w:hAnsi="Arial" w:cs="Arial"/>
          <w:kern w:val="1"/>
          <w:lang w:val="es-ES"/>
        </w:rPr>
      </w:pPr>
      <w:r>
        <w:rPr>
          <w:rFonts w:ascii="Arial" w:hAnsi="Arial" w:cs="Arial"/>
          <w:kern w:val="1"/>
          <w:lang w:val="es-ES"/>
        </w:rPr>
        <w:t>En una primera instancia, los “referentes jurisdiccionales” serán seleccionados por las autoridades educativas de cada jurisdicción en conjunto con las autoridades del INET.</w:t>
      </w:r>
    </w:p>
    <w:p w14:paraId="5F93EF88" w14:textId="77777777" w:rsidR="00E26F5B" w:rsidRDefault="00E26F5B" w:rsidP="00E26F5B">
      <w:pPr>
        <w:widowControl w:val="0"/>
        <w:autoSpaceDE w:val="0"/>
        <w:autoSpaceDN w:val="0"/>
        <w:adjustRightInd w:val="0"/>
        <w:spacing w:before="11" w:after="0" w:line="240" w:lineRule="auto"/>
        <w:ind w:right="-1"/>
        <w:rPr>
          <w:rFonts w:ascii="Times New Roman" w:hAnsi="Times New Roman" w:cs="Times New Roman"/>
          <w:kern w:val="1"/>
          <w:lang w:val="es-ES"/>
        </w:rPr>
      </w:pPr>
    </w:p>
    <w:p w14:paraId="49591CC8" w14:textId="77777777" w:rsidR="00E26F5B" w:rsidRDefault="00E26F5B" w:rsidP="00E26F5B">
      <w:pPr>
        <w:widowControl w:val="0"/>
        <w:autoSpaceDE w:val="0"/>
        <w:autoSpaceDN w:val="0"/>
        <w:adjustRightInd w:val="0"/>
        <w:spacing w:after="0" w:line="249" w:lineRule="auto"/>
        <w:ind w:right="-1"/>
        <w:jc w:val="both"/>
        <w:rPr>
          <w:rFonts w:ascii="Arial" w:hAnsi="Arial" w:cs="Arial"/>
          <w:kern w:val="1"/>
          <w:lang w:val="es-ES"/>
        </w:rPr>
      </w:pPr>
      <w:r>
        <w:rPr>
          <w:rFonts w:ascii="Arial" w:hAnsi="Arial" w:cs="Arial"/>
          <w:kern w:val="1"/>
          <w:lang w:val="es-ES"/>
        </w:rPr>
        <w:t>La selección se realizará prioritariamente entre los directivos y/o docentes que han participado  de proyectos anteriormente organizados y desarrollados por INET, tales como  los de prácticas</w:t>
      </w:r>
      <w:r>
        <w:rPr>
          <w:rFonts w:ascii="Arial" w:hAnsi="Arial" w:cs="Arial"/>
          <w:spacing w:val="9"/>
          <w:kern w:val="1"/>
          <w:lang w:val="es-ES"/>
        </w:rPr>
        <w:t xml:space="preserve"> </w:t>
      </w:r>
      <w:proofErr w:type="spellStart"/>
      <w:r>
        <w:rPr>
          <w:rFonts w:ascii="Arial" w:hAnsi="Arial" w:cs="Arial"/>
          <w:kern w:val="1"/>
          <w:lang w:val="es-ES"/>
        </w:rPr>
        <w:t>profesionalizantes</w:t>
      </w:r>
      <w:proofErr w:type="spellEnd"/>
      <w:r>
        <w:rPr>
          <w:rFonts w:ascii="Arial" w:hAnsi="Arial" w:cs="Arial"/>
          <w:kern w:val="1"/>
          <w:lang w:val="es-ES"/>
        </w:rPr>
        <w:t>.</w:t>
      </w:r>
    </w:p>
    <w:p w14:paraId="7AB1FF77" w14:textId="77777777" w:rsidR="00E26F5B" w:rsidRDefault="00E26F5B" w:rsidP="00E26F5B">
      <w:pPr>
        <w:widowControl w:val="0"/>
        <w:autoSpaceDE w:val="0"/>
        <w:autoSpaceDN w:val="0"/>
        <w:adjustRightInd w:val="0"/>
        <w:spacing w:before="11" w:after="0" w:line="240" w:lineRule="auto"/>
        <w:ind w:right="-1"/>
        <w:rPr>
          <w:rFonts w:ascii="Times New Roman" w:hAnsi="Times New Roman" w:cs="Times New Roman"/>
          <w:kern w:val="1"/>
          <w:lang w:val="es-ES"/>
        </w:rPr>
      </w:pPr>
    </w:p>
    <w:p w14:paraId="19A27E21" w14:textId="77777777" w:rsidR="00E26F5B" w:rsidRDefault="00E26F5B" w:rsidP="00E26F5B">
      <w:pPr>
        <w:widowControl w:val="0"/>
        <w:autoSpaceDE w:val="0"/>
        <w:autoSpaceDN w:val="0"/>
        <w:adjustRightInd w:val="0"/>
        <w:spacing w:after="0" w:line="249" w:lineRule="auto"/>
        <w:ind w:right="-1"/>
        <w:jc w:val="both"/>
        <w:rPr>
          <w:rFonts w:ascii="Arial" w:hAnsi="Arial" w:cs="Arial"/>
          <w:kern w:val="1"/>
          <w:lang w:val="es-ES"/>
        </w:rPr>
      </w:pPr>
      <w:r>
        <w:rPr>
          <w:rFonts w:ascii="Arial" w:hAnsi="Arial" w:cs="Arial"/>
          <w:kern w:val="1"/>
          <w:lang w:val="es-ES"/>
        </w:rPr>
        <w:t>En una segunda instancia, el equipo de “referentes  jurisdiccionales”  será  ampliado,  en base a los mismos criterios, priorizando la selección entre aquellos que asistan a los encuentros, que en el marco del Programa Federal se realicen en el</w:t>
      </w:r>
      <w:r>
        <w:rPr>
          <w:rFonts w:ascii="Arial" w:hAnsi="Arial" w:cs="Arial"/>
          <w:spacing w:val="5"/>
          <w:kern w:val="1"/>
          <w:lang w:val="es-ES"/>
        </w:rPr>
        <w:t xml:space="preserve"> </w:t>
      </w:r>
      <w:r>
        <w:rPr>
          <w:rFonts w:ascii="Arial" w:hAnsi="Arial" w:cs="Arial"/>
          <w:kern w:val="1"/>
          <w:lang w:val="es-ES"/>
        </w:rPr>
        <w:t>INET.</w:t>
      </w:r>
    </w:p>
    <w:p w14:paraId="09CD823F" w14:textId="77777777" w:rsidR="00E26F5B" w:rsidRDefault="00E26F5B" w:rsidP="00E26F5B">
      <w:pPr>
        <w:widowControl w:val="0"/>
        <w:autoSpaceDE w:val="0"/>
        <w:autoSpaceDN w:val="0"/>
        <w:adjustRightInd w:val="0"/>
        <w:spacing w:before="9" w:after="0" w:line="240" w:lineRule="auto"/>
        <w:ind w:right="-1"/>
        <w:rPr>
          <w:rFonts w:ascii="Times New Roman" w:hAnsi="Times New Roman" w:cs="Times New Roman"/>
          <w:kern w:val="1"/>
          <w:lang w:val="es-ES"/>
        </w:rPr>
      </w:pPr>
    </w:p>
    <w:p w14:paraId="2C0A5E97" w14:textId="77777777" w:rsidR="00E26F5B" w:rsidRDefault="00E26F5B" w:rsidP="00E26F5B">
      <w:pPr>
        <w:widowControl w:val="0"/>
        <w:autoSpaceDE w:val="0"/>
        <w:autoSpaceDN w:val="0"/>
        <w:adjustRightInd w:val="0"/>
        <w:spacing w:after="0" w:line="244" w:lineRule="auto"/>
        <w:ind w:right="-1"/>
        <w:jc w:val="both"/>
        <w:rPr>
          <w:rFonts w:ascii="Arial" w:hAnsi="Arial" w:cs="Arial"/>
          <w:kern w:val="1"/>
          <w:lang w:val="es-ES"/>
        </w:rPr>
      </w:pPr>
      <w:r>
        <w:rPr>
          <w:rFonts w:ascii="Arial" w:hAnsi="Arial" w:cs="Arial"/>
          <w:kern w:val="1"/>
          <w:lang w:val="es-ES"/>
        </w:rPr>
        <w:t>En los encuentros jurisdiccionales, así como en sus visitas iniciales a las instituciones, los “referentes jurisdiccionales” estarán acompañados, asistidos y  supervisados  por  un miembro</w:t>
      </w:r>
      <w:r>
        <w:rPr>
          <w:rFonts w:ascii="Arial" w:hAnsi="Arial" w:cs="Arial"/>
          <w:spacing w:val="9"/>
          <w:kern w:val="1"/>
          <w:lang w:val="es-ES"/>
        </w:rPr>
        <w:t xml:space="preserve"> </w:t>
      </w:r>
      <w:r>
        <w:rPr>
          <w:rFonts w:ascii="Arial" w:hAnsi="Arial" w:cs="Arial"/>
          <w:kern w:val="1"/>
          <w:lang w:val="es-ES"/>
        </w:rPr>
        <w:t>del</w:t>
      </w:r>
      <w:r>
        <w:rPr>
          <w:rFonts w:ascii="Arial" w:hAnsi="Arial" w:cs="Arial"/>
          <w:spacing w:val="14"/>
          <w:kern w:val="1"/>
          <w:lang w:val="es-ES"/>
        </w:rPr>
        <w:t xml:space="preserve"> </w:t>
      </w:r>
      <w:r>
        <w:rPr>
          <w:rFonts w:ascii="Arial" w:hAnsi="Arial" w:cs="Arial"/>
          <w:kern w:val="1"/>
          <w:lang w:val="es-ES"/>
        </w:rPr>
        <w:t>equipo</w:t>
      </w:r>
      <w:r>
        <w:rPr>
          <w:rFonts w:ascii="Arial" w:hAnsi="Arial" w:cs="Arial"/>
          <w:spacing w:val="9"/>
          <w:kern w:val="1"/>
          <w:lang w:val="es-ES"/>
        </w:rPr>
        <w:t xml:space="preserve"> </w:t>
      </w:r>
      <w:r>
        <w:rPr>
          <w:rFonts w:ascii="Arial" w:hAnsi="Arial" w:cs="Arial"/>
          <w:kern w:val="1"/>
          <w:lang w:val="es-ES"/>
        </w:rPr>
        <w:t>técnico</w:t>
      </w:r>
      <w:r>
        <w:rPr>
          <w:rFonts w:ascii="Arial" w:hAnsi="Arial" w:cs="Arial"/>
          <w:spacing w:val="13"/>
          <w:kern w:val="1"/>
          <w:lang w:val="es-ES"/>
        </w:rPr>
        <w:t xml:space="preserve"> </w:t>
      </w:r>
      <w:r>
        <w:rPr>
          <w:rFonts w:ascii="Arial" w:hAnsi="Arial" w:cs="Arial"/>
          <w:kern w:val="1"/>
          <w:lang w:val="es-ES"/>
        </w:rPr>
        <w:t>del</w:t>
      </w:r>
      <w:r>
        <w:rPr>
          <w:rFonts w:ascii="Arial" w:hAnsi="Arial" w:cs="Arial"/>
          <w:spacing w:val="11"/>
          <w:kern w:val="1"/>
          <w:lang w:val="es-ES"/>
        </w:rPr>
        <w:t xml:space="preserve"> </w:t>
      </w:r>
      <w:r>
        <w:rPr>
          <w:rFonts w:ascii="Arial" w:hAnsi="Arial" w:cs="Arial"/>
          <w:kern w:val="1"/>
          <w:lang w:val="es-ES"/>
        </w:rPr>
        <w:t>INET</w:t>
      </w:r>
      <w:r>
        <w:rPr>
          <w:rFonts w:ascii="Arial" w:hAnsi="Arial" w:cs="Arial"/>
          <w:spacing w:val="15"/>
          <w:kern w:val="1"/>
          <w:lang w:val="es-ES"/>
        </w:rPr>
        <w:t xml:space="preserve"> </w:t>
      </w:r>
      <w:r>
        <w:rPr>
          <w:rFonts w:ascii="Arial" w:hAnsi="Arial" w:cs="Arial"/>
          <w:kern w:val="1"/>
          <w:lang w:val="es-ES"/>
        </w:rPr>
        <w:t>y/o</w:t>
      </w:r>
      <w:r>
        <w:rPr>
          <w:rFonts w:ascii="Arial" w:hAnsi="Arial" w:cs="Arial"/>
          <w:spacing w:val="12"/>
          <w:kern w:val="1"/>
          <w:lang w:val="es-ES"/>
        </w:rPr>
        <w:t xml:space="preserve"> </w:t>
      </w:r>
      <w:r>
        <w:rPr>
          <w:rFonts w:ascii="Arial" w:hAnsi="Arial" w:cs="Arial"/>
          <w:kern w:val="1"/>
          <w:lang w:val="es-ES"/>
        </w:rPr>
        <w:t>un</w:t>
      </w:r>
      <w:r>
        <w:rPr>
          <w:rFonts w:ascii="Arial" w:hAnsi="Arial" w:cs="Arial"/>
          <w:spacing w:val="10"/>
          <w:kern w:val="1"/>
          <w:lang w:val="es-ES"/>
        </w:rPr>
        <w:t xml:space="preserve"> </w:t>
      </w:r>
      <w:r>
        <w:rPr>
          <w:rFonts w:ascii="Arial" w:hAnsi="Arial" w:cs="Arial"/>
          <w:kern w:val="1"/>
          <w:lang w:val="es-ES"/>
        </w:rPr>
        <w:t>miembro</w:t>
      </w:r>
      <w:r>
        <w:rPr>
          <w:rFonts w:ascii="Arial" w:hAnsi="Arial" w:cs="Arial"/>
          <w:spacing w:val="10"/>
          <w:kern w:val="1"/>
          <w:lang w:val="es-ES"/>
        </w:rPr>
        <w:t xml:space="preserve"> </w:t>
      </w:r>
      <w:r>
        <w:rPr>
          <w:rFonts w:ascii="Arial" w:hAnsi="Arial" w:cs="Arial"/>
          <w:kern w:val="1"/>
          <w:lang w:val="es-ES"/>
        </w:rPr>
        <w:t>del</w:t>
      </w:r>
      <w:r>
        <w:rPr>
          <w:rFonts w:ascii="Arial" w:hAnsi="Arial" w:cs="Arial"/>
          <w:spacing w:val="14"/>
          <w:kern w:val="1"/>
          <w:lang w:val="es-ES"/>
        </w:rPr>
        <w:t xml:space="preserve"> </w:t>
      </w:r>
      <w:r>
        <w:rPr>
          <w:rFonts w:ascii="Arial" w:hAnsi="Arial" w:cs="Arial"/>
          <w:kern w:val="1"/>
          <w:lang w:val="es-ES"/>
        </w:rPr>
        <w:t>equipo</w:t>
      </w:r>
      <w:r>
        <w:rPr>
          <w:rFonts w:ascii="Arial" w:hAnsi="Arial" w:cs="Arial"/>
          <w:spacing w:val="10"/>
          <w:kern w:val="1"/>
          <w:lang w:val="es-ES"/>
        </w:rPr>
        <w:t xml:space="preserve"> </w:t>
      </w:r>
      <w:r>
        <w:rPr>
          <w:rFonts w:ascii="Arial" w:hAnsi="Arial" w:cs="Arial"/>
          <w:kern w:val="1"/>
          <w:lang w:val="es-ES"/>
        </w:rPr>
        <w:t>técnico</w:t>
      </w:r>
      <w:r>
        <w:rPr>
          <w:rFonts w:ascii="Arial" w:hAnsi="Arial" w:cs="Arial"/>
          <w:spacing w:val="12"/>
          <w:kern w:val="1"/>
          <w:lang w:val="es-ES"/>
        </w:rPr>
        <w:t xml:space="preserve"> </w:t>
      </w:r>
      <w:r>
        <w:rPr>
          <w:rFonts w:ascii="Arial" w:hAnsi="Arial" w:cs="Arial"/>
          <w:kern w:val="1"/>
          <w:lang w:val="es-ES"/>
        </w:rPr>
        <w:t>de</w:t>
      </w:r>
      <w:r>
        <w:rPr>
          <w:rFonts w:ascii="Arial" w:hAnsi="Arial" w:cs="Arial"/>
          <w:spacing w:val="10"/>
          <w:kern w:val="1"/>
          <w:lang w:val="es-ES"/>
        </w:rPr>
        <w:t xml:space="preserve"> </w:t>
      </w:r>
      <w:r>
        <w:rPr>
          <w:rFonts w:ascii="Arial" w:hAnsi="Arial" w:cs="Arial"/>
          <w:kern w:val="1"/>
          <w:lang w:val="es-ES"/>
        </w:rPr>
        <w:t>la</w:t>
      </w:r>
      <w:r>
        <w:rPr>
          <w:rFonts w:ascii="Arial" w:hAnsi="Arial" w:cs="Arial"/>
          <w:spacing w:val="9"/>
          <w:kern w:val="1"/>
          <w:lang w:val="es-ES"/>
        </w:rPr>
        <w:t xml:space="preserve"> </w:t>
      </w:r>
      <w:r>
        <w:rPr>
          <w:rFonts w:ascii="Arial" w:hAnsi="Arial" w:cs="Arial"/>
          <w:kern w:val="1"/>
          <w:lang w:val="es-ES"/>
        </w:rPr>
        <w:t>jurisdicción.</w:t>
      </w:r>
    </w:p>
    <w:p w14:paraId="24DB8712" w14:textId="77777777" w:rsidR="00E26F5B" w:rsidRDefault="00E26F5B" w:rsidP="00E26F5B">
      <w:pPr>
        <w:widowControl w:val="0"/>
        <w:autoSpaceDE w:val="0"/>
        <w:autoSpaceDN w:val="0"/>
        <w:adjustRightInd w:val="0"/>
        <w:spacing w:before="10" w:after="0" w:line="240" w:lineRule="auto"/>
        <w:ind w:right="-1"/>
        <w:rPr>
          <w:rFonts w:ascii="Times New Roman" w:hAnsi="Times New Roman" w:cs="Times New Roman"/>
          <w:kern w:val="1"/>
          <w:lang w:val="es-ES"/>
        </w:rPr>
      </w:pPr>
    </w:p>
    <w:p w14:paraId="14D98A91" w14:textId="77777777" w:rsidR="00E26F5B" w:rsidRDefault="00E26F5B" w:rsidP="00E26F5B">
      <w:pPr>
        <w:widowControl w:val="0"/>
        <w:autoSpaceDE w:val="0"/>
        <w:autoSpaceDN w:val="0"/>
        <w:adjustRightInd w:val="0"/>
        <w:spacing w:after="0" w:line="244" w:lineRule="auto"/>
        <w:ind w:right="-1"/>
        <w:jc w:val="both"/>
        <w:rPr>
          <w:rFonts w:ascii="Arial" w:hAnsi="Arial" w:cs="Arial"/>
          <w:kern w:val="1"/>
          <w:lang w:val="es-ES"/>
        </w:rPr>
      </w:pPr>
      <w:r>
        <w:rPr>
          <w:rFonts w:ascii="Arial" w:hAnsi="Arial" w:cs="Arial"/>
          <w:kern w:val="1"/>
          <w:lang w:val="es-ES"/>
        </w:rPr>
        <w:lastRenderedPageBreak/>
        <w:t>Los “referentes jurisdiccionales” seguirán una planificación  desarrollada conjuntamente con el equipo técnico del INET y los equipos técnicos jurisdiccionales, en el  marco  del  Programa Federal de Asistencia Técnica</w:t>
      </w:r>
      <w:r>
        <w:rPr>
          <w:rFonts w:ascii="Arial" w:hAnsi="Arial" w:cs="Arial"/>
          <w:spacing w:val="12"/>
          <w:kern w:val="1"/>
          <w:lang w:val="es-ES"/>
        </w:rPr>
        <w:t xml:space="preserve"> </w:t>
      </w:r>
      <w:r>
        <w:rPr>
          <w:rFonts w:ascii="Arial" w:hAnsi="Arial" w:cs="Arial"/>
          <w:kern w:val="1"/>
          <w:lang w:val="es-ES"/>
        </w:rPr>
        <w:t>Jurisdiccional.</w:t>
      </w:r>
    </w:p>
    <w:p w14:paraId="78A5AC06"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23"/>
          <w:szCs w:val="23"/>
          <w:lang w:val="es-ES"/>
        </w:rPr>
      </w:pPr>
    </w:p>
    <w:p w14:paraId="06C549BC" w14:textId="77777777" w:rsidR="00E26F5B" w:rsidRDefault="00E26F5B" w:rsidP="00E26F5B">
      <w:pPr>
        <w:widowControl w:val="0"/>
        <w:numPr>
          <w:ilvl w:val="1"/>
          <w:numId w:val="39"/>
        </w:numPr>
        <w:tabs>
          <w:tab w:val="left" w:pos="373"/>
        </w:tabs>
        <w:autoSpaceDE w:val="0"/>
        <w:autoSpaceDN w:val="0"/>
        <w:adjustRightInd w:val="0"/>
        <w:spacing w:after="0" w:line="240" w:lineRule="auto"/>
        <w:ind w:left="0" w:right="-1" w:firstLine="0"/>
        <w:jc w:val="both"/>
        <w:rPr>
          <w:rFonts w:ascii="Arial" w:hAnsi="Arial" w:cs="Arial"/>
          <w:b/>
          <w:bCs/>
          <w:kern w:val="1"/>
          <w:lang w:val="es-ES"/>
        </w:rPr>
      </w:pPr>
      <w:r>
        <w:rPr>
          <w:rFonts w:ascii="Arial" w:hAnsi="Arial" w:cs="Arial"/>
          <w:b/>
          <w:bCs/>
          <w:spacing w:val="-1"/>
          <w:kern w:val="1"/>
          <w:lang w:val="es-ES"/>
        </w:rPr>
        <w:t>c)</w:t>
      </w:r>
      <w:r>
        <w:rPr>
          <w:rFonts w:ascii="Arial" w:hAnsi="Arial" w:cs="Arial"/>
          <w:b/>
          <w:bCs/>
          <w:spacing w:val="-1"/>
          <w:kern w:val="1"/>
          <w:lang w:val="es-ES"/>
        </w:rPr>
        <w:tab/>
      </w:r>
      <w:r>
        <w:rPr>
          <w:rFonts w:ascii="Arial" w:hAnsi="Arial" w:cs="Arial"/>
          <w:b/>
          <w:bCs/>
          <w:kern w:val="1"/>
          <w:lang w:val="es-ES"/>
        </w:rPr>
        <w:t>Del Equipo Técnico Jurisdiccional y Equipo Técnico Nacional</w:t>
      </w:r>
      <w:r>
        <w:rPr>
          <w:rFonts w:ascii="Arial" w:hAnsi="Arial" w:cs="Arial"/>
          <w:b/>
          <w:bCs/>
          <w:spacing w:val="50"/>
          <w:kern w:val="1"/>
          <w:lang w:val="es-ES"/>
        </w:rPr>
        <w:t xml:space="preserve"> </w:t>
      </w:r>
      <w:r>
        <w:rPr>
          <w:rFonts w:ascii="Arial" w:hAnsi="Arial" w:cs="Arial"/>
          <w:b/>
          <w:bCs/>
          <w:kern w:val="1"/>
          <w:lang w:val="es-ES"/>
        </w:rPr>
        <w:t>(INET)</w:t>
      </w:r>
    </w:p>
    <w:p w14:paraId="59AA65F8" w14:textId="77777777" w:rsidR="00E26F5B" w:rsidRDefault="00E26F5B" w:rsidP="00E26F5B">
      <w:pPr>
        <w:widowControl w:val="0"/>
        <w:numPr>
          <w:ilvl w:val="1"/>
          <w:numId w:val="40"/>
        </w:numPr>
        <w:tabs>
          <w:tab w:val="left" w:pos="246"/>
        </w:tabs>
        <w:autoSpaceDE w:val="0"/>
        <w:autoSpaceDN w:val="0"/>
        <w:adjustRightInd w:val="0"/>
        <w:spacing w:after="0" w:line="244"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Asistir y ofrecer criterios para el diseño e implementación de lo Programa Federal de Asistencia Técnica Jurisdiccional e</w:t>
      </w:r>
      <w:r>
        <w:rPr>
          <w:rFonts w:ascii="Arial" w:hAnsi="Arial" w:cs="Arial"/>
          <w:spacing w:val="8"/>
          <w:kern w:val="1"/>
          <w:lang w:val="es-ES"/>
        </w:rPr>
        <w:t xml:space="preserve"> </w:t>
      </w:r>
      <w:r>
        <w:rPr>
          <w:rFonts w:ascii="Arial" w:hAnsi="Arial" w:cs="Arial"/>
          <w:kern w:val="1"/>
          <w:lang w:val="es-ES"/>
        </w:rPr>
        <w:t>Institucional.</w:t>
      </w:r>
    </w:p>
    <w:p w14:paraId="7916CF87" w14:textId="77777777" w:rsidR="00E26F5B" w:rsidRDefault="00E26F5B" w:rsidP="00E26F5B">
      <w:pPr>
        <w:widowControl w:val="0"/>
        <w:numPr>
          <w:ilvl w:val="1"/>
          <w:numId w:val="40"/>
        </w:numPr>
        <w:tabs>
          <w:tab w:val="left" w:pos="246"/>
        </w:tabs>
        <w:autoSpaceDE w:val="0"/>
        <w:autoSpaceDN w:val="0"/>
        <w:adjustRightInd w:val="0"/>
        <w:spacing w:before="59" w:after="0" w:line="244"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Supervisar y evaluar la implementación del Programa Federal de Asistencia Técnica Jurisdiccional e</w:t>
      </w:r>
      <w:r>
        <w:rPr>
          <w:rFonts w:ascii="Arial" w:hAnsi="Arial" w:cs="Arial"/>
          <w:spacing w:val="4"/>
          <w:kern w:val="1"/>
          <w:lang w:val="es-ES"/>
        </w:rPr>
        <w:t xml:space="preserve"> </w:t>
      </w:r>
      <w:r>
        <w:rPr>
          <w:rFonts w:ascii="Arial" w:hAnsi="Arial" w:cs="Arial"/>
          <w:kern w:val="1"/>
          <w:lang w:val="es-ES"/>
        </w:rPr>
        <w:t>Institucional.</w:t>
      </w:r>
    </w:p>
    <w:p w14:paraId="7B247895" w14:textId="77777777" w:rsidR="00E26F5B" w:rsidRDefault="00E26F5B" w:rsidP="00E26F5B">
      <w:pPr>
        <w:widowControl w:val="0"/>
        <w:numPr>
          <w:ilvl w:val="1"/>
          <w:numId w:val="40"/>
        </w:numPr>
        <w:tabs>
          <w:tab w:val="left" w:pos="246"/>
        </w:tabs>
        <w:autoSpaceDE w:val="0"/>
        <w:autoSpaceDN w:val="0"/>
        <w:adjustRightInd w:val="0"/>
        <w:spacing w:before="59" w:after="0" w:line="244"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Capacitar y asistir a los “referentes jurisdiccionales” en la organización  de sus planes  de acción a desarrollar en las instituciones y su posterior</w:t>
      </w:r>
      <w:r>
        <w:rPr>
          <w:rFonts w:ascii="Arial" w:hAnsi="Arial" w:cs="Arial"/>
          <w:spacing w:val="56"/>
          <w:kern w:val="1"/>
          <w:lang w:val="es-ES"/>
        </w:rPr>
        <w:t xml:space="preserve"> </w:t>
      </w:r>
      <w:r>
        <w:rPr>
          <w:rFonts w:ascii="Arial" w:hAnsi="Arial" w:cs="Arial"/>
          <w:kern w:val="1"/>
          <w:lang w:val="es-ES"/>
        </w:rPr>
        <w:t>implementación.</w:t>
      </w:r>
    </w:p>
    <w:p w14:paraId="4132E6C9" w14:textId="77777777" w:rsidR="00E26F5B" w:rsidRDefault="00E26F5B" w:rsidP="00E26F5B">
      <w:pPr>
        <w:widowControl w:val="0"/>
        <w:numPr>
          <w:ilvl w:val="1"/>
          <w:numId w:val="40"/>
        </w:numPr>
        <w:tabs>
          <w:tab w:val="left" w:pos="246"/>
        </w:tabs>
        <w:autoSpaceDE w:val="0"/>
        <w:autoSpaceDN w:val="0"/>
        <w:adjustRightInd w:val="0"/>
        <w:spacing w:before="56" w:after="0" w:line="244"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Realizar el seguimiento y evaluación del trabajo llevado a cabo entre los “referentes jurisdiccionales” y las</w:t>
      </w:r>
      <w:r>
        <w:rPr>
          <w:rFonts w:ascii="Arial" w:hAnsi="Arial" w:cs="Arial"/>
          <w:spacing w:val="6"/>
          <w:kern w:val="1"/>
          <w:lang w:val="es-ES"/>
        </w:rPr>
        <w:t xml:space="preserve"> </w:t>
      </w:r>
      <w:r>
        <w:rPr>
          <w:rFonts w:ascii="Arial" w:hAnsi="Arial" w:cs="Arial"/>
          <w:kern w:val="1"/>
          <w:lang w:val="es-ES"/>
        </w:rPr>
        <w:t>instituciones.</w:t>
      </w:r>
    </w:p>
    <w:p w14:paraId="58CC9432" w14:textId="77777777" w:rsidR="00E26F5B" w:rsidRDefault="00E26F5B" w:rsidP="00E26F5B">
      <w:pPr>
        <w:widowControl w:val="0"/>
        <w:numPr>
          <w:ilvl w:val="1"/>
          <w:numId w:val="40"/>
        </w:numPr>
        <w:tabs>
          <w:tab w:val="left" w:pos="246"/>
        </w:tabs>
        <w:autoSpaceDE w:val="0"/>
        <w:autoSpaceDN w:val="0"/>
        <w:adjustRightInd w:val="0"/>
        <w:spacing w:before="62" w:after="0" w:line="247" w:lineRule="auto"/>
        <w:ind w:left="0" w:right="-1" w:firstLine="0"/>
        <w:rPr>
          <w:rFonts w:ascii="Arial" w:hAnsi="Arial" w:cs="Arial"/>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Arial" w:hAnsi="Arial" w:cs="Arial"/>
          <w:kern w:val="1"/>
          <w:lang w:val="es-ES"/>
        </w:rPr>
        <w:t>Participar en el desarrollo de los encuentros regionales y organizar los encuentros nacionales.</w:t>
      </w:r>
    </w:p>
    <w:p w14:paraId="3B5E2093" w14:textId="77777777" w:rsidR="00E26F5B" w:rsidRDefault="00E26F5B" w:rsidP="00E26F5B">
      <w:pPr>
        <w:widowControl w:val="0"/>
        <w:autoSpaceDE w:val="0"/>
        <w:autoSpaceDN w:val="0"/>
        <w:adjustRightInd w:val="0"/>
        <w:spacing w:after="0" w:line="240" w:lineRule="auto"/>
        <w:ind w:right="-1"/>
        <w:rPr>
          <w:rFonts w:ascii="Times New Roman" w:hAnsi="Times New Roman" w:cs="Times New Roman"/>
          <w:kern w:val="1"/>
          <w:sz w:val="33"/>
          <w:szCs w:val="33"/>
          <w:lang w:val="es-ES"/>
        </w:rPr>
      </w:pPr>
    </w:p>
    <w:p w14:paraId="25147C26" w14:textId="77777777" w:rsidR="00E26F5B" w:rsidRDefault="00E26F5B" w:rsidP="00E26F5B">
      <w:pPr>
        <w:widowControl w:val="0"/>
        <w:autoSpaceDE w:val="0"/>
        <w:autoSpaceDN w:val="0"/>
        <w:adjustRightInd w:val="0"/>
        <w:spacing w:after="0" w:line="240" w:lineRule="auto"/>
        <w:ind w:right="-1"/>
        <w:jc w:val="both"/>
        <w:rPr>
          <w:rFonts w:ascii="Times New Roman" w:hAnsi="Times New Roman" w:cs="Times New Roman"/>
          <w:b/>
          <w:bCs/>
          <w:kern w:val="1"/>
          <w:lang w:val="es-ES"/>
        </w:rPr>
      </w:pPr>
      <w:r>
        <w:rPr>
          <w:rFonts w:ascii="Arial" w:hAnsi="Arial" w:cs="Arial"/>
          <w:b/>
          <w:bCs/>
          <w:kern w:val="1"/>
          <w:u w:val="thick"/>
          <w:lang w:val="es-ES"/>
        </w:rPr>
        <w:t>INVERSION ESTIMADA</w:t>
      </w:r>
    </w:p>
    <w:p w14:paraId="1DEB81FE" w14:textId="77777777" w:rsidR="00E26F5B" w:rsidRDefault="00E26F5B" w:rsidP="00E26F5B">
      <w:pPr>
        <w:widowControl w:val="0"/>
        <w:autoSpaceDE w:val="0"/>
        <w:autoSpaceDN w:val="0"/>
        <w:adjustRightInd w:val="0"/>
        <w:spacing w:before="67" w:after="0" w:line="249" w:lineRule="auto"/>
        <w:ind w:right="-1"/>
        <w:jc w:val="both"/>
        <w:rPr>
          <w:rFonts w:ascii="Arial" w:hAnsi="Arial" w:cs="Arial"/>
          <w:b/>
          <w:bCs/>
          <w:kern w:val="1"/>
          <w:lang w:val="es-ES"/>
        </w:rPr>
      </w:pPr>
      <w:r>
        <w:rPr>
          <w:rFonts w:ascii="Arial" w:hAnsi="Arial" w:cs="Arial"/>
          <w:kern w:val="1"/>
          <w:lang w:val="es-ES"/>
        </w:rPr>
        <w:t xml:space="preserve">Se estima para la implementación del Programa Federal de Asistencia Técnica Jurisdiccional e Institucional, un total de </w:t>
      </w:r>
      <w:r>
        <w:rPr>
          <w:rFonts w:ascii="Arial" w:hAnsi="Arial" w:cs="Arial"/>
          <w:b/>
          <w:bCs/>
          <w:kern w:val="1"/>
          <w:lang w:val="es-ES"/>
        </w:rPr>
        <w:t>$ 6.500.000.- (seis millones quinientos mil pesos).</w:t>
      </w:r>
    </w:p>
    <w:p w14:paraId="6CDB0543" w14:textId="39F7095A" w:rsidR="00592F1B" w:rsidRPr="00AC3BA6" w:rsidRDefault="00592F1B" w:rsidP="00E26F5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000000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Letter"/>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lowerLetter"/>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lowerLetter"/>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numFmt w:val="bullet"/>
      <w:lvlText w:val="•"/>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6"/>
  </w:num>
  <w:num w:numId="2">
    <w:abstractNumId w:val="35"/>
  </w:num>
  <w:num w:numId="3">
    <w:abstractNumId w:val="32"/>
  </w:num>
  <w:num w:numId="4">
    <w:abstractNumId w:val="33"/>
  </w:num>
  <w:num w:numId="5">
    <w:abstractNumId w:val="29"/>
  </w:num>
  <w:num w:numId="6">
    <w:abstractNumId w:val="30"/>
  </w:num>
  <w:num w:numId="7">
    <w:abstractNumId w:val="30"/>
    <w:lvlOverride w:ilvl="1">
      <w:startOverride w:val="1"/>
    </w:lvlOverride>
  </w:num>
  <w:num w:numId="8">
    <w:abstractNumId w:val="30"/>
    <w:lvlOverride w:ilvl="1">
      <w:startOverride w:val="5"/>
    </w:lvlOverride>
  </w:num>
  <w:num w:numId="9">
    <w:abstractNumId w:val="30"/>
    <w:lvlOverride w:ilvl="1">
      <w:startOverride w:val="5"/>
    </w:lvlOverride>
  </w:num>
  <w:num w:numId="10">
    <w:abstractNumId w:val="34"/>
  </w:num>
  <w:num w:numId="11">
    <w:abstractNumId w:val="3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26F5B"/>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2789</Words>
  <Characters>15340</Characters>
  <Application>Microsoft Macintosh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2021-05-19T19:34:00Z</dcterms:created>
  <dcterms:modified xsi:type="dcterms:W3CDTF">2021-05-19T19:34:00Z</dcterms:modified>
</cp:coreProperties>
</file>