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F4FD2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D16287F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61C579E" w14:textId="77777777" w:rsidR="007A3678" w:rsidRDefault="007A3678" w:rsidP="007A367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4"/>
          <w:szCs w:val="14"/>
          <w:lang w:val="es-ES"/>
        </w:rPr>
      </w:pPr>
    </w:p>
    <w:p w14:paraId="385A2D2E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683FD06" w14:textId="77777777" w:rsidR="007A3678" w:rsidRDefault="007A3678" w:rsidP="007A3678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21B6ECE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487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DIRECCIÓN GENERAL DE ESCUELA </w:t>
      </w:r>
    </w:p>
    <w:p w14:paraId="4781559C" w14:textId="5176BE56" w:rsidR="007A3678" w:rsidRDefault="007A3678" w:rsidP="007A3678">
      <w:pPr>
        <w:widowControl w:val="0"/>
        <w:autoSpaceDE w:val="0"/>
        <w:autoSpaceDN w:val="0"/>
        <w:adjustRightInd w:val="0"/>
        <w:spacing w:after="0" w:line="487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PROVINCIA DE MENDOZA </w:t>
      </w:r>
    </w:p>
    <w:p w14:paraId="408EBBAD" w14:textId="47BE143E" w:rsidR="007A3678" w:rsidRDefault="007A3678" w:rsidP="007A3678">
      <w:pPr>
        <w:widowControl w:val="0"/>
        <w:autoSpaceDE w:val="0"/>
        <w:autoSpaceDN w:val="0"/>
        <w:adjustRightInd w:val="0"/>
        <w:spacing w:after="0" w:line="487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N° 00241</w:t>
      </w:r>
    </w:p>
    <w:p w14:paraId="3EC2B649" w14:textId="77777777" w:rsidR="007A3678" w:rsidRDefault="007A3678" w:rsidP="007A367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Mendoza, 27 de Abril 2000</w:t>
      </w:r>
    </w:p>
    <w:p w14:paraId="4ED7F193" w14:textId="77777777" w:rsidR="007A3678" w:rsidRDefault="007A3678" w:rsidP="007A367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D5B7330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</w:t>
      </w:r>
    </w:p>
    <w:p w14:paraId="485EC9A9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776B2E56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necesidad de modificar el artículo 2do. de la Resolución N° 1258-DGE- de fecha 26 de julio de 1985, referente al establecimiento de normas precisas de organización en celebraciones y actos escolares (Expediente N° 3409-D-2000),</w:t>
      </w:r>
    </w:p>
    <w:p w14:paraId="65DD8031" w14:textId="77777777" w:rsidR="007A3678" w:rsidRDefault="007A3678" w:rsidP="007A3678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7D8BC7D1" w14:textId="77777777" w:rsidR="007A3678" w:rsidRDefault="007A3678" w:rsidP="007A367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EL DIRECTOR GENERAL DE ESCUELA RESUELVE:</w:t>
      </w:r>
    </w:p>
    <w:p w14:paraId="767D8BF7" w14:textId="77777777" w:rsidR="007A3678" w:rsidRDefault="007A3678" w:rsidP="007A3678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40E20A77" w14:textId="77777777" w:rsidR="007A3678" w:rsidRDefault="007A3678" w:rsidP="007A3678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Artículo 1°- </w:t>
      </w:r>
      <w:r>
        <w:rPr>
          <w:rFonts w:ascii="Trebuchet MS" w:hAnsi="Trebuchet MS" w:cs="Trebuchet MS"/>
          <w:sz w:val="20"/>
          <w:szCs w:val="20"/>
          <w:lang w:val="es-ES"/>
        </w:rPr>
        <w:t>Modifíquese el Artículo 2do. De la Resolución N° 1258-DGE de fecha 26 de julio de 1985, en donde dice:</w:t>
      </w:r>
    </w:p>
    <w:p w14:paraId="3AB84070" w14:textId="77777777" w:rsidR="007A3678" w:rsidRDefault="007A3678" w:rsidP="007A3678">
      <w:pPr>
        <w:widowControl w:val="0"/>
        <w:numPr>
          <w:ilvl w:val="0"/>
          <w:numId w:val="12"/>
        </w:numPr>
        <w:tabs>
          <w:tab w:val="left" w:pos="1062"/>
        </w:tabs>
        <w:autoSpaceDE w:val="0"/>
        <w:autoSpaceDN w:val="0"/>
        <w:adjustRightInd w:val="0"/>
        <w:spacing w:before="65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Presentación de la bandera de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ceremonias.</w:t>
      </w:r>
    </w:p>
    <w:p w14:paraId="498CCDEC" w14:textId="77777777" w:rsidR="007A3678" w:rsidRDefault="007A3678" w:rsidP="007A3678">
      <w:pPr>
        <w:widowControl w:val="0"/>
        <w:numPr>
          <w:ilvl w:val="0"/>
          <w:numId w:val="12"/>
        </w:numPr>
        <w:tabs>
          <w:tab w:val="left" w:pos="1069"/>
        </w:tabs>
        <w:autoSpaceDE w:val="0"/>
        <w:autoSpaceDN w:val="0"/>
        <w:adjustRightInd w:val="0"/>
        <w:spacing w:before="87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Izamiento de la enseña patria (Canción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Aurora).</w:t>
      </w:r>
    </w:p>
    <w:p w14:paraId="39C4AA48" w14:textId="77777777" w:rsidR="007A3678" w:rsidRDefault="007A3678" w:rsidP="007A3678">
      <w:pPr>
        <w:widowControl w:val="0"/>
        <w:numPr>
          <w:ilvl w:val="0"/>
          <w:numId w:val="12"/>
        </w:numPr>
        <w:tabs>
          <w:tab w:val="left" w:pos="1057"/>
        </w:tabs>
        <w:autoSpaceDE w:val="0"/>
        <w:autoSpaceDN w:val="0"/>
        <w:adjustRightInd w:val="0"/>
        <w:spacing w:before="8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Himno Nacional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Argentino.</w:t>
      </w:r>
    </w:p>
    <w:p w14:paraId="48C553F0" w14:textId="77777777" w:rsidR="007A3678" w:rsidRDefault="007A3678" w:rsidP="007A3678">
      <w:pPr>
        <w:widowControl w:val="0"/>
        <w:numPr>
          <w:ilvl w:val="0"/>
          <w:numId w:val="12"/>
        </w:numPr>
        <w:tabs>
          <w:tab w:val="left" w:pos="1069"/>
        </w:tabs>
        <w:autoSpaceDE w:val="0"/>
        <w:autoSpaceDN w:val="0"/>
        <w:adjustRightInd w:val="0"/>
        <w:spacing w:before="8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Palabras alusivas a cargo de directivos o un miembro del</w:t>
      </w:r>
      <w:r>
        <w:rPr>
          <w:rFonts w:ascii="Trebuchet MS" w:hAnsi="Trebuchet MS" w:cs="Trebuchet MS"/>
          <w:spacing w:val="-1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personal.</w:t>
      </w:r>
    </w:p>
    <w:p w14:paraId="5531F87A" w14:textId="77777777" w:rsidR="007A3678" w:rsidRDefault="007A3678" w:rsidP="007A3678">
      <w:pPr>
        <w:widowControl w:val="0"/>
        <w:numPr>
          <w:ilvl w:val="0"/>
          <w:numId w:val="12"/>
        </w:numPr>
        <w:tabs>
          <w:tab w:val="left" w:pos="1066"/>
        </w:tabs>
        <w:autoSpaceDE w:val="0"/>
        <w:autoSpaceDN w:val="0"/>
        <w:adjustRightInd w:val="0"/>
        <w:spacing w:before="87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Participación de los alumnos con números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alusivos.</w:t>
      </w:r>
    </w:p>
    <w:p w14:paraId="79163570" w14:textId="77777777" w:rsidR="007A3678" w:rsidRDefault="007A3678" w:rsidP="007A367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40CF0B6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Deberá decir:</w:t>
      </w:r>
    </w:p>
    <w:p w14:paraId="5F7B6D07" w14:textId="77777777" w:rsidR="007A3678" w:rsidRDefault="007A3678" w:rsidP="007A3678">
      <w:pPr>
        <w:widowControl w:val="0"/>
        <w:numPr>
          <w:ilvl w:val="0"/>
          <w:numId w:val="13"/>
        </w:numPr>
        <w:tabs>
          <w:tab w:val="left" w:pos="1064"/>
        </w:tabs>
        <w:autoSpaceDE w:val="0"/>
        <w:autoSpaceDN w:val="0"/>
        <w:adjustRightInd w:val="0"/>
        <w:spacing w:before="72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a)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Presentación de la bandera de</w:t>
      </w:r>
      <w:r>
        <w:rPr>
          <w:rFonts w:ascii="Trebuchet MS" w:hAnsi="Trebuchet MS" w:cs="Trebuchet MS"/>
          <w:b/>
          <w:bCs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ceremonias.</w:t>
      </w:r>
    </w:p>
    <w:p w14:paraId="1D128980" w14:textId="77777777" w:rsidR="007A3678" w:rsidRDefault="007A3678" w:rsidP="007A3678">
      <w:pPr>
        <w:widowControl w:val="0"/>
        <w:numPr>
          <w:ilvl w:val="0"/>
          <w:numId w:val="13"/>
        </w:numPr>
        <w:tabs>
          <w:tab w:val="left" w:pos="1074"/>
        </w:tabs>
        <w:autoSpaceDE w:val="0"/>
        <w:autoSpaceDN w:val="0"/>
        <w:adjustRightInd w:val="0"/>
        <w:spacing w:before="88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b)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Izamiento de la enseña patria (Canción</w:t>
      </w:r>
      <w:r>
        <w:rPr>
          <w:rFonts w:ascii="Trebuchet MS" w:hAnsi="Trebuchet MS" w:cs="Trebuchet MS"/>
          <w:b/>
          <w:bCs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Aurora).</w:t>
      </w:r>
    </w:p>
    <w:p w14:paraId="6B31B2D0" w14:textId="77777777" w:rsidR="007A3678" w:rsidRDefault="007A3678" w:rsidP="007A3678">
      <w:pPr>
        <w:widowControl w:val="0"/>
        <w:numPr>
          <w:ilvl w:val="0"/>
          <w:numId w:val="13"/>
        </w:numPr>
        <w:tabs>
          <w:tab w:val="left" w:pos="1059"/>
        </w:tabs>
        <w:autoSpaceDE w:val="0"/>
        <w:autoSpaceDN w:val="0"/>
        <w:adjustRightInd w:val="0"/>
        <w:spacing w:before="87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c)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Himno</w:t>
      </w:r>
      <w:r>
        <w:rPr>
          <w:rFonts w:ascii="Trebuchet MS" w:hAnsi="Trebuchet MS" w:cs="Trebuchet MS"/>
          <w:b/>
          <w:bCs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Nacional.</w:t>
      </w:r>
    </w:p>
    <w:p w14:paraId="6CA5C20E" w14:textId="77777777" w:rsidR="007A3678" w:rsidRDefault="007A3678" w:rsidP="007A3678">
      <w:pPr>
        <w:widowControl w:val="0"/>
        <w:numPr>
          <w:ilvl w:val="0"/>
          <w:numId w:val="13"/>
        </w:numPr>
        <w:tabs>
          <w:tab w:val="left" w:pos="1074"/>
        </w:tabs>
        <w:autoSpaceDE w:val="0"/>
        <w:autoSpaceDN w:val="0"/>
        <w:adjustRightInd w:val="0"/>
        <w:spacing w:before="88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d)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Retiro de la bandera de</w:t>
      </w:r>
      <w:r>
        <w:rPr>
          <w:rFonts w:ascii="Trebuchet MS" w:hAnsi="Trebuchet MS" w:cs="Trebuchet MS"/>
          <w:b/>
          <w:bCs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Ceremonias.</w:t>
      </w:r>
    </w:p>
    <w:p w14:paraId="2E1293E4" w14:textId="77777777" w:rsidR="007A3678" w:rsidRDefault="007A3678" w:rsidP="007A3678">
      <w:pPr>
        <w:widowControl w:val="0"/>
        <w:numPr>
          <w:ilvl w:val="0"/>
          <w:numId w:val="13"/>
        </w:numPr>
        <w:tabs>
          <w:tab w:val="left" w:pos="1073"/>
        </w:tabs>
        <w:autoSpaceDE w:val="0"/>
        <w:autoSpaceDN w:val="0"/>
        <w:adjustRightInd w:val="0"/>
        <w:spacing w:before="88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e)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Palabras alusivas a cargo de directivos o un miembro del</w:t>
      </w:r>
      <w:r>
        <w:rPr>
          <w:rFonts w:ascii="Trebuchet MS" w:hAnsi="Trebuchet MS" w:cs="Trebuchet MS"/>
          <w:b/>
          <w:bCs/>
          <w:spacing w:val="-1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personal.</w:t>
      </w:r>
    </w:p>
    <w:p w14:paraId="19C04E99" w14:textId="77777777" w:rsidR="007A3678" w:rsidRDefault="007A3678" w:rsidP="007A3678">
      <w:pPr>
        <w:widowControl w:val="0"/>
        <w:numPr>
          <w:ilvl w:val="0"/>
          <w:numId w:val="13"/>
        </w:numPr>
        <w:tabs>
          <w:tab w:val="left" w:pos="1032"/>
        </w:tabs>
        <w:autoSpaceDE w:val="0"/>
        <w:autoSpaceDN w:val="0"/>
        <w:adjustRightInd w:val="0"/>
        <w:spacing w:before="87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f)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Participación de los alumnos con actividades</w:t>
      </w:r>
      <w:r>
        <w:rPr>
          <w:rFonts w:ascii="Trebuchet MS" w:hAnsi="Trebuchet MS" w:cs="Trebuchet MS"/>
          <w:b/>
          <w:bCs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alusivas.</w:t>
      </w:r>
    </w:p>
    <w:p w14:paraId="019402FA" w14:textId="77777777" w:rsidR="007A3678" w:rsidRDefault="007A3678" w:rsidP="007A367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2642D78F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2°-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Comuníquese a quienes corresponda e insértese en libro de Resoluciones</w:t>
      </w:r>
      <w:r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  <w:t>.</w:t>
      </w:r>
    </w:p>
    <w:p w14:paraId="6D545F44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58D7A2A2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3870AE0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EB90E0A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C5C673B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FF114DA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EB9E7E8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D027ABD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32B54C4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05FAE35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11AAFA47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7503328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AC77CAC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2067E9F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E344CB6" w14:textId="77777777" w:rsidR="007A3678" w:rsidRDefault="007A3678" w:rsidP="007A367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5"/>
          <w:szCs w:val="25"/>
          <w:lang w:val="es-ES"/>
        </w:rPr>
      </w:pPr>
    </w:p>
    <w:p w14:paraId="676FCFBC" w14:textId="77777777" w:rsidR="007A3678" w:rsidRDefault="007A3678" w:rsidP="007A367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6CDB0543" w14:textId="39F7095A" w:rsidR="00592F1B" w:rsidRPr="00AC3BA6" w:rsidRDefault="00592F1B" w:rsidP="007A367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1">
      <w:startOverride w:val="1"/>
    </w:lvlOverride>
  </w:num>
  <w:num w:numId="8">
    <w:abstractNumId w:val="3"/>
    <w:lvlOverride w:ilvl="1">
      <w:startOverride w:val="5"/>
    </w:lvlOverride>
  </w:num>
  <w:num w:numId="9">
    <w:abstractNumId w:val="3"/>
    <w:lvlOverride w:ilvl="1">
      <w:startOverride w:val="5"/>
    </w:lvlOverride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7A3678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2021-05-27T16:20:00Z</dcterms:created>
  <dcterms:modified xsi:type="dcterms:W3CDTF">2021-05-27T16:20:00Z</dcterms:modified>
</cp:coreProperties>
</file>