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EF26C" w14:textId="77777777" w:rsidR="00366211" w:rsidRDefault="00366211" w:rsidP="00366211">
      <w:pPr>
        <w:spacing w:line="360" w:lineRule="auto"/>
        <w:jc w:val="center"/>
        <w:rPr>
          <w:rFonts w:ascii="Trebuchet MS" w:eastAsia="MS Mincho" w:hAnsi="Trebuchet MS" w:cs="Arial"/>
          <w:b/>
          <w:caps/>
          <w:lang w:val="es-AR"/>
        </w:rPr>
      </w:pPr>
    </w:p>
    <w:p w14:paraId="175BAF38" w14:textId="77777777" w:rsidR="00366211" w:rsidRPr="001A2365" w:rsidRDefault="00366211" w:rsidP="00366211">
      <w:pPr>
        <w:spacing w:line="360" w:lineRule="auto"/>
        <w:jc w:val="center"/>
        <w:rPr>
          <w:rFonts w:ascii="Trebuchet MS" w:eastAsia="MS Mincho" w:hAnsi="Trebuchet MS" w:cs="Arial"/>
          <w:b/>
          <w:caps/>
          <w:lang w:val="es-AR"/>
        </w:rPr>
      </w:pPr>
      <w:bookmarkStart w:id="0" w:name="_GoBack"/>
      <w:bookmarkEnd w:id="0"/>
      <w:r w:rsidRPr="001A2365">
        <w:rPr>
          <w:rFonts w:ascii="Trebuchet MS" w:eastAsia="MS Mincho" w:hAnsi="Trebuchet MS" w:cs="Arial"/>
          <w:b/>
          <w:caps/>
          <w:lang w:val="es-AR"/>
        </w:rPr>
        <w:t>Incumbencias para los títulos de Psicopedagogo, Licenciado en</w:t>
      </w:r>
    </w:p>
    <w:p w14:paraId="335DC86B" w14:textId="77777777" w:rsidR="00366211" w:rsidRPr="001A2365" w:rsidRDefault="00366211" w:rsidP="00366211">
      <w:pPr>
        <w:spacing w:line="360" w:lineRule="auto"/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caps/>
          <w:lang w:val="es-AR"/>
        </w:rPr>
        <w:t>Psicopedagogía y Profesor en Psicopedagogía</w:t>
      </w:r>
    </w:p>
    <w:p w14:paraId="2FDE78E1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04D01893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>MINISTERIO DE EDUCACIóN Y JUSTICIA</w:t>
      </w:r>
    </w:p>
    <w:p w14:paraId="3E4B61CB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6CF390E5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>Resolución  MINISTERIAL Nº 2473 / 84</w:t>
      </w:r>
    </w:p>
    <w:p w14:paraId="570A8D76" w14:textId="77777777" w:rsidR="00366211" w:rsidRPr="001A2365" w:rsidRDefault="00366211" w:rsidP="00366211">
      <w:pPr>
        <w:rPr>
          <w:rFonts w:ascii="Trebuchet MS" w:eastAsia="MS Mincho" w:hAnsi="Trebuchet MS" w:cs="Arial"/>
          <w:lang w:val="es-AR"/>
        </w:rPr>
      </w:pPr>
    </w:p>
    <w:p w14:paraId="4AE1D3D7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</w:p>
    <w:p w14:paraId="5488AF21" w14:textId="77777777" w:rsidR="00366211" w:rsidRPr="001A2365" w:rsidRDefault="00366211" w:rsidP="00366211">
      <w:pPr>
        <w:jc w:val="right"/>
        <w:rPr>
          <w:rFonts w:ascii="Trebuchet MS" w:eastAsia="MS Mincho" w:hAnsi="Trebuchet MS" w:cs="Arial"/>
          <w:lang w:val="es-AR"/>
        </w:rPr>
      </w:pPr>
    </w:p>
    <w:p w14:paraId="1AB35E88" w14:textId="77777777" w:rsidR="00366211" w:rsidRPr="001A2365" w:rsidRDefault="00366211" w:rsidP="00366211">
      <w:pPr>
        <w:jc w:val="right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Buenos Aires, 2 de noviembre de 1984 </w:t>
      </w:r>
    </w:p>
    <w:p w14:paraId="6E3E3D34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caps/>
          <w:lang w:val="es-AR"/>
        </w:rPr>
      </w:pPr>
      <w:r w:rsidRPr="001A2365">
        <w:rPr>
          <w:rFonts w:ascii="Trebuchet MS" w:eastAsia="MS Mincho" w:hAnsi="Trebuchet MS" w:cs="Arial"/>
          <w:b/>
          <w:caps/>
          <w:lang w:val="es-AR"/>
        </w:rPr>
        <w:t>Visto</w:t>
      </w:r>
    </w:p>
    <w:p w14:paraId="64BEDDC3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caps/>
          <w:lang w:val="es-AR"/>
        </w:rPr>
      </w:pPr>
    </w:p>
    <w:p w14:paraId="094E7502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</w:p>
    <w:p w14:paraId="21EB882C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el expediente 39.709/84 del registro del Ministerio de Educación y Justicia, por el cual se eleva la propuesta de incumbencias profesionales correspondientes a los títulos de Psicopedagogo, Licenciado en Psicopedagogía y Profesor en Psicopedagogía, y </w:t>
      </w:r>
    </w:p>
    <w:p w14:paraId="63D3CD89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</w:p>
    <w:p w14:paraId="4F80DA88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bCs/>
          <w:caps/>
          <w:lang w:val="es-AR"/>
        </w:rPr>
      </w:pPr>
    </w:p>
    <w:p w14:paraId="1D4C847A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 xml:space="preserve">Considerando: </w:t>
      </w:r>
    </w:p>
    <w:p w14:paraId="1B82F378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bCs/>
          <w:caps/>
          <w:lang w:val="es-AR"/>
        </w:rPr>
      </w:pPr>
    </w:p>
    <w:p w14:paraId="09C31073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1B5AB4B1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Que dichos títulos no se encuentran contemplados en la resolución 1.560/80, que establece normas generales relativas a incumbencias y alcance de los títulos expedidos por las universidades nacionales. </w:t>
      </w:r>
    </w:p>
    <w:p w14:paraId="01D2A486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08FE6154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Que resulta necesario fijar las incumbencias de los títulos no comprendidos en la citada resolución, a los efectos de posibilitar el mejor ordenamiento de la actividad profesional. </w:t>
      </w:r>
    </w:p>
    <w:p w14:paraId="21E89349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726711BA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Que la propuesta de incumbencias de los títulos en cuestión ha sido elaborada con la participación de especialistas, representantes de las universidades nacionales, provinciales y privadas, de la Federación Argentina de Psicopedagogos y de la Asociación de Psicopedagogos de Capital Federal. </w:t>
      </w:r>
    </w:p>
    <w:p w14:paraId="772002B1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22143B1C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lastRenderedPageBreak/>
        <w:t xml:space="preserve">Que los organismos técnicos del Ministerio de Educación y Justicia han dictaminado favorablemente. </w:t>
      </w:r>
    </w:p>
    <w:p w14:paraId="7D2C6FEB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2CCE86E7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Que conforme a lo establecido por el artículo 6, inciso G de la ley 23.068, es atribución de este ministerio la fijación y alcance de los títulos y grados y las incumbencias profesionales de los títulos. </w:t>
      </w:r>
    </w:p>
    <w:p w14:paraId="0A1A2191" w14:textId="77777777" w:rsidR="00366211" w:rsidRPr="001A2365" w:rsidRDefault="00366211" w:rsidP="00366211">
      <w:pPr>
        <w:ind w:firstLine="709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27865C64" w14:textId="77777777" w:rsidR="00366211" w:rsidRPr="001A2365" w:rsidRDefault="00366211" w:rsidP="00366211">
      <w:pPr>
        <w:ind w:firstLine="709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Por ello, </w:t>
      </w:r>
    </w:p>
    <w:p w14:paraId="68934251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7463FD08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3AEF136B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>el Ministro de Educación y Justicia</w:t>
      </w:r>
    </w:p>
    <w:p w14:paraId="00C8BEED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30512F6A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>Resuelve:</w:t>
      </w:r>
    </w:p>
    <w:p w14:paraId="3594BA85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25C44A76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</w:p>
    <w:p w14:paraId="76694D42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Artículo 1.- Fijar, para los títulos de Psicopedagogo, Licenciado en Psicopedagogía y Profesor en Psicopedagogía, las incumbencias que se agregan como anexo a la presente resolución. </w:t>
      </w:r>
    </w:p>
    <w:p w14:paraId="40C5C640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7E536707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Artículo 2.- Incorporar al anexo II de la resolución 1560/8/ las incumbencias correspondientes a los títulos de Psicopedagogo, Licenciado en Psicopedagogía y Profesor en Psicopedagogía, fijados por la presente resolución. </w:t>
      </w:r>
    </w:p>
    <w:p w14:paraId="60A47951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20CF0958" w14:textId="77777777" w:rsidR="00366211" w:rsidRPr="001A2365" w:rsidRDefault="00366211" w:rsidP="00366211">
      <w:pPr>
        <w:ind w:firstLine="709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Artículo 3.- Regístrese, comuníquese y archívese. </w:t>
      </w:r>
    </w:p>
    <w:p w14:paraId="41A6448B" w14:textId="77777777" w:rsidR="00366211" w:rsidRPr="001A2365" w:rsidRDefault="00366211" w:rsidP="00366211">
      <w:pPr>
        <w:jc w:val="right"/>
        <w:rPr>
          <w:rFonts w:ascii="Trebuchet MS" w:eastAsia="MS Mincho" w:hAnsi="Trebuchet MS" w:cs="Arial"/>
          <w:bCs/>
          <w:sz w:val="16"/>
          <w:szCs w:val="16"/>
          <w:lang w:val="es-AR"/>
        </w:rPr>
      </w:pPr>
      <w:r w:rsidRPr="001A2365">
        <w:rPr>
          <w:rFonts w:ascii="Trebuchet MS" w:eastAsia="MS Mincho" w:hAnsi="Trebuchet MS" w:cs="Arial"/>
          <w:bCs/>
          <w:caps/>
          <w:sz w:val="16"/>
          <w:szCs w:val="16"/>
          <w:lang w:val="es-AR"/>
        </w:rPr>
        <w:t>Alconada Aramburu</w:t>
      </w:r>
      <w:r w:rsidRPr="001A2365">
        <w:rPr>
          <w:rFonts w:ascii="Trebuchet MS" w:eastAsia="MS Mincho" w:hAnsi="Trebuchet MS" w:cs="Arial"/>
          <w:bCs/>
          <w:sz w:val="16"/>
          <w:szCs w:val="16"/>
          <w:lang w:val="es-AR"/>
        </w:rPr>
        <w:t xml:space="preserve">. </w:t>
      </w:r>
    </w:p>
    <w:p w14:paraId="22A05E97" w14:textId="77777777" w:rsidR="00366211" w:rsidRPr="001A2365" w:rsidRDefault="00366211" w:rsidP="00366211">
      <w:pPr>
        <w:rPr>
          <w:rFonts w:ascii="Trebuchet MS" w:eastAsia="MS Mincho" w:hAnsi="Trebuchet MS" w:cs="Arial"/>
          <w:sz w:val="16"/>
          <w:szCs w:val="16"/>
          <w:lang w:val="es-AR"/>
        </w:rPr>
      </w:pPr>
      <w:r w:rsidRPr="001A2365">
        <w:rPr>
          <w:rFonts w:ascii="Trebuchet MS" w:eastAsia="MS Mincho" w:hAnsi="Trebuchet MS" w:cs="Arial"/>
          <w:sz w:val="16"/>
          <w:szCs w:val="16"/>
          <w:lang w:val="es-AR"/>
        </w:rPr>
        <w:t xml:space="preserve"> </w:t>
      </w:r>
    </w:p>
    <w:p w14:paraId="7D599560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</w:p>
    <w:p w14:paraId="70C491DD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401CAD37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272E0068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  <w:r w:rsidRPr="001A2365">
        <w:rPr>
          <w:rFonts w:ascii="Trebuchet MS" w:eastAsia="MS Mincho" w:hAnsi="Trebuchet MS" w:cs="Arial"/>
          <w:b/>
          <w:bCs/>
          <w:caps/>
          <w:lang w:val="es-AR"/>
        </w:rPr>
        <w:t>Anexo I</w:t>
      </w:r>
    </w:p>
    <w:p w14:paraId="2AD25F10" w14:textId="77777777" w:rsidR="00366211" w:rsidRPr="001A2365" w:rsidRDefault="00366211" w:rsidP="00366211">
      <w:pPr>
        <w:jc w:val="center"/>
        <w:rPr>
          <w:rFonts w:ascii="Trebuchet MS" w:eastAsia="MS Mincho" w:hAnsi="Trebuchet MS" w:cs="Arial"/>
          <w:b/>
          <w:bCs/>
          <w:caps/>
          <w:lang w:val="es-AR"/>
        </w:rPr>
      </w:pPr>
    </w:p>
    <w:p w14:paraId="6395B503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bCs/>
          <w:u w:val="single"/>
          <w:lang w:val="es-AR"/>
        </w:rPr>
      </w:pPr>
      <w:r w:rsidRPr="001A2365">
        <w:rPr>
          <w:rFonts w:ascii="Trebuchet MS" w:eastAsia="MS Mincho" w:hAnsi="Trebuchet MS" w:cs="Arial"/>
          <w:b/>
          <w:bCs/>
          <w:u w:val="single"/>
          <w:lang w:val="es-AR"/>
        </w:rPr>
        <w:t xml:space="preserve">Incumbencias profesionales del título de Psicopedagogo. </w:t>
      </w:r>
    </w:p>
    <w:p w14:paraId="014E29E2" w14:textId="77777777" w:rsidR="00366211" w:rsidRPr="001A2365" w:rsidRDefault="00366211" w:rsidP="00366211">
      <w:pPr>
        <w:ind w:left="720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>- Asesorar con respecto a la caracterización del proceso de aprendizaje, sus perturbaciones y/o                      anomalías para favorecer las condiciones óptimas del mismo en el ser humano, a lo largo de todas sus etapas evolutivas en forma individual y grupal, en el  ámbito de la educación y de la salud mental.</w:t>
      </w:r>
    </w:p>
    <w:p w14:paraId="2EA964E5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lastRenderedPageBreak/>
        <w:t xml:space="preserve">Realizar acciones que posibiliten la detección de las perturbaciones y/ o anomalías en el proceso de aprendizaje. </w:t>
      </w:r>
    </w:p>
    <w:p w14:paraId="33907BF6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Explorar las características psicoevolutivas del sujeto en situación de aprendizaje. </w:t>
      </w:r>
    </w:p>
    <w:p w14:paraId="48F05862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Participar en la dinámica de las relaciones de la comunidad educativa, a fin de favorecer procesos de integración y cambio. </w:t>
      </w:r>
    </w:p>
    <w:p w14:paraId="477B78C9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Orientar respecto de las adecuaciones metodológicas acordes con las características bio-psico-socioculturales de individuos y grupos. </w:t>
      </w:r>
    </w:p>
    <w:p w14:paraId="66D59C9F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procesos de orientación educacional, vocacional-ocupacional en las modalidades individual y grupal. </w:t>
      </w:r>
    </w:p>
    <w:p w14:paraId="2BE6654B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diagnósticos de los aspectos preservados y perturbados comprometidos en el proceso de aprendizaje, para efectuar pronósticos de evolución. </w:t>
      </w:r>
    </w:p>
    <w:p w14:paraId="40C8A671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Implementar sobre la base del diagnóstico, estrategias específicas -tratamiento, orientación, derivación- destinadas a promover procesos armónicos de aprendizaje. </w:t>
      </w:r>
    </w:p>
    <w:p w14:paraId="6CA61FBB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Participar en equipos interdisciplinario responsables de la elaboración, dirección, ejecución y evaluación de planes, programas y proyectos en las  reas de educación y salud. </w:t>
      </w:r>
    </w:p>
    <w:p w14:paraId="3C1C2B3D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lang w:val="es-AR"/>
        </w:rPr>
      </w:pPr>
    </w:p>
    <w:p w14:paraId="1FB3A8FD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b/>
          <w:u w:val="single"/>
          <w:lang w:val="es-AR"/>
        </w:rPr>
      </w:pPr>
      <w:r w:rsidRPr="001A2365">
        <w:rPr>
          <w:rFonts w:ascii="Trebuchet MS" w:eastAsia="MS Mincho" w:hAnsi="Trebuchet MS" w:cs="Arial"/>
          <w:b/>
          <w:u w:val="single"/>
          <w:lang w:val="es-AR"/>
        </w:rPr>
        <w:t xml:space="preserve">Incumbencias profesionales del título de Licenciado en Psicopedagogía. </w:t>
      </w:r>
    </w:p>
    <w:p w14:paraId="4A66C5FB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Asesorar con respecto a la caracterización del proceso de aprendizaje, sus perturbaciones y/o anomalías para favorecer las condiciones óptimas del mismo en el ser humano, a lo largo de todas sus etapas evolutivas en forma individual y grupal, en el  ámbito de la educación y de la salud mental. </w:t>
      </w:r>
    </w:p>
    <w:p w14:paraId="63C60061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acciones que posibiliten la detección de las perturbaciones y/o anomalías en el proceso de aprendizaje. </w:t>
      </w:r>
    </w:p>
    <w:p w14:paraId="3E096D0B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Explorar las características psicoevolutivas del sujeto en situación de aprendizaje. </w:t>
      </w:r>
    </w:p>
    <w:p w14:paraId="0AA916BE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Participar en la dinámica de las relaciones de la comunidad educativa a fin de favorecer procesos de integración y cambio. </w:t>
      </w:r>
    </w:p>
    <w:p w14:paraId="13DA1F0A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Orientar respecto de las adecuaciones metodológicas acordes con las características bio-psico-socioculturales de individuos y grupos. </w:t>
      </w:r>
    </w:p>
    <w:p w14:paraId="31E575F6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procesos de orientación educacional, vocacional-ocupacional en las modalidades individual y grupal. </w:t>
      </w:r>
    </w:p>
    <w:p w14:paraId="4AEB221A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diagnósticos de los aspectos preservados y perturbados comprometidos en el proceso de aprendizaje para efectuar pronósticos de evolución. </w:t>
      </w:r>
    </w:p>
    <w:p w14:paraId="39882114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Implementar sobre la base del diagnóstico, estrategias específicas -tratamiento, orientación, derivación- destinadas a promover procesos armónicos de aprendizaje. </w:t>
      </w:r>
    </w:p>
    <w:p w14:paraId="3669C9BE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Participar en equipos interdisciplinario responsables de la elaboración, dirección, ejecución y evaluación de planes, programas y proyectos en las  reas de educación y salud. </w:t>
      </w:r>
    </w:p>
    <w:p w14:paraId="136D50D2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Realizar estudios e investigaciones referidos al quehacer educacional y de la salud, en relación con el proceso de aprendizaje y a los m‚todos, técnicas y recursos propios de la investigación psicopedagógica. </w:t>
      </w:r>
    </w:p>
    <w:p w14:paraId="63C2571D" w14:textId="77777777" w:rsidR="00366211" w:rsidRPr="001A2365" w:rsidRDefault="00366211" w:rsidP="00366211">
      <w:pPr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3194D0AC" w14:textId="77777777" w:rsidR="00366211" w:rsidRPr="001A2365" w:rsidRDefault="00366211" w:rsidP="00366211">
      <w:pPr>
        <w:rPr>
          <w:rFonts w:ascii="Trebuchet MS" w:eastAsia="MS Mincho" w:hAnsi="Trebuchet MS" w:cs="Arial"/>
          <w:b/>
          <w:bCs/>
          <w:u w:val="single"/>
          <w:lang w:val="es-AR"/>
        </w:rPr>
      </w:pPr>
      <w:r w:rsidRPr="001A2365">
        <w:rPr>
          <w:rFonts w:ascii="Trebuchet MS" w:eastAsia="MS Mincho" w:hAnsi="Trebuchet MS" w:cs="Arial"/>
          <w:b/>
          <w:bCs/>
          <w:u w:val="single"/>
          <w:lang w:val="es-AR"/>
        </w:rPr>
        <w:t xml:space="preserve">Incumbencias profesionales del título de Profesor en Psicopedagogía. </w:t>
      </w:r>
    </w:p>
    <w:p w14:paraId="351627DC" w14:textId="77777777" w:rsidR="00366211" w:rsidRPr="001A2365" w:rsidRDefault="00366211" w:rsidP="00366211">
      <w:pPr>
        <w:spacing w:line="120" w:lineRule="exact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2E03E070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Ejercicio de la docencia, en el  área de su especialidad, en todos los niveles del sistema educativo. </w:t>
      </w:r>
    </w:p>
    <w:p w14:paraId="65C60765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Implementar sobre la base del diagnóstico, estrategias específicas -tratamiento, orientación, derivación- destinadas a promover procesos armónicos de aprendizaje. </w:t>
      </w:r>
    </w:p>
    <w:p w14:paraId="79169E4E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Participar en equipos interdisciplinario responsables de la elaboración, dirección, ejecución y evaluación de planes, programas y proyectos en las  reas de educación y salud. </w:t>
      </w:r>
    </w:p>
    <w:p w14:paraId="73C416C3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lastRenderedPageBreak/>
        <w:t xml:space="preserve">Realizar estudios e investigaciones referidos al quehacer educacional y de la salud, en relación con el proceso de aprendizaje y a los métodos, técnicas y recursos propios de la investigación psicopedagógica. </w:t>
      </w:r>
    </w:p>
    <w:p w14:paraId="44AA1D91" w14:textId="77777777" w:rsidR="00366211" w:rsidRPr="001A2365" w:rsidRDefault="00366211" w:rsidP="00366211">
      <w:pPr>
        <w:rPr>
          <w:rFonts w:ascii="Trebuchet MS" w:eastAsia="MS Mincho" w:hAnsi="Trebuchet MS" w:cs="Arial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 </w:t>
      </w:r>
    </w:p>
    <w:p w14:paraId="4D3D1EB7" w14:textId="77777777" w:rsidR="00366211" w:rsidRPr="001A2365" w:rsidRDefault="00366211" w:rsidP="00366211">
      <w:pPr>
        <w:rPr>
          <w:rFonts w:ascii="Trebuchet MS" w:eastAsia="MS Mincho" w:hAnsi="Trebuchet MS" w:cs="Arial"/>
          <w:b/>
          <w:u w:val="single"/>
          <w:lang w:val="es-AR"/>
        </w:rPr>
      </w:pPr>
      <w:r w:rsidRPr="001A2365">
        <w:rPr>
          <w:rFonts w:ascii="Trebuchet MS" w:eastAsia="MS Mincho" w:hAnsi="Trebuchet MS" w:cs="Arial"/>
          <w:b/>
          <w:u w:val="single"/>
          <w:lang w:val="es-AR"/>
        </w:rPr>
        <w:t xml:space="preserve">Incumbencias profesionales del título de Profesor en Psicopedagogía. </w:t>
      </w:r>
    </w:p>
    <w:p w14:paraId="3CD0208E" w14:textId="77777777" w:rsidR="00366211" w:rsidRPr="001A2365" w:rsidRDefault="00366211" w:rsidP="00366211">
      <w:pPr>
        <w:numPr>
          <w:ilvl w:val="0"/>
          <w:numId w:val="1"/>
        </w:numPr>
        <w:spacing w:after="0" w:line="240" w:lineRule="auto"/>
        <w:rPr>
          <w:rFonts w:ascii="Trebuchet MS" w:hAnsi="Trebuchet MS" w:cs="Courier New"/>
          <w:lang w:val="es-AR"/>
        </w:rPr>
      </w:pPr>
      <w:r w:rsidRPr="001A2365">
        <w:rPr>
          <w:rFonts w:ascii="Trebuchet MS" w:eastAsia="MS Mincho" w:hAnsi="Trebuchet MS" w:cs="Arial"/>
          <w:lang w:val="es-AR"/>
        </w:rPr>
        <w:t xml:space="preserve">Ejercicio de la docencia, en el  área de su especialidad, en todos los niveles del sistema educativo. </w:t>
      </w:r>
    </w:p>
    <w:p w14:paraId="177DCBC5" w14:textId="77777777" w:rsidR="00366211" w:rsidRPr="001A2365" w:rsidRDefault="00366211" w:rsidP="00366211">
      <w:pPr>
        <w:jc w:val="center"/>
        <w:rPr>
          <w:rFonts w:ascii="Trebuchet MS" w:hAnsi="Trebuchet MS"/>
          <w:b/>
          <w:lang w:val="es-AR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200B"/>
    <w:multiLevelType w:val="hybridMultilevel"/>
    <w:tmpl w:val="796A6B5E"/>
    <w:lvl w:ilvl="0" w:tplc="8E806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66211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5101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2021-05-04T11:37:00Z</dcterms:created>
  <dcterms:modified xsi:type="dcterms:W3CDTF">2021-05-04T11:37:00Z</dcterms:modified>
</cp:coreProperties>
</file>