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A6AEF" w14:textId="77777777" w:rsidR="00884EB6" w:rsidRDefault="00884EB6" w:rsidP="00884EB6">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1DD52A31" w14:textId="77777777" w:rsidR="00884EB6" w:rsidRDefault="00884EB6" w:rsidP="00884EB6">
      <w:pPr>
        <w:widowControl w:val="0"/>
        <w:autoSpaceDE w:val="0"/>
        <w:autoSpaceDN w:val="0"/>
        <w:adjustRightInd w:val="0"/>
        <w:spacing w:after="0" w:line="20" w:lineRule="exact"/>
        <w:ind w:right="-1"/>
        <w:rPr>
          <w:rFonts w:ascii="Times New Roman" w:hAnsi="Times New Roman" w:cs="Times New Roman"/>
          <w:sz w:val="2"/>
          <w:szCs w:val="2"/>
          <w:lang w:val="es-ES"/>
        </w:rPr>
      </w:pPr>
    </w:p>
    <w:p w14:paraId="15C06BB3" w14:textId="77777777" w:rsidR="00884EB6" w:rsidRDefault="00884EB6" w:rsidP="00884EB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1F079F6" w14:textId="77777777" w:rsidR="00884EB6" w:rsidRDefault="00884EB6" w:rsidP="00884EB6">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66385B9B" w14:textId="77777777" w:rsidR="00884EB6" w:rsidRDefault="00884EB6" w:rsidP="00884EB6">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APRUÉBANSE COEFICIENTES DE ACTUALIZACIÓN DE LAS REMUNERACIONES MENSUALES </w:t>
      </w:r>
    </w:p>
    <w:p w14:paraId="5183943A" w14:textId="1B1F2972" w:rsidR="00884EB6" w:rsidRDefault="00884EB6" w:rsidP="00884EB6">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ADMINISTRACION NACIONAL DE LA SEGURIDAD SOCIAL</w:t>
      </w:r>
    </w:p>
    <w:p w14:paraId="3FDA684F" w14:textId="77777777" w:rsidR="00884EB6" w:rsidRDefault="00884EB6" w:rsidP="00884EB6">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30 / 2013</w:t>
      </w:r>
    </w:p>
    <w:p w14:paraId="38E0867A" w14:textId="77777777" w:rsidR="00884EB6" w:rsidRDefault="00884EB6" w:rsidP="00884EB6">
      <w:pPr>
        <w:widowControl w:val="0"/>
        <w:autoSpaceDE w:val="0"/>
        <w:autoSpaceDN w:val="0"/>
        <w:adjustRightInd w:val="0"/>
        <w:spacing w:before="10" w:after="0" w:line="240" w:lineRule="auto"/>
        <w:ind w:right="-1"/>
        <w:rPr>
          <w:rFonts w:ascii="Times New Roman" w:hAnsi="Times New Roman" w:cs="Times New Roman"/>
          <w:b/>
          <w:bCs/>
          <w:sz w:val="20"/>
          <w:szCs w:val="20"/>
          <w:lang w:val="es-ES"/>
        </w:rPr>
      </w:pPr>
    </w:p>
    <w:p w14:paraId="1893BFC1" w14:textId="77777777" w:rsidR="00884EB6" w:rsidRDefault="00884EB6" w:rsidP="00884EB6">
      <w:pPr>
        <w:widowControl w:val="0"/>
        <w:autoSpaceDE w:val="0"/>
        <w:autoSpaceDN w:val="0"/>
        <w:adjustRightInd w:val="0"/>
        <w:spacing w:after="0" w:line="240" w:lineRule="auto"/>
        <w:ind w:right="-1"/>
        <w:rPr>
          <w:rFonts w:ascii="Trebuchet MS" w:hAnsi="Trebuchet MS" w:cs="Trebuchet MS"/>
          <w:b/>
          <w:bCs/>
          <w:sz w:val="20"/>
          <w:szCs w:val="20"/>
          <w:lang w:val="es-ES"/>
        </w:rPr>
      </w:pPr>
      <w:proofErr w:type="spellStart"/>
      <w:r>
        <w:rPr>
          <w:rFonts w:ascii="Trebuchet MS" w:hAnsi="Trebuchet MS" w:cs="Trebuchet MS"/>
          <w:b/>
          <w:bCs/>
          <w:sz w:val="20"/>
          <w:szCs w:val="20"/>
          <w:lang w:val="es-ES"/>
        </w:rPr>
        <w:t>Apruébanse</w:t>
      </w:r>
      <w:proofErr w:type="spellEnd"/>
      <w:r>
        <w:rPr>
          <w:rFonts w:ascii="Trebuchet MS" w:hAnsi="Trebuchet MS" w:cs="Trebuchet MS"/>
          <w:b/>
          <w:bCs/>
          <w:sz w:val="20"/>
          <w:szCs w:val="20"/>
          <w:lang w:val="es-ES"/>
        </w:rPr>
        <w:t xml:space="preserve"> coeficientes de actualización de las remuneraciones mensuales percibidas por los afiliados que hubiesen prestado tareas en relación de dependencia.</w:t>
      </w:r>
    </w:p>
    <w:p w14:paraId="44AEF287" w14:textId="77777777" w:rsidR="00884EB6" w:rsidRDefault="00884EB6" w:rsidP="00884EB6">
      <w:pPr>
        <w:widowControl w:val="0"/>
        <w:autoSpaceDE w:val="0"/>
        <w:autoSpaceDN w:val="0"/>
        <w:adjustRightInd w:val="0"/>
        <w:spacing w:after="0" w:line="240" w:lineRule="auto"/>
        <w:ind w:right="-1"/>
        <w:jc w:val="right"/>
        <w:rPr>
          <w:rFonts w:ascii="Trebuchet MS" w:hAnsi="Trebuchet MS" w:cs="Trebuchet MS"/>
          <w:sz w:val="20"/>
          <w:szCs w:val="20"/>
          <w:lang w:val="es-ES"/>
        </w:rPr>
      </w:pPr>
    </w:p>
    <w:p w14:paraId="07EBAC04" w14:textId="77777777" w:rsidR="00884EB6" w:rsidRDefault="00884EB6" w:rsidP="00884EB6">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7 de febrero de 2013</w:t>
      </w:r>
    </w:p>
    <w:p w14:paraId="7732B824" w14:textId="77777777" w:rsidR="00884EB6" w:rsidRDefault="00884EB6" w:rsidP="00884EB6">
      <w:pPr>
        <w:widowControl w:val="0"/>
        <w:autoSpaceDE w:val="0"/>
        <w:autoSpaceDN w:val="0"/>
        <w:adjustRightInd w:val="0"/>
        <w:spacing w:before="6" w:after="0" w:line="240" w:lineRule="auto"/>
        <w:ind w:right="-1"/>
        <w:rPr>
          <w:rFonts w:ascii="Times New Roman" w:hAnsi="Times New Roman" w:cs="Times New Roman"/>
          <w:lang w:val="es-ES"/>
        </w:rPr>
      </w:pPr>
    </w:p>
    <w:p w14:paraId="7D015E61" w14:textId="1585AF9E" w:rsidR="00884EB6" w:rsidRPr="00884EB6" w:rsidRDefault="00884EB6" w:rsidP="00884EB6">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388EAAA5"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expediente Nº 024-99-81427016-1-790 del Registro de esta ADMINISTRACION NACIONAL DE LA SEGURIDAD SOCIAL (ANSES), las Leyes Nº 24.241 y Nº 26.417, la Resolución SSS Nº 6 de fecha 25 de febrero de 2009 y la Resolución D.E.-N Nº 327 de fecha 8 de agosto de 2012, y</w:t>
      </w:r>
    </w:p>
    <w:p w14:paraId="54355C13" w14:textId="77777777" w:rsidR="00884EB6" w:rsidRDefault="00884EB6" w:rsidP="00884EB6">
      <w:pPr>
        <w:widowControl w:val="0"/>
        <w:autoSpaceDE w:val="0"/>
        <w:autoSpaceDN w:val="0"/>
        <w:adjustRightInd w:val="0"/>
        <w:spacing w:before="7" w:after="0" w:line="240" w:lineRule="auto"/>
        <w:ind w:right="-1"/>
        <w:rPr>
          <w:rFonts w:ascii="Times New Roman" w:hAnsi="Times New Roman" w:cs="Times New Roman"/>
          <w:lang w:val="es-ES"/>
        </w:rPr>
      </w:pPr>
    </w:p>
    <w:p w14:paraId="1E1A2078" w14:textId="77777777" w:rsidR="00884EB6" w:rsidRDefault="00884EB6" w:rsidP="00884EB6">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539334D" w14:textId="77777777" w:rsidR="00884EB6" w:rsidRDefault="00884EB6" w:rsidP="00884EB6">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la Ley Nº 26.417 estableció la movilidad de las prestaciones del Régimen Previsional Público, actualmente  denominado  SISTEMA  INTEGRADO  PREVISIONAL  ARGENTINO  (SIPA),  instituido  por  la  Ley   Nº</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26.425.</w:t>
      </w:r>
    </w:p>
    <w:p w14:paraId="0E71F5C1" w14:textId="77777777" w:rsidR="00884EB6" w:rsidRDefault="00884EB6" w:rsidP="00884EB6">
      <w:pPr>
        <w:widowControl w:val="0"/>
        <w:autoSpaceDE w:val="0"/>
        <w:autoSpaceDN w:val="0"/>
        <w:adjustRightInd w:val="0"/>
        <w:spacing w:before="6" w:after="0" w:line="240" w:lineRule="auto"/>
        <w:ind w:right="-1"/>
        <w:rPr>
          <w:rFonts w:ascii="Times New Roman" w:hAnsi="Times New Roman" w:cs="Times New Roman"/>
          <w:kern w:val="1"/>
          <w:lang w:val="es-ES"/>
        </w:rPr>
      </w:pPr>
    </w:p>
    <w:p w14:paraId="44EDAC5A"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SSS Nº 6/09, determinó las fechas de vigencia y las pautas específicas de aplicación de cada una de las disposiciones de la Ley Nº 26.417, como así también, el modo de aplicación del índice de movilidad a fin de practicar la actualización de las remuneraciones a que refiere el artículo 24, inciso a) de la Ley Nº 24.241, texto según el artículo 12 de la Ley Nº 26.417, y los procedimientos de cálculo del promedio de remuneraciones en relación de dependencia para determinar la Prestación Compensatoria (PC), conforme lo estipulado por el citado artículo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12.</w:t>
      </w:r>
    </w:p>
    <w:p w14:paraId="6CF9DE39" w14:textId="77777777" w:rsidR="00884EB6" w:rsidRDefault="00884EB6" w:rsidP="00884EB6">
      <w:pPr>
        <w:widowControl w:val="0"/>
        <w:autoSpaceDE w:val="0"/>
        <w:autoSpaceDN w:val="0"/>
        <w:adjustRightInd w:val="0"/>
        <w:spacing w:before="7" w:after="0" w:line="240" w:lineRule="auto"/>
        <w:ind w:right="-1"/>
        <w:rPr>
          <w:rFonts w:ascii="Times New Roman" w:hAnsi="Times New Roman" w:cs="Times New Roman"/>
          <w:kern w:val="1"/>
          <w:lang w:val="es-ES"/>
        </w:rPr>
      </w:pPr>
    </w:p>
    <w:p w14:paraId="48CF0F44"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los artículos 4° y 8° de la Resolución SSS Nº 6/09 facultaron a esta Administración Nacional para fijar las pautas de aplicación de la movilidad de las prestaciones del SISTEMA INTEGRADO PREVISIONAL ARGENTINO (SIPA), según los lineamientos establecidos por la misma.</w:t>
      </w:r>
    </w:p>
    <w:p w14:paraId="4A898689" w14:textId="77777777" w:rsidR="00884EB6" w:rsidRDefault="00884EB6" w:rsidP="00884EB6">
      <w:pPr>
        <w:widowControl w:val="0"/>
        <w:autoSpaceDE w:val="0"/>
        <w:autoSpaceDN w:val="0"/>
        <w:adjustRightInd w:val="0"/>
        <w:spacing w:before="7" w:after="0" w:line="240" w:lineRule="auto"/>
        <w:ind w:right="-1"/>
        <w:rPr>
          <w:rFonts w:ascii="Times New Roman" w:hAnsi="Times New Roman" w:cs="Times New Roman"/>
          <w:kern w:val="1"/>
          <w:lang w:val="es-ES"/>
        </w:rPr>
      </w:pPr>
    </w:p>
    <w:p w14:paraId="18FAFFA7"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D.E.-N Nº 327/12 aprobó los coeficientes de actualización de las remuneraciones mensuales percibidas por los afiliados que hubiesen prestado tareas en relación de dependencia, cesados a partir del 31 de agosto de 2012 o que continúen en actividad a partir del 1° de septiembre de 2012, según las pautas fijadas por la Resolución SSS Nº 6/09.</w:t>
      </w:r>
    </w:p>
    <w:p w14:paraId="702E60E3" w14:textId="77777777" w:rsidR="00884EB6" w:rsidRDefault="00884EB6" w:rsidP="00884EB6">
      <w:pPr>
        <w:widowControl w:val="0"/>
        <w:autoSpaceDE w:val="0"/>
        <w:autoSpaceDN w:val="0"/>
        <w:adjustRightInd w:val="0"/>
        <w:spacing w:before="6" w:after="0" w:line="240" w:lineRule="auto"/>
        <w:ind w:right="-1"/>
        <w:rPr>
          <w:rFonts w:ascii="Times New Roman" w:hAnsi="Times New Roman" w:cs="Times New Roman"/>
          <w:kern w:val="1"/>
          <w:lang w:val="es-ES"/>
        </w:rPr>
      </w:pPr>
    </w:p>
    <w:p w14:paraId="3E47DFA6"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4° de la Resolución D.E-N Nº 327/12 determinó el valor de la movilidad prevista en el artículo 32 de la Ley Nº 24.241 en tanto que los artículos 5° y 6° determinaron los haberes mínimos y máximos vigentes a partir de septiembre de 2012.</w:t>
      </w:r>
    </w:p>
    <w:p w14:paraId="665BAE75" w14:textId="77777777" w:rsidR="00884EB6" w:rsidRDefault="00884EB6" w:rsidP="00884EB6">
      <w:pPr>
        <w:widowControl w:val="0"/>
        <w:autoSpaceDE w:val="0"/>
        <w:autoSpaceDN w:val="0"/>
        <w:adjustRightInd w:val="0"/>
        <w:spacing w:before="8" w:after="0" w:line="240" w:lineRule="auto"/>
        <w:ind w:right="-1"/>
        <w:rPr>
          <w:rFonts w:ascii="Times New Roman" w:hAnsi="Times New Roman" w:cs="Times New Roman"/>
          <w:kern w:val="1"/>
          <w:lang w:val="es-ES"/>
        </w:rPr>
      </w:pPr>
    </w:p>
    <w:p w14:paraId="66409F76"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otra parte, la resolución mencionada en el considerando anterior fijó la base imponible mínima y máxima para el cálculo de los aportes y el importe de la Prestación Básica Universal.</w:t>
      </w:r>
    </w:p>
    <w:p w14:paraId="58324D5A" w14:textId="77777777" w:rsidR="00884EB6" w:rsidRDefault="00884EB6" w:rsidP="00884EB6">
      <w:pPr>
        <w:widowControl w:val="0"/>
        <w:autoSpaceDE w:val="0"/>
        <w:autoSpaceDN w:val="0"/>
        <w:adjustRightInd w:val="0"/>
        <w:spacing w:before="6" w:after="0" w:line="240" w:lineRule="auto"/>
        <w:ind w:right="-1"/>
        <w:rPr>
          <w:rFonts w:ascii="Times New Roman" w:hAnsi="Times New Roman" w:cs="Times New Roman"/>
          <w:kern w:val="1"/>
          <w:lang w:val="es-ES"/>
        </w:rPr>
      </w:pPr>
    </w:p>
    <w:p w14:paraId="1CCE6D95"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según lo preceptuado por el artículo 6° de la Ley Nº 26.417, debe determinarse el valor de la movilidad de las prestaciones alcanzadas por la citada ley que regirá a partir de marzo de 2013, como así también ajustar desde dicho mes los montos de los haberes mínimos y máximos, la base imponible mínima y máxima para el cálculo de los aportes y el importe de la Prestación Básica Universal (PBU).</w:t>
      </w:r>
    </w:p>
    <w:p w14:paraId="364EB895" w14:textId="77777777" w:rsidR="00884EB6" w:rsidRDefault="00884EB6" w:rsidP="00884EB6">
      <w:pPr>
        <w:widowControl w:val="0"/>
        <w:autoSpaceDE w:val="0"/>
        <w:autoSpaceDN w:val="0"/>
        <w:adjustRightInd w:val="0"/>
        <w:spacing w:before="7" w:after="0" w:line="240" w:lineRule="auto"/>
        <w:ind w:right="-1"/>
        <w:rPr>
          <w:rFonts w:ascii="Times New Roman" w:hAnsi="Times New Roman" w:cs="Times New Roman"/>
          <w:kern w:val="1"/>
          <w:lang w:val="es-ES"/>
        </w:rPr>
      </w:pPr>
    </w:p>
    <w:p w14:paraId="050C029A"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fin de efectuar el cálculo del ingreso base para determinar los haberes de la Prestación Compensatoria (PC), la Prestación Adicional por Permanencia (PAP), el Retiro por Invalidez y la Pensión por Fallecimiento de afiliado en actividad, de los afiliados al SIPA instituido por la Ley Nº 26.425, y de sus derechohabientes,</w:t>
      </w:r>
    </w:p>
    <w:p w14:paraId="38CC7296" w14:textId="77777777" w:rsidR="00884EB6" w:rsidRDefault="00884EB6" w:rsidP="00884EB6">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resulta necesario aprobar los coeficientes de actualización de las remuneraciones por el período enero de 1945 a febrero de 2013 inclusive, teniendo en cuenta las previsiones del artículo 2° de la Ley 26.417 y su reglamentación (artículo 4° de la Resolución SSS Nº 6/09).</w:t>
      </w:r>
    </w:p>
    <w:p w14:paraId="1654B784" w14:textId="77777777" w:rsidR="00884EB6" w:rsidRDefault="00884EB6" w:rsidP="00884EB6">
      <w:pPr>
        <w:widowControl w:val="0"/>
        <w:autoSpaceDE w:val="0"/>
        <w:autoSpaceDN w:val="0"/>
        <w:adjustRightInd w:val="0"/>
        <w:spacing w:before="15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Dirección General Asuntos Jurídicos ha tomado la intervención de su competencia.</w:t>
      </w:r>
    </w:p>
    <w:p w14:paraId="4B110052" w14:textId="77777777" w:rsidR="00884EB6" w:rsidRDefault="00884EB6" w:rsidP="00884EB6">
      <w:pPr>
        <w:widowControl w:val="0"/>
        <w:autoSpaceDE w:val="0"/>
        <w:autoSpaceDN w:val="0"/>
        <w:adjustRightInd w:val="0"/>
        <w:spacing w:before="15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uso de las facultades conferidas por el artículo 36° de la Ley Nº 24.241 y el artículo 3° del Decreto Nº 2741/91 y el artículo 1° del Decreto Nº 154/11.</w:t>
      </w:r>
    </w:p>
    <w:p w14:paraId="66461A8F" w14:textId="77777777" w:rsidR="00884EB6" w:rsidRDefault="00884EB6" w:rsidP="00884EB6">
      <w:pPr>
        <w:widowControl w:val="0"/>
        <w:autoSpaceDE w:val="0"/>
        <w:autoSpaceDN w:val="0"/>
        <w:adjustRightInd w:val="0"/>
        <w:spacing w:before="10" w:after="0" w:line="240" w:lineRule="auto"/>
        <w:ind w:right="-1"/>
        <w:rPr>
          <w:rFonts w:ascii="Times New Roman" w:hAnsi="Times New Roman" w:cs="Times New Roman"/>
          <w:kern w:val="1"/>
          <w:sz w:val="13"/>
          <w:szCs w:val="13"/>
          <w:lang w:val="es-ES"/>
        </w:rPr>
      </w:pPr>
    </w:p>
    <w:p w14:paraId="2A75D8CF" w14:textId="77777777" w:rsidR="00884EB6" w:rsidRDefault="00884EB6" w:rsidP="00884EB6">
      <w:pPr>
        <w:widowControl w:val="0"/>
        <w:autoSpaceDE w:val="0"/>
        <w:autoSpaceDN w:val="0"/>
        <w:adjustRightInd w:val="0"/>
        <w:spacing w:before="10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069AEC61" w14:textId="77777777" w:rsidR="00884EB6" w:rsidRDefault="00884EB6" w:rsidP="00884EB6">
      <w:pPr>
        <w:widowControl w:val="0"/>
        <w:autoSpaceDE w:val="0"/>
        <w:autoSpaceDN w:val="0"/>
        <w:adjustRightInd w:val="0"/>
        <w:spacing w:after="0" w:line="240" w:lineRule="auto"/>
        <w:ind w:right="-1"/>
        <w:jc w:val="center"/>
        <w:rPr>
          <w:rFonts w:ascii="Times New Roman" w:hAnsi="Times New Roman" w:cs="Times New Roman"/>
          <w:kern w:val="1"/>
          <w:sz w:val="28"/>
          <w:szCs w:val="28"/>
          <w:lang w:val="es-ES"/>
        </w:rPr>
      </w:pPr>
    </w:p>
    <w:p w14:paraId="7C02CD35" w14:textId="77777777" w:rsidR="00884EB6" w:rsidRDefault="00884EB6" w:rsidP="00884EB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EL DIRECTOR EJECUTIVO DE LA ADMINISTRACION NACIONAL DE LA SEGURIDAD SOCIAL</w:t>
      </w:r>
    </w:p>
    <w:p w14:paraId="1287607E" w14:textId="77777777" w:rsidR="00884EB6" w:rsidRDefault="00884EB6" w:rsidP="00884EB6">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RESUELVE:</w:t>
      </w:r>
    </w:p>
    <w:p w14:paraId="6E8D8D86" w14:textId="77777777" w:rsidR="00884EB6" w:rsidRDefault="00884EB6" w:rsidP="00884EB6">
      <w:pPr>
        <w:widowControl w:val="0"/>
        <w:autoSpaceDE w:val="0"/>
        <w:autoSpaceDN w:val="0"/>
        <w:adjustRightInd w:val="0"/>
        <w:spacing w:before="4" w:after="0" w:line="240" w:lineRule="auto"/>
        <w:ind w:right="-1"/>
        <w:rPr>
          <w:rFonts w:ascii="Times New Roman" w:hAnsi="Times New Roman" w:cs="Times New Roman"/>
          <w:b/>
          <w:bCs/>
          <w:kern w:val="1"/>
          <w:sz w:val="12"/>
          <w:szCs w:val="12"/>
          <w:lang w:val="es-ES"/>
        </w:rPr>
      </w:pPr>
    </w:p>
    <w:p w14:paraId="477B4005" w14:textId="77777777" w:rsidR="00884EB6" w:rsidRDefault="00884EB6" w:rsidP="00884EB6">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1 - Apruébense los coeficientes de actualización de las remuneraciones mensuales percibidas por los afiliados que hubiesen prestado tareas en relación de dependencia, cesados a partir del 28 de febrero de 2013 o que continúen en actividad a partir del 1 de marzo de 2013. Los mismos integran la presente como Anexo.</w:t>
      </w:r>
    </w:p>
    <w:p w14:paraId="006AF5B9" w14:textId="77777777" w:rsidR="00884EB6" w:rsidRDefault="00884EB6" w:rsidP="00884EB6">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p>
    <w:p w14:paraId="31F1CF59"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2 - Las remuneraciones de los afiliados que cesaren en la actividad a partir del 28 de febrero de 2013 o los que, encontrándose encuadrados en la compatibilidad establecida por el artículo 34 de la ley 24241, continúen en actividad y solicitaren el beneficio a partir del 1 de marzo de 2013, se actualizarán a los fines establecidos por el artículo 24, inciso a) de la ley 24241, texto según el artículo 12 de la ley 26417, mediante la aplicación de los coeficientes elaborados según las pautas fijadas por la resolución (SSS) 6/2009, los cuales son aprobados por el artículo anterior.</w:t>
      </w:r>
    </w:p>
    <w:p w14:paraId="24AC5C48" w14:textId="77777777" w:rsidR="00884EB6" w:rsidRDefault="00884EB6" w:rsidP="00884E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5CEC8F"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3 - La actualización de las remuneraciones, prevista en los artículos precedentes, se practicará multiplicando las mismas por el coeficiente que corresponda al año y al mes en que se devengaron.</w:t>
      </w:r>
    </w:p>
    <w:p w14:paraId="1EEBD87B" w14:textId="77777777" w:rsidR="00884EB6" w:rsidRDefault="00884EB6" w:rsidP="00884E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DCB8CE"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 4 - </w:t>
      </w:r>
      <w:proofErr w:type="spellStart"/>
      <w:r>
        <w:rPr>
          <w:rFonts w:ascii="Trebuchet MS" w:hAnsi="Trebuchet MS" w:cs="Trebuchet MS"/>
          <w:kern w:val="1"/>
          <w:sz w:val="20"/>
          <w:szCs w:val="20"/>
          <w:lang w:val="es-ES"/>
        </w:rPr>
        <w:t>Establécese</w:t>
      </w:r>
      <w:proofErr w:type="spellEnd"/>
      <w:r>
        <w:rPr>
          <w:rFonts w:ascii="Trebuchet MS" w:hAnsi="Trebuchet MS" w:cs="Trebuchet MS"/>
          <w:kern w:val="1"/>
          <w:sz w:val="20"/>
          <w:szCs w:val="20"/>
          <w:lang w:val="es-ES"/>
        </w:rPr>
        <w:t xml:space="preserve"> que el valor de la movilidad prevista en el artículo 32 de la ley 24241 correspondiente al mes de marzo es de quince con dieciocho centésimos por ciento (15,18%) para las prestaciones mencionadas en el artículo 2 de la resolución (SSS) 6/2009, el cual se aplicará al haber mensual total de cada una de ellas, que se devengue o hubiese correspondido devengar al mes de febrero de 2013.</w:t>
      </w:r>
    </w:p>
    <w:p w14:paraId="26AA93AD" w14:textId="77777777" w:rsidR="00884EB6" w:rsidRDefault="00884EB6" w:rsidP="00884EB6">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8F00958"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5 - El haber mínimo garantizado vigente a partir del mes de marzo de 2013, establecido de conformidad con las prev</w:t>
      </w:r>
      <w:bookmarkStart w:id="0" w:name="_GoBack"/>
      <w:bookmarkEnd w:id="0"/>
      <w:r>
        <w:rPr>
          <w:rFonts w:ascii="Trebuchet MS" w:hAnsi="Trebuchet MS" w:cs="Trebuchet MS"/>
          <w:kern w:val="1"/>
          <w:sz w:val="20"/>
          <w:szCs w:val="20"/>
          <w:lang w:val="es-ES"/>
        </w:rPr>
        <w:t>isiones del artículo 8 de la ley 26417, será de pesos dos mil ciento sesenta y cinco ($ 2.165).</w:t>
      </w:r>
    </w:p>
    <w:p w14:paraId="2BA36955" w14:textId="77777777" w:rsidR="00884EB6" w:rsidRDefault="00884EB6" w:rsidP="00884E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0E8D90" w14:textId="4DA43040"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6 - El haber máximo vigente a partir del mes de marzo de 2013 establecido de conformidad con las previsiones del artículo 9 de la ley 26417 será de pesos quince mil ochocientos sesenta y uno con veinticuatro centavos ($ 15.861,24).</w:t>
      </w:r>
    </w:p>
    <w:p w14:paraId="2EDBD8B3" w14:textId="77777777" w:rsidR="00884EB6" w:rsidRP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
    <w:p w14:paraId="5C397B3C" w14:textId="77777777" w:rsidR="00884EB6" w:rsidRDefault="00884EB6" w:rsidP="00884EB6">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r>
        <w:rPr>
          <w:rFonts w:ascii="Times New Roman" w:hAnsi="Times New Roman" w:cs="Times New Roman"/>
          <w:noProof/>
          <w:kern w:val="1"/>
          <w:sz w:val="17"/>
          <w:szCs w:val="17"/>
          <w:lang w:val="es-ES" w:eastAsia="es-ES"/>
        </w:rPr>
        <mc:AlternateContent>
          <mc:Choice Requires="wps">
            <w:drawing>
              <wp:anchor distT="0" distB="0" distL="0" distR="0" simplePos="0" relativeHeight="251658240" behindDoc="1" locked="0" layoutInCell="1" allowOverlap="1" wp14:editId="01743667">
                <wp:simplePos x="0" y="0"/>
                <wp:positionH relativeFrom="page">
                  <wp:posOffset>630555</wp:posOffset>
                </wp:positionH>
                <wp:positionV relativeFrom="paragraph">
                  <wp:posOffset>43180</wp:posOffset>
                </wp:positionV>
                <wp:extent cx="6457950" cy="800100"/>
                <wp:effectExtent l="0" t="0" r="19050" b="38100"/>
                <wp:wrapThrough wrapText="bothSides">
                  <wp:wrapPolygon edited="0">
                    <wp:start x="0" y="0"/>
                    <wp:lineTo x="0" y="21943"/>
                    <wp:lineTo x="21579" y="21943"/>
                    <wp:lineTo x="21579"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0010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7562DF" w14:textId="77777777" w:rsidR="00884EB6" w:rsidRDefault="00884EB6">
                            <w:pPr>
                              <w:spacing w:before="10"/>
                              <w:ind w:left="109" w:right="105"/>
                              <w:jc w:val="both"/>
                              <w:rPr>
                                <w:b/>
                                <w:sz w:val="20"/>
                              </w:rPr>
                            </w:pPr>
                            <w:r>
                              <w:rPr>
                                <w:b/>
                                <w:sz w:val="20"/>
                              </w:rPr>
                              <w:t xml:space="preserve">Art. 7 - La base </w:t>
                            </w:r>
                            <w:proofErr w:type="spellStart"/>
                            <w:r>
                              <w:rPr>
                                <w:b/>
                                <w:sz w:val="20"/>
                              </w:rPr>
                              <w:t>imponible</w:t>
                            </w:r>
                            <w:proofErr w:type="spellEnd"/>
                            <w:r>
                              <w:rPr>
                                <w:b/>
                                <w:sz w:val="20"/>
                              </w:rPr>
                              <w:t xml:space="preserve"> </w:t>
                            </w:r>
                            <w:proofErr w:type="spellStart"/>
                            <w:r>
                              <w:rPr>
                                <w:b/>
                                <w:sz w:val="20"/>
                              </w:rPr>
                              <w:t>mínima</w:t>
                            </w:r>
                            <w:proofErr w:type="spellEnd"/>
                            <w:r>
                              <w:rPr>
                                <w:b/>
                                <w:sz w:val="20"/>
                              </w:rPr>
                              <w:t xml:space="preserve"> y </w:t>
                            </w:r>
                            <w:proofErr w:type="spellStart"/>
                            <w:r>
                              <w:rPr>
                                <w:b/>
                                <w:sz w:val="20"/>
                              </w:rPr>
                              <w:t>máxima</w:t>
                            </w:r>
                            <w:proofErr w:type="spellEnd"/>
                            <w:r>
                              <w:rPr>
                                <w:b/>
                                <w:sz w:val="20"/>
                              </w:rPr>
                              <w:t xml:space="preserve"> </w:t>
                            </w:r>
                            <w:proofErr w:type="spellStart"/>
                            <w:r>
                              <w:rPr>
                                <w:b/>
                                <w:sz w:val="20"/>
                              </w:rPr>
                              <w:t>previstas</w:t>
                            </w:r>
                            <w:proofErr w:type="spellEnd"/>
                            <w:r>
                              <w:rPr>
                                <w:b/>
                                <w:sz w:val="20"/>
                              </w:rPr>
                              <w:t xml:space="preserve"> en el primer </w:t>
                            </w:r>
                            <w:proofErr w:type="spellStart"/>
                            <w:r>
                              <w:rPr>
                                <w:b/>
                                <w:sz w:val="20"/>
                              </w:rPr>
                              <w:t>párrafo</w:t>
                            </w:r>
                            <w:proofErr w:type="spellEnd"/>
                            <w:r>
                              <w:rPr>
                                <w:b/>
                                <w:sz w:val="20"/>
                              </w:rPr>
                              <w:t xml:space="preserve"> del </w:t>
                            </w:r>
                            <w:proofErr w:type="spellStart"/>
                            <w:r>
                              <w:rPr>
                                <w:b/>
                                <w:sz w:val="20"/>
                              </w:rPr>
                              <w:t>artículo</w:t>
                            </w:r>
                            <w:proofErr w:type="spellEnd"/>
                            <w:r>
                              <w:rPr>
                                <w:b/>
                                <w:sz w:val="20"/>
                              </w:rPr>
                              <w:t xml:space="preserve"> 9 de la ley 24241, </w:t>
                            </w:r>
                            <w:proofErr w:type="spellStart"/>
                            <w:r>
                              <w:rPr>
                                <w:b/>
                                <w:sz w:val="20"/>
                              </w:rPr>
                              <w:t>texto</w:t>
                            </w:r>
                            <w:proofErr w:type="spellEnd"/>
                            <w:r>
                              <w:rPr>
                                <w:b/>
                                <w:sz w:val="20"/>
                              </w:rPr>
                              <w:t xml:space="preserve"> </w:t>
                            </w:r>
                            <w:proofErr w:type="spellStart"/>
                            <w:r>
                              <w:rPr>
                                <w:b/>
                                <w:sz w:val="20"/>
                              </w:rPr>
                              <w:t>según</w:t>
                            </w:r>
                            <w:proofErr w:type="spellEnd"/>
                            <w:r>
                              <w:rPr>
                                <w:b/>
                                <w:sz w:val="20"/>
                              </w:rPr>
                              <w:t xml:space="preserve"> la ley 26222, </w:t>
                            </w:r>
                            <w:proofErr w:type="spellStart"/>
                            <w:r>
                              <w:rPr>
                                <w:b/>
                                <w:sz w:val="20"/>
                              </w:rPr>
                              <w:t>queda</w:t>
                            </w:r>
                            <w:proofErr w:type="spellEnd"/>
                            <w:r>
                              <w:rPr>
                                <w:b/>
                                <w:sz w:val="20"/>
                              </w:rPr>
                              <w:t xml:space="preserve"> </w:t>
                            </w:r>
                            <w:proofErr w:type="spellStart"/>
                            <w:r>
                              <w:rPr>
                                <w:b/>
                                <w:sz w:val="20"/>
                              </w:rPr>
                              <w:t>establecida</w:t>
                            </w:r>
                            <w:proofErr w:type="spellEnd"/>
                            <w:r>
                              <w:rPr>
                                <w:b/>
                                <w:sz w:val="20"/>
                              </w:rPr>
                              <w:t xml:space="preserve"> en la </w:t>
                            </w:r>
                            <w:proofErr w:type="spellStart"/>
                            <w:r>
                              <w:rPr>
                                <w:b/>
                                <w:sz w:val="20"/>
                              </w:rPr>
                              <w:t>suma</w:t>
                            </w:r>
                            <w:proofErr w:type="spellEnd"/>
                            <w:r>
                              <w:rPr>
                                <w:b/>
                                <w:sz w:val="20"/>
                              </w:rPr>
                              <w:t xml:space="preserve"> de pesos </w:t>
                            </w:r>
                            <w:proofErr w:type="spellStart"/>
                            <w:r>
                              <w:rPr>
                                <w:b/>
                                <w:sz w:val="20"/>
                              </w:rPr>
                              <w:t>setecientos</w:t>
                            </w:r>
                            <w:proofErr w:type="spellEnd"/>
                            <w:r>
                              <w:rPr>
                                <w:b/>
                                <w:sz w:val="20"/>
                              </w:rPr>
                              <w:t xml:space="preserve"> </w:t>
                            </w:r>
                            <w:proofErr w:type="spellStart"/>
                            <w:r>
                              <w:rPr>
                                <w:b/>
                                <w:sz w:val="20"/>
                              </w:rPr>
                              <w:t>cincuenta</w:t>
                            </w:r>
                            <w:proofErr w:type="spellEnd"/>
                            <w:r>
                              <w:rPr>
                                <w:b/>
                                <w:sz w:val="20"/>
                              </w:rPr>
                              <w:t xml:space="preserve"> y </w:t>
                            </w:r>
                            <w:proofErr w:type="spellStart"/>
                            <w:r>
                              <w:rPr>
                                <w:b/>
                                <w:sz w:val="20"/>
                              </w:rPr>
                              <w:t>tres</w:t>
                            </w:r>
                            <w:proofErr w:type="spellEnd"/>
                            <w:r>
                              <w:rPr>
                                <w:b/>
                                <w:sz w:val="20"/>
                              </w:rPr>
                              <w:t xml:space="preserve"> con </w:t>
                            </w:r>
                            <w:proofErr w:type="spellStart"/>
                            <w:r>
                              <w:rPr>
                                <w:b/>
                                <w:sz w:val="20"/>
                              </w:rPr>
                              <w:t>cinco</w:t>
                            </w:r>
                            <w:proofErr w:type="spellEnd"/>
                            <w:r>
                              <w:rPr>
                                <w:b/>
                                <w:sz w:val="20"/>
                              </w:rPr>
                              <w:t xml:space="preserve"> centavos ($ 753,05) y pesos </w:t>
                            </w:r>
                            <w:proofErr w:type="spellStart"/>
                            <w:r>
                              <w:rPr>
                                <w:b/>
                                <w:sz w:val="20"/>
                              </w:rPr>
                              <w:t>veinticuatro</w:t>
                            </w:r>
                            <w:proofErr w:type="spellEnd"/>
                            <w:r>
                              <w:rPr>
                                <w:b/>
                                <w:sz w:val="20"/>
                              </w:rPr>
                              <w:t xml:space="preserve"> mil </w:t>
                            </w:r>
                            <w:proofErr w:type="spellStart"/>
                            <w:r>
                              <w:rPr>
                                <w:b/>
                                <w:sz w:val="20"/>
                              </w:rPr>
                              <w:t>cuatrocientos</w:t>
                            </w:r>
                            <w:proofErr w:type="spellEnd"/>
                            <w:r>
                              <w:rPr>
                                <w:b/>
                                <w:sz w:val="20"/>
                              </w:rPr>
                              <w:t xml:space="preserve"> </w:t>
                            </w:r>
                            <w:proofErr w:type="spellStart"/>
                            <w:r>
                              <w:rPr>
                                <w:b/>
                                <w:sz w:val="20"/>
                              </w:rPr>
                              <w:t>setenta</w:t>
                            </w:r>
                            <w:proofErr w:type="spellEnd"/>
                            <w:r>
                              <w:rPr>
                                <w:b/>
                                <w:sz w:val="20"/>
                              </w:rPr>
                              <w:t xml:space="preserve"> y </w:t>
                            </w:r>
                            <w:proofErr w:type="spellStart"/>
                            <w:r>
                              <w:rPr>
                                <w:b/>
                                <w:sz w:val="20"/>
                              </w:rPr>
                              <w:t>tres</w:t>
                            </w:r>
                            <w:proofErr w:type="spellEnd"/>
                            <w:r>
                              <w:rPr>
                                <w:b/>
                                <w:sz w:val="20"/>
                              </w:rPr>
                              <w:t xml:space="preserve"> con </w:t>
                            </w:r>
                            <w:proofErr w:type="spellStart"/>
                            <w:r>
                              <w:rPr>
                                <w:b/>
                                <w:sz w:val="20"/>
                              </w:rPr>
                              <w:t>noventa</w:t>
                            </w:r>
                            <w:proofErr w:type="spellEnd"/>
                            <w:r>
                              <w:rPr>
                                <w:b/>
                                <w:sz w:val="20"/>
                              </w:rPr>
                              <w:t xml:space="preserve"> y dos centavos ($ 24.473,92) </w:t>
                            </w:r>
                            <w:proofErr w:type="spellStart"/>
                            <w:r>
                              <w:rPr>
                                <w:b/>
                                <w:sz w:val="20"/>
                              </w:rPr>
                              <w:t>respectivamente</w:t>
                            </w:r>
                            <w:proofErr w:type="spellEnd"/>
                            <w:r>
                              <w:rPr>
                                <w:b/>
                                <w:sz w:val="20"/>
                              </w:rPr>
                              <w:t xml:space="preserve">, a </w:t>
                            </w:r>
                            <w:proofErr w:type="spellStart"/>
                            <w:r>
                              <w:rPr>
                                <w:b/>
                                <w:sz w:val="20"/>
                              </w:rPr>
                              <w:t>partir</w:t>
                            </w:r>
                            <w:proofErr w:type="spellEnd"/>
                            <w:r>
                              <w:rPr>
                                <w:b/>
                                <w:sz w:val="20"/>
                              </w:rPr>
                              <w:t xml:space="preserve"> del </w:t>
                            </w:r>
                            <w:proofErr w:type="spellStart"/>
                            <w:r>
                              <w:rPr>
                                <w:b/>
                                <w:sz w:val="20"/>
                              </w:rPr>
                              <w:t>período</w:t>
                            </w:r>
                            <w:proofErr w:type="spellEnd"/>
                            <w:r>
                              <w:rPr>
                                <w:b/>
                                <w:sz w:val="20"/>
                              </w:rPr>
                              <w:t xml:space="preserve"> </w:t>
                            </w:r>
                            <w:proofErr w:type="spellStart"/>
                            <w:r>
                              <w:rPr>
                                <w:b/>
                                <w:sz w:val="20"/>
                              </w:rPr>
                              <w:t>devengado</w:t>
                            </w:r>
                            <w:proofErr w:type="spellEnd"/>
                            <w:r>
                              <w:rPr>
                                <w:b/>
                                <w:sz w:val="20"/>
                              </w:rPr>
                              <w:t xml:space="preserve"> </w:t>
                            </w:r>
                            <w:proofErr w:type="spellStart"/>
                            <w:r>
                              <w:rPr>
                                <w:b/>
                                <w:sz w:val="20"/>
                              </w:rPr>
                              <w:t>marzo</w:t>
                            </w:r>
                            <w:proofErr w:type="spellEnd"/>
                            <w:r>
                              <w:rPr>
                                <w:b/>
                                <w:sz w:val="20"/>
                              </w:rPr>
                              <w:t xml:space="preserve"> de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49.65pt;margin-top:3.4pt;width:508.5pt;height:6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" filled="f" strokeweight="1.5pt">
                <v:textbox inset="0,0,0,0">
                  <w:txbxContent>
                    <w:p w14:paraId="2A7562DF" w14:textId="77777777" w:rsidR="00884EB6" w:rsidRDefault="00884EB6">
                      <w:pPr>
                        <w:spacing w:before="10"/>
                        <w:ind w:left="109" w:right="105"/>
                        <w:jc w:val="both"/>
                        <w:rPr>
                          <w:b/>
                          <w:sz w:val="20"/>
                        </w:rPr>
                      </w:pPr>
                      <w:r>
                        <w:rPr>
                          <w:b/>
                          <w:sz w:val="20"/>
                        </w:rPr>
                        <w:t xml:space="preserve">Art. 7 - La base </w:t>
                      </w:r>
                      <w:proofErr w:type="spellStart"/>
                      <w:r>
                        <w:rPr>
                          <w:b/>
                          <w:sz w:val="20"/>
                        </w:rPr>
                        <w:t>imponible</w:t>
                      </w:r>
                      <w:proofErr w:type="spellEnd"/>
                      <w:r>
                        <w:rPr>
                          <w:b/>
                          <w:sz w:val="20"/>
                        </w:rPr>
                        <w:t xml:space="preserve"> </w:t>
                      </w:r>
                      <w:proofErr w:type="spellStart"/>
                      <w:r>
                        <w:rPr>
                          <w:b/>
                          <w:sz w:val="20"/>
                        </w:rPr>
                        <w:t>mínima</w:t>
                      </w:r>
                      <w:proofErr w:type="spellEnd"/>
                      <w:r>
                        <w:rPr>
                          <w:b/>
                          <w:sz w:val="20"/>
                        </w:rPr>
                        <w:t xml:space="preserve"> y </w:t>
                      </w:r>
                      <w:proofErr w:type="spellStart"/>
                      <w:r>
                        <w:rPr>
                          <w:b/>
                          <w:sz w:val="20"/>
                        </w:rPr>
                        <w:t>máxima</w:t>
                      </w:r>
                      <w:proofErr w:type="spellEnd"/>
                      <w:r>
                        <w:rPr>
                          <w:b/>
                          <w:sz w:val="20"/>
                        </w:rPr>
                        <w:t xml:space="preserve"> </w:t>
                      </w:r>
                      <w:proofErr w:type="spellStart"/>
                      <w:r>
                        <w:rPr>
                          <w:b/>
                          <w:sz w:val="20"/>
                        </w:rPr>
                        <w:t>previstas</w:t>
                      </w:r>
                      <w:proofErr w:type="spellEnd"/>
                      <w:r>
                        <w:rPr>
                          <w:b/>
                          <w:sz w:val="20"/>
                        </w:rPr>
                        <w:t xml:space="preserve"> en el primer </w:t>
                      </w:r>
                      <w:proofErr w:type="spellStart"/>
                      <w:r>
                        <w:rPr>
                          <w:b/>
                          <w:sz w:val="20"/>
                        </w:rPr>
                        <w:t>párrafo</w:t>
                      </w:r>
                      <w:proofErr w:type="spellEnd"/>
                      <w:r>
                        <w:rPr>
                          <w:b/>
                          <w:sz w:val="20"/>
                        </w:rPr>
                        <w:t xml:space="preserve"> del </w:t>
                      </w:r>
                      <w:proofErr w:type="spellStart"/>
                      <w:r>
                        <w:rPr>
                          <w:b/>
                          <w:sz w:val="20"/>
                        </w:rPr>
                        <w:t>artículo</w:t>
                      </w:r>
                      <w:proofErr w:type="spellEnd"/>
                      <w:r>
                        <w:rPr>
                          <w:b/>
                          <w:sz w:val="20"/>
                        </w:rPr>
                        <w:t xml:space="preserve"> 9 de la ley 24241, </w:t>
                      </w:r>
                      <w:proofErr w:type="spellStart"/>
                      <w:r>
                        <w:rPr>
                          <w:b/>
                          <w:sz w:val="20"/>
                        </w:rPr>
                        <w:t>texto</w:t>
                      </w:r>
                      <w:proofErr w:type="spellEnd"/>
                      <w:r>
                        <w:rPr>
                          <w:b/>
                          <w:sz w:val="20"/>
                        </w:rPr>
                        <w:t xml:space="preserve"> </w:t>
                      </w:r>
                      <w:proofErr w:type="spellStart"/>
                      <w:r>
                        <w:rPr>
                          <w:b/>
                          <w:sz w:val="20"/>
                        </w:rPr>
                        <w:t>según</w:t>
                      </w:r>
                      <w:proofErr w:type="spellEnd"/>
                      <w:r>
                        <w:rPr>
                          <w:b/>
                          <w:sz w:val="20"/>
                        </w:rPr>
                        <w:t xml:space="preserve"> la ley 26222, </w:t>
                      </w:r>
                      <w:proofErr w:type="spellStart"/>
                      <w:r>
                        <w:rPr>
                          <w:b/>
                          <w:sz w:val="20"/>
                        </w:rPr>
                        <w:t>queda</w:t>
                      </w:r>
                      <w:proofErr w:type="spellEnd"/>
                      <w:r>
                        <w:rPr>
                          <w:b/>
                          <w:sz w:val="20"/>
                        </w:rPr>
                        <w:t xml:space="preserve"> </w:t>
                      </w:r>
                      <w:proofErr w:type="spellStart"/>
                      <w:r>
                        <w:rPr>
                          <w:b/>
                          <w:sz w:val="20"/>
                        </w:rPr>
                        <w:t>establecida</w:t>
                      </w:r>
                      <w:proofErr w:type="spellEnd"/>
                      <w:r>
                        <w:rPr>
                          <w:b/>
                          <w:sz w:val="20"/>
                        </w:rPr>
                        <w:t xml:space="preserve"> en la </w:t>
                      </w:r>
                      <w:proofErr w:type="spellStart"/>
                      <w:r>
                        <w:rPr>
                          <w:b/>
                          <w:sz w:val="20"/>
                        </w:rPr>
                        <w:t>suma</w:t>
                      </w:r>
                      <w:proofErr w:type="spellEnd"/>
                      <w:r>
                        <w:rPr>
                          <w:b/>
                          <w:sz w:val="20"/>
                        </w:rPr>
                        <w:t xml:space="preserve"> de pesos </w:t>
                      </w:r>
                      <w:proofErr w:type="spellStart"/>
                      <w:r>
                        <w:rPr>
                          <w:b/>
                          <w:sz w:val="20"/>
                        </w:rPr>
                        <w:t>setecientos</w:t>
                      </w:r>
                      <w:proofErr w:type="spellEnd"/>
                      <w:r>
                        <w:rPr>
                          <w:b/>
                          <w:sz w:val="20"/>
                        </w:rPr>
                        <w:t xml:space="preserve"> </w:t>
                      </w:r>
                      <w:proofErr w:type="spellStart"/>
                      <w:r>
                        <w:rPr>
                          <w:b/>
                          <w:sz w:val="20"/>
                        </w:rPr>
                        <w:t>cincuenta</w:t>
                      </w:r>
                      <w:proofErr w:type="spellEnd"/>
                      <w:r>
                        <w:rPr>
                          <w:b/>
                          <w:sz w:val="20"/>
                        </w:rPr>
                        <w:t xml:space="preserve"> y </w:t>
                      </w:r>
                      <w:proofErr w:type="spellStart"/>
                      <w:r>
                        <w:rPr>
                          <w:b/>
                          <w:sz w:val="20"/>
                        </w:rPr>
                        <w:t>tres</w:t>
                      </w:r>
                      <w:proofErr w:type="spellEnd"/>
                      <w:r>
                        <w:rPr>
                          <w:b/>
                          <w:sz w:val="20"/>
                        </w:rPr>
                        <w:t xml:space="preserve"> con </w:t>
                      </w:r>
                      <w:proofErr w:type="spellStart"/>
                      <w:r>
                        <w:rPr>
                          <w:b/>
                          <w:sz w:val="20"/>
                        </w:rPr>
                        <w:t>cinco</w:t>
                      </w:r>
                      <w:proofErr w:type="spellEnd"/>
                      <w:r>
                        <w:rPr>
                          <w:b/>
                          <w:sz w:val="20"/>
                        </w:rPr>
                        <w:t xml:space="preserve"> centavos ($ 753,05) y pesos </w:t>
                      </w:r>
                      <w:proofErr w:type="spellStart"/>
                      <w:r>
                        <w:rPr>
                          <w:b/>
                          <w:sz w:val="20"/>
                        </w:rPr>
                        <w:t>veinticuatro</w:t>
                      </w:r>
                      <w:proofErr w:type="spellEnd"/>
                      <w:r>
                        <w:rPr>
                          <w:b/>
                          <w:sz w:val="20"/>
                        </w:rPr>
                        <w:t xml:space="preserve"> mil </w:t>
                      </w:r>
                      <w:proofErr w:type="spellStart"/>
                      <w:r>
                        <w:rPr>
                          <w:b/>
                          <w:sz w:val="20"/>
                        </w:rPr>
                        <w:t>cuatrocientos</w:t>
                      </w:r>
                      <w:proofErr w:type="spellEnd"/>
                      <w:r>
                        <w:rPr>
                          <w:b/>
                          <w:sz w:val="20"/>
                        </w:rPr>
                        <w:t xml:space="preserve"> </w:t>
                      </w:r>
                      <w:proofErr w:type="spellStart"/>
                      <w:r>
                        <w:rPr>
                          <w:b/>
                          <w:sz w:val="20"/>
                        </w:rPr>
                        <w:t>setenta</w:t>
                      </w:r>
                      <w:proofErr w:type="spellEnd"/>
                      <w:r>
                        <w:rPr>
                          <w:b/>
                          <w:sz w:val="20"/>
                        </w:rPr>
                        <w:t xml:space="preserve"> y </w:t>
                      </w:r>
                      <w:proofErr w:type="spellStart"/>
                      <w:r>
                        <w:rPr>
                          <w:b/>
                          <w:sz w:val="20"/>
                        </w:rPr>
                        <w:t>tres</w:t>
                      </w:r>
                      <w:proofErr w:type="spellEnd"/>
                      <w:r>
                        <w:rPr>
                          <w:b/>
                          <w:sz w:val="20"/>
                        </w:rPr>
                        <w:t xml:space="preserve"> con </w:t>
                      </w:r>
                      <w:proofErr w:type="spellStart"/>
                      <w:r>
                        <w:rPr>
                          <w:b/>
                          <w:sz w:val="20"/>
                        </w:rPr>
                        <w:t>noventa</w:t>
                      </w:r>
                      <w:proofErr w:type="spellEnd"/>
                      <w:r>
                        <w:rPr>
                          <w:b/>
                          <w:sz w:val="20"/>
                        </w:rPr>
                        <w:t xml:space="preserve"> y dos centavos ($ 24.473,92) </w:t>
                      </w:r>
                      <w:proofErr w:type="spellStart"/>
                      <w:r>
                        <w:rPr>
                          <w:b/>
                          <w:sz w:val="20"/>
                        </w:rPr>
                        <w:t>respectivamente</w:t>
                      </w:r>
                      <w:proofErr w:type="spellEnd"/>
                      <w:r>
                        <w:rPr>
                          <w:b/>
                          <w:sz w:val="20"/>
                        </w:rPr>
                        <w:t xml:space="preserve">, a </w:t>
                      </w:r>
                      <w:proofErr w:type="spellStart"/>
                      <w:r>
                        <w:rPr>
                          <w:b/>
                          <w:sz w:val="20"/>
                        </w:rPr>
                        <w:t>partir</w:t>
                      </w:r>
                      <w:proofErr w:type="spellEnd"/>
                      <w:r>
                        <w:rPr>
                          <w:b/>
                          <w:sz w:val="20"/>
                        </w:rPr>
                        <w:t xml:space="preserve"> del </w:t>
                      </w:r>
                      <w:proofErr w:type="spellStart"/>
                      <w:r>
                        <w:rPr>
                          <w:b/>
                          <w:sz w:val="20"/>
                        </w:rPr>
                        <w:t>período</w:t>
                      </w:r>
                      <w:proofErr w:type="spellEnd"/>
                      <w:r>
                        <w:rPr>
                          <w:b/>
                          <w:sz w:val="20"/>
                        </w:rPr>
                        <w:t xml:space="preserve"> </w:t>
                      </w:r>
                      <w:proofErr w:type="spellStart"/>
                      <w:r>
                        <w:rPr>
                          <w:b/>
                          <w:sz w:val="20"/>
                        </w:rPr>
                        <w:t>devengado</w:t>
                      </w:r>
                      <w:proofErr w:type="spellEnd"/>
                      <w:r>
                        <w:rPr>
                          <w:b/>
                          <w:sz w:val="20"/>
                        </w:rPr>
                        <w:t xml:space="preserve"> </w:t>
                      </w:r>
                      <w:proofErr w:type="spellStart"/>
                      <w:r>
                        <w:rPr>
                          <w:b/>
                          <w:sz w:val="20"/>
                        </w:rPr>
                        <w:t>marzo</w:t>
                      </w:r>
                      <w:proofErr w:type="spellEnd"/>
                      <w:r>
                        <w:rPr>
                          <w:b/>
                          <w:sz w:val="20"/>
                        </w:rPr>
                        <w:t xml:space="preserve"> de 2013.</w:t>
                      </w:r>
                    </w:p>
                  </w:txbxContent>
                </v:textbox>
                <w10:wrap type="through" anchorx="page"/>
              </v:shape>
            </w:pict>
          </mc:Fallback>
        </mc:AlternateContent>
      </w:r>
    </w:p>
    <w:p w14:paraId="4C730F98" w14:textId="243984B1" w:rsidR="00884EB6" w:rsidRPr="00884EB6" w:rsidRDefault="00884EB6" w:rsidP="00884EB6">
      <w:pPr>
        <w:widowControl w:val="0"/>
        <w:autoSpaceDE w:val="0"/>
        <w:autoSpaceDN w:val="0"/>
        <w:adjustRightInd w:val="0"/>
        <w:spacing w:before="6" w:after="0" w:line="240" w:lineRule="auto"/>
        <w:ind w:right="-1"/>
        <w:rPr>
          <w:rFonts w:ascii="Times New Roman" w:hAnsi="Times New Roman" w:cs="Times New Roman"/>
          <w:kern w:val="1"/>
          <w:sz w:val="17"/>
          <w:szCs w:val="17"/>
          <w:lang w:val="es-ES"/>
        </w:rPr>
      </w:pPr>
      <w:r>
        <w:rPr>
          <w:rFonts w:ascii="Trebuchet MS" w:hAnsi="Trebuchet MS" w:cs="Trebuchet MS"/>
          <w:kern w:val="1"/>
          <w:sz w:val="20"/>
          <w:szCs w:val="20"/>
          <w:lang w:val="es-ES"/>
        </w:rPr>
        <w:t xml:space="preserve">Art. 8 - </w:t>
      </w:r>
      <w:proofErr w:type="spellStart"/>
      <w:r>
        <w:rPr>
          <w:rFonts w:ascii="Trebuchet MS" w:hAnsi="Trebuchet MS" w:cs="Trebuchet MS"/>
          <w:kern w:val="1"/>
          <w:sz w:val="20"/>
          <w:szCs w:val="20"/>
          <w:lang w:val="es-ES"/>
        </w:rPr>
        <w:t>Establécese</w:t>
      </w:r>
      <w:proofErr w:type="spellEnd"/>
      <w:r>
        <w:rPr>
          <w:rFonts w:ascii="Trebuchet MS" w:hAnsi="Trebuchet MS" w:cs="Trebuchet MS"/>
          <w:kern w:val="1"/>
          <w:sz w:val="20"/>
          <w:szCs w:val="20"/>
          <w:lang w:val="es-ES"/>
        </w:rPr>
        <w:t xml:space="preserve"> el importe de la Prestación Básica Universal (PBU) prevista en el artículo 19 de la ley 24241, aplicable a partir del mes de marzo de 2013, en la suma de pesos un mil veintidós con ochenta y cuatro centavos ($ 1.022,84).</w:t>
      </w:r>
    </w:p>
    <w:p w14:paraId="752A2AD5" w14:textId="77777777" w:rsidR="00884EB6" w:rsidRDefault="00884EB6" w:rsidP="00884E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BA2DCE"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9 - La Dirección General Diseño de Normas y Procesos, deberá elaborar y aprobar las normas de procedimiento que fueren necesarias para implementar lo dispuesto por la presente resolución.</w:t>
      </w:r>
    </w:p>
    <w:p w14:paraId="1A7C1E91" w14:textId="77777777" w:rsidR="00884EB6" w:rsidRDefault="00884EB6" w:rsidP="00884EB6">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6AD555A"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 10 - De forma.</w:t>
      </w:r>
    </w:p>
    <w:p w14:paraId="62B02BC5" w14:textId="77777777" w:rsidR="00884EB6" w:rsidRDefault="00884EB6" w:rsidP="00884EB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8C08C0" w14:textId="77777777" w:rsidR="00884EB6" w:rsidRDefault="00884EB6" w:rsidP="00884EB6">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TEXTO S/R. (</w:t>
      </w:r>
      <w:proofErr w:type="spellStart"/>
      <w:r>
        <w:rPr>
          <w:rFonts w:ascii="Trebuchet MS" w:hAnsi="Trebuchet MS" w:cs="Trebuchet MS"/>
          <w:kern w:val="1"/>
          <w:sz w:val="20"/>
          <w:szCs w:val="20"/>
          <w:lang w:val="es-ES"/>
        </w:rPr>
        <w:t>ANSeS</w:t>
      </w:r>
      <w:proofErr w:type="spellEnd"/>
      <w:r>
        <w:rPr>
          <w:rFonts w:ascii="Trebuchet MS" w:hAnsi="Trebuchet MS" w:cs="Trebuchet MS"/>
          <w:kern w:val="1"/>
          <w:sz w:val="20"/>
          <w:szCs w:val="20"/>
          <w:lang w:val="es-ES"/>
        </w:rPr>
        <w:t>) 30/2013 - BO: 11/3/2013</w:t>
      </w:r>
    </w:p>
    <w:p w14:paraId="6CDB0543" w14:textId="39F7095A" w:rsidR="00592F1B" w:rsidRPr="00AC3BA6" w:rsidRDefault="00592F1B" w:rsidP="00884EB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884EB6"/>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5385</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2021-05-23T20:18:00Z</dcterms:created>
  <dcterms:modified xsi:type="dcterms:W3CDTF">2021-05-23T20:18:00Z</dcterms:modified>
</cp:coreProperties>
</file>