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6E451"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C61AF07" w14:textId="77777777" w:rsidR="005E1D1C" w:rsidRDefault="005E1D1C" w:rsidP="005E1D1C">
      <w:pPr>
        <w:widowControl w:val="0"/>
        <w:autoSpaceDE w:val="0"/>
        <w:autoSpaceDN w:val="0"/>
        <w:adjustRightInd w:val="0"/>
        <w:spacing w:before="3" w:after="1" w:line="240" w:lineRule="auto"/>
        <w:ind w:right="-1"/>
        <w:rPr>
          <w:rFonts w:ascii="Times New Roman" w:hAnsi="Times New Roman" w:cs="Times New Roman"/>
          <w:sz w:val="11"/>
          <w:szCs w:val="11"/>
          <w:lang w:val="es-ES"/>
        </w:rPr>
      </w:pPr>
    </w:p>
    <w:p w14:paraId="1A844A7B" w14:textId="77777777" w:rsidR="005E1D1C" w:rsidRDefault="005E1D1C" w:rsidP="005E1D1C">
      <w:pPr>
        <w:widowControl w:val="0"/>
        <w:autoSpaceDE w:val="0"/>
        <w:autoSpaceDN w:val="0"/>
        <w:adjustRightInd w:val="0"/>
        <w:spacing w:after="0" w:line="20" w:lineRule="exact"/>
        <w:ind w:right="-1"/>
        <w:rPr>
          <w:rFonts w:ascii="Times New Roman" w:hAnsi="Times New Roman" w:cs="Times New Roman"/>
          <w:sz w:val="2"/>
          <w:szCs w:val="2"/>
          <w:lang w:val="es-ES"/>
        </w:rPr>
      </w:pPr>
    </w:p>
    <w:p w14:paraId="602A073B"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7644544" w14:textId="77777777" w:rsidR="005E1D1C" w:rsidRDefault="005E1D1C" w:rsidP="005E1D1C">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SISTEMA INTEGRADO PREVISIONAL ARGENTINO (SIPA).</w:t>
      </w:r>
    </w:p>
    <w:p w14:paraId="5A49326E" w14:textId="77777777" w:rsidR="005E1D1C" w:rsidRDefault="005E1D1C" w:rsidP="005E1D1C">
      <w:pPr>
        <w:widowControl w:val="0"/>
        <w:autoSpaceDE w:val="0"/>
        <w:autoSpaceDN w:val="0"/>
        <w:adjustRightInd w:val="0"/>
        <w:spacing w:before="48" w:after="0" w:line="29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HABER MÍNIMO Y MÁXIMO GARANTIZADOS A PARTIR DE </w:t>
      </w:r>
    </w:p>
    <w:p w14:paraId="6CC20B94" w14:textId="4520996D" w:rsidR="005E1D1C" w:rsidRDefault="005E1D1C" w:rsidP="005E1D1C">
      <w:pPr>
        <w:widowControl w:val="0"/>
        <w:autoSpaceDE w:val="0"/>
        <w:autoSpaceDN w:val="0"/>
        <w:adjustRightInd w:val="0"/>
        <w:spacing w:before="48" w:after="0" w:line="29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SETIEMBRE DE 2012 BASE IMPONIBLE.</w:t>
      </w:r>
      <w:bookmarkStart w:id="0" w:name="_GoBack"/>
      <w:bookmarkEnd w:id="0"/>
    </w:p>
    <w:p w14:paraId="2F72CAAA" w14:textId="77777777" w:rsidR="005E1D1C" w:rsidRDefault="005E1D1C" w:rsidP="005E1D1C">
      <w:pPr>
        <w:widowControl w:val="0"/>
        <w:autoSpaceDE w:val="0"/>
        <w:autoSpaceDN w:val="0"/>
        <w:adjustRightInd w:val="0"/>
        <w:spacing w:before="18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ADMINISTRACIÓN NACIONAL DE LA SEGURIDAD SOCIAL </w:t>
      </w:r>
    </w:p>
    <w:p w14:paraId="6B4330B6" w14:textId="61D59886" w:rsidR="005E1D1C" w:rsidRDefault="005E1D1C" w:rsidP="005E1D1C">
      <w:pPr>
        <w:widowControl w:val="0"/>
        <w:autoSpaceDE w:val="0"/>
        <w:autoSpaceDN w:val="0"/>
        <w:adjustRightInd w:val="0"/>
        <w:spacing w:before="183"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327 / 2012</w:t>
      </w:r>
    </w:p>
    <w:p w14:paraId="0BB0B161" w14:textId="77777777" w:rsidR="005E1D1C" w:rsidRDefault="005E1D1C" w:rsidP="005E1D1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sz w:val="20"/>
          <w:szCs w:val="20"/>
          <w:lang w:val="es-ES"/>
        </w:rPr>
        <w:t>Apruébanse los coeficientes de actualización de las remuneraciones mensuales percibidas por los afiliados que hubiesen prestado tareas en relación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dependencia.</w:t>
      </w:r>
    </w:p>
    <w:p w14:paraId="14918213" w14:textId="77777777" w:rsidR="005E1D1C" w:rsidRDefault="005E1D1C" w:rsidP="005E1D1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2D37D058" w14:textId="77777777" w:rsidR="005E1D1C" w:rsidRDefault="005E1D1C" w:rsidP="005E1D1C">
      <w:pPr>
        <w:widowControl w:val="0"/>
        <w:autoSpaceDE w:val="0"/>
        <w:autoSpaceDN w:val="0"/>
        <w:adjustRightInd w:val="0"/>
        <w:spacing w:before="101"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8 de agosto de 2012</w:t>
      </w:r>
    </w:p>
    <w:p w14:paraId="514097B6"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608EF7E" w14:textId="77777777" w:rsidR="005E1D1C" w:rsidRDefault="005E1D1C" w:rsidP="005E1D1C">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VISTO</w:t>
      </w:r>
      <w:r>
        <w:rPr>
          <w:rFonts w:ascii="Trebuchet MS" w:hAnsi="Trebuchet MS" w:cs="Trebuchet MS"/>
          <w:kern w:val="1"/>
          <w:sz w:val="20"/>
          <w:szCs w:val="20"/>
          <w:lang w:val="es-ES"/>
        </w:rPr>
        <w:t>:</w:t>
      </w:r>
    </w:p>
    <w:p w14:paraId="0FD88E77" w14:textId="77777777" w:rsidR="005E1D1C" w:rsidRDefault="005E1D1C" w:rsidP="005E1D1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01DE2EF8" w14:textId="77777777" w:rsidR="005E1D1C" w:rsidRDefault="005E1D1C" w:rsidP="005E1D1C">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expediente Nº 024-99-81397601-0-790 del Registro de esta ADMINISTRACION NACIONAL DE LA SEGURIDAD SOCIAL (ANSES), las Leyes Nº 24.241 y Nº 26.417, la Resolución SSS Nº 6 de fecha 25 de febrero de 2009 y la Resolución D.E.-N Nº 47 de fecha 16 de febrero de 2012, y</w:t>
      </w:r>
    </w:p>
    <w:p w14:paraId="43BC9B5D"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A10C44" w14:textId="77777777" w:rsidR="005E1D1C" w:rsidRDefault="005E1D1C" w:rsidP="005E1D1C">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7E605023"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C9E078F"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Nº 26.417 estableció la movilidad de las prestaciones del Régimen Previsional Público, actualmente denominado SISTEMA INTEGRADO PREVISIONAL ARGENTINO (SIPA), instituido por la Ley Nº 26.425.</w:t>
      </w:r>
    </w:p>
    <w:p w14:paraId="6594D1BD"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3F22DE"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SSS Nº 6/09, determinó las fechas de vigencia y las pautas específicas de aplicación de cada una de las disposiciones de la Ley Nº 26.417, como así también, el modo de aplicación del índice de movilidad a fin de practicar la actualización de las remuneraciones a que refiere el artículo 24, inciso a) de la Ley Nº 24.241, texto según el artículo 12 de la Ley Nº 26.417, y los procedimientos de cálculo del promedio de remuneraciones en relación de dependencia para determinar la Prestación Compensatoria (PC), conforme lo estipulado por el citado artículo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12.</w:t>
      </w:r>
    </w:p>
    <w:p w14:paraId="26296502"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14C6B6" w14:textId="77777777" w:rsidR="005E1D1C" w:rsidRDefault="005E1D1C" w:rsidP="005E1D1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los artículos 4° y 8° de la Resolución SSS Nº 6/09 facultaron a esta Administración Nacional para fijar las pautas de aplicación de la movilidad de las prestaciones del SISTEMA INTEGRADO PREVISIONAL ARGENTINO (SIPA), según los lineamientos establecidos por la misma.</w:t>
      </w:r>
    </w:p>
    <w:p w14:paraId="4117E472"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CA3C952"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D.E.-N Nº 047/12 aprobó los coeficientes de actualización de las remuneraciones mensuales percibidas por los afiliados que hubiesen prestado tareas en relación de dependencia, cesados a partir del 29 de febrero de 2012 o que continúen en actividad a partir del 1° de marzo de 2012, según las pautas fijadas por la Resolución SSS Nº 6/09.</w:t>
      </w:r>
    </w:p>
    <w:p w14:paraId="426F3BCF"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56590E" w14:textId="77777777" w:rsidR="005E1D1C" w:rsidRDefault="005E1D1C" w:rsidP="005E1D1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4° de la Resolución D.E- N Nº 047/12 determinó el valor de la movilidad prevista en el artículo 32 de la Ley Nº 24.241 en tanto que los artículos 5° y 6° determinaron los haberes mínimos y máximos vigentes a partir de marzo de 2012.</w:t>
      </w:r>
    </w:p>
    <w:p w14:paraId="4BA3344B"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4F1A02A7"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otra parte, la resolución mencionada en el considerando anterior fijó la base imponible mínima y máxima para el cálculo de los aportes y el importe de la Prestación Básica Universal.</w:t>
      </w:r>
    </w:p>
    <w:p w14:paraId="33E49F9A"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4CBB61A"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según lo preceptuado por el artículo 6° de la Ley Nº 26.417, debe determinarse el valor de la movilidad de las prestaciones alcanzadas por la citada ley que regirá a partir de septiembre de 2012, como así también ajustar desde dicho mes los montos de los haberes mínimos y máximos, la base imponible mínima y máxima para el cálculo de los aportes y el importe de la Prestación Básica Universal (PBU).</w:t>
      </w:r>
    </w:p>
    <w:p w14:paraId="7615F782"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C51DED" w14:textId="77777777" w:rsidR="005E1D1C" w:rsidRDefault="005E1D1C" w:rsidP="005E1D1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a fin de efectuar el cálculo del ingreso base para determinar los haberes de la Prestación Compensatoria (PC), la Prestación Adicional por Permanencia (PAP), el Retiro por Invalidez y la Pensión por Fallecimiento de afiliado en actividad, de los afiliados al SIPA instituido por la Ley Nº 26.425, y de sus derechohabientes,</w:t>
      </w:r>
    </w:p>
    <w:p w14:paraId="7C19F5EB" w14:textId="77777777" w:rsidR="005E1D1C" w:rsidRDefault="005E1D1C" w:rsidP="005E1D1C">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p w14:paraId="0AFC3CFF"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resulta necesario aprobar los coeficientes de actualización de las remuneraciones por el período enero de 1945 a agosto de 2012 inclusive, teniendo en cuenta las previsiones del artículo 2° de la Ley 26.417 y su reglamentación (artículo 4° de la Resolución SSS Nº 6/09).</w:t>
      </w:r>
    </w:p>
    <w:p w14:paraId="09BCC999"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A8EA695"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Dirección General Asuntos Jurídicos ha tomado la intervención de su competencia.</w:t>
      </w:r>
    </w:p>
    <w:p w14:paraId="3D997E37"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8BE6E3"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se dicta en uso de las facultades conferidas por el artículo 36° de la Ley Nº 24.241 y el artículo 3° del Decreto Nº 2741/91 y el artículo 1° del Decreto Nº 154/11.</w:t>
      </w:r>
    </w:p>
    <w:p w14:paraId="46256350"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35FCD87" w14:textId="77777777" w:rsidR="005E1D1C" w:rsidRDefault="005E1D1C" w:rsidP="005E1D1C">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2D5C893D" w14:textId="77777777" w:rsidR="005E1D1C" w:rsidRDefault="005E1D1C" w:rsidP="005E1D1C">
      <w:pPr>
        <w:widowControl w:val="0"/>
        <w:autoSpaceDE w:val="0"/>
        <w:autoSpaceDN w:val="0"/>
        <w:adjustRightInd w:val="0"/>
        <w:spacing w:before="3" w:after="0" w:line="240" w:lineRule="auto"/>
        <w:ind w:right="-1"/>
        <w:rPr>
          <w:rFonts w:ascii="Times New Roman" w:hAnsi="Times New Roman" w:cs="Times New Roman"/>
          <w:kern w:val="1"/>
          <w:sz w:val="11"/>
          <w:szCs w:val="11"/>
          <w:lang w:val="es-ES"/>
        </w:rPr>
      </w:pPr>
    </w:p>
    <w:p w14:paraId="5209B0CA" w14:textId="77777777" w:rsidR="005E1D1C" w:rsidRDefault="005E1D1C" w:rsidP="005E1D1C">
      <w:pPr>
        <w:widowControl w:val="0"/>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EL DIRECTOR EJECUTIVO DE LA ADMINISTRACION NACIONAL DE LA SEGURIDAD SOCIAL RESUELVE:</w:t>
      </w:r>
    </w:p>
    <w:p w14:paraId="58D02819"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49F2471"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 — Apruébense los coeficientes de actualización de las remuneraciones mensuales percibidas por los afiliados que hubiesen prestado tareas en relación de dependencia, cesados a partir del 31 de agosto de 2012 o que continúen en actividad a partir del 1° de septiembre de 2012. Los mismos integran la presente como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ANEXO.</w:t>
      </w:r>
    </w:p>
    <w:p w14:paraId="2845E954"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784ADB7"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Las remuneraciones de los afiliados que cesaren en la actividad a partir del 31 de agosto de 2012 o los que, encontrándose encuadrados en la compatibilidad establecida por el artículo 34 de la Ley Nº 24.241, continúen en actividad y solicitaren el beneficio a partir del 1° de septiembre de 2012, se actualizarán a los fines establecidos por el artículo 24, inciso a) de la Ley Nº 24.241, texto según el artículo 12 de la Ley Nº 26.417, mediante la aplicación de los coeficientes elaborados según las pautas fijadas por la Resolución SSS Nº 6/09, los cuales son aprobados por el artículo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anterior.</w:t>
      </w:r>
    </w:p>
    <w:p w14:paraId="58090817"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D88468D"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La actualización de las remuneraciones prevista en los artículos precedentes, se practicará multiplicando las mismas por el coeficiente que corresponda al año y al mes en que se devengaron.</w:t>
      </w:r>
    </w:p>
    <w:p w14:paraId="20077427"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FFC96B"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 Establécese que el valor de la movilidad prevista en el artículo 32 de la Ley Nº 24.241 correspondiente al mes de septiembre es de ONCE CON CUARENTA Y DOS CENTESIMOS POR CIENTO (11,42%) para las prestaciones mencionadas en el artículo 2° de la Resolución SSS Nº 6/09, el cual se aplicará al haber mensual total de cada una de ellas, que se devengue o hubiese correspondido devengar al mes de agosto de 2012.</w:t>
      </w:r>
    </w:p>
    <w:p w14:paraId="67DEF21F" w14:textId="77777777" w:rsidR="005E1D1C" w:rsidRDefault="005E1D1C" w:rsidP="005E1D1C">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6EFB90CF"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 El haber mínimo garantizado vigente a partir del mes de setiembre de 2012, establecido de conformidad con las previsiones del artículo 8° de la Ley Nº 26.417, será de PESOS UN MIL OCHOCIENTOS SETENTA Y NUEVE CON SESENTA Y SIETE CENTAVOS ($ 1.879,67).</w:t>
      </w:r>
    </w:p>
    <w:p w14:paraId="43EF5793"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FF7E57"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6° — El haber máximo vigente a partir del mes de setiembre de 2012 establecido de conformidad con las previsiones del artículo 9° de la Ley Nº 26.417 será de PESOS TRECE MIL SETECIENTOS SETENTA CON OCHENTA Y TRES CENTAVOS ($ 13.770,83).</w:t>
      </w:r>
    </w:p>
    <w:p w14:paraId="179EA494"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C1C747E"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7° — La base imponible mínima y máxima previstas en el primer párrafo del artículo 9° de la Ley Nº 24.241, texto según la Ley Nº 26.222, queda establecida en la suma de PESOS SEISCIENTOS CINCUENTA Y TRES CON OCHENTA Y UN CENTAVOS ($ 653,81) y PESOS VEINTIUN MIL DOSCIENTOS CUARENTA Y OCHO CON</w:t>
      </w:r>
    </w:p>
    <w:p w14:paraId="2AADDE7D"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CUARENTA Y CINCO CENTAVOS ($ 21.248,45) respectivamente, a partir del período devengado septiembre de 2012.</w:t>
      </w:r>
    </w:p>
    <w:p w14:paraId="6B3D3DA5"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72D3C9"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8° — Establécese el importe de la Prestación Básica Universal (PBU) prevista en el artículo 19 de la Ley Nº 24.241, aplicable a partir del mes de septiembre de 2012, en la suma de PESOS OCHOCIENTOS OCHENTA Y OCHO CON CUATRO CENTAVOS ($ 888,04).</w:t>
      </w:r>
    </w:p>
    <w:p w14:paraId="7B338EC6"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3F92A16"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9° — La DIRECCION GENERAL DISEÑO DE NORMAS Y PROCESOS, deberá elaborar y aprobar las normas </w:t>
      </w:r>
      <w:r>
        <w:rPr>
          <w:rFonts w:ascii="Trebuchet MS" w:hAnsi="Trebuchet MS" w:cs="Trebuchet MS"/>
          <w:kern w:val="1"/>
          <w:sz w:val="20"/>
          <w:szCs w:val="20"/>
          <w:lang w:val="es-ES"/>
        </w:rPr>
        <w:lastRenderedPageBreak/>
        <w:t>de procedimiento que fueren necesarias para implementar lo dispuesto por la presente resolución.</w:t>
      </w:r>
    </w:p>
    <w:p w14:paraId="08D02DB1" w14:textId="77777777" w:rsidR="005E1D1C" w:rsidRDefault="005E1D1C" w:rsidP="005E1D1C">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7B90A33" w14:textId="0EAAC0EB"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10. — Regístrese, comuníquese, publíquese, dése a la DIRECCION NACIONAL DEL REGISTRO OFICIAL y oportunamente, archívese. — Diego L. Bossio.</w:t>
      </w:r>
    </w:p>
    <w:p w14:paraId="47B7B470" w14:textId="77777777" w:rsidR="005E1D1C" w:rsidRP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p>
    <w:p w14:paraId="50C90EE8" w14:textId="77777777" w:rsidR="005E1D1C" w:rsidRDefault="005E1D1C" w:rsidP="005E1D1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w:t>
      </w:r>
    </w:p>
    <w:p w14:paraId="4C4DC5F4"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EAFFC27" w14:textId="77777777" w:rsidR="005E1D1C" w:rsidRDefault="005E1D1C" w:rsidP="005E1D1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COEFICIENTES DE ACTUALIZACION DE LAS REMUNERACIONES MENSUALES PERCIBIDAS POR LOS AFILIADOS QUE HUBIESEN PRESTADO TAREAS EN RELACION DE DEPENDENCIA, CESADOS A PARTIR DEL 31 DE AGOSTO DE 2012 O CONTINUEN EN ACTIVIDAD A PARTIR DEL 1 DE SEPTIEMBRE DE 2012.</w:t>
      </w:r>
    </w:p>
    <w:p w14:paraId="20694E32"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2E98878" w14:textId="0312A7F7" w:rsidR="005E1D1C" w:rsidRDefault="005E1D1C" w:rsidP="005E1D1C">
      <w:pPr>
        <w:widowControl w:val="0"/>
        <w:autoSpaceDE w:val="0"/>
        <w:autoSpaceDN w:val="0"/>
        <w:adjustRightInd w:val="0"/>
        <w:spacing w:after="0" w:line="240" w:lineRule="auto"/>
        <w:ind w:left="-426"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Fecha</w:t>
      </w:r>
      <w:r>
        <w:rPr>
          <w:rFonts w:ascii="Trebuchet MS" w:hAnsi="Trebuchet MS" w:cs="Trebuchet MS"/>
          <w:kern w:val="1"/>
          <w:sz w:val="20"/>
          <w:szCs w:val="20"/>
          <w:lang w:val="es-ES"/>
        </w:rPr>
        <w:t xml:space="preserve">                    </w:t>
      </w:r>
      <w:r>
        <w:rPr>
          <w:rFonts w:ascii="Trebuchet MS" w:hAnsi="Trebuchet MS" w:cs="Trebuchet MS"/>
          <w:kern w:val="1"/>
          <w:sz w:val="20"/>
          <w:szCs w:val="20"/>
          <w:lang w:val="es-ES"/>
        </w:rPr>
        <w:t>Coeficiente</w:t>
      </w:r>
    </w:p>
    <w:tbl>
      <w:tblPr>
        <w:tblW w:w="0" w:type="auto"/>
        <w:jc w:val="center"/>
        <w:tblBorders>
          <w:top w:val="nil"/>
          <w:left w:val="nil"/>
          <w:right w:val="nil"/>
        </w:tblBorders>
        <w:tblLayout w:type="fixed"/>
        <w:tblLook w:val="0000" w:firstRow="0" w:lastRow="0" w:firstColumn="0" w:lastColumn="0" w:noHBand="0" w:noVBand="0"/>
      </w:tblPr>
      <w:tblGrid>
        <w:gridCol w:w="1281"/>
        <w:gridCol w:w="2506"/>
      </w:tblGrid>
      <w:tr w:rsidR="005E1D1C" w14:paraId="77288B09"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250ED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B6AD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55729183947111,8000000</w:t>
            </w:r>
          </w:p>
        </w:tc>
      </w:tr>
      <w:tr w:rsidR="005E1D1C" w14:paraId="1975D71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6AC0F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78D4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55729183947111,8000000</w:t>
            </w:r>
          </w:p>
        </w:tc>
      </w:tr>
      <w:tr w:rsidR="005E1D1C" w14:paraId="00AFFFC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C908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4BDED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55023329738168,3000000</w:t>
            </w:r>
          </w:p>
        </w:tc>
      </w:tr>
      <w:tr w:rsidR="005E1D1C" w14:paraId="3311DC8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F40E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DBEC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55023329738168,3000000</w:t>
            </w:r>
          </w:p>
        </w:tc>
      </w:tr>
      <w:tr w:rsidR="005E1D1C" w14:paraId="63819C8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46844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4E8C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55023329738168,3000000</w:t>
            </w:r>
          </w:p>
        </w:tc>
      </w:tr>
      <w:tr w:rsidR="005E1D1C" w14:paraId="3213283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5F53A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1992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55023329738168,3000000</w:t>
            </w:r>
          </w:p>
        </w:tc>
      </w:tr>
      <w:tr w:rsidR="005E1D1C" w14:paraId="762CCC2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FA2D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A132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55023329738168,3000000</w:t>
            </w:r>
          </w:p>
        </w:tc>
      </w:tr>
      <w:tr w:rsidR="005E1D1C" w14:paraId="30ECE08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A0C44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96454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54335567005557,4000000</w:t>
            </w:r>
          </w:p>
        </w:tc>
      </w:tr>
      <w:tr w:rsidR="005E1D1C" w14:paraId="5693026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6E81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5E3E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53664820701502,2000000</w:t>
            </w:r>
          </w:p>
        </w:tc>
      </w:tr>
      <w:tr w:rsidR="005E1D1C" w14:paraId="5892FEE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CF75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D2A1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53664820701502,2000000</w:t>
            </w:r>
          </w:p>
        </w:tc>
      </w:tr>
      <w:tr w:rsidR="005E1D1C" w14:paraId="4C362D6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492BA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1C49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53010398061098,1000000</w:t>
            </w:r>
          </w:p>
        </w:tc>
      </w:tr>
      <w:tr w:rsidR="005E1D1C" w14:paraId="1BE5760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7894F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01/12/1945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F8C68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53010398061098,1000000</w:t>
            </w:r>
          </w:p>
        </w:tc>
      </w:tr>
      <w:tr w:rsidR="005E1D1C" w14:paraId="115A61A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EE83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246C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50544892959108,4000000</w:t>
            </w:r>
          </w:p>
        </w:tc>
      </w:tr>
      <w:tr w:rsidR="005E1D1C" w14:paraId="74CE079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61A5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142B4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50544892959108,4000000</w:t>
            </w:r>
          </w:p>
        </w:tc>
      </w:tr>
      <w:tr w:rsidR="005E1D1C" w14:paraId="74EF966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06AE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72CB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50544892959108,4000000</w:t>
            </w:r>
          </w:p>
        </w:tc>
      </w:tr>
      <w:tr w:rsidR="005E1D1C" w14:paraId="7EBEE70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68F5E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AEAA1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50544892959108,4000000</w:t>
            </w:r>
          </w:p>
        </w:tc>
      </w:tr>
      <w:tr w:rsidR="005E1D1C" w14:paraId="270763D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B2C33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F94C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50544892959108,4000000</w:t>
            </w:r>
          </w:p>
        </w:tc>
      </w:tr>
      <w:tr w:rsidR="005E1D1C" w14:paraId="7801FC2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8D7A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AFF2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49963877998415,9000000</w:t>
            </w:r>
          </w:p>
        </w:tc>
      </w:tr>
      <w:tr w:rsidR="005E1D1C" w14:paraId="4D886E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3477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E7E6A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48298306827903,9000000</w:t>
            </w:r>
          </w:p>
        </w:tc>
      </w:tr>
      <w:tr w:rsidR="005E1D1C" w14:paraId="1D52F42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0442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874AF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46740466703564,9000000</w:t>
            </w:r>
          </w:p>
        </w:tc>
      </w:tr>
      <w:tr w:rsidR="005E1D1C" w14:paraId="197972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6CD4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2DBB5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46243193839204,3000000</w:t>
            </w:r>
          </w:p>
        </w:tc>
      </w:tr>
      <w:tr w:rsidR="005E1D1C" w14:paraId="0CB5E40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3B5C2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4AD40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46243193839204,3000000</w:t>
            </w:r>
          </w:p>
        </w:tc>
      </w:tr>
      <w:tr w:rsidR="005E1D1C" w14:paraId="0F22AD0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FA54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8609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43907764561740,0000000</w:t>
            </w:r>
          </w:p>
        </w:tc>
      </w:tr>
      <w:tr w:rsidR="005E1D1C" w14:paraId="75993B4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54907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01/12/1946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3775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43907764561740,0000000</w:t>
            </w:r>
          </w:p>
        </w:tc>
      </w:tr>
      <w:tr w:rsidR="005E1D1C" w14:paraId="14EF3F0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8369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7656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43907764561740,0000000</w:t>
            </w:r>
          </w:p>
        </w:tc>
      </w:tr>
      <w:tr w:rsidR="005E1D1C" w14:paraId="45FB925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524B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36E4F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43038016908444,0000000</w:t>
            </w:r>
          </w:p>
        </w:tc>
      </w:tr>
      <w:tr w:rsidR="005E1D1C" w14:paraId="686EA3C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2A7BB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D9AA7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43038016908444,0000000</w:t>
            </w:r>
          </w:p>
        </w:tc>
      </w:tr>
      <w:tr w:rsidR="005E1D1C" w14:paraId="259ACF0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8CDF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75A07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41796673603028,3000000</w:t>
            </w:r>
          </w:p>
        </w:tc>
      </w:tr>
      <w:tr w:rsidR="005E1D1C" w14:paraId="305EF57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04FD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7E46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39879468175599,5000000</w:t>
            </w:r>
          </w:p>
        </w:tc>
      </w:tr>
      <w:tr w:rsidR="005E1D1C" w14:paraId="61BB338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FCBF1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3B80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37798840479725,7000000</w:t>
            </w:r>
          </w:p>
        </w:tc>
      </w:tr>
      <w:tr w:rsidR="005E1D1C" w14:paraId="27BE7E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B4E9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69390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37152662271305,9000000</w:t>
            </w:r>
          </w:p>
        </w:tc>
      </w:tr>
      <w:tr w:rsidR="005E1D1C" w14:paraId="6AB07A7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FEC8A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563C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35055350027673,6000000</w:t>
            </w:r>
          </w:p>
        </w:tc>
      </w:tr>
      <w:tr w:rsidR="005E1D1C" w14:paraId="3EF1A88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5801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2C27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33182176459373,0000000</w:t>
            </w:r>
          </w:p>
        </w:tc>
      </w:tr>
      <w:tr w:rsidR="005E1D1C" w14:paraId="5679F31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DA85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4440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33182176459373,0000000</w:t>
            </w:r>
          </w:p>
        </w:tc>
      </w:tr>
      <w:tr w:rsidR="005E1D1C" w14:paraId="7E12D1E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6ED2C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9902F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33182176459373,0000000</w:t>
            </w:r>
          </w:p>
        </w:tc>
      </w:tr>
      <w:tr w:rsidR="005E1D1C" w14:paraId="5236145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0BA2F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01/12/1947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770C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33182176459373,0000000</w:t>
            </w:r>
          </w:p>
        </w:tc>
      </w:tr>
      <w:tr w:rsidR="005E1D1C" w14:paraId="7CF078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B635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32338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31499033733104,8000000</w:t>
            </w:r>
          </w:p>
        </w:tc>
      </w:tr>
      <w:tr w:rsidR="005E1D1C" w14:paraId="7989EBB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4A82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6B89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30828912511286,6000000</w:t>
            </w:r>
          </w:p>
        </w:tc>
      </w:tr>
      <w:tr w:rsidR="005E1D1C" w14:paraId="1E3136A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2412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DF4A4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28226300590631,7000000</w:t>
            </w:r>
          </w:p>
        </w:tc>
      </w:tr>
      <w:tr w:rsidR="005E1D1C" w14:paraId="5E514AD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0A42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9CFAE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25569789901840,1000000</w:t>
            </w:r>
          </w:p>
        </w:tc>
      </w:tr>
      <w:tr w:rsidR="005E1D1C" w14:paraId="062C6AA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B161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E7802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25569789901840,1000000</w:t>
            </w:r>
          </w:p>
        </w:tc>
      </w:tr>
      <w:tr w:rsidR="005E1D1C" w14:paraId="0C90BB5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0466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E216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25569789901840,1000000</w:t>
            </w:r>
          </w:p>
        </w:tc>
      </w:tr>
      <w:tr w:rsidR="005E1D1C" w14:paraId="62812CE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70CE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65E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25569789901840,1000000</w:t>
            </w:r>
          </w:p>
        </w:tc>
      </w:tr>
      <w:tr w:rsidR="005E1D1C" w14:paraId="007DE91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A4615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368AF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25569789901840,1000000</w:t>
            </w:r>
          </w:p>
        </w:tc>
      </w:tr>
      <w:tr w:rsidR="005E1D1C" w14:paraId="6835583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63FC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01/09/1948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DAE9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25126430531748,400000</w:t>
            </w:r>
          </w:p>
        </w:tc>
      </w:tr>
      <w:tr w:rsidR="005E1D1C" w14:paraId="7984FE98"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86DC2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01/10/1948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B87C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24839175490116,500000</w:t>
            </w:r>
          </w:p>
        </w:tc>
      </w:tr>
      <w:tr w:rsidR="005E1D1C" w14:paraId="6628683A"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27F3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BAE67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22522614331445,800000</w:t>
            </w:r>
          </w:p>
        </w:tc>
      </w:tr>
      <w:tr w:rsidR="005E1D1C" w14:paraId="5E36F1B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3362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5F0B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21734328235647,400000</w:t>
            </w:r>
          </w:p>
        </w:tc>
      </w:tr>
      <w:tr w:rsidR="005E1D1C" w14:paraId="5869F81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E4FC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C840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21734328235647,400000</w:t>
            </w:r>
          </w:p>
        </w:tc>
      </w:tr>
      <w:tr w:rsidR="005E1D1C" w14:paraId="06B7F2C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60916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B71BF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21734328235647,400000</w:t>
            </w:r>
          </w:p>
        </w:tc>
      </w:tr>
      <w:tr w:rsidR="005E1D1C" w14:paraId="5FA7B39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E86F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0804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21204186808951,400000</w:t>
            </w:r>
          </w:p>
        </w:tc>
      </w:tr>
      <w:tr w:rsidR="005E1D1C" w14:paraId="06E7037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A18CC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A2C8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20504054352959,000000</w:t>
            </w:r>
          </w:p>
        </w:tc>
      </w:tr>
      <w:tr w:rsidR="005E1D1C" w14:paraId="153A6CF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7C321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9A51A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72A25F7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7269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45B7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60396AC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348EF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5CE7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6B3F3F1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C210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F893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0A275D8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64018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9CD1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4C09333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3C1F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01/12/1949</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9AA71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19319391426809,0000000</w:t>
            </w:r>
          </w:p>
        </w:tc>
      </w:tr>
      <w:tr w:rsidR="005E1D1C" w14:paraId="3B7611F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FE834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FDDF8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18576331135652,9000000</w:t>
            </w:r>
          </w:p>
        </w:tc>
      </w:tr>
      <w:tr w:rsidR="005E1D1C" w14:paraId="427307D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9D1B1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24DE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17962236529291,7000000</w:t>
            </w:r>
          </w:p>
        </w:tc>
      </w:tr>
      <w:tr w:rsidR="005E1D1C" w14:paraId="7AA580E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00F1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4D6E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17962236529291,7000000</w:t>
            </w:r>
          </w:p>
        </w:tc>
      </w:tr>
      <w:tr w:rsidR="005E1D1C" w14:paraId="0EAD18B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4EA2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B3D2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17962236529291,7000000</w:t>
            </w:r>
          </w:p>
        </w:tc>
      </w:tr>
      <w:tr w:rsidR="005E1D1C" w14:paraId="384C19E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98FEF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7A1A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17962236529291,7000000</w:t>
            </w:r>
          </w:p>
        </w:tc>
      </w:tr>
      <w:tr w:rsidR="005E1D1C" w14:paraId="6C11EDC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8990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6CD4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17962236529291,7000000</w:t>
            </w:r>
          </w:p>
        </w:tc>
      </w:tr>
      <w:tr w:rsidR="005E1D1C" w14:paraId="024A96D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DB6FD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5F4E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17249439106635,1000000</w:t>
            </w:r>
          </w:p>
        </w:tc>
      </w:tr>
      <w:tr w:rsidR="005E1D1C" w14:paraId="6ABDF05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8A886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9FDB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17249439106635,1000000</w:t>
            </w:r>
          </w:p>
        </w:tc>
      </w:tr>
      <w:tr w:rsidR="005E1D1C" w14:paraId="64B5ADB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B946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BFA8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17249439106635,1000000</w:t>
            </w:r>
          </w:p>
        </w:tc>
      </w:tr>
      <w:tr w:rsidR="005E1D1C" w14:paraId="098466F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D51A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6360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16099467412791,5000000</w:t>
            </w:r>
          </w:p>
        </w:tc>
      </w:tr>
      <w:tr w:rsidR="005E1D1C" w14:paraId="476923B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6F06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4C83C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15041014020463,0000000</w:t>
            </w:r>
          </w:p>
        </w:tc>
      </w:tr>
      <w:tr w:rsidR="005E1D1C" w14:paraId="39160AF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8B1D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01/12/1950</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F506E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14989172588909,4000000</w:t>
            </w:r>
          </w:p>
        </w:tc>
      </w:tr>
      <w:tr w:rsidR="005E1D1C" w14:paraId="3E24C57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AF205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785A1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0E0A191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B897B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A1EC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2DDCB01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7119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E308F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5E7B2C0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5C6F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1B042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57C599D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53E2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13F5B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42416AC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AC71D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98855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3916F9B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AAF3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492B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4FABC72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75982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5AC1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4D47F97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0380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5BFE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031D80A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3B1B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88EDF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198614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DC9C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63DF9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76DF77A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C5A3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01/12/1951</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1A0FD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2666850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FD86B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255C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4AC4FFB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0A6C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E6011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14298912197055,3000000</w:t>
            </w:r>
          </w:p>
        </w:tc>
      </w:tr>
      <w:tr w:rsidR="005E1D1C" w14:paraId="1DB773C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93BF7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250ED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0E8A1CF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E154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7BA5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5C8E677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85D8F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E06B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77766AE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2427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19DE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5BA9667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EF73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25A1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59C5848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CC50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3628B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12C5405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7AB6F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C90B5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256945E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41BF0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4ACB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62D446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AB2D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EECA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33EA660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B14F6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01/12/1952</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401EC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4CF3A3B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5906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5326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3142A25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DB71F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B051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48FBAF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5BEAB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48E8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4C31F65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91BE2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38A5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70BB8A3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C455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0F018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5A42EB6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B138F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E33A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11D6A08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4EDF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E164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494D458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D87F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01/08/1953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96CD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r w:rsidR="005E1D1C" w14:paraId="1832FD6D"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70284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C4F68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10680288827805,7000000</w:t>
            </w:r>
          </w:p>
        </w:tc>
      </w:tr>
    </w:tbl>
    <w:p w14:paraId="2F726A28"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535F5114"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2507"/>
      </w:tblGrid>
      <w:tr w:rsidR="005E1D1C" w14:paraId="4CFA5E50"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B6503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305A0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10654040127895,5000000</w:t>
            </w:r>
          </w:p>
        </w:tc>
      </w:tr>
      <w:tr w:rsidR="005E1D1C" w14:paraId="52DDF85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00FD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09FA8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10628058730645,6000000</w:t>
            </w:r>
          </w:p>
        </w:tc>
      </w:tr>
      <w:tr w:rsidR="005E1D1C" w14:paraId="7333D21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8E25B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4A733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10628058730645,6000000</w:t>
            </w:r>
          </w:p>
        </w:tc>
      </w:tr>
      <w:tr w:rsidR="005E1D1C" w14:paraId="04D29B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106C3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135C8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0F8DFD7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AD679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6B119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4FAE2F4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414F3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89B9E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00B8EC9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58BED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9EF8B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70241FB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59EBD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BAA3A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620CAAE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E1B3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B32E8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0EE9FB7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04A9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D4130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57B7F65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5FA4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3C272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0A6B860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7321C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E3C0E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13A8C16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0191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01/12/1954</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47698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4137ABD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115AD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D61D8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E5426B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C760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D64CF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29383F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5E9CF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B9739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355252A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3AE2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1B387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1EB8B8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3A6C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69BFB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7B7B4D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552D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C76D4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5DF5642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A1DF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0020C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0C93548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1016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38D01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1972395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1D860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AC422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135AD1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0FA0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8437B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ECD081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205FC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06CC0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392F724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BD6B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01/12/1955</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C73B0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220FE01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3FCA4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3F363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8853098109665,47000000</w:t>
            </w:r>
          </w:p>
        </w:tc>
      </w:tr>
      <w:tr w:rsidR="005E1D1C" w14:paraId="3EBE8B1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1442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35A31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3AE7C0D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E9B94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74E7A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383485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DEDE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01937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2B63C5C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7B4B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0F776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118FD7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7B26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73A8A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3A578A1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C04A9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FA81F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0E87B86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5852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9CFD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52836CC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BA624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59C26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0CB011E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F161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453FD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7F16877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AB6DC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9E971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6EFDF0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570E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01/12/1956</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D65E6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E59E19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4BA19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83622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43B066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2F38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91321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3A202C0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716EC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B41F4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60B44CD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46B8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3328E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428FA64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F43BF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ADD34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0AD3818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EA0C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F980E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38829B3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1DD1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F9BAD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34FA5C7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8921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E2EF1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21E7A89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B9C2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78EB4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5F00E2B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3B64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8B4C7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796F587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0597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8C965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1C68259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A2ED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01/12/1957</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799C2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4DD6B8F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76C5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8E5EC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271E6E5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825F7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95B3C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6308926370256,52000000</w:t>
            </w:r>
          </w:p>
        </w:tc>
      </w:tr>
      <w:tr w:rsidR="005E1D1C" w14:paraId="7F17B11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7C27B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0D94F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5637937639366,65000000</w:t>
            </w:r>
          </w:p>
        </w:tc>
      </w:tr>
      <w:tr w:rsidR="005E1D1C" w14:paraId="3BA1F8A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F2EE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BCD77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4967850239153,47000000</w:t>
            </w:r>
          </w:p>
        </w:tc>
      </w:tr>
      <w:tr w:rsidR="005E1D1C" w14:paraId="10DF973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CCAFA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01/05/1958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7C629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3944517956853,06000000</w:t>
            </w:r>
          </w:p>
        </w:tc>
      </w:tr>
      <w:tr w:rsidR="005E1D1C" w14:paraId="38F9DE3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B9211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38A40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3944517956853,06000000</w:t>
            </w:r>
          </w:p>
        </w:tc>
      </w:tr>
      <w:tr w:rsidR="005E1D1C" w14:paraId="7A807D9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CDA70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8CF42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3944517956853,06000000</w:t>
            </w:r>
          </w:p>
        </w:tc>
      </w:tr>
      <w:tr w:rsidR="005E1D1C" w14:paraId="0484496D"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5F3E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E2593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3944517956853,06000000</w:t>
            </w:r>
          </w:p>
        </w:tc>
      </w:tr>
    </w:tbl>
    <w:p w14:paraId="72ED66F7"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18940725"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2507"/>
      </w:tblGrid>
      <w:tr w:rsidR="005E1D1C" w14:paraId="0E6A99F7"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E2E23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0C642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3944517956853,06000000</w:t>
            </w:r>
          </w:p>
        </w:tc>
      </w:tr>
      <w:tr w:rsidR="005E1D1C" w14:paraId="713121A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A15DE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01/12/1958</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9BC06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3122747161043,16000000</w:t>
            </w:r>
          </w:p>
        </w:tc>
      </w:tr>
      <w:tr w:rsidR="005E1D1C" w14:paraId="47F21BF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E6107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13640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3056827574297,16000000</w:t>
            </w:r>
          </w:p>
        </w:tc>
      </w:tr>
      <w:tr w:rsidR="005E1D1C" w14:paraId="34D9420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28ADE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A3329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3056827574297,16000000</w:t>
            </w:r>
          </w:p>
        </w:tc>
      </w:tr>
      <w:tr w:rsidR="005E1D1C" w14:paraId="43CB6CE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C782C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EFE90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2867328570465,35000000</w:t>
            </w:r>
          </w:p>
        </w:tc>
      </w:tr>
      <w:tr w:rsidR="005E1D1C" w14:paraId="697E022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1D14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B7FD5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2533120316984,33000000</w:t>
            </w:r>
          </w:p>
        </w:tc>
      </w:tr>
      <w:tr w:rsidR="005E1D1C" w14:paraId="74BED03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24E05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F4B7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2472635921066,04000000</w:t>
            </w:r>
          </w:p>
        </w:tc>
      </w:tr>
      <w:tr w:rsidR="005E1D1C" w14:paraId="26608B0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47EDC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79027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2472635921066,04000000</w:t>
            </w:r>
          </w:p>
        </w:tc>
      </w:tr>
      <w:tr w:rsidR="005E1D1C" w14:paraId="300544C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C1CEA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20B67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2472635921066,04000000</w:t>
            </w:r>
          </w:p>
        </w:tc>
      </w:tr>
      <w:tr w:rsidR="005E1D1C" w14:paraId="7AADF0F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2D6E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F6D74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2375344796220,84000000</w:t>
            </w:r>
          </w:p>
        </w:tc>
      </w:tr>
      <w:tr w:rsidR="005E1D1C" w14:paraId="70CE05C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02580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F8AB3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2366309920105,01000000</w:t>
            </w:r>
          </w:p>
        </w:tc>
      </w:tr>
      <w:tr w:rsidR="005E1D1C" w14:paraId="7972AD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C042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CE17C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2366309920105,01000000</w:t>
            </w:r>
          </w:p>
        </w:tc>
      </w:tr>
      <w:tr w:rsidR="005E1D1C" w14:paraId="2D660D3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802F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A3C91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2334519620691,40000000</w:t>
            </w:r>
          </w:p>
        </w:tc>
      </w:tr>
      <w:tr w:rsidR="005E1D1C" w14:paraId="3D71B9A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1692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01/12/1959</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F10C4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2334519620691,40000000</w:t>
            </w:r>
          </w:p>
        </w:tc>
      </w:tr>
      <w:tr w:rsidR="005E1D1C" w14:paraId="313ECA0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ECAAD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62CC2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2285420077351,00000000</w:t>
            </w:r>
          </w:p>
        </w:tc>
      </w:tr>
      <w:tr w:rsidR="005E1D1C" w14:paraId="123236E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D99B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25DA3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2285420077351,00000000</w:t>
            </w:r>
          </w:p>
        </w:tc>
      </w:tr>
      <w:tr w:rsidR="005E1D1C" w14:paraId="2614FE4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70B5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FA4AD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2251079437585,26000000</w:t>
            </w:r>
          </w:p>
        </w:tc>
      </w:tr>
      <w:tr w:rsidR="005E1D1C" w14:paraId="652EC67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6AE4A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D2706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2251079437585,26000000</w:t>
            </w:r>
          </w:p>
        </w:tc>
      </w:tr>
      <w:tr w:rsidR="005E1D1C" w14:paraId="501D406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80425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7D89D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2251079437585,26000000</w:t>
            </w:r>
          </w:p>
        </w:tc>
      </w:tr>
      <w:tr w:rsidR="005E1D1C" w14:paraId="564416F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3CF7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EBFC8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2206527141148,95000000</w:t>
            </w:r>
          </w:p>
        </w:tc>
      </w:tr>
      <w:tr w:rsidR="005E1D1C" w14:paraId="498A197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32040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D17BE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2173456008703,01000000</w:t>
            </w:r>
          </w:p>
        </w:tc>
      </w:tr>
      <w:tr w:rsidR="005E1D1C" w14:paraId="38B494A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FFC2F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E69A2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2173456008703,01000000</w:t>
            </w:r>
          </w:p>
        </w:tc>
      </w:tr>
      <w:tr w:rsidR="005E1D1C" w14:paraId="335FC61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B76C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DA00D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2074851191688,61000000</w:t>
            </w:r>
          </w:p>
        </w:tc>
      </w:tr>
      <w:tr w:rsidR="005E1D1C" w14:paraId="7695C93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3EA2B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F4275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2019929113895,38000000</w:t>
            </w:r>
          </w:p>
        </w:tc>
      </w:tr>
      <w:tr w:rsidR="005E1D1C" w14:paraId="3AEED84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54F4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37DB8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1962485069310,75000000</w:t>
            </w:r>
          </w:p>
        </w:tc>
      </w:tr>
      <w:tr w:rsidR="005E1D1C" w14:paraId="571981A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EC52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01/12/1960</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24994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1910723277573,37000000</w:t>
            </w:r>
          </w:p>
        </w:tc>
      </w:tr>
      <w:tr w:rsidR="005E1D1C" w14:paraId="2B8775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90A2D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C4CA0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1883390644258,11000000</w:t>
            </w:r>
          </w:p>
        </w:tc>
      </w:tr>
      <w:tr w:rsidR="005E1D1C" w14:paraId="58B3DEF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AA7B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5C805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1883390644258,11000000</w:t>
            </w:r>
          </w:p>
        </w:tc>
      </w:tr>
      <w:tr w:rsidR="005E1D1C" w14:paraId="0750565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7DC2B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A47CB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1842680653846,81000000</w:t>
            </w:r>
          </w:p>
        </w:tc>
      </w:tr>
      <w:tr w:rsidR="005E1D1C" w14:paraId="61284D4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0CF86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A1AAF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1830265899172,13000000</w:t>
            </w:r>
          </w:p>
        </w:tc>
      </w:tr>
      <w:tr w:rsidR="005E1D1C" w14:paraId="1EEED4B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2A43C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77546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1830265899172,13000000</w:t>
            </w:r>
          </w:p>
        </w:tc>
      </w:tr>
      <w:tr w:rsidR="005E1D1C" w14:paraId="4AB156D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62E7F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68C74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1689429518207,65000000</w:t>
            </w:r>
          </w:p>
        </w:tc>
      </w:tr>
      <w:tr w:rsidR="005E1D1C" w14:paraId="141AD2C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5C64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9A5E2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1663565624787,44000000</w:t>
            </w:r>
          </w:p>
        </w:tc>
      </w:tr>
      <w:tr w:rsidR="005E1D1C" w14:paraId="6E3D157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145F7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9EAC1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1663565624787,44000000</w:t>
            </w:r>
          </w:p>
        </w:tc>
      </w:tr>
      <w:tr w:rsidR="005E1D1C" w14:paraId="77E0E94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6C92A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42DB3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1663565624787,44000000</w:t>
            </w:r>
          </w:p>
        </w:tc>
      </w:tr>
      <w:tr w:rsidR="005E1D1C" w14:paraId="7467516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6245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0776D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1663565624787,44000000</w:t>
            </w:r>
          </w:p>
        </w:tc>
      </w:tr>
      <w:tr w:rsidR="005E1D1C" w14:paraId="66F172F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ABA05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32BFB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1605177656155,69000000</w:t>
            </w:r>
          </w:p>
        </w:tc>
      </w:tr>
      <w:tr w:rsidR="005E1D1C" w14:paraId="34A4773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D57E3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01/12/1961</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58258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1605177656155,69000000</w:t>
            </w:r>
          </w:p>
        </w:tc>
      </w:tr>
      <w:tr w:rsidR="005E1D1C" w14:paraId="50D5014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7D9A2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8E72C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1561924181807,21000000</w:t>
            </w:r>
          </w:p>
        </w:tc>
      </w:tr>
      <w:tr w:rsidR="005E1D1C" w14:paraId="68EA694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9EA5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4EB10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1561924181807,21000000</w:t>
            </w:r>
          </w:p>
        </w:tc>
      </w:tr>
      <w:tr w:rsidR="005E1D1C" w14:paraId="10000E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D4CB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87A63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1453791183544,78000000</w:t>
            </w:r>
          </w:p>
        </w:tc>
      </w:tr>
      <w:tr w:rsidR="005E1D1C" w14:paraId="2DA35B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3192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BB687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1405381616801,80000000</w:t>
            </w:r>
          </w:p>
        </w:tc>
      </w:tr>
      <w:tr w:rsidR="005E1D1C" w14:paraId="415135A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0B2E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F1979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1388761501573,45000000</w:t>
            </w:r>
          </w:p>
        </w:tc>
      </w:tr>
      <w:tr w:rsidR="005E1D1C" w14:paraId="1DD6E14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8316A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0A366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1376029175179,17000000</w:t>
            </w:r>
          </w:p>
        </w:tc>
      </w:tr>
      <w:tr w:rsidR="005E1D1C" w14:paraId="392DC48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8DD11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9B26D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1349127267221,84000000</w:t>
            </w:r>
          </w:p>
        </w:tc>
      </w:tr>
      <w:tr w:rsidR="005E1D1C" w14:paraId="6EA96B0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D907F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1487C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1345363421072,97000000</w:t>
            </w:r>
          </w:p>
        </w:tc>
      </w:tr>
      <w:tr w:rsidR="005E1D1C" w14:paraId="08BDD11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7AE8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332FC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1342040277937,93000000</w:t>
            </w:r>
          </w:p>
        </w:tc>
      </w:tr>
      <w:tr w:rsidR="005E1D1C" w14:paraId="320EECA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0A74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18F8D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1337086231105,40000000</w:t>
            </w:r>
          </w:p>
        </w:tc>
      </w:tr>
      <w:tr w:rsidR="005E1D1C" w14:paraId="09DBD7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99A46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43CB5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1337086231105,40000000</w:t>
            </w:r>
          </w:p>
        </w:tc>
      </w:tr>
      <w:tr w:rsidR="005E1D1C" w14:paraId="122A75B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E5CAF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01/12/1962</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A864A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1220341703103,14000000</w:t>
            </w:r>
          </w:p>
        </w:tc>
      </w:tr>
      <w:tr w:rsidR="005E1D1C" w14:paraId="2CCACC7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F200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087DB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1186686663050,75000000</w:t>
            </w:r>
          </w:p>
        </w:tc>
      </w:tr>
      <w:tr w:rsidR="005E1D1C" w14:paraId="6B820EA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11CD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01/02/1963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F4B99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1186686663050,75000000</w:t>
            </w:r>
          </w:p>
        </w:tc>
      </w:tr>
      <w:tr w:rsidR="005E1D1C" w14:paraId="673E79A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7933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BF417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1179934558539,69000000</w:t>
            </w:r>
          </w:p>
        </w:tc>
      </w:tr>
      <w:tr w:rsidR="005E1D1C" w14:paraId="19E4787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CE8B6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C7F3E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1149657633177,73000000</w:t>
            </w:r>
          </w:p>
        </w:tc>
      </w:tr>
      <w:tr w:rsidR="005E1D1C" w14:paraId="48F4A74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EEA3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018FC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1149657633177,73000000</w:t>
            </w:r>
          </w:p>
        </w:tc>
      </w:tr>
      <w:tr w:rsidR="005E1D1C" w14:paraId="4A35889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C1D8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A84A4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1083189302866,02000000</w:t>
            </w:r>
          </w:p>
        </w:tc>
      </w:tr>
      <w:tr w:rsidR="005E1D1C" w14:paraId="34EE83D4"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C5CEB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01/07/1963</w:t>
            </w:r>
          </w:p>
        </w:tc>
        <w:tc>
          <w:tcPr>
            <w:tcW w:w="250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971AD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1077560820265,72000000</w:t>
            </w:r>
          </w:p>
        </w:tc>
      </w:tr>
    </w:tbl>
    <w:p w14:paraId="7B0CB8A9"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32152A19"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2506"/>
      </w:tblGrid>
      <w:tr w:rsidR="005E1D1C" w14:paraId="2211C393"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FCE0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4D571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1023755196883,90000000</w:t>
            </w:r>
          </w:p>
        </w:tc>
      </w:tr>
      <w:tr w:rsidR="005E1D1C" w14:paraId="072D7A6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88B2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281EA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1023755196883,90000000</w:t>
            </w:r>
          </w:p>
        </w:tc>
      </w:tr>
      <w:tr w:rsidR="005E1D1C" w14:paraId="1904E32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BDE4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01/12/1963</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EF86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1023755196883,90000000</w:t>
            </w:r>
          </w:p>
        </w:tc>
      </w:tr>
      <w:tr w:rsidR="005E1D1C" w14:paraId="4C83483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8A59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9C69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955148900771,59500000</w:t>
            </w:r>
          </w:p>
        </w:tc>
      </w:tr>
      <w:tr w:rsidR="005E1D1C" w14:paraId="358F973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77271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24BDB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924664502919,69700000</w:t>
            </w:r>
          </w:p>
        </w:tc>
      </w:tr>
      <w:tr w:rsidR="005E1D1C" w14:paraId="04900E9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A9AC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50F33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924664502919,69700000</w:t>
            </w:r>
          </w:p>
        </w:tc>
      </w:tr>
      <w:tr w:rsidR="005E1D1C" w14:paraId="277B216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8D00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5B6D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904840510701,08900000</w:t>
            </w:r>
          </w:p>
        </w:tc>
      </w:tr>
      <w:tr w:rsidR="005E1D1C" w14:paraId="2220D51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BCDDC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9617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857540536405,15100000</w:t>
            </w:r>
          </w:p>
        </w:tc>
      </w:tr>
      <w:tr w:rsidR="005E1D1C" w14:paraId="1732248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9C703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8A783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857540536405,15100000</w:t>
            </w:r>
          </w:p>
        </w:tc>
      </w:tr>
      <w:tr w:rsidR="005E1D1C" w14:paraId="327251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B02D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C9B0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831138124728,07900000</w:t>
            </w:r>
          </w:p>
        </w:tc>
      </w:tr>
      <w:tr w:rsidR="005E1D1C" w14:paraId="7BEA7E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BD23F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1ACB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777749911328,09000000</w:t>
            </w:r>
          </w:p>
        </w:tc>
      </w:tr>
      <w:tr w:rsidR="005E1D1C" w14:paraId="22F575C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13AE8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1B36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777749911328,09000000</w:t>
            </w:r>
          </w:p>
        </w:tc>
      </w:tr>
      <w:tr w:rsidR="005E1D1C" w14:paraId="439FCED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B514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E3938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772911240749,37800000</w:t>
            </w:r>
          </w:p>
        </w:tc>
      </w:tr>
      <w:tr w:rsidR="005E1D1C" w14:paraId="3758077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CE6F9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9C90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772911240749,37800000</w:t>
            </w:r>
          </w:p>
        </w:tc>
      </w:tr>
      <w:tr w:rsidR="005E1D1C" w14:paraId="0A32AC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23ADA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01/12/1964</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CAEE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772911240749,37800000</w:t>
            </w:r>
          </w:p>
        </w:tc>
      </w:tr>
      <w:tr w:rsidR="005E1D1C" w14:paraId="0237345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08D6D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260FC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739889422131,26500000</w:t>
            </w:r>
          </w:p>
        </w:tc>
      </w:tr>
      <w:tr w:rsidR="005E1D1C" w14:paraId="1A60A2C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DE825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3AC33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669570232246,41200000</w:t>
            </w:r>
          </w:p>
        </w:tc>
      </w:tr>
      <w:tr w:rsidR="005E1D1C" w14:paraId="6DBF7CB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52495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D3A7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669570232246,41200000</w:t>
            </w:r>
          </w:p>
        </w:tc>
      </w:tr>
      <w:tr w:rsidR="005E1D1C" w14:paraId="750BCDA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218A7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CA0A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669570232246,41200000</w:t>
            </w:r>
          </w:p>
        </w:tc>
      </w:tr>
      <w:tr w:rsidR="005E1D1C" w14:paraId="2240E66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DC7D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D39D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622227243951,93500000</w:t>
            </w:r>
          </w:p>
        </w:tc>
      </w:tr>
      <w:tr w:rsidR="005E1D1C" w14:paraId="43C9D80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D3628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775A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622227243951,93500000</w:t>
            </w:r>
          </w:p>
        </w:tc>
      </w:tr>
      <w:tr w:rsidR="005E1D1C" w14:paraId="2A55EEC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71E4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46C08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596518009107,81200000</w:t>
            </w:r>
          </w:p>
        </w:tc>
      </w:tr>
      <w:tr w:rsidR="005E1D1C" w14:paraId="6424F8B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B58D5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FB84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576965303096,83000000</w:t>
            </w:r>
          </w:p>
        </w:tc>
      </w:tr>
      <w:tr w:rsidR="005E1D1C" w14:paraId="5A19E45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6643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3DEF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576965303096,83000000</w:t>
            </w:r>
          </w:p>
        </w:tc>
      </w:tr>
      <w:tr w:rsidR="005E1D1C" w14:paraId="348514A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595AC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FBA21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576965303096,83000000</w:t>
            </w:r>
          </w:p>
        </w:tc>
      </w:tr>
      <w:tr w:rsidR="005E1D1C" w14:paraId="747D366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75560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7145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567626290828,87000000</w:t>
            </w:r>
          </w:p>
        </w:tc>
      </w:tr>
      <w:tr w:rsidR="005E1D1C" w14:paraId="299D4F5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9DD3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01/12/1965</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6A9C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567626290828,87000000</w:t>
            </w:r>
          </w:p>
        </w:tc>
      </w:tr>
      <w:tr w:rsidR="005E1D1C" w14:paraId="2E6014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FA28D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FE286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553741956680,29700000</w:t>
            </w:r>
          </w:p>
        </w:tc>
      </w:tr>
      <w:tr w:rsidR="005E1D1C" w14:paraId="08EEA3B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0868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8BDEC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525743185874,50600000</w:t>
            </w:r>
          </w:p>
        </w:tc>
      </w:tr>
      <w:tr w:rsidR="005E1D1C" w14:paraId="04A6931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0C073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7C96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505919584567,14300000</w:t>
            </w:r>
          </w:p>
        </w:tc>
      </w:tr>
      <w:tr w:rsidR="005E1D1C" w14:paraId="04C415C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65334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6D939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488741176714,60100000</w:t>
            </w:r>
          </w:p>
        </w:tc>
      </w:tr>
      <w:tr w:rsidR="005E1D1C" w14:paraId="4837710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8401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38A5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460717039347,50000000</w:t>
            </w:r>
          </w:p>
        </w:tc>
      </w:tr>
      <w:tr w:rsidR="005E1D1C" w14:paraId="776AC7D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F6E0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1122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460717039347,50000000</w:t>
            </w:r>
          </w:p>
        </w:tc>
      </w:tr>
      <w:tr w:rsidR="005E1D1C" w14:paraId="0C0999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8264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609A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445831947255,67200000</w:t>
            </w:r>
          </w:p>
        </w:tc>
      </w:tr>
      <w:tr w:rsidR="005E1D1C" w14:paraId="585AF29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6236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C8B8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436783269779,44200000</w:t>
            </w:r>
          </w:p>
        </w:tc>
      </w:tr>
      <w:tr w:rsidR="005E1D1C" w14:paraId="2FA906C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1A9B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D4D9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436783269779,44200000</w:t>
            </w:r>
          </w:p>
        </w:tc>
      </w:tr>
      <w:tr w:rsidR="005E1D1C" w14:paraId="53F3C66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75BC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D74E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427335877964,34800000</w:t>
            </w:r>
          </w:p>
        </w:tc>
      </w:tr>
      <w:tr w:rsidR="005E1D1C" w14:paraId="779E679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1055C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B7C2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427335877964,34800000</w:t>
            </w:r>
          </w:p>
        </w:tc>
      </w:tr>
      <w:tr w:rsidR="005E1D1C" w14:paraId="50B3491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F8E75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01/12/1966</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CFEC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421655930786,45500000</w:t>
            </w:r>
          </w:p>
        </w:tc>
      </w:tr>
      <w:tr w:rsidR="005E1D1C" w14:paraId="46DDEA1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0816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1455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407246052160,38700000</w:t>
            </w:r>
          </w:p>
        </w:tc>
      </w:tr>
      <w:tr w:rsidR="005E1D1C" w14:paraId="2A4ED5D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6ADC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AA8F7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407246052160,38700000</w:t>
            </w:r>
          </w:p>
        </w:tc>
      </w:tr>
      <w:tr w:rsidR="005E1D1C" w14:paraId="6DE02E3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6EA4D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B6F4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407246052160,38700000</w:t>
            </w:r>
          </w:p>
        </w:tc>
      </w:tr>
      <w:tr w:rsidR="005E1D1C" w14:paraId="6EFEB9C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59AF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B1E7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357353678673,75600000</w:t>
            </w:r>
          </w:p>
        </w:tc>
      </w:tr>
      <w:tr w:rsidR="005E1D1C" w14:paraId="1C868F3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2B1B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D787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39ECDFE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316EC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737F7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1D51D69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56703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1AE8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241B38C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A304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FBF60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798F80D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5ECF7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4ABF0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43B1D0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4E26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2A9C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6024C7A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9106B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01/11/1967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BAA3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6DA4491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0B71C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01/12/1967</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180C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7FFFDF3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93DE5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C600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735DDB2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23D4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903C1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63304F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AC51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B559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00836ED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5DD1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3CCCA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5078562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3F2D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BF99B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0BBEDBE4"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8EB0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01/06/1968</w:t>
            </w:r>
          </w:p>
        </w:tc>
        <w:tc>
          <w:tcPr>
            <w:tcW w:w="250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D428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bl>
    <w:p w14:paraId="7434CB2C"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286340C9"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2403"/>
      </w:tblGrid>
      <w:tr w:rsidR="005E1D1C" w14:paraId="7EA9C2E9"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B924C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01/09/1968</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C4C44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5D84FA0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A7588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01/10/1968</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FD3FC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2CFFA89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79C47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01/11/1968</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734A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0B65BEF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F45B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01/12/1968</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462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340369528726,76500000</w:t>
            </w:r>
          </w:p>
        </w:tc>
      </w:tr>
      <w:tr w:rsidR="005E1D1C" w14:paraId="00FF32B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5C527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D46A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60FBB42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48698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05F10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4646870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3B92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68E5D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554862A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B7FA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FFC5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477C7E4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FD0EA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2939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0187C0F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055C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B504D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121B3E7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0380C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6F339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7A7F688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3812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28C0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06134FA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D9974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8D341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2F084CE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E2E3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3BA3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315151121261,93600000</w:t>
            </w:r>
          </w:p>
        </w:tc>
      </w:tr>
      <w:tr w:rsidR="005E1D1C" w14:paraId="114738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7A70B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42E4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284094119142,24800000</w:t>
            </w:r>
          </w:p>
        </w:tc>
      </w:tr>
      <w:tr w:rsidR="005E1D1C" w14:paraId="7F0BA3A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4634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01/12/1969</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68AE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284094119142,24800000</w:t>
            </w:r>
          </w:p>
        </w:tc>
      </w:tr>
      <w:tr w:rsidR="005E1D1C" w14:paraId="406469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92D4B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F6C15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284094119142,24800000</w:t>
            </w:r>
          </w:p>
        </w:tc>
      </w:tr>
      <w:tr w:rsidR="005E1D1C" w14:paraId="12296B5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4130F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0176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284094119142,24800000</w:t>
            </w:r>
          </w:p>
        </w:tc>
      </w:tr>
      <w:tr w:rsidR="005E1D1C" w14:paraId="3B4E8CD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0711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3012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7480D9B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7E78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E11F7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06C713E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2D383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D378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31BC312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542C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36A7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5C1A4DE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B751C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C935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6B9E31A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2A91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0A56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267224342443,23100000</w:t>
            </w:r>
          </w:p>
        </w:tc>
      </w:tr>
      <w:tr w:rsidR="005E1D1C" w14:paraId="717B29B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E481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5957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247361155669,21600000</w:t>
            </w:r>
          </w:p>
        </w:tc>
      </w:tr>
      <w:tr w:rsidR="005E1D1C" w14:paraId="3BA68CB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FC31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0DEF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247361155669,21600000</w:t>
            </w:r>
          </w:p>
        </w:tc>
      </w:tr>
      <w:tr w:rsidR="005E1D1C" w14:paraId="7F57996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717F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36549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247361155669,21600000</w:t>
            </w:r>
          </w:p>
        </w:tc>
      </w:tr>
      <w:tr w:rsidR="005E1D1C" w14:paraId="6B9472A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A473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01/12/1970</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E3B4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247361155669,21600000</w:t>
            </w:r>
          </w:p>
        </w:tc>
      </w:tr>
      <w:tr w:rsidR="005E1D1C" w14:paraId="4C8345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0044E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60BE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233318293611,04100000</w:t>
            </w:r>
          </w:p>
        </w:tc>
      </w:tr>
      <w:tr w:rsidR="005E1D1C" w14:paraId="7065B00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0AAFA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0254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233318293611,04100000</w:t>
            </w:r>
          </w:p>
        </w:tc>
      </w:tr>
      <w:tr w:rsidR="005E1D1C" w14:paraId="2A77ED7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1FB60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979D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233318293611,04100000</w:t>
            </w:r>
          </w:p>
        </w:tc>
      </w:tr>
      <w:tr w:rsidR="005E1D1C" w14:paraId="5056897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DD28C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71FF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188260752964,51000000</w:t>
            </w:r>
          </w:p>
        </w:tc>
      </w:tr>
      <w:tr w:rsidR="005E1D1C" w14:paraId="0797C29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E424D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6750E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188260752964,51000000</w:t>
            </w:r>
          </w:p>
        </w:tc>
      </w:tr>
      <w:tr w:rsidR="005E1D1C" w14:paraId="781A618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1069A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B112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188260752964,51000000</w:t>
            </w:r>
          </w:p>
        </w:tc>
      </w:tr>
      <w:tr w:rsidR="005E1D1C" w14:paraId="1258237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1D9AB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C6452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188260752964,51000000</w:t>
            </w:r>
          </w:p>
        </w:tc>
      </w:tr>
      <w:tr w:rsidR="005E1D1C" w14:paraId="298ACF9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546EF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317CB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188260752964,51000000</w:t>
            </w:r>
          </w:p>
        </w:tc>
      </w:tr>
      <w:tr w:rsidR="005E1D1C" w14:paraId="6079241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4B0D4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4A32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169823046381,19700000</w:t>
            </w:r>
          </w:p>
        </w:tc>
      </w:tr>
      <w:tr w:rsidR="005E1D1C" w14:paraId="61BEF7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6B72C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2035D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169823046381,19700000</w:t>
            </w:r>
          </w:p>
        </w:tc>
      </w:tr>
      <w:tr w:rsidR="005E1D1C" w14:paraId="6C7B976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2663B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CC44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169823046381,19700000</w:t>
            </w:r>
          </w:p>
        </w:tc>
      </w:tr>
      <w:tr w:rsidR="005E1D1C" w14:paraId="1D7914A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6C03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01/12/1971</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C422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169823046381,19700000</w:t>
            </w:r>
          </w:p>
        </w:tc>
      </w:tr>
      <w:tr w:rsidR="005E1D1C" w14:paraId="140E6B1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1A2B4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FA15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147668200685,51700000</w:t>
            </w:r>
          </w:p>
        </w:tc>
      </w:tr>
      <w:tr w:rsidR="005E1D1C" w14:paraId="03AEBEF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2FB4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28220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147668200685,51700000</w:t>
            </w:r>
          </w:p>
        </w:tc>
      </w:tr>
      <w:tr w:rsidR="005E1D1C" w14:paraId="762433F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DFC6D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DC152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147668200685,51700000</w:t>
            </w:r>
          </w:p>
        </w:tc>
      </w:tr>
      <w:tr w:rsidR="005E1D1C" w14:paraId="32F8B6B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EB3AF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40F4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147668200685,51700000</w:t>
            </w:r>
          </w:p>
        </w:tc>
      </w:tr>
      <w:tr w:rsidR="005E1D1C" w14:paraId="654C037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85969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EE129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128404096357,86400000</w:t>
            </w:r>
          </w:p>
        </w:tc>
      </w:tr>
      <w:tr w:rsidR="005E1D1C" w14:paraId="36455FD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2EF4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6308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128404096357,86400000</w:t>
            </w:r>
          </w:p>
        </w:tc>
      </w:tr>
      <w:tr w:rsidR="005E1D1C" w14:paraId="6B3E1B2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7A4C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C6D7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128404096357,86400000</w:t>
            </w:r>
          </w:p>
        </w:tc>
      </w:tr>
      <w:tr w:rsidR="005E1D1C" w14:paraId="646F87F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A4AF3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01/08/1972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E38B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128404096357,86400000</w:t>
            </w:r>
          </w:p>
        </w:tc>
      </w:tr>
      <w:tr w:rsidR="005E1D1C" w14:paraId="78C4F0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C09D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7641B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128404096357,86400000</w:t>
            </w:r>
          </w:p>
        </w:tc>
      </w:tr>
      <w:tr w:rsidR="005E1D1C" w14:paraId="4ABDF5C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5B012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47D4D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114640708901,86700000</w:t>
            </w:r>
          </w:p>
        </w:tc>
      </w:tr>
      <w:tr w:rsidR="005E1D1C" w14:paraId="6EE586F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89D44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A1F9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114640708901,86700000</w:t>
            </w:r>
          </w:p>
        </w:tc>
      </w:tr>
      <w:tr w:rsidR="005E1D1C" w14:paraId="73FC9A0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78827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01/12/1972</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31A7B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114640708901,86700000</w:t>
            </w:r>
          </w:p>
        </w:tc>
      </w:tr>
      <w:tr w:rsidR="005E1D1C" w14:paraId="308E4A9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AF05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01/01/1973</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6812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85302574794,15620000</w:t>
            </w:r>
          </w:p>
        </w:tc>
      </w:tr>
      <w:tr w:rsidR="005E1D1C" w14:paraId="32E643D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CFB76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01/02/1973</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BBC7A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85302574794,15620000</w:t>
            </w:r>
          </w:p>
        </w:tc>
      </w:tr>
      <w:tr w:rsidR="005E1D1C" w14:paraId="0D1BF23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C4FB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01/03/1973</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FBBA0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85302574794,15620000</w:t>
            </w:r>
          </w:p>
        </w:tc>
      </w:tr>
      <w:tr w:rsidR="005E1D1C" w14:paraId="13A90A5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26E0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01/04/1973</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8E99A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85302574794,15620000</w:t>
            </w:r>
          </w:p>
        </w:tc>
      </w:tr>
      <w:tr w:rsidR="005E1D1C" w14:paraId="2228152F"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FF46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01/05/1973</w:t>
            </w:r>
          </w:p>
        </w:tc>
        <w:tc>
          <w:tcPr>
            <w:tcW w:w="240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4D4A4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84357809707,41790000</w:t>
            </w:r>
          </w:p>
        </w:tc>
      </w:tr>
    </w:tbl>
    <w:p w14:paraId="78AB7A25"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6579C511"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2298"/>
      </w:tblGrid>
      <w:tr w:rsidR="005E1D1C" w14:paraId="26361F35"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89FF1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01/08/1973</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0C982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68462768782,20450000</w:t>
            </w:r>
          </w:p>
        </w:tc>
      </w:tr>
      <w:tr w:rsidR="005E1D1C" w14:paraId="5158CD9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5804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01/09/1973</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B470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68462768782,20450000</w:t>
            </w:r>
          </w:p>
        </w:tc>
      </w:tr>
      <w:tr w:rsidR="005E1D1C" w14:paraId="3BCF701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D478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01/10/1973</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18A06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4E91E13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0C94F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01/11/1973</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BBF42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18240D8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79060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01/12/1973</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E8B2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79AADDA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27C4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9999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34B22A5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05C6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9B1CF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17732F6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0FD8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03A23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67813346612,02910000</w:t>
            </w:r>
          </w:p>
        </w:tc>
      </w:tr>
      <w:tr w:rsidR="005E1D1C" w14:paraId="57778B6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EEACA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6276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57075481447,11550000</w:t>
            </w:r>
          </w:p>
        </w:tc>
      </w:tr>
      <w:tr w:rsidR="005E1D1C" w14:paraId="094244B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2AC27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72E1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56836655246,76530000</w:t>
            </w:r>
          </w:p>
        </w:tc>
      </w:tr>
      <w:tr w:rsidR="005E1D1C" w14:paraId="081BA70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5310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A9E7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56081805641,57460000</w:t>
            </w:r>
          </w:p>
        </w:tc>
      </w:tr>
      <w:tr w:rsidR="005E1D1C" w14:paraId="3395045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E29B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61D7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56081805641,57460000</w:t>
            </w:r>
          </w:p>
        </w:tc>
      </w:tr>
      <w:tr w:rsidR="005E1D1C" w14:paraId="3AFE306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D387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0E487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56081805641,57460000</w:t>
            </w:r>
          </w:p>
        </w:tc>
      </w:tr>
      <w:tr w:rsidR="005E1D1C" w14:paraId="0A0ABC0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94BE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69C7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56081805641,57460000</w:t>
            </w:r>
          </w:p>
        </w:tc>
      </w:tr>
      <w:tr w:rsidR="005E1D1C" w14:paraId="4D89517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DB1D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1108B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56081805641,57460000</w:t>
            </w:r>
          </w:p>
        </w:tc>
      </w:tr>
      <w:tr w:rsidR="005E1D1C" w14:paraId="5405A72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081A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FCD85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46948603006,12760000</w:t>
            </w:r>
          </w:p>
        </w:tc>
      </w:tr>
      <w:tr w:rsidR="005E1D1C" w14:paraId="2159067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EA598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01/12/1974</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7AAD5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46948603006,12760000</w:t>
            </w:r>
          </w:p>
        </w:tc>
      </w:tr>
      <w:tr w:rsidR="005E1D1C" w14:paraId="22E3EC3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5A33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7238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46948603006,12760000</w:t>
            </w:r>
          </w:p>
        </w:tc>
      </w:tr>
      <w:tr w:rsidR="005E1D1C" w14:paraId="072EF53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E946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3CE5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46948603006,12760000</w:t>
            </w:r>
          </w:p>
        </w:tc>
      </w:tr>
      <w:tr w:rsidR="005E1D1C" w14:paraId="31F1D70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80EF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7F62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37690459213,95580000</w:t>
            </w:r>
          </w:p>
        </w:tc>
      </w:tr>
      <w:tr w:rsidR="005E1D1C" w14:paraId="4E6EA55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D4342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E118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37690459213,95580000</w:t>
            </w:r>
          </w:p>
        </w:tc>
      </w:tr>
      <w:tr w:rsidR="005E1D1C" w14:paraId="2D4A87C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C9EE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DE9D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37690459213,95580000</w:t>
            </w:r>
          </w:p>
        </w:tc>
      </w:tr>
      <w:tr w:rsidR="005E1D1C" w14:paraId="1DB79C8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4809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9D97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17046597912,17900000</w:t>
            </w:r>
          </w:p>
        </w:tc>
      </w:tr>
      <w:tr w:rsidR="005E1D1C" w14:paraId="1EF46EC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FC5D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AB3A9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17046597912,17900000</w:t>
            </w:r>
          </w:p>
        </w:tc>
      </w:tr>
      <w:tr w:rsidR="005E1D1C" w14:paraId="63ED3ED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49B4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915E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17046597912,17900000</w:t>
            </w:r>
          </w:p>
        </w:tc>
      </w:tr>
      <w:tr w:rsidR="005E1D1C" w14:paraId="0DAAC3D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8FF2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4E79F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17046597912,17900000</w:t>
            </w:r>
          </w:p>
        </w:tc>
      </w:tr>
      <w:tr w:rsidR="005E1D1C" w14:paraId="177D9F6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27DC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3D73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17046597912,17900000</w:t>
            </w:r>
          </w:p>
        </w:tc>
      </w:tr>
      <w:tr w:rsidR="005E1D1C" w14:paraId="189F771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58F61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E537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12713812355,04920000</w:t>
            </w:r>
          </w:p>
        </w:tc>
      </w:tr>
      <w:tr w:rsidR="005E1D1C" w14:paraId="78B1D3B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A74CF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01/12/1975</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3FB9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12713812355,04920000</w:t>
            </w:r>
          </w:p>
        </w:tc>
      </w:tr>
      <w:tr w:rsidR="005E1D1C" w14:paraId="0F5778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12FD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87731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9648968182,32083000</w:t>
            </w:r>
          </w:p>
        </w:tc>
      </w:tr>
      <w:tr w:rsidR="005E1D1C" w14:paraId="3BD0ED8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B3A8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455B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9505479479,15005000</w:t>
            </w:r>
          </w:p>
        </w:tc>
      </w:tr>
      <w:tr w:rsidR="005E1D1C" w14:paraId="34AF02B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34AC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BB68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7619420158,59395000</w:t>
            </w:r>
          </w:p>
        </w:tc>
      </w:tr>
      <w:tr w:rsidR="005E1D1C" w14:paraId="3F08BD4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0711D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4397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7619420158,59395000</w:t>
            </w:r>
          </w:p>
        </w:tc>
      </w:tr>
      <w:tr w:rsidR="005E1D1C" w14:paraId="644295B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5217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67C0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7619420158,59395000</w:t>
            </w:r>
          </w:p>
        </w:tc>
      </w:tr>
      <w:tr w:rsidR="005E1D1C" w14:paraId="2BCCF1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7684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CA73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6625321515,18874000</w:t>
            </w:r>
          </w:p>
        </w:tc>
      </w:tr>
      <w:tr w:rsidR="005E1D1C" w14:paraId="17387CB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59CF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79AEE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6625321515,18874000</w:t>
            </w:r>
          </w:p>
        </w:tc>
      </w:tr>
      <w:tr w:rsidR="005E1D1C" w14:paraId="2E4280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1517F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44AA3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6625321515,18874000</w:t>
            </w:r>
          </w:p>
        </w:tc>
      </w:tr>
      <w:tr w:rsidR="005E1D1C" w14:paraId="7C681B0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48B9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F28F1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5914916097,53936000</w:t>
            </w:r>
          </w:p>
        </w:tc>
      </w:tr>
      <w:tr w:rsidR="005E1D1C" w14:paraId="6AD315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E0D14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CA4C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5914916097,53936000</w:t>
            </w:r>
          </w:p>
        </w:tc>
      </w:tr>
      <w:tr w:rsidR="005E1D1C" w14:paraId="00D100C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ED17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9F42C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5006762665,15558000</w:t>
            </w:r>
          </w:p>
        </w:tc>
      </w:tr>
      <w:tr w:rsidR="005E1D1C" w14:paraId="3B2EA64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1735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01/12/1976</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6A32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5006762665,15558000</w:t>
            </w:r>
          </w:p>
        </w:tc>
      </w:tr>
      <w:tr w:rsidR="005E1D1C" w14:paraId="62F58BE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AE93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509F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4172114260,17900000</w:t>
            </w:r>
          </w:p>
        </w:tc>
      </w:tr>
      <w:tr w:rsidR="005E1D1C" w14:paraId="44AA6DD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0511B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86139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4172114260,17900000</w:t>
            </w:r>
          </w:p>
        </w:tc>
      </w:tr>
      <w:tr w:rsidR="005E1D1C" w14:paraId="25EA3E3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4471D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D07A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3425440482,44523000</w:t>
            </w:r>
          </w:p>
        </w:tc>
      </w:tr>
      <w:tr w:rsidR="005E1D1C" w14:paraId="1190C85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60E7D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AA2D1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3425440482,44523000</w:t>
            </w:r>
          </w:p>
        </w:tc>
      </w:tr>
      <w:tr w:rsidR="005E1D1C" w14:paraId="3A1474D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62642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01/05/1977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AA29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3425440482,44523000</w:t>
            </w:r>
          </w:p>
        </w:tc>
      </w:tr>
      <w:tr w:rsidR="005E1D1C" w14:paraId="17C272F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D29A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7703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3425440482,44523000</w:t>
            </w:r>
          </w:p>
        </w:tc>
      </w:tr>
      <w:tr w:rsidR="005E1D1C" w14:paraId="6C51C95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C1A4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C45D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2953042972,61891000</w:t>
            </w:r>
          </w:p>
        </w:tc>
      </w:tr>
      <w:tr w:rsidR="005E1D1C" w14:paraId="6AD1778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A6EC1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BB4E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2953042972,61891000</w:t>
            </w:r>
          </w:p>
        </w:tc>
      </w:tr>
      <w:tr w:rsidR="005E1D1C" w14:paraId="6546553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E364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8FFF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2953042972,61891000</w:t>
            </w:r>
          </w:p>
        </w:tc>
      </w:tr>
      <w:tr w:rsidR="005E1D1C" w14:paraId="6F61431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40A7F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7883B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2792751694,82340000</w:t>
            </w:r>
          </w:p>
        </w:tc>
      </w:tr>
      <w:tr w:rsidR="005E1D1C" w14:paraId="3717DC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58AE9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2F99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2792751694,82340000</w:t>
            </w:r>
          </w:p>
        </w:tc>
      </w:tr>
      <w:tr w:rsidR="005E1D1C" w14:paraId="5712D0A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82AA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01/12/1977</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DC00A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2792751694,82340000</w:t>
            </w:r>
          </w:p>
        </w:tc>
      </w:tr>
      <w:tr w:rsidR="005E1D1C" w14:paraId="6E7A480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DB6E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01/01/1978</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27808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2254254970,77246000</w:t>
            </w:r>
          </w:p>
        </w:tc>
      </w:tr>
      <w:tr w:rsidR="005E1D1C" w14:paraId="594F43F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29387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01/02/1978</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67E8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2254254970,77246000</w:t>
            </w:r>
          </w:p>
        </w:tc>
      </w:tr>
      <w:tr w:rsidR="005E1D1C" w14:paraId="370313D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EFA09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01/03/1978</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F19C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2254254970,77246000</w:t>
            </w:r>
          </w:p>
        </w:tc>
      </w:tr>
      <w:tr w:rsidR="005E1D1C" w14:paraId="12ABB742"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1D16D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01/04/1978</w:t>
            </w:r>
          </w:p>
        </w:tc>
        <w:tc>
          <w:tcPr>
            <w:tcW w:w="229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0219F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bl>
    <w:p w14:paraId="60A2293B"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58DE6CB6" w14:textId="77777777" w:rsidR="005E1D1C" w:rsidRDefault="005E1D1C" w:rsidP="005E1D1C">
      <w:pPr>
        <w:widowControl w:val="0"/>
        <w:autoSpaceDE w:val="0"/>
        <w:autoSpaceDN w:val="0"/>
        <w:adjustRightInd w:val="0"/>
        <w:spacing w:after="0" w:line="240" w:lineRule="auto"/>
        <w:ind w:right="-1"/>
        <w:jc w:val="center"/>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2"/>
        <w:gridCol w:w="2195"/>
      </w:tblGrid>
      <w:tr w:rsidR="005E1D1C" w14:paraId="513BADF4" w14:textId="77777777" w:rsidTr="005E1D1C">
        <w:tblPrEx>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FD75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91CB9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r w:rsidR="005E1D1C" w14:paraId="59E6EE3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8D44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8AE10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r w:rsidR="005E1D1C" w14:paraId="2A50723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4D30F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5D03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r w:rsidR="005E1D1C" w14:paraId="181CA75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3AE57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823A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r w:rsidR="005E1D1C" w14:paraId="4BDFF5FC"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4C82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32B1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1802935202,49400000</w:t>
            </w:r>
          </w:p>
        </w:tc>
      </w:tr>
      <w:tr w:rsidR="005E1D1C" w14:paraId="5E03789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ECA32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01/12/1978</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3D055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1082728806,02538000</w:t>
            </w:r>
          </w:p>
        </w:tc>
      </w:tr>
      <w:tr w:rsidR="005E1D1C" w14:paraId="159604AC"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36B88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514A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1041109861,50149000</w:t>
            </w:r>
          </w:p>
        </w:tc>
      </w:tr>
      <w:tr w:rsidR="005E1D1C" w14:paraId="56225BB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3DF9C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A4F39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1001081930,45494000</w:t>
            </w:r>
          </w:p>
        </w:tc>
      </w:tr>
      <w:tr w:rsidR="005E1D1C" w14:paraId="5EC3350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2691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67AD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962537852,34836900</w:t>
            </w:r>
          </w:p>
        </w:tc>
      </w:tr>
      <w:tr w:rsidR="005E1D1C" w14:paraId="7DED206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D69D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66C05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925483533,48099900</w:t>
            </w:r>
          </w:p>
        </w:tc>
      </w:tr>
      <w:tr w:rsidR="005E1D1C" w14:paraId="3889869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00B74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8410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773446711,19233500</w:t>
            </w:r>
          </w:p>
        </w:tc>
      </w:tr>
      <w:tr w:rsidR="005E1D1C" w14:paraId="1978E04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FE62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20E83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701601928,01598000</w:t>
            </w:r>
          </w:p>
        </w:tc>
      </w:tr>
      <w:tr w:rsidR="005E1D1C" w14:paraId="0D20F19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41691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68D0D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636455134,38763500</w:t>
            </w:r>
          </w:p>
        </w:tc>
      </w:tr>
      <w:tr w:rsidR="005E1D1C" w14:paraId="1AAC7CD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E129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F30FA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611985281,65755200</w:t>
            </w:r>
          </w:p>
        </w:tc>
      </w:tr>
      <w:tr w:rsidR="005E1D1C" w14:paraId="057B5D1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3F2C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9B6B9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588348830,19301200</w:t>
            </w:r>
          </w:p>
        </w:tc>
      </w:tr>
      <w:tr w:rsidR="005E1D1C" w14:paraId="29C9253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AE2D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1500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565762443,30674400</w:t>
            </w:r>
          </w:p>
        </w:tc>
      </w:tr>
      <w:tr w:rsidR="005E1D1C" w14:paraId="70259B78"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A502B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65597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558014926,10980000</w:t>
            </w:r>
          </w:p>
        </w:tc>
      </w:tr>
      <w:tr w:rsidR="005E1D1C" w14:paraId="70CFC4B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CA2C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01/12/1979</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2399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523094223,09586700</w:t>
            </w:r>
          </w:p>
        </w:tc>
      </w:tr>
      <w:tr w:rsidR="005E1D1C" w14:paraId="5DC01C9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BA23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0130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452164225,24598700</w:t>
            </w:r>
          </w:p>
        </w:tc>
      </w:tr>
      <w:tr w:rsidR="005E1D1C" w14:paraId="41E9EAD8"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14C0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21BA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434772365,74199400</w:t>
            </w:r>
          </w:p>
        </w:tc>
      </w:tr>
      <w:tr w:rsidR="005E1D1C" w14:paraId="25052A4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E32D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5DD01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418046062,87938800</w:t>
            </w:r>
          </w:p>
        </w:tc>
      </w:tr>
      <w:tr w:rsidR="005E1D1C" w14:paraId="1D210BD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33751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1F5C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401963403,00042800</w:t>
            </w:r>
          </w:p>
        </w:tc>
      </w:tr>
      <w:tr w:rsidR="005E1D1C" w14:paraId="74A54A1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D0D00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C8DBC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386484943,13243500</w:t>
            </w:r>
          </w:p>
        </w:tc>
      </w:tr>
      <w:tr w:rsidR="005E1D1C" w14:paraId="568D903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17856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64C95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371645218,47023000</w:t>
            </w:r>
          </w:p>
        </w:tc>
      </w:tr>
      <w:tr w:rsidR="005E1D1C" w14:paraId="62EE4BD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E22D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F959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242850144,39743900</w:t>
            </w:r>
          </w:p>
        </w:tc>
      </w:tr>
      <w:tr w:rsidR="005E1D1C" w14:paraId="206F5F4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DF95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64E9F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233512162,85589700</w:t>
            </w:r>
          </w:p>
        </w:tc>
      </w:tr>
      <w:tr w:rsidR="005E1D1C" w14:paraId="3DB5C42C"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A5E3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16A49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224531173,26042600</w:t>
            </w:r>
          </w:p>
        </w:tc>
      </w:tr>
      <w:tr w:rsidR="005E1D1C" w14:paraId="26E6602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339B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D253D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215854645,50889100</w:t>
            </w:r>
          </w:p>
        </w:tc>
      </w:tr>
      <w:tr w:rsidR="005E1D1C" w14:paraId="5E768BF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048F3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F7835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207590819,83325300</w:t>
            </w:r>
          </w:p>
        </w:tc>
      </w:tr>
      <w:tr w:rsidR="005E1D1C" w14:paraId="05DDFF4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E4DAD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01/12/1980</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ABA4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199598540,22271500</w:t>
            </w:r>
          </w:p>
        </w:tc>
      </w:tr>
      <w:tr w:rsidR="005E1D1C" w14:paraId="1F13418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9700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EC30A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194738542,31382700</w:t>
            </w:r>
          </w:p>
        </w:tc>
      </w:tr>
      <w:tr w:rsidR="005E1D1C" w14:paraId="67FAB59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C576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6A02C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189989929,03379500</w:t>
            </w:r>
          </w:p>
        </w:tc>
      </w:tr>
      <w:tr w:rsidR="005E1D1C" w14:paraId="2973660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15150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D4B0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185353498,96139700</w:t>
            </w:r>
          </w:p>
        </w:tc>
      </w:tr>
      <w:tr w:rsidR="005E1D1C" w14:paraId="05FE7EF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1ECD8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BF6E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180833584,71273800</w:t>
            </w:r>
          </w:p>
        </w:tc>
      </w:tr>
      <w:tr w:rsidR="005E1D1C" w14:paraId="6812FC7C"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597D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252BE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176421863,74788800</w:t>
            </w:r>
          </w:p>
        </w:tc>
      </w:tr>
      <w:tr w:rsidR="005E1D1C" w14:paraId="487434F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6D15B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E6B9D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130685481,47643900</w:t>
            </w:r>
          </w:p>
        </w:tc>
      </w:tr>
      <w:tr w:rsidR="005E1D1C" w14:paraId="51CA7DA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20A2A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0BA51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118805329,54071000</w:t>
            </w:r>
          </w:p>
        </w:tc>
      </w:tr>
      <w:tr w:rsidR="005E1D1C" w14:paraId="091870D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43AF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B8A1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113147775,80709800</w:t>
            </w:r>
          </w:p>
        </w:tc>
      </w:tr>
      <w:tr w:rsidR="005E1D1C" w14:paraId="1EDAF6B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AC8F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12232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107760356,42192300</w:t>
            </w:r>
          </w:p>
        </w:tc>
      </w:tr>
      <w:tr w:rsidR="005E1D1C" w14:paraId="598C136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38A89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9AE3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86203041,99015930</w:t>
            </w:r>
          </w:p>
        </w:tc>
      </w:tr>
      <w:tr w:rsidR="005E1D1C" w14:paraId="67FF3DF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D1E19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C9138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82098217,93141530</w:t>
            </w:r>
          </w:p>
        </w:tc>
      </w:tr>
      <w:tr w:rsidR="005E1D1C" w14:paraId="232309D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F92C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01/12/1981</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34FE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05BBC1D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3DE3A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53B7B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4419176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0857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01/02/1982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19853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7E33502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A3A4A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EFA9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2F59AC8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9691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682B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31F0164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3BDD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A7B5A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029C444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93FA4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F4AC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78189866,69833040</w:t>
            </w:r>
          </w:p>
        </w:tc>
      </w:tr>
      <w:tr w:rsidR="005E1D1C" w14:paraId="0BE228D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F4AC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8831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57239837,02650390</w:t>
            </w:r>
          </w:p>
        </w:tc>
      </w:tr>
      <w:tr w:rsidR="005E1D1C" w14:paraId="403769F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46B8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1CDC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57239837,02650390</w:t>
            </w:r>
          </w:p>
        </w:tc>
      </w:tr>
      <w:tr w:rsidR="005E1D1C" w14:paraId="1609137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E8E47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90E0B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29034079,31596840</w:t>
            </w:r>
          </w:p>
        </w:tc>
      </w:tr>
      <w:tr w:rsidR="005E1D1C" w14:paraId="7B9D7DD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3C66F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45F38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24794212,30379760</w:t>
            </w:r>
          </w:p>
        </w:tc>
      </w:tr>
      <w:tr w:rsidR="005E1D1C" w14:paraId="16EE07B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F20A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8150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21452169,73628650</w:t>
            </w:r>
          </w:p>
        </w:tc>
      </w:tr>
      <w:tr w:rsidR="005E1D1C" w14:paraId="40DA771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AB06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01/12/1982</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1A6D2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18793038,79259070</w:t>
            </w:r>
          </w:p>
        </w:tc>
      </w:tr>
      <w:tr w:rsidR="005E1D1C" w14:paraId="113EE3C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1691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01/01/1983</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D603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16901302,35552400</w:t>
            </w:r>
          </w:p>
        </w:tc>
      </w:tr>
      <w:tr w:rsidR="005E1D1C" w14:paraId="6A2F992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B456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01/02/1983</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67623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15199194,32270360</w:t>
            </w:r>
          </w:p>
        </w:tc>
      </w:tr>
      <w:tr w:rsidR="005E1D1C" w14:paraId="570AB1F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13E1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01/03/1983</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BF1EB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13669587,37979480</w:t>
            </w:r>
          </w:p>
        </w:tc>
      </w:tr>
      <w:tr w:rsidR="005E1D1C" w14:paraId="45AB7CD4" w14:textId="77777777" w:rsidTr="005E1D1C">
        <w:tblPrEx>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5B30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01/04/1983</w:t>
            </w:r>
          </w:p>
        </w:tc>
        <w:tc>
          <w:tcPr>
            <w:tcW w:w="219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6CB01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10283669,39537370</w:t>
            </w:r>
          </w:p>
        </w:tc>
      </w:tr>
    </w:tbl>
    <w:p w14:paraId="780F5293" w14:textId="77777777" w:rsidR="005E1D1C" w:rsidRDefault="005E1D1C" w:rsidP="005E1D1C">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2"/>
        <w:gridCol w:w="1881"/>
      </w:tblGrid>
      <w:tr w:rsidR="005E1D1C" w14:paraId="2D3058ED" w14:textId="77777777" w:rsidTr="005E1D1C">
        <w:tblPrEx>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DFBE0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8ABA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8924450,28015074</w:t>
            </w:r>
          </w:p>
        </w:tc>
      </w:tr>
      <w:tr w:rsidR="005E1D1C" w14:paraId="43249DDC"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D05A5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2742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7693578,77450550</w:t>
            </w:r>
          </w:p>
        </w:tc>
      </w:tr>
      <w:tr w:rsidR="005E1D1C" w14:paraId="70092FD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C8E54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0FAA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6867044,14883185</w:t>
            </w:r>
          </w:p>
        </w:tc>
      </w:tr>
      <w:tr w:rsidR="005E1D1C" w14:paraId="400AA69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7C758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B5F8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6130901,97535068</w:t>
            </w:r>
          </w:p>
        </w:tc>
      </w:tr>
      <w:tr w:rsidR="005E1D1C" w14:paraId="13F4BBC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A56D6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6403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5474813,91631980</w:t>
            </w:r>
          </w:p>
        </w:tc>
      </w:tr>
      <w:tr w:rsidR="005E1D1C" w14:paraId="51AB25C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D5A01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6C16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4639007,28360295</w:t>
            </w:r>
          </w:p>
        </w:tc>
      </w:tr>
      <w:tr w:rsidR="005E1D1C" w14:paraId="7488D69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D405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E3D5A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3290591,51121802</w:t>
            </w:r>
          </w:p>
        </w:tc>
      </w:tr>
      <w:tr w:rsidR="005E1D1C" w14:paraId="496186A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9E288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01/12/1983</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86185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3290591,51121802</w:t>
            </w:r>
          </w:p>
        </w:tc>
      </w:tr>
      <w:tr w:rsidR="005E1D1C" w14:paraId="2632C15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7740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E42A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2937079,42764656</w:t>
            </w:r>
          </w:p>
        </w:tc>
      </w:tr>
      <w:tr w:rsidR="005E1D1C" w14:paraId="1E38FB3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2EE00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55F8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2488187,09038092</w:t>
            </w:r>
          </w:p>
        </w:tc>
      </w:tr>
      <w:tr w:rsidR="005E1D1C" w14:paraId="341823A8"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0A71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AC6E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2068951,78996056</w:t>
            </w:r>
          </w:p>
        </w:tc>
      </w:tr>
      <w:tr w:rsidR="005E1D1C" w14:paraId="3982304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1CA0E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5477B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1611143,44374380</w:t>
            </w:r>
          </w:p>
        </w:tc>
      </w:tr>
      <w:tr w:rsidR="005E1D1C" w14:paraId="02EF2F7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82EAA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7036B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1474517,92003648</w:t>
            </w:r>
          </w:p>
        </w:tc>
      </w:tr>
      <w:tr w:rsidR="005E1D1C" w14:paraId="3D368EB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FBE7A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F2D7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1229658,55362097</w:t>
            </w:r>
          </w:p>
        </w:tc>
      </w:tr>
      <w:tr w:rsidR="005E1D1C" w14:paraId="2C352DB8"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0E4F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00A13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841270,50279573</w:t>
            </w:r>
          </w:p>
        </w:tc>
      </w:tr>
      <w:tr w:rsidR="005E1D1C" w14:paraId="56641CB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27BFE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FA46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688776,31532615</w:t>
            </w:r>
          </w:p>
        </w:tc>
      </w:tr>
      <w:tr w:rsidR="005E1D1C" w14:paraId="22FCD48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ADB0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556B2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590044,16355350</w:t>
            </w:r>
          </w:p>
        </w:tc>
      </w:tr>
      <w:tr w:rsidR="005E1D1C" w14:paraId="0EA1E75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71B6E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8190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517543,42042876</w:t>
            </w:r>
          </w:p>
        </w:tc>
      </w:tr>
      <w:tr w:rsidR="005E1D1C" w14:paraId="6A611CA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347E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F1269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460961,99071457</w:t>
            </w:r>
          </w:p>
        </w:tc>
      </w:tr>
      <w:tr w:rsidR="005E1D1C" w14:paraId="60034B3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962C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01/12/1984</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28D8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415490,67269441</w:t>
            </w:r>
          </w:p>
        </w:tc>
      </w:tr>
      <w:tr w:rsidR="005E1D1C" w14:paraId="7669575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68C48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4984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343843,28797168</w:t>
            </w:r>
          </w:p>
        </w:tc>
      </w:tr>
      <w:tr w:rsidR="005E1D1C" w14:paraId="6F3FC43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4831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A551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301635,82984502</w:t>
            </w:r>
          </w:p>
        </w:tc>
      </w:tr>
      <w:tr w:rsidR="005E1D1C" w14:paraId="06A3682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5677C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3DB7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239919,69112435</w:t>
            </w:r>
          </w:p>
        </w:tc>
      </w:tr>
      <w:tr w:rsidR="005E1D1C" w14:paraId="200CE4C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DE72A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E096F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193718,79914889</w:t>
            </w:r>
          </w:p>
        </w:tc>
      </w:tr>
      <w:tr w:rsidR="005E1D1C" w14:paraId="098F3105"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B0F4E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B0B1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153079,94710323</w:t>
            </w:r>
          </w:p>
        </w:tc>
      </w:tr>
      <w:tr w:rsidR="005E1D1C" w14:paraId="06953A9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582F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34AB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462B94D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F5C8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27927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40C1CBA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F99D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2B57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5F754006"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AF21A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AB0F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676110D7"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26195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A725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37F7FC0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D008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D8B0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0D59673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8BCCF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01/12/1985</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4208D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124909,88644173</w:t>
            </w:r>
          </w:p>
        </w:tc>
      </w:tr>
      <w:tr w:rsidR="005E1D1C" w14:paraId="73432A3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DA47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046FD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118767,23981104</w:t>
            </w:r>
          </w:p>
        </w:tc>
      </w:tr>
      <w:tr w:rsidR="005E1D1C" w14:paraId="2F21652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B6CEF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2F2EC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118767,23981104</w:t>
            </w:r>
          </w:p>
        </w:tc>
      </w:tr>
      <w:tr w:rsidR="005E1D1C" w14:paraId="1A2809BA"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3338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1044B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106020,65820000</w:t>
            </w:r>
          </w:p>
        </w:tc>
      </w:tr>
      <w:tr w:rsidR="005E1D1C" w14:paraId="27EE341F"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09ECB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CB72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93482,54181962</w:t>
            </w:r>
          </w:p>
        </w:tc>
      </w:tr>
      <w:tr w:rsidR="005E1D1C" w14:paraId="1C89EA5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524B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32B65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83596,34830069</w:t>
            </w:r>
          </w:p>
        </w:tc>
      </w:tr>
      <w:tr w:rsidR="005E1D1C" w14:paraId="4725D47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F0EB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9773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79907,91249960</w:t>
            </w:r>
          </w:p>
        </w:tc>
      </w:tr>
      <w:tr w:rsidR="005E1D1C" w14:paraId="1D08ED03"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541CF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E8EE4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62724,60552477</w:t>
            </w:r>
          </w:p>
        </w:tc>
      </w:tr>
      <w:tr w:rsidR="005E1D1C" w14:paraId="6C65771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7944C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51A64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62364,61582365</w:t>
            </w:r>
          </w:p>
        </w:tc>
      </w:tr>
      <w:tr w:rsidR="005E1D1C" w14:paraId="1BD4557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95AF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7F6F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62188,53869388</w:t>
            </w:r>
          </w:p>
        </w:tc>
      </w:tr>
      <w:tr w:rsidR="005E1D1C" w14:paraId="20FF9B3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DE6C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01/10/1986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E20C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55092,32742401</w:t>
            </w:r>
          </w:p>
        </w:tc>
      </w:tr>
      <w:tr w:rsidR="005E1D1C" w14:paraId="1246CC5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F1E59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00D70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55092,32742401</w:t>
            </w:r>
          </w:p>
        </w:tc>
      </w:tr>
      <w:tr w:rsidR="005E1D1C" w14:paraId="04F287D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1ADF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01/12/1986</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0D86A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55092,32742401</w:t>
            </w:r>
          </w:p>
        </w:tc>
      </w:tr>
      <w:tr w:rsidR="005E1D1C" w14:paraId="18482D3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50E8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ED36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49006,66263279</w:t>
            </w:r>
          </w:p>
        </w:tc>
      </w:tr>
      <w:tr w:rsidR="005E1D1C" w14:paraId="0ABFF56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FC69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5A0D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49006,66263279</w:t>
            </w:r>
          </w:p>
        </w:tc>
      </w:tr>
      <w:tr w:rsidR="005E1D1C" w14:paraId="1087BF5E"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36BFA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63ECF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47609,58053413</w:t>
            </w:r>
          </w:p>
        </w:tc>
      </w:tr>
      <w:tr w:rsidR="005E1D1C" w14:paraId="5F2F34AD"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C5382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0703F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46741,27090981</w:t>
            </w:r>
          </w:p>
        </w:tc>
      </w:tr>
      <w:tr w:rsidR="005E1D1C" w14:paraId="1716BB2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04C1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900B8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45757,16128142</w:t>
            </w:r>
          </w:p>
        </w:tc>
      </w:tr>
      <w:tr w:rsidR="005E1D1C" w14:paraId="0B7C3EF1"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172F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9544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41319,24556800</w:t>
            </w:r>
          </w:p>
        </w:tc>
      </w:tr>
      <w:tr w:rsidR="005E1D1C" w14:paraId="59ACE270"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8763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F9E40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38742,19431372</w:t>
            </w:r>
          </w:p>
        </w:tc>
      </w:tr>
      <w:tr w:rsidR="005E1D1C" w14:paraId="65D58724"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77C7F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4024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33156,25710266</w:t>
            </w:r>
          </w:p>
        </w:tc>
      </w:tr>
      <w:tr w:rsidR="005E1D1C" w14:paraId="62889EAB"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AE514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70415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28825,40938646</w:t>
            </w:r>
          </w:p>
        </w:tc>
      </w:tr>
      <w:tr w:rsidR="005E1D1C" w14:paraId="7A24FE48"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3BF9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D186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24839,40260845</w:t>
            </w:r>
          </w:p>
        </w:tc>
      </w:tr>
      <w:tr w:rsidR="005E1D1C" w14:paraId="58AEC46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3C0F8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2CCC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23624,00137931</w:t>
            </w:r>
          </w:p>
        </w:tc>
      </w:tr>
      <w:tr w:rsidR="005E1D1C" w14:paraId="2A6A1A6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B0DB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01/12/1987</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CFD6A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22110,16819272</w:t>
            </w:r>
          </w:p>
        </w:tc>
      </w:tr>
      <w:tr w:rsidR="005E1D1C" w14:paraId="7CB18EA9"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83F6E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01/01/1988</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A3BD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20189,78347082</w:t>
            </w:r>
          </w:p>
        </w:tc>
      </w:tr>
      <w:tr w:rsidR="005E1D1C" w14:paraId="42A8D2A2" w14:textId="77777777" w:rsidTr="005E1D1C">
        <w:tblPrEx>
          <w:tblBorders>
            <w:top w:val="none" w:sz="0" w:space="0" w:color="auto"/>
          </w:tblBorders>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BAD5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01/02/1988</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95674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19250,75704697</w:t>
            </w:r>
          </w:p>
        </w:tc>
      </w:tr>
      <w:tr w:rsidR="005E1D1C" w14:paraId="62AFC000" w14:textId="77777777" w:rsidTr="005E1D1C">
        <w:tblPrEx>
          <w:tblCellMar>
            <w:top w:w="0" w:type="dxa"/>
            <w:bottom w:w="0" w:type="dxa"/>
          </w:tblCellMar>
        </w:tblPrEx>
        <w:trPr>
          <w:jc w:val="center"/>
        </w:trPr>
        <w:tc>
          <w:tcPr>
            <w:tcW w:w="128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A56CA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01/03/1988</w:t>
            </w:r>
          </w:p>
        </w:tc>
        <w:tc>
          <w:tcPr>
            <w:tcW w:w="18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4596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16452,95755609</w:t>
            </w:r>
          </w:p>
        </w:tc>
      </w:tr>
    </w:tbl>
    <w:p w14:paraId="59437FCB"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8A8270" w14:textId="77777777" w:rsidR="005E1D1C" w:rsidRDefault="005E1D1C" w:rsidP="005E1D1C">
      <w:pPr>
        <w:widowControl w:val="0"/>
        <w:autoSpaceDE w:val="0"/>
        <w:autoSpaceDN w:val="0"/>
        <w:adjustRightInd w:val="0"/>
        <w:spacing w:before="2" w:after="0" w:line="240" w:lineRule="auto"/>
        <w:ind w:right="-1"/>
        <w:rPr>
          <w:rFonts w:ascii="Times New Roman" w:hAnsi="Times New Roman" w:cs="Times New Roman"/>
          <w:kern w:val="1"/>
          <w:sz w:val="17"/>
          <w:szCs w:val="17"/>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1670"/>
      </w:tblGrid>
      <w:tr w:rsidR="005E1D1C" w14:paraId="69108C7B"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BAC78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861C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14606,43773000</w:t>
            </w:r>
          </w:p>
        </w:tc>
      </w:tr>
      <w:tr w:rsidR="005E1D1C" w14:paraId="3036142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EA49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111A9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11761,03325757</w:t>
            </w:r>
          </w:p>
        </w:tc>
      </w:tr>
      <w:tr w:rsidR="005E1D1C" w14:paraId="20F505F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B116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ACCB0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10762,23225290</w:t>
            </w:r>
          </w:p>
        </w:tc>
      </w:tr>
      <w:tr w:rsidR="005E1D1C" w14:paraId="6199571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F1857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9A897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8484,96407688</w:t>
            </w:r>
          </w:p>
        </w:tc>
      </w:tr>
      <w:tr w:rsidR="005E1D1C" w14:paraId="64E8D65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AF605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1049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6987,38639514</w:t>
            </w:r>
          </w:p>
        </w:tc>
      </w:tr>
      <w:tr w:rsidR="005E1D1C" w14:paraId="7EF9520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73677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54883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5795,83116725</w:t>
            </w:r>
          </w:p>
        </w:tc>
      </w:tr>
      <w:tr w:rsidR="005E1D1C" w14:paraId="524B99B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CBF5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A4D3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5208,31048386</w:t>
            </w:r>
          </w:p>
        </w:tc>
      </w:tr>
      <w:tr w:rsidR="005E1D1C" w14:paraId="4D00645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54489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7267A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4772,05325844</w:t>
            </w:r>
          </w:p>
        </w:tc>
      </w:tr>
      <w:tr w:rsidR="005E1D1C" w14:paraId="55D9E6F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16274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01/12/1988</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ECFE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4414,84723501</w:t>
            </w:r>
          </w:p>
        </w:tc>
      </w:tr>
      <w:tr w:rsidR="005E1D1C" w14:paraId="34D88DC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7FB5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50B91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4109,83761766</w:t>
            </w:r>
          </w:p>
        </w:tc>
      </w:tr>
      <w:tr w:rsidR="005E1D1C" w14:paraId="2098C2B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C2F12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AAC01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3826,20093702</w:t>
            </w:r>
          </w:p>
        </w:tc>
      </w:tr>
      <w:tr w:rsidR="005E1D1C" w14:paraId="0A0DB68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72F0C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8CA7C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3377,45876330</w:t>
            </w:r>
          </w:p>
        </w:tc>
      </w:tr>
      <w:tr w:rsidR="005E1D1C" w14:paraId="4403516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1FC0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249F6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2634,06851837</w:t>
            </w:r>
          </w:p>
        </w:tc>
      </w:tr>
      <w:tr w:rsidR="005E1D1C" w14:paraId="64C5AF3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56143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514B6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1689,77980423</w:t>
            </w:r>
          </w:p>
        </w:tc>
      </w:tr>
      <w:tr w:rsidR="005E1D1C" w14:paraId="7C4FD97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DEB4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B7F57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768,12516455</w:t>
            </w:r>
          </w:p>
        </w:tc>
      </w:tr>
      <w:tr w:rsidR="005E1D1C" w14:paraId="5E6936F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56E6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D96E4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243,27058881</w:t>
            </w:r>
          </w:p>
        </w:tc>
      </w:tr>
      <w:tr w:rsidR="005E1D1C" w14:paraId="4538CE6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6EAE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244A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223,50285201</w:t>
            </w:r>
          </w:p>
        </w:tc>
      </w:tr>
      <w:tr w:rsidR="005E1D1C" w14:paraId="58E73E0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521EE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796A1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215,21622467</w:t>
            </w:r>
          </w:p>
        </w:tc>
      </w:tr>
      <w:tr w:rsidR="005E1D1C" w14:paraId="1BBCF65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439EB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2D665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160,54622453</w:t>
            </w:r>
          </w:p>
        </w:tc>
      </w:tr>
      <w:tr w:rsidR="005E1D1C" w14:paraId="6A6AE4D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4371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7090A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136,41215848</w:t>
            </w:r>
          </w:p>
        </w:tc>
      </w:tr>
      <w:tr w:rsidR="005E1D1C" w14:paraId="75D1D63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DAA5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01/12/1989</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103BC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130,83653870</w:t>
            </w:r>
          </w:p>
        </w:tc>
      </w:tr>
      <w:tr w:rsidR="005E1D1C" w14:paraId="6345D87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13300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2569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63,07315107</w:t>
            </w:r>
          </w:p>
        </w:tc>
      </w:tr>
      <w:tr w:rsidR="005E1D1C" w14:paraId="4EBC6F3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8DFB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0039F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30,51334005</w:t>
            </w:r>
          </w:p>
        </w:tc>
      </w:tr>
      <w:tr w:rsidR="005E1D1C" w14:paraId="440048B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02F9C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342F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20,41008456</w:t>
            </w:r>
          </w:p>
        </w:tc>
      </w:tr>
      <w:tr w:rsidR="005E1D1C" w14:paraId="22EBAF9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F39FB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43825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16,11051081</w:t>
            </w:r>
          </w:p>
        </w:tc>
      </w:tr>
      <w:tr w:rsidR="005E1D1C" w14:paraId="2403FF7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BC6DC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CB518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14,24089521</w:t>
            </w:r>
          </w:p>
        </w:tc>
      </w:tr>
      <w:tr w:rsidR="005E1D1C" w14:paraId="049A68D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6C34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14A2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12,73516942</w:t>
            </w:r>
          </w:p>
        </w:tc>
      </w:tr>
      <w:tr w:rsidR="005E1D1C" w14:paraId="67F65A2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B544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1732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11,28466550</w:t>
            </w:r>
          </w:p>
        </w:tc>
      </w:tr>
      <w:tr w:rsidR="005E1D1C" w14:paraId="5A6E06B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EEAE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9B789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10,28333202</w:t>
            </w:r>
          </w:p>
        </w:tc>
      </w:tr>
      <w:tr w:rsidR="005E1D1C" w14:paraId="49F288A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041D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DA76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8,98039582</w:t>
            </w:r>
          </w:p>
        </w:tc>
      </w:tr>
      <w:tr w:rsidR="005E1D1C" w14:paraId="1145631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7094F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102A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8,30161971</w:t>
            </w:r>
          </w:p>
        </w:tc>
      </w:tr>
      <w:tr w:rsidR="005E1D1C" w14:paraId="4355F9E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F650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69EA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7,82402349</w:t>
            </w:r>
          </w:p>
        </w:tc>
      </w:tr>
      <w:tr w:rsidR="005E1D1C" w14:paraId="265BCAE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61F99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01/12/1990</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B1502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7,52562513</w:t>
            </w:r>
          </w:p>
        </w:tc>
      </w:tr>
      <w:tr w:rsidR="005E1D1C" w14:paraId="101358E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8382E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422F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7,18441641</w:t>
            </w:r>
          </w:p>
        </w:tc>
      </w:tr>
      <w:tr w:rsidR="005E1D1C" w14:paraId="0A3A1D0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46F1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A717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6,23725866</w:t>
            </w:r>
          </w:p>
        </w:tc>
      </w:tr>
      <w:tr w:rsidR="005E1D1C" w14:paraId="509007D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78F9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FC067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29FBE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88FD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6935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F43E74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B0BC3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01/05/1991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32070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8789CD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0CDCA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78985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F285E2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24D0A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6538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930D15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B0CF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0865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5EE8FE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DC0BB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BA30C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6461A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132E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E0CEA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373765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047D4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4796D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1FC7AD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901AE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01/12/1991</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6529A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1F1D1D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0124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F2995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298479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0BC4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89C0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3D2BB0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FF92E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B24A2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B4B64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5D58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29591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60D3D0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895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7491E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C0C803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EA282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13435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E6D0B5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A046D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CAF6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A783FD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591C5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1FD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635573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36E49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EB5C0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36BA9B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5FFCD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73F4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FACF0F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5B52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66FA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FA44AC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A5B7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01/12/1992</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7806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888F73C"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D47AE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01/01/1993</w:t>
            </w:r>
          </w:p>
        </w:tc>
        <w:tc>
          <w:tcPr>
            <w:tcW w:w="167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7C7B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0A3DF53"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81B9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B166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65268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BB69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CF8C9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E2971C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7C43E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460B3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1C913F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FEEA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88A9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32E6E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0E9F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1BFFB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FA9928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0BAA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154F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1CE8D7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66BF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CA7A9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BD564C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16AD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0DF74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D8C5CE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88AA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0283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4DD1D7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D6395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632DB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7F478D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C05E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F959B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10B6B9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CB6C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01BF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E049BF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2AF1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7B87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69EC59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E0B19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08F4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E58EA2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EC09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FECF0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FB7EAC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1CA7C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5C3DB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9FF41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B6733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6FC5A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A7EB60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80F2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F2E6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B764A9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19B0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8806B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175E40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1827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B5C5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427741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BA4B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EFF8C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81C719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9E28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79C2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E8F6D8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3EEE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5337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A57235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69187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DCCAA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1412DA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F37C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068C4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09A29A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823F8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CC1D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FC9EE7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3D601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9BF31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B67C28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CDD95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16D7F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7CF444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9F47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9846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7A0290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7A6AE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64BC7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39AC41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52EA0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E8EB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F5B1B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61E7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F8DDA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334805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3983F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895FF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5F5894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2D81F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DFEF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07F27C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A0443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656FC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A281A0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25AD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6B8DB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9FE360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7AED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01/04/1996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EED21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93D46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6CD3C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04B26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6B34D0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C3AD1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D4685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0FBE55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9F29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F6252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C3A3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9A1F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C4176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FD0F4B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7410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A591A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125C1D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496D9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FE3AE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B1F9F6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8A823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B15BE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20C95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3353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06776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984947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DA18A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F0A20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66E609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40CD2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0A6FC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BE9DA3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7C1EA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B1B7E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91B4B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651EA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56197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6FCFA4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3547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147C9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00455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1B84C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C1F5E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478FDF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61FE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68A46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96092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B377D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09F8A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52C97E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EAAE4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2CDD2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36B368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CB587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0EDE1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B8EBF8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17C3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C2DC6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BF3DC24"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55680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853FF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bl>
    <w:p w14:paraId="1988C16C"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2E7118D0"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1251"/>
      </w:tblGrid>
      <w:tr w:rsidR="005E1D1C" w14:paraId="22075E15"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D1AF7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45422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65554C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B120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47E62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B14B3A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A19A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B3DC3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B46AA9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3DD16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98642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F39B24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0B6A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F51BD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2CA820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78A62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68B230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D78FFA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EA33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C21A5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8F03EA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F47C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4C309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E838F8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A0A94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8A87A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E6C10D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25F0C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93E2A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C1C653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CFDE9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9B9E7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AB71EF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63381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6A6BD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632284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2CEFF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FE633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B754F4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3EFA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11D71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2355F0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6FC41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C28A0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AD9EB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8C0D8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F0AAE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A31C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2346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5F072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C77A1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9285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0E0AF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EAB9DD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A40AB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3AFA9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86891D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D208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90C1D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ECE10E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AEFAE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DD6DE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BC9BFC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6B73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01/12/1999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49C2F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83CB8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CFB9D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18766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63D4C5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22C5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F2CA0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57ED0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A7026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14A80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76D226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0E2B0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949D8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765B20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CDD71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C2132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CE96C5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6BC83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EC50E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C2D4D0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EF049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8F5E9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CEE017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F0F4E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EF7F2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9BD063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BA1E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245AD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1A3DDE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A4B40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9BBCB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A0D43C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8582F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FE54F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5124E1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EE9C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08578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BA6DAC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4B0B8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01/01/2001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06CB0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B5EE2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23CFF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EE487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19A7D5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1CCB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C3BF9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957402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C853B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417CA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B2FD7C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45B25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D7DC6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EB13DA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75BE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0C449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EBC124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9660B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08554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08C662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16225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2EF57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402BAA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3787A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5C3FA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F1A53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BFF32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E038D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DEE0D9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5BF4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B7957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0F3926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8C0A0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69CD3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C0138D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451D5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835FD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F45FC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ED5EC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58C7C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4E5C5A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0B2A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61256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77892B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DD5A1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D5C87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CAC605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A1384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F874F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631A3F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F94C1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E9D23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28FBCC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6B8E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501DB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953714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4A284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F94ED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908913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2D16A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CA82C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EB4892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B6F0C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3FABF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24BC243"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FF85D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BBFA5E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bl>
    <w:p w14:paraId="48BCEE24"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1308B4D8"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1251"/>
      </w:tblGrid>
      <w:tr w:rsidR="005E1D1C" w14:paraId="21150BFD"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0E8D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imes New Roman" w:hAnsi="Times New Roman" w:cs="Times New Roman"/>
                <w:kern w:val="1"/>
                <w:sz w:val="20"/>
                <w:szCs w:val="20"/>
                <w:lang w:val="es-ES"/>
              </w:rPr>
              <w:t>0</w:t>
            </w:r>
            <w:r>
              <w:rPr>
                <w:rFonts w:ascii="Trebuchet MS" w:hAnsi="Trebuchet MS" w:cs="Trebuchet MS"/>
                <w:kern w:val="1"/>
                <w:sz w:val="20"/>
                <w:szCs w:val="20"/>
                <w:lang w:val="es-ES"/>
              </w:rPr>
              <w:t>1/02/2003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4AAE7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61ADE30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79B8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9BC3A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A4766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EBDCC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80EE6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13D79E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4537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64347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2F3E6D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7A16A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C454B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772D14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EAF26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62841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0FE4153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D2957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BCAA7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A9DD24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0E6FD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E55FE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260B88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97C2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0246B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CCDE16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949E5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8A398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4CB1CA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4D4C2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6FCAF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1D10FD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18381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2BE3D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246E56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5894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51481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3626E1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DAAA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C54E8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8B15A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26CC3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751B9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519E5B6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F2C31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32958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406649B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24E9E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2D8C2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1E3428E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280A3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1CB40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296AB9B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12A3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0ACD1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76EC368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64149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7801D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4,88643302</w:t>
            </w:r>
          </w:p>
        </w:tc>
      </w:tr>
      <w:tr w:rsidR="005E1D1C" w14:paraId="3311D23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F5B30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E33FC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4,83183262</w:t>
            </w:r>
          </w:p>
        </w:tc>
      </w:tr>
      <w:tr w:rsidR="005E1D1C" w14:paraId="6BE0C81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BB43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08423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4,77784232</w:t>
            </w:r>
          </w:p>
        </w:tc>
      </w:tr>
      <w:tr w:rsidR="005E1D1C" w14:paraId="22461CE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68F6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01/12/2004</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ABA907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4,72445531</w:t>
            </w:r>
          </w:p>
        </w:tc>
      </w:tr>
      <w:tr w:rsidR="005E1D1C" w14:paraId="22E17C8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D059D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1320E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4,67166482</w:t>
            </w:r>
          </w:p>
        </w:tc>
      </w:tr>
      <w:tr w:rsidR="005E1D1C" w14:paraId="22641E4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724B1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B860B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4,61946422</w:t>
            </w:r>
          </w:p>
        </w:tc>
      </w:tr>
      <w:tr w:rsidR="005E1D1C" w14:paraId="070BBA4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E99D8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4CE57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4,56784690</w:t>
            </w:r>
          </w:p>
        </w:tc>
      </w:tr>
      <w:tr w:rsidR="005E1D1C" w14:paraId="490EC5C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F725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624C1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4,51680634</w:t>
            </w:r>
          </w:p>
        </w:tc>
      </w:tr>
      <w:tr w:rsidR="005E1D1C" w14:paraId="728A3C2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C5796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CFE4D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4,46633611</w:t>
            </w:r>
          </w:p>
        </w:tc>
      </w:tr>
      <w:tr w:rsidR="005E1D1C" w14:paraId="31CA279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32AB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F2559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4,41642983</w:t>
            </w:r>
          </w:p>
        </w:tc>
      </w:tr>
      <w:tr w:rsidR="005E1D1C" w14:paraId="5E4C592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5EC7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0D7B9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4,36708118</w:t>
            </w:r>
          </w:p>
        </w:tc>
      </w:tr>
      <w:tr w:rsidR="005E1D1C" w14:paraId="493AF14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05179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65ECD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4,31828396</w:t>
            </w:r>
          </w:p>
        </w:tc>
      </w:tr>
      <w:tr w:rsidR="005E1D1C" w14:paraId="22CCAC2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5472B7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5AC1E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4,27003199</w:t>
            </w:r>
          </w:p>
        </w:tc>
      </w:tr>
      <w:tr w:rsidR="005E1D1C" w14:paraId="57023E0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F6399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01/10/2005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0BA69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4,22231918</w:t>
            </w:r>
          </w:p>
        </w:tc>
      </w:tr>
      <w:tr w:rsidR="005E1D1C" w14:paraId="1FF44FC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1175B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DDE70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4,17513951</w:t>
            </w:r>
          </w:p>
        </w:tc>
      </w:tr>
      <w:tr w:rsidR="005E1D1C" w14:paraId="1B99E3C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A48E0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01/12/2005</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E8B5F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4,12848702</w:t>
            </w:r>
          </w:p>
        </w:tc>
      </w:tr>
      <w:tr w:rsidR="005E1D1C" w14:paraId="55D6DFE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C5213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980A7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4,08235582</w:t>
            </w:r>
          </w:p>
        </w:tc>
      </w:tr>
      <w:tr w:rsidR="005E1D1C" w14:paraId="2AB603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57BAB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A2E19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4,03674008</w:t>
            </w:r>
          </w:p>
        </w:tc>
      </w:tr>
      <w:tr w:rsidR="005E1D1C" w14:paraId="0678396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AE39B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E85E5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3,99163405</w:t>
            </w:r>
          </w:p>
        </w:tc>
      </w:tr>
      <w:tr w:rsidR="005E1D1C" w14:paraId="0BEB667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3ED9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26BB4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3,94703203</w:t>
            </w:r>
          </w:p>
        </w:tc>
      </w:tr>
      <w:tr w:rsidR="005E1D1C" w14:paraId="7FFFA40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C79F3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3366E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3,90292837</w:t>
            </w:r>
          </w:p>
        </w:tc>
      </w:tr>
      <w:tr w:rsidR="005E1D1C" w14:paraId="0204BA0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4480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11E82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3,85931754</w:t>
            </w:r>
          </w:p>
        </w:tc>
      </w:tr>
      <w:tr w:rsidR="005E1D1C" w14:paraId="283FBC5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6244F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FB783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3,81619401</w:t>
            </w:r>
          </w:p>
        </w:tc>
      </w:tr>
      <w:tr w:rsidR="005E1D1C" w14:paraId="2C6EEE9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288B8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7C950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3,77355233</w:t>
            </w:r>
          </w:p>
        </w:tc>
      </w:tr>
      <w:tr w:rsidR="005E1D1C" w14:paraId="19CCC24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C4BD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9A2D6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3,73138712</w:t>
            </w:r>
          </w:p>
        </w:tc>
      </w:tr>
      <w:tr w:rsidR="005E1D1C" w14:paraId="0A9FBD7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44F86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FB4C0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3,68969307</w:t>
            </w:r>
          </w:p>
        </w:tc>
      </w:tr>
      <w:tr w:rsidR="005E1D1C" w14:paraId="12D16C8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348F3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671D0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3,64846489</w:t>
            </w:r>
          </w:p>
        </w:tc>
      </w:tr>
      <w:tr w:rsidR="005E1D1C" w14:paraId="3BBB10C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3D993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01/12/2006</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2AA2F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3,60769739</w:t>
            </w:r>
          </w:p>
        </w:tc>
      </w:tr>
      <w:tr w:rsidR="005E1D1C" w14:paraId="5D9C02F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80B3B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7A1C4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3,56738543</w:t>
            </w:r>
          </w:p>
        </w:tc>
      </w:tr>
      <w:tr w:rsidR="005E1D1C" w14:paraId="78DFF75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29E37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07449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3,52752391</w:t>
            </w:r>
          </w:p>
        </w:tc>
      </w:tr>
      <w:tr w:rsidR="005E1D1C" w14:paraId="52527DD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211A1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F237C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3,48810779</w:t>
            </w:r>
          </w:p>
        </w:tc>
      </w:tr>
      <w:tr w:rsidR="005E1D1C" w14:paraId="44226F8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B2BC4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EDF6D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3,44913210</w:t>
            </w:r>
          </w:p>
        </w:tc>
      </w:tr>
      <w:tr w:rsidR="005E1D1C" w14:paraId="626931A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1DE3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9FB17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3,41059194</w:t>
            </w:r>
          </w:p>
        </w:tc>
      </w:tr>
      <w:tr w:rsidR="005E1D1C" w14:paraId="55B7BDD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A379D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85E53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3,37248240</w:t>
            </w:r>
          </w:p>
        </w:tc>
      </w:tr>
      <w:tr w:rsidR="005E1D1C" w14:paraId="305D14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FB67F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CFDCF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3,33479871</w:t>
            </w:r>
          </w:p>
        </w:tc>
      </w:tr>
      <w:tr w:rsidR="005E1D1C" w14:paraId="1F9A360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E5568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34D34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3,29753607</w:t>
            </w:r>
          </w:p>
        </w:tc>
      </w:tr>
      <w:tr w:rsidR="005E1D1C" w14:paraId="277D31E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170E8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94E0B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3,26068981</w:t>
            </w:r>
          </w:p>
        </w:tc>
      </w:tr>
      <w:tr w:rsidR="005E1D1C" w14:paraId="2DE8B01B"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EF72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01/10/2007</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05E32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3,22425527</w:t>
            </w:r>
          </w:p>
        </w:tc>
      </w:tr>
    </w:tbl>
    <w:p w14:paraId="13CD0250"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3ADE763A"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1251"/>
      </w:tblGrid>
      <w:tr w:rsidR="005E1D1C" w14:paraId="09FFFFEE"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6A6DA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FC9C2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3,11737618</w:t>
            </w:r>
          </w:p>
        </w:tc>
      </w:tr>
      <w:tr w:rsidR="005E1D1C" w14:paraId="7472A7D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0A0CE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9EB42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3,08254301</w:t>
            </w:r>
          </w:p>
        </w:tc>
      </w:tr>
      <w:tr w:rsidR="005E1D1C" w14:paraId="0B58E44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9CE0B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63DA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3,04809906</w:t>
            </w:r>
          </w:p>
        </w:tc>
      </w:tr>
      <w:tr w:rsidR="005E1D1C" w14:paraId="62EBCB4A"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3B184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1ECEA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3,01403997</w:t>
            </w:r>
          </w:p>
        </w:tc>
      </w:tr>
      <w:tr w:rsidR="005E1D1C" w14:paraId="3FABA92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E2CD2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E5CB0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2,98036147</w:t>
            </w:r>
          </w:p>
        </w:tc>
      </w:tr>
      <w:tr w:rsidR="005E1D1C" w14:paraId="77FF358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8551E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A3D3C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2,94705928</w:t>
            </w:r>
          </w:p>
        </w:tc>
      </w:tr>
      <w:tr w:rsidR="005E1D1C" w14:paraId="6FD2E60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B47E0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53258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2,91412920</w:t>
            </w:r>
          </w:p>
        </w:tc>
      </w:tr>
      <w:tr w:rsidR="005E1D1C" w14:paraId="18E4DC2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D0B4C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B3FC5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2,88156708</w:t>
            </w:r>
          </w:p>
        </w:tc>
      </w:tr>
      <w:tr w:rsidR="005E1D1C" w14:paraId="2E350F0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DF1E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9F66B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2,84936881</w:t>
            </w:r>
          </w:p>
        </w:tc>
      </w:tr>
      <w:tr w:rsidR="005E1D1C" w14:paraId="7FCC146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8EDD4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CAF2A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2,81753031</w:t>
            </w:r>
          </w:p>
        </w:tc>
      </w:tr>
      <w:tr w:rsidR="005E1D1C" w14:paraId="4070A81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36EF6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8A5F22"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2,78604757</w:t>
            </w:r>
          </w:p>
        </w:tc>
      </w:tr>
      <w:tr w:rsidR="005E1D1C" w14:paraId="73465B0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EC72D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01/12/2008</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FD58D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2,75491663</w:t>
            </w:r>
          </w:p>
        </w:tc>
      </w:tr>
      <w:tr w:rsidR="005E1D1C" w14:paraId="495178C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1E8EA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53939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2,72413353</w:t>
            </w:r>
          </w:p>
        </w:tc>
      </w:tr>
      <w:tr w:rsidR="005E1D1C" w14:paraId="1179183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93F064"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7A14B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2,72413353</w:t>
            </w:r>
          </w:p>
        </w:tc>
      </w:tr>
      <w:tr w:rsidR="005E1D1C" w14:paraId="5C31DA8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A2626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A6B9C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1FD39F7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99B26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5E043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7671E72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9AA0D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19C39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0FA4C8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BE895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A74F9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4A14EE2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AB660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77055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730D0DF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00A78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26E43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2,43901293</w:t>
            </w:r>
          </w:p>
        </w:tc>
      </w:tr>
      <w:tr w:rsidR="005E1D1C" w14:paraId="061C1E2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DD47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1BF89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02F41A2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BEB17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AA07A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0F5ABFF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9B785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64BAB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52122E7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82376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01/12/2009</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941C6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6CD7064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8CD0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35750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5A9C897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01893E2"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9EE00A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2,27223116</w:t>
            </w:r>
          </w:p>
        </w:tc>
      </w:tr>
      <w:tr w:rsidR="005E1D1C" w14:paraId="12FAA76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52A94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348C6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010E9B2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F3FFF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B07F4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1822969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623BD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9FAFA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17429F3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F8C74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0191C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794B735B"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E1FD1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01/07/2010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B7DAA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1F21793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956996"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5007F5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2,09983472</w:t>
            </w:r>
          </w:p>
        </w:tc>
      </w:tr>
      <w:tr w:rsidR="005E1D1C" w14:paraId="65EBDD9C"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233A8D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E2127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3317D01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A19D4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1BDDC6"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52EAD11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97EAE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1BC89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10F4CC4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64852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01/12/2010</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55C1B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1C2EA36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4D172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7F2EAF"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62AD23D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405A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E63C8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1,79626580</w:t>
            </w:r>
          </w:p>
        </w:tc>
      </w:tr>
      <w:tr w:rsidR="005E1D1C" w14:paraId="384AAF2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45DC3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1EA27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4DB3EB4E"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2F414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E89BF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793549D7"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56FF5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8F0EBD"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62E23BF8"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5EAD8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32CCA9"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728015E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238B5D"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A6225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7245D38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D4545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AB58F44"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1,53095185</w:t>
            </w:r>
          </w:p>
        </w:tc>
      </w:tr>
      <w:tr w:rsidR="005E1D1C" w14:paraId="02F7E583"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CFF7B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5F316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6F9B4CB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2C8E01"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50BE2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69080B0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DAAFAB"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01/11/2011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920CF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1B87DD89"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9C580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01/12/2011</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E9AC68"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4BEB279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4A9CBF"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76C2C4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05E81DB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5A7B2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32B8C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1,31052204</w:t>
            </w:r>
          </w:p>
        </w:tc>
      </w:tr>
      <w:tr w:rsidR="005E1D1C" w14:paraId="3C0D9FF0"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C994E8"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01/03/2012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62596E"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349F4C34"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BD7EE5"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01/04/2012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BA06B0"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05AF6FDF"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3B3E8E"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01/05/2012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DBBB5C"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6444A1D6"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38160"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01/06/2012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266FEA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136939E5"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018607"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01/07/2012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7F9AFA"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4EB9E92D"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DECE3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01/08/2012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99435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1,11420000</w:t>
            </w:r>
          </w:p>
        </w:tc>
      </w:tr>
      <w:tr w:rsidR="005E1D1C" w14:paraId="12DB7292"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334B93"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01/09/2012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E71347"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1,00000000</w:t>
            </w:r>
          </w:p>
        </w:tc>
      </w:tr>
      <w:tr w:rsidR="005E1D1C" w14:paraId="0A0D087B"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C71479"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01/10/2012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6919BB"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1,00000000</w:t>
            </w:r>
          </w:p>
        </w:tc>
      </w:tr>
    </w:tbl>
    <w:p w14:paraId="12CD7353" w14:textId="77777777" w:rsidR="005E1D1C" w:rsidRDefault="005E1D1C" w:rsidP="005E1D1C">
      <w:pPr>
        <w:widowControl w:val="0"/>
        <w:autoSpaceDE w:val="0"/>
        <w:autoSpaceDN w:val="0"/>
        <w:adjustRightInd w:val="0"/>
        <w:spacing w:after="0" w:line="240" w:lineRule="auto"/>
        <w:ind w:right="-1"/>
        <w:jc w:val="center"/>
        <w:rPr>
          <w:rFonts w:ascii="Times New Roman" w:hAnsi="Times New Roman" w:cs="Times New Roman"/>
          <w:kern w:val="1"/>
          <w:lang w:val="es-ES"/>
        </w:rPr>
      </w:pPr>
    </w:p>
    <w:p w14:paraId="6ECDEC93"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tbl>
      <w:tblPr>
        <w:tblW w:w="0" w:type="auto"/>
        <w:jc w:val="center"/>
        <w:tblBorders>
          <w:top w:val="nil"/>
          <w:left w:val="nil"/>
          <w:right w:val="nil"/>
        </w:tblBorders>
        <w:tblLayout w:type="fixed"/>
        <w:tblLook w:val="0000" w:firstRow="0" w:lastRow="0" w:firstColumn="0" w:lastColumn="0" w:noHBand="0" w:noVBand="0"/>
      </w:tblPr>
      <w:tblGrid>
        <w:gridCol w:w="1281"/>
        <w:gridCol w:w="1251"/>
      </w:tblGrid>
      <w:tr w:rsidR="005E1D1C" w14:paraId="23F3BE18"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F9B0C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01/12/2012</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006371"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1,00000000</w:t>
            </w:r>
          </w:p>
        </w:tc>
      </w:tr>
      <w:tr w:rsidR="005E1D1C" w14:paraId="019E9631" w14:textId="77777777" w:rsidTr="005E1D1C">
        <w:tblPrEx>
          <w:tblBorders>
            <w:top w:val="none" w:sz="0" w:space="0" w:color="auto"/>
          </w:tblBorders>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D0629A"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01/01/2013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639D83"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1,00000000</w:t>
            </w:r>
          </w:p>
        </w:tc>
      </w:tr>
      <w:tr w:rsidR="005E1D1C" w14:paraId="120C0D45" w14:textId="77777777" w:rsidTr="005E1D1C">
        <w:tblPrEx>
          <w:tblCellMar>
            <w:top w:w="0" w:type="dxa"/>
            <w:bottom w:w="0" w:type="dxa"/>
          </w:tblCellMar>
        </w:tblPrEx>
        <w:trPr>
          <w:jc w:val="center"/>
        </w:trPr>
        <w:tc>
          <w:tcPr>
            <w:tcW w:w="128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F482FC" w14:textId="77777777" w:rsidR="005E1D1C" w:rsidRDefault="005E1D1C" w:rsidP="005E1D1C">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01/02/2013</w:t>
            </w:r>
          </w:p>
        </w:tc>
        <w:tc>
          <w:tcPr>
            <w:tcW w:w="125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51C555" w14:textId="77777777" w:rsidR="005E1D1C" w:rsidRDefault="005E1D1C" w:rsidP="005E1D1C">
            <w:pPr>
              <w:widowControl w:val="0"/>
              <w:autoSpaceDE w:val="0"/>
              <w:autoSpaceDN w:val="0"/>
              <w:adjustRightInd w:val="0"/>
              <w:spacing w:after="0" w:line="212" w:lineRule="exact"/>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1,00000000</w:t>
            </w:r>
          </w:p>
        </w:tc>
      </w:tr>
    </w:tbl>
    <w:p w14:paraId="7365DD2A"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25E290F1"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lang w:val="es-ES"/>
        </w:rPr>
      </w:pPr>
    </w:p>
    <w:p w14:paraId="7FDF2A9D" w14:textId="77777777" w:rsidR="005E1D1C" w:rsidRDefault="005E1D1C" w:rsidP="005E1D1C">
      <w:pPr>
        <w:widowControl w:val="0"/>
        <w:autoSpaceDE w:val="0"/>
        <w:autoSpaceDN w:val="0"/>
        <w:adjustRightInd w:val="0"/>
        <w:spacing w:after="0" w:line="240" w:lineRule="auto"/>
        <w:ind w:right="-1"/>
        <w:rPr>
          <w:rFonts w:ascii="Times New Roman" w:hAnsi="Times New Roman" w:cs="Times New Roman"/>
          <w:kern w:val="1"/>
          <w:sz w:val="2"/>
          <w:szCs w:val="2"/>
          <w:lang w:val="es-ES"/>
        </w:rPr>
      </w:pPr>
    </w:p>
    <w:p w14:paraId="6CDB0543" w14:textId="39F7095A" w:rsidR="00592F1B" w:rsidRPr="00AC3BA6" w:rsidRDefault="00592F1B" w:rsidP="005E1D1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E1D1C"/>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4744</Words>
  <Characters>26096</Characters>
  <Application>Microsoft Macintosh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2021-05-27T18:26:00Z</dcterms:created>
  <dcterms:modified xsi:type="dcterms:W3CDTF">2021-05-27T18:26:00Z</dcterms:modified>
</cp:coreProperties>
</file>