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C75C7" w14:textId="77777777" w:rsidR="00684138" w:rsidRDefault="00E92FFD" w:rsidP="00684138">
      <w:pPr>
        <w:jc w:val="center"/>
        <w:rPr>
          <w:rFonts w:ascii="Trebuchet MS" w:hAnsi="Trebuchet MS"/>
          <w:b/>
        </w:rPr>
      </w:pPr>
      <w:r>
        <w:t xml:space="preserve"> </w:t>
      </w:r>
    </w:p>
    <w:p w14:paraId="47EF28B6" w14:textId="77777777" w:rsidR="00684138" w:rsidRPr="00CD20E3" w:rsidRDefault="00684138" w:rsidP="00684138">
      <w:pPr>
        <w:jc w:val="center"/>
        <w:rPr>
          <w:rFonts w:ascii="Trebuchet MS" w:hAnsi="Trebuchet MS"/>
          <w:b/>
        </w:rPr>
      </w:pPr>
    </w:p>
    <w:p w14:paraId="3CF9AAA7" w14:textId="77777777" w:rsidR="00684138" w:rsidRDefault="00684138" w:rsidP="00684138">
      <w:pPr>
        <w:spacing w:line="360" w:lineRule="auto"/>
        <w:jc w:val="center"/>
        <w:rPr>
          <w:rFonts w:ascii="Trebuchet MS" w:hAnsi="Trebuchet MS"/>
          <w:b/>
          <w:caps/>
        </w:rPr>
      </w:pPr>
      <w:r w:rsidRPr="00B1467F">
        <w:rPr>
          <w:rFonts w:ascii="Trebuchet MS" w:hAnsi="Trebuchet MS"/>
          <w:b/>
          <w:caps/>
        </w:rPr>
        <w:t>Criterios para la Planificacion de Diseños Curriculares Compatibles en las Provincias</w:t>
      </w:r>
    </w:p>
    <w:p w14:paraId="5114AF05" w14:textId="77777777" w:rsidR="00684138" w:rsidRPr="00B1467F" w:rsidRDefault="00684138" w:rsidP="00684138">
      <w:pPr>
        <w:spacing w:line="360" w:lineRule="auto"/>
        <w:jc w:val="center"/>
        <w:rPr>
          <w:rFonts w:ascii="Trebuchet MS" w:hAnsi="Trebuchet MS"/>
          <w:b/>
          <w:caps/>
        </w:rPr>
      </w:pPr>
      <w:r w:rsidRPr="00B1467F">
        <w:rPr>
          <w:rFonts w:ascii="Trebuchet MS" w:hAnsi="Trebuchet MS"/>
          <w:b/>
          <w:caps/>
        </w:rPr>
        <w:t xml:space="preserve"> y la Municipalidad de la ciudad de Buenos Aires</w:t>
      </w:r>
    </w:p>
    <w:p w14:paraId="218B314E" w14:textId="77777777" w:rsidR="00684138" w:rsidRPr="00B1467F" w:rsidRDefault="00684138" w:rsidP="00684138">
      <w:pPr>
        <w:spacing w:line="360" w:lineRule="auto"/>
        <w:jc w:val="center"/>
        <w:rPr>
          <w:rFonts w:ascii="Trebuchet MS" w:hAnsi="Trebuchet MS"/>
          <w:b/>
          <w:caps/>
        </w:rPr>
      </w:pPr>
    </w:p>
    <w:p w14:paraId="73EF32AF" w14:textId="77777777" w:rsidR="00684138" w:rsidRPr="00B1467F" w:rsidRDefault="00684138" w:rsidP="00684138">
      <w:pPr>
        <w:jc w:val="center"/>
        <w:rPr>
          <w:rFonts w:ascii="Trebuchet MS" w:hAnsi="Trebuchet MS"/>
          <w:b/>
          <w:caps/>
        </w:rPr>
      </w:pPr>
      <w:r w:rsidRPr="00B1467F">
        <w:rPr>
          <w:rFonts w:ascii="Trebuchet MS" w:hAnsi="Trebuchet MS"/>
          <w:b/>
          <w:caps/>
        </w:rPr>
        <w:t>CONSEJO FEDERAL DE CULTURA Y EDUCACIÓN</w:t>
      </w:r>
    </w:p>
    <w:p w14:paraId="3A784A00" w14:textId="77777777" w:rsidR="00684138" w:rsidRPr="00B1467F" w:rsidRDefault="00684138" w:rsidP="00684138">
      <w:pPr>
        <w:jc w:val="center"/>
        <w:rPr>
          <w:rFonts w:ascii="Trebuchet MS" w:hAnsi="Trebuchet MS"/>
          <w:b/>
        </w:rPr>
      </w:pPr>
    </w:p>
    <w:p w14:paraId="33BBC787" w14:textId="77777777" w:rsidR="00684138" w:rsidRPr="00B1467F" w:rsidRDefault="00684138" w:rsidP="00684138">
      <w:pPr>
        <w:jc w:val="center"/>
        <w:rPr>
          <w:rFonts w:ascii="Trebuchet MS" w:hAnsi="Trebuchet MS"/>
          <w:b/>
        </w:rPr>
      </w:pPr>
      <w:r w:rsidRPr="00B1467F">
        <w:rPr>
          <w:rFonts w:ascii="Trebuchet MS" w:hAnsi="Trebuchet MS"/>
          <w:b/>
        </w:rPr>
        <w:t xml:space="preserve">RESOLUCION </w:t>
      </w:r>
      <w:r>
        <w:rPr>
          <w:rFonts w:ascii="Trebuchet MS" w:hAnsi="Trebuchet MS"/>
          <w:b/>
        </w:rPr>
        <w:t xml:space="preserve">Nº </w:t>
      </w:r>
      <w:r w:rsidRPr="00B1467F">
        <w:rPr>
          <w:rFonts w:ascii="Trebuchet MS" w:hAnsi="Trebuchet MS"/>
          <w:b/>
        </w:rPr>
        <w:t>37 /  94</w:t>
      </w:r>
    </w:p>
    <w:p w14:paraId="45E2649A" w14:textId="77777777" w:rsidR="00684138" w:rsidRPr="00B1467F" w:rsidRDefault="00684138" w:rsidP="00684138">
      <w:pPr>
        <w:rPr>
          <w:rFonts w:ascii="Trebuchet MS" w:hAnsi="Trebuchet MS"/>
          <w:b/>
        </w:rPr>
      </w:pPr>
    </w:p>
    <w:p w14:paraId="193A4AA1" w14:textId="77777777" w:rsidR="00684138" w:rsidRPr="00B1467F" w:rsidRDefault="00684138" w:rsidP="00684138">
      <w:pPr>
        <w:jc w:val="right"/>
        <w:rPr>
          <w:rFonts w:ascii="Trebuchet MS" w:hAnsi="Trebuchet MS"/>
          <w:b/>
        </w:rPr>
      </w:pPr>
      <w:r w:rsidRPr="00B1467F">
        <w:rPr>
          <w:rFonts w:ascii="Trebuchet MS" w:hAnsi="Trebuchet MS"/>
        </w:rPr>
        <w:t>Buenos Aires, 5 de Julio de 1994</w:t>
      </w:r>
    </w:p>
    <w:p w14:paraId="6C4DBE6E" w14:textId="77777777" w:rsidR="00684138" w:rsidRPr="00B1467F" w:rsidRDefault="00684138" w:rsidP="00684138">
      <w:pPr>
        <w:jc w:val="both"/>
        <w:rPr>
          <w:rFonts w:ascii="Trebuchet MS" w:hAnsi="Trebuchet MS"/>
          <w:b/>
        </w:rPr>
      </w:pPr>
      <w:r w:rsidRPr="00B1467F">
        <w:rPr>
          <w:rFonts w:ascii="Trebuchet MS" w:hAnsi="Trebuchet MS"/>
          <w:b/>
        </w:rPr>
        <w:t>VISTO:</w:t>
      </w:r>
    </w:p>
    <w:p w14:paraId="7D8F67C9" w14:textId="77777777" w:rsidR="00684138" w:rsidRPr="00B1467F" w:rsidRDefault="00684138" w:rsidP="00684138">
      <w:pPr>
        <w:jc w:val="both"/>
        <w:rPr>
          <w:rFonts w:ascii="Trebuchet MS" w:hAnsi="Trebuchet MS"/>
          <w:b/>
        </w:rPr>
      </w:pPr>
    </w:p>
    <w:p w14:paraId="018D8488" w14:textId="77777777" w:rsidR="00684138" w:rsidRPr="00B1467F" w:rsidRDefault="00684138" w:rsidP="00684138">
      <w:pPr>
        <w:jc w:val="both"/>
        <w:rPr>
          <w:rFonts w:ascii="Trebuchet MS" w:hAnsi="Trebuchet MS"/>
        </w:rPr>
      </w:pPr>
      <w:r w:rsidRPr="00B1467F">
        <w:rPr>
          <w:rFonts w:ascii="Trebuchet MS" w:hAnsi="Trebuchet MS"/>
        </w:rPr>
        <w:tab/>
      </w:r>
      <w:r w:rsidRPr="00B1467F">
        <w:rPr>
          <w:rFonts w:ascii="Trebuchet MS" w:hAnsi="Trebuchet MS"/>
        </w:rPr>
        <w:tab/>
        <w:t>El Documento para la concertación SERIE A - Nº 8 CRITERIOS PARA LA PLANIFICACION DE DISEÑOS CURRICULARES COMPATIBLES EN LAS PROVINCIAS Y LA MUNICIPALIDAD DE LA CIUDAD DE BUENOS AIRES; y</w:t>
      </w:r>
    </w:p>
    <w:p w14:paraId="2D220849" w14:textId="77777777" w:rsidR="00684138" w:rsidRPr="00B1467F" w:rsidRDefault="00684138" w:rsidP="00684138">
      <w:pPr>
        <w:jc w:val="both"/>
        <w:rPr>
          <w:rFonts w:ascii="Trebuchet MS" w:hAnsi="Trebuchet MS"/>
          <w:b/>
        </w:rPr>
      </w:pPr>
    </w:p>
    <w:p w14:paraId="0DA498D0" w14:textId="77777777" w:rsidR="00684138" w:rsidRPr="00B1467F" w:rsidRDefault="00684138" w:rsidP="00684138">
      <w:pPr>
        <w:jc w:val="both"/>
        <w:rPr>
          <w:rFonts w:ascii="Trebuchet MS" w:hAnsi="Trebuchet MS"/>
          <w:b/>
        </w:rPr>
      </w:pPr>
    </w:p>
    <w:p w14:paraId="7E871CB1" w14:textId="77777777" w:rsidR="00684138" w:rsidRPr="00B1467F" w:rsidRDefault="00684138" w:rsidP="00684138">
      <w:pPr>
        <w:jc w:val="both"/>
        <w:rPr>
          <w:rFonts w:ascii="Trebuchet MS" w:hAnsi="Trebuchet MS"/>
          <w:b/>
        </w:rPr>
      </w:pPr>
      <w:r w:rsidRPr="00B1467F">
        <w:rPr>
          <w:rFonts w:ascii="Trebuchet MS" w:hAnsi="Trebuchet MS"/>
          <w:b/>
        </w:rPr>
        <w:t>CONSIDERANDO:</w:t>
      </w:r>
    </w:p>
    <w:p w14:paraId="2064B28B" w14:textId="77777777" w:rsidR="00684138" w:rsidRPr="00B1467F" w:rsidRDefault="00684138" w:rsidP="00684138">
      <w:pPr>
        <w:jc w:val="both"/>
        <w:rPr>
          <w:rFonts w:ascii="Trebuchet MS" w:hAnsi="Trebuchet MS"/>
          <w:b/>
        </w:rPr>
      </w:pPr>
    </w:p>
    <w:p w14:paraId="52224082" w14:textId="77777777" w:rsidR="00684138" w:rsidRPr="00B1467F" w:rsidRDefault="00684138" w:rsidP="00684138">
      <w:pPr>
        <w:jc w:val="both"/>
        <w:rPr>
          <w:rFonts w:ascii="Trebuchet MS" w:hAnsi="Trebuchet MS"/>
        </w:rPr>
      </w:pPr>
      <w:r w:rsidRPr="00B1467F">
        <w:rPr>
          <w:rFonts w:ascii="Trebuchet MS" w:hAnsi="Trebuchet MS"/>
        </w:rPr>
        <w:tab/>
      </w:r>
      <w:r w:rsidRPr="00B1467F">
        <w:rPr>
          <w:rFonts w:ascii="Trebuchet MS" w:hAnsi="Trebuchet MS"/>
        </w:rPr>
        <w:tab/>
        <w:t>Que el citado Documento de trabajo fue considerado ampliamente en las reuniones regionales del CF de C y Educación celebradas a tal efecto;</w:t>
      </w:r>
    </w:p>
    <w:p w14:paraId="0711960B" w14:textId="77777777" w:rsidR="00684138" w:rsidRPr="00B1467F" w:rsidRDefault="00684138" w:rsidP="00684138">
      <w:pPr>
        <w:jc w:val="both"/>
        <w:rPr>
          <w:rFonts w:ascii="Trebuchet MS" w:hAnsi="Trebuchet MS"/>
        </w:rPr>
      </w:pPr>
    </w:p>
    <w:p w14:paraId="48B5DD2B" w14:textId="77777777" w:rsidR="00684138" w:rsidRPr="00B1467F" w:rsidRDefault="00684138" w:rsidP="00684138">
      <w:pPr>
        <w:jc w:val="both"/>
        <w:rPr>
          <w:rFonts w:ascii="Trebuchet MS" w:hAnsi="Trebuchet MS"/>
        </w:rPr>
      </w:pPr>
      <w:r w:rsidRPr="00B1467F">
        <w:rPr>
          <w:rFonts w:ascii="Trebuchet MS" w:hAnsi="Trebuchet MS"/>
        </w:rPr>
        <w:tab/>
      </w:r>
      <w:r w:rsidRPr="00B1467F">
        <w:rPr>
          <w:rFonts w:ascii="Trebuchet MS" w:hAnsi="Trebuchet MS"/>
        </w:rPr>
        <w:tab/>
        <w:t>Que además,</w:t>
      </w:r>
      <w:r>
        <w:rPr>
          <w:rFonts w:ascii="Trebuchet MS" w:hAnsi="Trebuchet MS"/>
        </w:rPr>
        <w:t xml:space="preserve"> </w:t>
      </w:r>
      <w:r w:rsidRPr="00B1467F">
        <w:rPr>
          <w:rFonts w:ascii="Trebuchet MS" w:hAnsi="Trebuchet MS"/>
        </w:rPr>
        <w:t>las conclusiones surgidas en dichas reuniones regionales fueron sometidas a la consideración final de la Comisión creada  por la Asamblea en el día de la fecha y conformada por un representante de cada una de las regiones educativas y un representante del Ministerio Nacional;</w:t>
      </w:r>
    </w:p>
    <w:p w14:paraId="03F284CE" w14:textId="77777777" w:rsidR="00684138" w:rsidRPr="00B1467F" w:rsidRDefault="00684138" w:rsidP="00684138">
      <w:pPr>
        <w:jc w:val="both"/>
        <w:rPr>
          <w:rFonts w:ascii="Trebuchet MS" w:hAnsi="Trebuchet MS"/>
        </w:rPr>
      </w:pPr>
    </w:p>
    <w:p w14:paraId="09DD7F92" w14:textId="77777777" w:rsidR="00684138" w:rsidRPr="00B1467F" w:rsidRDefault="00684138" w:rsidP="00684138">
      <w:pPr>
        <w:jc w:val="both"/>
        <w:rPr>
          <w:rFonts w:ascii="Trebuchet MS" w:hAnsi="Trebuchet MS"/>
        </w:rPr>
      </w:pPr>
      <w:r w:rsidRPr="00B1467F">
        <w:rPr>
          <w:rFonts w:ascii="Trebuchet MS" w:hAnsi="Trebuchet MS"/>
        </w:rPr>
        <w:tab/>
      </w:r>
      <w:r w:rsidRPr="00B1467F">
        <w:rPr>
          <w:rFonts w:ascii="Trebuchet MS" w:hAnsi="Trebuchet MS"/>
        </w:rPr>
        <w:tab/>
        <w:t>Que de estas consideraciones y análisis surge la necesidad de que el Consejo Federal de Cultura y Educación resuelva sobre el particular;</w:t>
      </w:r>
    </w:p>
    <w:p w14:paraId="1173C860" w14:textId="77777777" w:rsidR="00684138" w:rsidRPr="00B1467F" w:rsidRDefault="00684138" w:rsidP="00684138">
      <w:pPr>
        <w:jc w:val="both"/>
        <w:rPr>
          <w:rFonts w:ascii="Trebuchet MS" w:hAnsi="Trebuchet MS"/>
        </w:rPr>
      </w:pPr>
    </w:p>
    <w:p w14:paraId="21DAD787" w14:textId="77777777" w:rsidR="00684138" w:rsidRPr="00B1467F" w:rsidRDefault="00684138" w:rsidP="00684138">
      <w:pPr>
        <w:jc w:val="both"/>
        <w:rPr>
          <w:rFonts w:ascii="Trebuchet MS" w:hAnsi="Trebuchet MS"/>
        </w:rPr>
      </w:pPr>
      <w:r w:rsidRPr="00B1467F">
        <w:rPr>
          <w:rFonts w:ascii="Trebuchet MS" w:hAnsi="Trebuchet MS"/>
        </w:rPr>
        <w:t>por ello;</w:t>
      </w:r>
    </w:p>
    <w:p w14:paraId="638B28E9" w14:textId="77777777" w:rsidR="00684138" w:rsidRPr="00B1467F" w:rsidRDefault="00684138" w:rsidP="00684138">
      <w:pPr>
        <w:jc w:val="both"/>
        <w:rPr>
          <w:rFonts w:ascii="Trebuchet MS" w:hAnsi="Trebuchet MS"/>
          <w:b/>
        </w:rPr>
      </w:pPr>
    </w:p>
    <w:p w14:paraId="6CAD6ECC" w14:textId="77777777" w:rsidR="00684138" w:rsidRPr="00B1467F" w:rsidRDefault="00684138" w:rsidP="00684138">
      <w:pPr>
        <w:spacing w:line="360" w:lineRule="auto"/>
        <w:jc w:val="center"/>
        <w:rPr>
          <w:rFonts w:ascii="Trebuchet MS" w:hAnsi="Trebuchet MS"/>
          <w:b/>
        </w:rPr>
      </w:pPr>
      <w:r w:rsidRPr="00B1467F">
        <w:rPr>
          <w:rFonts w:ascii="Trebuchet MS" w:hAnsi="Trebuchet MS"/>
          <w:b/>
        </w:rPr>
        <w:t>LA XX ASAMBLEA EXTRAORDINARIA DEL</w:t>
      </w:r>
    </w:p>
    <w:p w14:paraId="5480877D" w14:textId="77777777" w:rsidR="00684138" w:rsidRPr="00B1467F" w:rsidRDefault="00684138" w:rsidP="00684138">
      <w:pPr>
        <w:spacing w:line="360" w:lineRule="auto"/>
        <w:jc w:val="center"/>
        <w:rPr>
          <w:rFonts w:ascii="Trebuchet MS" w:hAnsi="Trebuchet MS"/>
          <w:b/>
        </w:rPr>
      </w:pPr>
      <w:r w:rsidRPr="00B1467F">
        <w:rPr>
          <w:rFonts w:ascii="Trebuchet MS" w:hAnsi="Trebuchet MS"/>
          <w:b/>
        </w:rPr>
        <w:t>CONSEJO FEDERAL DE CULTURA Y EDUCACION</w:t>
      </w:r>
    </w:p>
    <w:p w14:paraId="61DA9828" w14:textId="77777777" w:rsidR="00684138" w:rsidRPr="00B1467F" w:rsidRDefault="00684138" w:rsidP="00684138">
      <w:pPr>
        <w:spacing w:line="360" w:lineRule="auto"/>
        <w:jc w:val="center"/>
        <w:rPr>
          <w:rFonts w:ascii="Trebuchet MS" w:hAnsi="Trebuchet MS"/>
          <w:b/>
        </w:rPr>
      </w:pPr>
      <w:r w:rsidRPr="00B1467F">
        <w:rPr>
          <w:rFonts w:ascii="Trebuchet MS" w:hAnsi="Trebuchet MS"/>
          <w:b/>
        </w:rPr>
        <w:t>RESUELVE :</w:t>
      </w:r>
    </w:p>
    <w:p w14:paraId="1A0C16E4" w14:textId="77777777" w:rsidR="00684138" w:rsidRPr="00B1467F" w:rsidRDefault="00684138" w:rsidP="00684138">
      <w:pPr>
        <w:jc w:val="both"/>
        <w:rPr>
          <w:rFonts w:ascii="Trebuchet MS" w:hAnsi="Trebuchet MS"/>
          <w:b/>
        </w:rPr>
      </w:pPr>
    </w:p>
    <w:p w14:paraId="5CD6F2EE" w14:textId="77777777" w:rsidR="00684138" w:rsidRPr="00B1467F" w:rsidRDefault="00684138" w:rsidP="00684138">
      <w:pPr>
        <w:jc w:val="both"/>
        <w:rPr>
          <w:rFonts w:ascii="Trebuchet MS" w:hAnsi="Trebuchet MS"/>
        </w:rPr>
      </w:pPr>
      <w:r w:rsidRPr="00B1467F">
        <w:rPr>
          <w:rFonts w:ascii="Trebuchet MS" w:hAnsi="Trebuchet MS"/>
        </w:rPr>
        <w:t>Artículo 1º : Aprobar el Documento serie A Nº 8 - Criterios para la Planificación de Diseños Curriculares Compatibles en las Provincias y la Municipalidad de la ciudad de Buenos Aires.</w:t>
      </w:r>
    </w:p>
    <w:p w14:paraId="3D3286F4" w14:textId="77777777" w:rsidR="00684138" w:rsidRPr="00B1467F" w:rsidRDefault="00684138" w:rsidP="00684138">
      <w:pPr>
        <w:jc w:val="both"/>
        <w:rPr>
          <w:rFonts w:ascii="Trebuchet MS" w:hAnsi="Trebuchet MS"/>
        </w:rPr>
      </w:pPr>
    </w:p>
    <w:p w14:paraId="56700718" w14:textId="77777777" w:rsidR="00684138" w:rsidRPr="00B1467F" w:rsidRDefault="00684138" w:rsidP="00684138">
      <w:pPr>
        <w:jc w:val="both"/>
        <w:rPr>
          <w:rFonts w:ascii="Trebuchet MS" w:hAnsi="Trebuchet MS"/>
        </w:rPr>
      </w:pPr>
      <w:r w:rsidRPr="00B1467F">
        <w:rPr>
          <w:rFonts w:ascii="Trebuchet MS" w:hAnsi="Trebuchet MS"/>
        </w:rPr>
        <w:t>Artículo 2º :  Los representantes de las jurisdicciones de Chubut, Neuquén, Santa Cruz, Río Negro y Tierra del Fuego deciden abstenerse en forma transitoria en cuanto a los alcances del artículo primero de la presente,</w:t>
      </w:r>
      <w:r>
        <w:rPr>
          <w:rFonts w:ascii="Trebuchet MS" w:hAnsi="Trebuchet MS"/>
        </w:rPr>
        <w:t xml:space="preserve"> </w:t>
      </w:r>
      <w:r w:rsidRPr="00B1467F">
        <w:rPr>
          <w:rFonts w:ascii="Trebuchet MS" w:hAnsi="Trebuchet MS"/>
        </w:rPr>
        <w:t>sin por ello cuestionar sus contenidos pedagógicos.</w:t>
      </w:r>
    </w:p>
    <w:p w14:paraId="22CD165C" w14:textId="77777777" w:rsidR="00684138" w:rsidRPr="00B1467F" w:rsidRDefault="00684138" w:rsidP="00684138">
      <w:pPr>
        <w:jc w:val="both"/>
        <w:rPr>
          <w:rFonts w:ascii="Trebuchet MS" w:hAnsi="Trebuchet MS"/>
        </w:rPr>
      </w:pPr>
    </w:p>
    <w:p w14:paraId="30DF9DD1" w14:textId="77777777" w:rsidR="00684138" w:rsidRPr="00B1467F" w:rsidRDefault="00684138" w:rsidP="00684138">
      <w:pPr>
        <w:jc w:val="both"/>
        <w:rPr>
          <w:rFonts w:ascii="Trebuchet MS" w:hAnsi="Trebuchet MS"/>
        </w:rPr>
      </w:pPr>
      <w:r w:rsidRPr="00B1467F">
        <w:rPr>
          <w:rFonts w:ascii="Trebuchet MS" w:hAnsi="Trebuchet MS"/>
        </w:rPr>
        <w:t>Artículo 3º :   De forma</w:t>
      </w:r>
    </w:p>
    <w:p w14:paraId="0DB61EF7" w14:textId="77777777" w:rsidR="00684138" w:rsidRPr="00B1467F" w:rsidRDefault="00684138" w:rsidP="00684138">
      <w:pPr>
        <w:ind w:right="-144"/>
        <w:rPr>
          <w:rFonts w:ascii="Trebuchet MS" w:hAnsi="Trebuchet MS"/>
          <w:b/>
        </w:rPr>
      </w:pPr>
    </w:p>
    <w:p w14:paraId="1ECE9A83" w14:textId="77777777" w:rsidR="00684138" w:rsidRPr="00B1467F" w:rsidRDefault="00684138" w:rsidP="00684138">
      <w:pPr>
        <w:ind w:right="-144"/>
        <w:jc w:val="center"/>
        <w:rPr>
          <w:rFonts w:ascii="Trebuchet MS" w:hAnsi="Trebuchet MS"/>
          <w:b/>
        </w:rPr>
      </w:pPr>
      <w:r w:rsidRPr="00B1467F">
        <w:rPr>
          <w:rFonts w:ascii="Trebuchet MS" w:hAnsi="Trebuchet MS"/>
          <w:b/>
        </w:rPr>
        <w:t>SERIE A Nº 8 RESUMEN DEL DOCUMENTO</w:t>
      </w:r>
    </w:p>
    <w:p w14:paraId="770A5094" w14:textId="77777777" w:rsidR="00684138" w:rsidRPr="00B1467F" w:rsidRDefault="00684138" w:rsidP="00684138">
      <w:pPr>
        <w:ind w:right="-144"/>
        <w:jc w:val="center"/>
        <w:rPr>
          <w:rFonts w:ascii="Trebuchet MS" w:hAnsi="Trebuchet MS"/>
          <w:b/>
        </w:rPr>
      </w:pPr>
    </w:p>
    <w:p w14:paraId="61C2386C" w14:textId="77777777" w:rsidR="00684138" w:rsidRPr="00B1467F" w:rsidRDefault="00684138" w:rsidP="00684138">
      <w:pPr>
        <w:ind w:right="-144"/>
        <w:rPr>
          <w:rFonts w:ascii="Trebuchet MS" w:hAnsi="Trebuchet MS"/>
          <w:b/>
        </w:rPr>
      </w:pPr>
      <w:r w:rsidRPr="00B1467F">
        <w:rPr>
          <w:rFonts w:ascii="Trebuchet MS" w:hAnsi="Trebuchet MS"/>
          <w:b/>
        </w:rPr>
        <w:t>INTRODUCCION: Objetivos del Documento</w:t>
      </w:r>
    </w:p>
    <w:p w14:paraId="72FB6E68" w14:textId="77777777" w:rsidR="00684138" w:rsidRPr="00B1467F" w:rsidRDefault="00684138" w:rsidP="00684138">
      <w:pPr>
        <w:ind w:right="-144"/>
        <w:jc w:val="both"/>
        <w:rPr>
          <w:rFonts w:ascii="Trebuchet MS" w:hAnsi="Trebuchet MS"/>
          <w:b/>
        </w:rPr>
      </w:pPr>
    </w:p>
    <w:p w14:paraId="32C7908E" w14:textId="77777777" w:rsidR="00684138" w:rsidRPr="00B1467F" w:rsidRDefault="00684138" w:rsidP="00684138">
      <w:pPr>
        <w:ind w:right="-144"/>
        <w:jc w:val="both"/>
        <w:rPr>
          <w:rFonts w:ascii="Trebuchet MS" w:hAnsi="Trebuchet MS"/>
          <w:b/>
        </w:rPr>
      </w:pPr>
      <w:r w:rsidRPr="00B1467F">
        <w:rPr>
          <w:rFonts w:ascii="Trebuchet MS" w:hAnsi="Trebuchet MS"/>
          <w:b/>
        </w:rPr>
        <w:t xml:space="preserve">  CRITERIOS PARA LA ELABORACION DE DISEÑOS CURRICULARES COMPATIBLES</w:t>
      </w:r>
    </w:p>
    <w:p w14:paraId="2D016C55" w14:textId="77777777" w:rsidR="00684138" w:rsidRPr="00B1467F" w:rsidRDefault="00684138" w:rsidP="00684138">
      <w:pPr>
        <w:ind w:right="-144"/>
        <w:jc w:val="both"/>
        <w:rPr>
          <w:rFonts w:ascii="Trebuchet MS" w:hAnsi="Trebuchet MS"/>
          <w:b/>
        </w:rPr>
      </w:pPr>
    </w:p>
    <w:p w14:paraId="2AA5BD11" w14:textId="77777777" w:rsidR="00684138" w:rsidRPr="00B1467F" w:rsidRDefault="00684138" w:rsidP="00684138">
      <w:pPr>
        <w:ind w:right="-144"/>
        <w:jc w:val="both"/>
        <w:rPr>
          <w:rFonts w:ascii="Trebuchet MS" w:hAnsi="Trebuchet MS"/>
          <w:b/>
        </w:rPr>
      </w:pPr>
      <w:r w:rsidRPr="00B1467F">
        <w:rPr>
          <w:rFonts w:ascii="Trebuchet MS" w:hAnsi="Trebuchet MS"/>
          <w:b/>
        </w:rPr>
        <w:t xml:space="preserve">  A.-  Las provincias y la Municipalidad de la Ciudad de Buenos Aires:</w:t>
      </w:r>
    </w:p>
    <w:p w14:paraId="3352F3E4" w14:textId="77777777" w:rsidR="00684138" w:rsidRPr="00B1467F" w:rsidRDefault="00684138" w:rsidP="00684138">
      <w:pPr>
        <w:ind w:right="-144"/>
        <w:jc w:val="both"/>
        <w:rPr>
          <w:rFonts w:ascii="Trebuchet MS" w:hAnsi="Trebuchet MS"/>
          <w:b/>
        </w:rPr>
      </w:pPr>
    </w:p>
    <w:p w14:paraId="10634CF2" w14:textId="77777777" w:rsidR="00684138" w:rsidRPr="00B1467F" w:rsidRDefault="00684138" w:rsidP="00684138">
      <w:pPr>
        <w:ind w:right="-144"/>
        <w:jc w:val="both"/>
        <w:rPr>
          <w:rFonts w:ascii="Trebuchet MS" w:hAnsi="Trebuchet MS"/>
        </w:rPr>
      </w:pPr>
      <w:r w:rsidRPr="00B1467F">
        <w:rPr>
          <w:rFonts w:ascii="Trebuchet MS" w:hAnsi="Trebuchet MS"/>
        </w:rPr>
        <w:t xml:space="preserve">  1) Compartirán una concepción de Diseño Curricular, </w:t>
      </w:r>
    </w:p>
    <w:p w14:paraId="4C8B8E98" w14:textId="77777777" w:rsidR="00684138" w:rsidRPr="00B1467F" w:rsidRDefault="00684138" w:rsidP="00684138">
      <w:pPr>
        <w:ind w:right="-144"/>
        <w:jc w:val="both"/>
        <w:rPr>
          <w:rFonts w:ascii="Trebuchet MS" w:hAnsi="Trebuchet MS"/>
        </w:rPr>
      </w:pPr>
    </w:p>
    <w:p w14:paraId="20EA3D47" w14:textId="77777777" w:rsidR="00684138" w:rsidRPr="00B1467F" w:rsidRDefault="00684138" w:rsidP="00684138">
      <w:pPr>
        <w:ind w:right="-144"/>
        <w:jc w:val="both"/>
        <w:rPr>
          <w:rFonts w:ascii="Trebuchet MS" w:hAnsi="Trebuchet MS"/>
        </w:rPr>
      </w:pPr>
    </w:p>
    <w:p w14:paraId="553DA163" w14:textId="77777777" w:rsidR="00684138" w:rsidRPr="00B1467F" w:rsidRDefault="00684138" w:rsidP="00684138">
      <w:pPr>
        <w:ind w:right="-144"/>
        <w:jc w:val="both"/>
        <w:rPr>
          <w:rFonts w:ascii="Trebuchet MS" w:hAnsi="Trebuchet MS"/>
        </w:rPr>
      </w:pPr>
      <w:r w:rsidRPr="00B1467F">
        <w:rPr>
          <w:rFonts w:ascii="Trebuchet MS" w:hAnsi="Trebuchet MS"/>
        </w:rPr>
        <w:t xml:space="preserve">  2) Elaborarán su Diseño Curricular en forma articulada incluyendo  desde el nivel inicial hasta la formación docente.</w:t>
      </w:r>
    </w:p>
    <w:p w14:paraId="38652F94" w14:textId="77777777" w:rsidR="00684138" w:rsidRPr="00B1467F" w:rsidRDefault="00684138" w:rsidP="00684138">
      <w:pPr>
        <w:ind w:right="-144"/>
        <w:jc w:val="both"/>
        <w:rPr>
          <w:rFonts w:ascii="Trebuchet MS" w:hAnsi="Trebuchet MS"/>
        </w:rPr>
      </w:pPr>
    </w:p>
    <w:p w14:paraId="1CDF07BA" w14:textId="77777777" w:rsidR="00684138" w:rsidRPr="00B1467F" w:rsidRDefault="00684138" w:rsidP="00684138">
      <w:pPr>
        <w:ind w:right="-144"/>
        <w:jc w:val="both"/>
        <w:rPr>
          <w:rFonts w:ascii="Trebuchet MS" w:hAnsi="Trebuchet MS"/>
          <w:b/>
        </w:rPr>
      </w:pPr>
      <w:r w:rsidRPr="00B1467F">
        <w:rPr>
          <w:rFonts w:ascii="Trebuchet MS" w:hAnsi="Trebuchet MS"/>
          <w:b/>
        </w:rPr>
        <w:t>B.- Los diseños curriculares de las provincias y de la Municipalidad de la Ciudad de Buenos Aires:</w:t>
      </w:r>
    </w:p>
    <w:p w14:paraId="33381E92" w14:textId="77777777" w:rsidR="00684138" w:rsidRPr="00B1467F" w:rsidRDefault="00684138" w:rsidP="00684138">
      <w:pPr>
        <w:ind w:right="-144"/>
        <w:jc w:val="both"/>
        <w:rPr>
          <w:rFonts w:ascii="Trebuchet MS" w:hAnsi="Trebuchet MS"/>
        </w:rPr>
      </w:pPr>
    </w:p>
    <w:p w14:paraId="0AF9A321" w14:textId="77777777" w:rsidR="00684138" w:rsidRPr="00B1467F" w:rsidRDefault="00684138" w:rsidP="00684138">
      <w:pPr>
        <w:ind w:right="-144"/>
        <w:jc w:val="both"/>
        <w:rPr>
          <w:rFonts w:ascii="Trebuchet MS" w:hAnsi="Trebuchet MS"/>
        </w:rPr>
      </w:pPr>
      <w:r w:rsidRPr="00B1467F">
        <w:rPr>
          <w:rFonts w:ascii="Trebuchet MS" w:hAnsi="Trebuchet MS"/>
        </w:rPr>
        <w:t xml:space="preserve"> 1) tendrán bases comunes,</w:t>
      </w:r>
    </w:p>
    <w:p w14:paraId="25F3E588" w14:textId="77777777" w:rsidR="00684138" w:rsidRPr="00B1467F" w:rsidRDefault="00684138" w:rsidP="00684138">
      <w:pPr>
        <w:ind w:right="-144"/>
        <w:jc w:val="both"/>
        <w:rPr>
          <w:rFonts w:ascii="Trebuchet MS" w:hAnsi="Trebuchet MS"/>
        </w:rPr>
      </w:pPr>
    </w:p>
    <w:p w14:paraId="18B96342" w14:textId="77777777" w:rsidR="00684138" w:rsidRPr="00B1467F" w:rsidRDefault="00684138" w:rsidP="00684138">
      <w:pPr>
        <w:ind w:right="-144"/>
        <w:jc w:val="both"/>
        <w:rPr>
          <w:rFonts w:ascii="Trebuchet MS" w:hAnsi="Trebuchet MS"/>
        </w:rPr>
      </w:pPr>
      <w:r w:rsidRPr="00B1467F">
        <w:rPr>
          <w:rFonts w:ascii="Trebuchet MS" w:hAnsi="Trebuchet MS"/>
        </w:rPr>
        <w:t xml:space="preserve"> 2) incluirán componentes referidos a las mismas cuestiones, a saber:</w:t>
      </w:r>
    </w:p>
    <w:p w14:paraId="1B218E15" w14:textId="77777777" w:rsidR="00684138" w:rsidRPr="00B1467F" w:rsidRDefault="00684138" w:rsidP="00684138">
      <w:pPr>
        <w:ind w:right="-144"/>
        <w:jc w:val="both"/>
        <w:rPr>
          <w:rFonts w:ascii="Trebuchet MS" w:hAnsi="Trebuchet MS"/>
        </w:rPr>
      </w:pPr>
    </w:p>
    <w:p w14:paraId="71546A75" w14:textId="77777777" w:rsidR="00684138" w:rsidRPr="00B1467F" w:rsidRDefault="00684138" w:rsidP="00684138">
      <w:pPr>
        <w:ind w:right="-144"/>
        <w:jc w:val="both"/>
        <w:rPr>
          <w:rFonts w:ascii="Trebuchet MS" w:hAnsi="Trebuchet MS"/>
        </w:rPr>
      </w:pPr>
      <w:r w:rsidRPr="00B1467F">
        <w:rPr>
          <w:rFonts w:ascii="Trebuchet MS" w:hAnsi="Trebuchet MS"/>
        </w:rPr>
        <w:t xml:space="preserve"> ¿Qué sujeto/persona se forma? </w:t>
      </w:r>
    </w:p>
    <w:p w14:paraId="4E84F880" w14:textId="77777777" w:rsidR="00684138" w:rsidRPr="00B1467F" w:rsidRDefault="00684138" w:rsidP="00684138">
      <w:pPr>
        <w:ind w:right="-144"/>
        <w:jc w:val="both"/>
        <w:rPr>
          <w:rFonts w:ascii="Trebuchet MS" w:hAnsi="Trebuchet MS"/>
        </w:rPr>
      </w:pPr>
    </w:p>
    <w:p w14:paraId="5E3E12DA" w14:textId="77777777" w:rsidR="00684138" w:rsidRPr="00B1467F" w:rsidRDefault="00684138" w:rsidP="00684138">
      <w:pPr>
        <w:ind w:right="-144"/>
        <w:jc w:val="both"/>
        <w:rPr>
          <w:rFonts w:ascii="Trebuchet MS" w:hAnsi="Trebuchet MS"/>
        </w:rPr>
      </w:pPr>
      <w:r w:rsidRPr="00B1467F">
        <w:rPr>
          <w:rFonts w:ascii="Trebuchet MS" w:hAnsi="Trebuchet MS"/>
        </w:rPr>
        <w:t xml:space="preserve"> ¿Por qué y para qué enseñar y aprender?</w:t>
      </w:r>
    </w:p>
    <w:p w14:paraId="0E66128F" w14:textId="77777777" w:rsidR="00684138" w:rsidRPr="00B1467F" w:rsidRDefault="00684138" w:rsidP="00684138">
      <w:pPr>
        <w:ind w:right="-144"/>
        <w:jc w:val="both"/>
        <w:rPr>
          <w:rFonts w:ascii="Trebuchet MS" w:hAnsi="Trebuchet MS"/>
        </w:rPr>
      </w:pPr>
    </w:p>
    <w:p w14:paraId="7CE2B7DC" w14:textId="77777777" w:rsidR="00684138" w:rsidRPr="00B1467F" w:rsidRDefault="00684138" w:rsidP="00684138">
      <w:pPr>
        <w:ind w:right="-144"/>
        <w:jc w:val="both"/>
        <w:rPr>
          <w:rFonts w:ascii="Trebuchet MS" w:hAnsi="Trebuchet MS"/>
        </w:rPr>
      </w:pPr>
      <w:r w:rsidRPr="00B1467F">
        <w:rPr>
          <w:rFonts w:ascii="Trebuchet MS" w:hAnsi="Trebuchet MS"/>
        </w:rPr>
        <w:t xml:space="preserve"> ¿En qué situación se enseña y se aprende?</w:t>
      </w:r>
    </w:p>
    <w:p w14:paraId="20B470CE" w14:textId="77777777" w:rsidR="00684138" w:rsidRPr="00B1467F" w:rsidRDefault="00684138" w:rsidP="00684138">
      <w:pPr>
        <w:ind w:right="-144"/>
        <w:jc w:val="both"/>
        <w:rPr>
          <w:rFonts w:ascii="Trebuchet MS" w:hAnsi="Trebuchet MS"/>
        </w:rPr>
      </w:pPr>
    </w:p>
    <w:p w14:paraId="4558484E" w14:textId="77777777" w:rsidR="00684138" w:rsidRPr="00B1467F" w:rsidRDefault="00684138" w:rsidP="00684138">
      <w:pPr>
        <w:ind w:right="-144"/>
        <w:jc w:val="both"/>
        <w:rPr>
          <w:rFonts w:ascii="Trebuchet MS" w:hAnsi="Trebuchet MS"/>
        </w:rPr>
      </w:pPr>
      <w:r w:rsidRPr="00B1467F">
        <w:rPr>
          <w:rFonts w:ascii="Trebuchet MS" w:hAnsi="Trebuchet MS"/>
        </w:rPr>
        <w:t xml:space="preserve"> ¿Qué enseñar y aprender?</w:t>
      </w:r>
    </w:p>
    <w:p w14:paraId="66DABE63" w14:textId="77777777" w:rsidR="00684138" w:rsidRPr="00B1467F" w:rsidRDefault="00684138" w:rsidP="00684138">
      <w:pPr>
        <w:ind w:right="-144"/>
        <w:jc w:val="both"/>
        <w:rPr>
          <w:rFonts w:ascii="Trebuchet MS" w:hAnsi="Trebuchet MS"/>
        </w:rPr>
      </w:pPr>
    </w:p>
    <w:p w14:paraId="70C6C4F0" w14:textId="77777777" w:rsidR="00684138" w:rsidRPr="00B1467F" w:rsidRDefault="00684138" w:rsidP="00684138">
      <w:pPr>
        <w:ind w:right="-144"/>
        <w:jc w:val="both"/>
        <w:rPr>
          <w:rFonts w:ascii="Trebuchet MS" w:hAnsi="Trebuchet MS"/>
        </w:rPr>
      </w:pPr>
      <w:r w:rsidRPr="00B1467F">
        <w:rPr>
          <w:rFonts w:ascii="Trebuchet MS" w:hAnsi="Trebuchet MS"/>
        </w:rPr>
        <w:t xml:space="preserve"> ¿Cómo?</w:t>
      </w:r>
    </w:p>
    <w:p w14:paraId="147E1763" w14:textId="77777777" w:rsidR="00684138" w:rsidRPr="00B1467F" w:rsidRDefault="00684138" w:rsidP="00684138">
      <w:pPr>
        <w:ind w:right="-144"/>
        <w:jc w:val="both"/>
        <w:rPr>
          <w:rFonts w:ascii="Trebuchet MS" w:hAnsi="Trebuchet MS"/>
        </w:rPr>
      </w:pPr>
    </w:p>
    <w:p w14:paraId="4453EF88" w14:textId="77777777" w:rsidR="00684138" w:rsidRPr="00B1467F" w:rsidRDefault="00684138" w:rsidP="00684138">
      <w:pPr>
        <w:ind w:right="-144"/>
        <w:jc w:val="both"/>
        <w:rPr>
          <w:rFonts w:ascii="Trebuchet MS" w:hAnsi="Trebuchet MS"/>
        </w:rPr>
      </w:pPr>
      <w:r w:rsidRPr="00B1467F">
        <w:rPr>
          <w:rFonts w:ascii="Trebuchet MS" w:hAnsi="Trebuchet MS"/>
        </w:rPr>
        <w:t xml:space="preserve"> ¿Dónde, a quiénes y quienes enseñan?,</w:t>
      </w:r>
    </w:p>
    <w:p w14:paraId="63190195" w14:textId="77777777" w:rsidR="00684138" w:rsidRPr="00B1467F" w:rsidRDefault="00684138" w:rsidP="00684138">
      <w:pPr>
        <w:ind w:right="-144"/>
        <w:jc w:val="both"/>
        <w:rPr>
          <w:rFonts w:ascii="Trebuchet MS" w:hAnsi="Trebuchet MS"/>
        </w:rPr>
      </w:pPr>
    </w:p>
    <w:p w14:paraId="515E8E6A" w14:textId="77777777" w:rsidR="00684138" w:rsidRPr="00B1467F" w:rsidRDefault="00684138" w:rsidP="00684138">
      <w:pPr>
        <w:ind w:right="-144"/>
        <w:jc w:val="both"/>
        <w:rPr>
          <w:rFonts w:ascii="Trebuchet MS" w:hAnsi="Trebuchet MS"/>
        </w:rPr>
      </w:pPr>
      <w:r w:rsidRPr="00B1467F">
        <w:rPr>
          <w:rFonts w:ascii="Trebuchet MS" w:hAnsi="Trebuchet MS"/>
        </w:rPr>
        <w:t xml:space="preserve"> ¿Cómo saber qué se enseñó y aprendió, y qué no y por qué?</w:t>
      </w:r>
    </w:p>
    <w:p w14:paraId="338A57D1" w14:textId="77777777" w:rsidR="00684138" w:rsidRPr="00B1467F" w:rsidRDefault="00684138" w:rsidP="00684138">
      <w:pPr>
        <w:ind w:right="-144"/>
        <w:jc w:val="both"/>
        <w:rPr>
          <w:rFonts w:ascii="Trebuchet MS" w:hAnsi="Trebuchet MS"/>
        </w:rPr>
      </w:pPr>
    </w:p>
    <w:p w14:paraId="5D57C890" w14:textId="77777777" w:rsidR="00684138" w:rsidRPr="00B1467F" w:rsidRDefault="00684138" w:rsidP="00684138">
      <w:pPr>
        <w:ind w:right="-144"/>
        <w:jc w:val="both"/>
        <w:rPr>
          <w:rFonts w:ascii="Trebuchet MS" w:hAnsi="Trebuchet MS"/>
        </w:rPr>
      </w:pPr>
      <w:r w:rsidRPr="00B1467F">
        <w:rPr>
          <w:rFonts w:ascii="Trebuchet MS" w:hAnsi="Trebuchet MS"/>
        </w:rPr>
        <w:t xml:space="preserve"> 3) definirán sus criterios de organización de contenidos manteniendo pautas comunes</w:t>
      </w:r>
    </w:p>
    <w:p w14:paraId="0BB61BC6" w14:textId="77777777" w:rsidR="00684138" w:rsidRPr="00B1467F" w:rsidRDefault="00684138" w:rsidP="00684138">
      <w:pPr>
        <w:ind w:right="-144"/>
        <w:jc w:val="both"/>
        <w:rPr>
          <w:rFonts w:ascii="Trebuchet MS" w:hAnsi="Trebuchet MS"/>
        </w:rPr>
      </w:pPr>
    </w:p>
    <w:p w14:paraId="64543E23" w14:textId="77777777" w:rsidR="00684138" w:rsidRPr="00B1467F" w:rsidRDefault="00684138" w:rsidP="00684138">
      <w:pPr>
        <w:ind w:right="-144"/>
        <w:jc w:val="both"/>
        <w:rPr>
          <w:rFonts w:ascii="Trebuchet MS" w:hAnsi="Trebuchet MS"/>
        </w:rPr>
      </w:pPr>
      <w:r w:rsidRPr="00B1467F">
        <w:rPr>
          <w:rFonts w:ascii="Trebuchet MS" w:hAnsi="Trebuchet MS"/>
        </w:rPr>
        <w:t xml:space="preserve"> 4) incluirán propuestas de "contenidos transversales" ,</w:t>
      </w:r>
    </w:p>
    <w:p w14:paraId="0EE0C24C" w14:textId="77777777" w:rsidR="00684138" w:rsidRPr="00B1467F" w:rsidRDefault="00684138" w:rsidP="00684138">
      <w:pPr>
        <w:ind w:right="-144"/>
        <w:jc w:val="both"/>
        <w:rPr>
          <w:rFonts w:ascii="Trebuchet MS" w:hAnsi="Trebuchet MS"/>
          <w:b/>
        </w:rPr>
      </w:pPr>
    </w:p>
    <w:p w14:paraId="5F8AA191" w14:textId="77777777" w:rsidR="00684138" w:rsidRPr="00B1467F" w:rsidRDefault="00684138" w:rsidP="00684138">
      <w:pPr>
        <w:ind w:right="-144"/>
        <w:jc w:val="both"/>
        <w:rPr>
          <w:rFonts w:ascii="Trebuchet MS" w:hAnsi="Trebuchet MS"/>
        </w:rPr>
      </w:pPr>
      <w:r w:rsidRPr="00B1467F">
        <w:rPr>
          <w:rFonts w:ascii="Trebuchet MS" w:hAnsi="Trebuchet MS"/>
        </w:rPr>
        <w:t xml:space="preserve"> 5) contemplarán igual carga horaria mínima,</w:t>
      </w:r>
    </w:p>
    <w:p w14:paraId="64652E36" w14:textId="77777777" w:rsidR="00684138" w:rsidRPr="00B1467F" w:rsidRDefault="00684138" w:rsidP="00684138">
      <w:pPr>
        <w:ind w:right="-144"/>
        <w:jc w:val="both"/>
        <w:rPr>
          <w:rFonts w:ascii="Trebuchet MS" w:hAnsi="Trebuchet MS"/>
        </w:rPr>
      </w:pPr>
    </w:p>
    <w:p w14:paraId="18AAB519" w14:textId="77777777" w:rsidR="00684138" w:rsidRPr="00B1467F" w:rsidRDefault="00684138" w:rsidP="00684138">
      <w:pPr>
        <w:ind w:right="-144"/>
        <w:jc w:val="both"/>
        <w:rPr>
          <w:rFonts w:ascii="Trebuchet MS" w:hAnsi="Trebuchet MS"/>
        </w:rPr>
      </w:pPr>
      <w:r w:rsidRPr="00B1467F">
        <w:rPr>
          <w:rFonts w:ascii="Trebuchet MS" w:hAnsi="Trebuchet MS"/>
        </w:rPr>
        <w:t xml:space="preserve"> 6) explicitarán los procedimientos de evaluación, promoción y registro de procesos y logros de los alumnos que se utilizarán en las instituciones</w:t>
      </w:r>
    </w:p>
    <w:p w14:paraId="67F22DA3" w14:textId="77777777" w:rsidR="00684138" w:rsidRPr="00B1467F" w:rsidRDefault="00684138" w:rsidP="00684138">
      <w:pPr>
        <w:ind w:right="-144"/>
        <w:jc w:val="both"/>
        <w:rPr>
          <w:rFonts w:ascii="Trebuchet MS" w:hAnsi="Trebuchet MS"/>
        </w:rPr>
      </w:pPr>
    </w:p>
    <w:p w14:paraId="50CDB0D6" w14:textId="77777777" w:rsidR="00684138" w:rsidRPr="00B1467F" w:rsidRDefault="00684138" w:rsidP="00684138">
      <w:pPr>
        <w:ind w:right="-144"/>
        <w:jc w:val="both"/>
        <w:rPr>
          <w:rFonts w:ascii="Trebuchet MS" w:hAnsi="Trebuchet MS"/>
        </w:rPr>
      </w:pPr>
      <w:r w:rsidRPr="00B1467F">
        <w:rPr>
          <w:rFonts w:ascii="Trebuchet MS" w:hAnsi="Trebuchet MS"/>
        </w:rPr>
        <w:t xml:space="preserve"> 7) preverán modalidades de organización institucional que faciliten el aprendizaje de los CBC y sus especificidades provinciales.</w:t>
      </w:r>
    </w:p>
    <w:p w14:paraId="7E05EDC9" w14:textId="77777777" w:rsidR="00684138" w:rsidRPr="00B1467F" w:rsidRDefault="00684138" w:rsidP="00684138">
      <w:pPr>
        <w:ind w:right="-144"/>
        <w:jc w:val="both"/>
        <w:rPr>
          <w:rFonts w:ascii="Trebuchet MS" w:hAnsi="Trebuchet MS"/>
        </w:rPr>
      </w:pPr>
    </w:p>
    <w:p w14:paraId="44803560" w14:textId="77777777" w:rsidR="00684138" w:rsidRPr="00B1467F" w:rsidRDefault="00684138" w:rsidP="00684138">
      <w:pPr>
        <w:ind w:right="-144"/>
        <w:jc w:val="both"/>
        <w:rPr>
          <w:rFonts w:ascii="Trebuchet MS" w:hAnsi="Trebuchet MS"/>
        </w:rPr>
      </w:pPr>
      <w:r w:rsidRPr="00B1467F">
        <w:rPr>
          <w:rFonts w:ascii="Trebuchet MS" w:hAnsi="Trebuchet MS"/>
        </w:rPr>
        <w:t xml:space="preserve"> 8) contendrán criterios para desarrollos curriculares posteriores,</w:t>
      </w:r>
    </w:p>
    <w:p w14:paraId="058C795F" w14:textId="77777777" w:rsidR="00684138" w:rsidRPr="00B1467F" w:rsidRDefault="00684138" w:rsidP="00684138">
      <w:pPr>
        <w:ind w:right="-144"/>
        <w:jc w:val="both"/>
        <w:rPr>
          <w:rFonts w:ascii="Trebuchet MS" w:hAnsi="Trebuchet MS"/>
        </w:rPr>
      </w:pPr>
    </w:p>
    <w:p w14:paraId="7918EEA6"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 xml:space="preserve"> 9) explicitarán sus procesos de elaboración y mecanismos de evaluación permanente.</w:t>
      </w:r>
    </w:p>
    <w:p w14:paraId="4C885EE6" w14:textId="77777777" w:rsidR="00684138" w:rsidRPr="00B1467F" w:rsidRDefault="00684138" w:rsidP="00684138">
      <w:pPr>
        <w:ind w:right="-144"/>
        <w:jc w:val="both"/>
        <w:rPr>
          <w:rFonts w:ascii="Trebuchet MS" w:hAnsi="Trebuchet MS"/>
        </w:rPr>
      </w:pPr>
    </w:p>
    <w:p w14:paraId="26AD7C7E" w14:textId="77777777" w:rsidR="00684138" w:rsidRPr="00B1467F" w:rsidRDefault="00684138" w:rsidP="00684138">
      <w:pPr>
        <w:ind w:right="-144"/>
        <w:jc w:val="both"/>
        <w:rPr>
          <w:rFonts w:ascii="Trebuchet MS" w:hAnsi="Trebuchet MS"/>
          <w:b/>
        </w:rPr>
      </w:pPr>
    </w:p>
    <w:p w14:paraId="688DA691" w14:textId="77777777" w:rsidR="00684138" w:rsidRPr="00B1467F" w:rsidRDefault="00684138" w:rsidP="00684138">
      <w:pPr>
        <w:ind w:right="-144"/>
        <w:jc w:val="both"/>
        <w:rPr>
          <w:rFonts w:ascii="Trebuchet MS" w:hAnsi="Trebuchet MS"/>
          <w:b/>
        </w:rPr>
      </w:pPr>
      <w:r w:rsidRPr="00B1467F">
        <w:rPr>
          <w:rFonts w:ascii="Trebuchet MS" w:hAnsi="Trebuchet MS"/>
          <w:b/>
        </w:rPr>
        <w:t>III RECOMENDACIONES PARA LA PRESENTACION DE LOS CBC</w:t>
      </w:r>
    </w:p>
    <w:p w14:paraId="1D3BFCBE" w14:textId="77777777" w:rsidR="00684138" w:rsidRPr="00B1467F" w:rsidRDefault="00684138" w:rsidP="00684138">
      <w:pPr>
        <w:ind w:right="-144"/>
        <w:jc w:val="both"/>
        <w:rPr>
          <w:rFonts w:ascii="Trebuchet MS" w:hAnsi="Trebuchet MS"/>
          <w:b/>
        </w:rPr>
      </w:pPr>
    </w:p>
    <w:p w14:paraId="215BC65D" w14:textId="77777777" w:rsidR="00684138" w:rsidRPr="00B1467F" w:rsidRDefault="00684138" w:rsidP="00684138">
      <w:pPr>
        <w:ind w:right="-144"/>
        <w:jc w:val="both"/>
        <w:rPr>
          <w:rFonts w:ascii="Trebuchet MS" w:hAnsi="Trebuchet MS"/>
          <w:b/>
        </w:rPr>
      </w:pPr>
      <w:r w:rsidRPr="00B1467F">
        <w:rPr>
          <w:rFonts w:ascii="Trebuchet MS" w:hAnsi="Trebuchet MS"/>
          <w:b/>
        </w:rPr>
        <w:t>I. INTRODUCCION</w:t>
      </w:r>
    </w:p>
    <w:p w14:paraId="58D5A03F" w14:textId="77777777" w:rsidR="00684138" w:rsidRPr="00B1467F" w:rsidRDefault="00684138" w:rsidP="00684138">
      <w:pPr>
        <w:ind w:right="-144"/>
        <w:jc w:val="both"/>
        <w:rPr>
          <w:rFonts w:ascii="Trebuchet MS" w:hAnsi="Trebuchet MS"/>
          <w:b/>
        </w:rPr>
      </w:pPr>
    </w:p>
    <w:p w14:paraId="16716F26" w14:textId="77777777" w:rsidR="00684138" w:rsidRPr="00B1467F" w:rsidRDefault="00684138" w:rsidP="00684138">
      <w:pPr>
        <w:ind w:right="-144"/>
        <w:jc w:val="both"/>
        <w:rPr>
          <w:rFonts w:ascii="Trebuchet MS" w:hAnsi="Trebuchet MS"/>
        </w:rPr>
      </w:pPr>
      <w:r w:rsidRPr="00B1467F">
        <w:rPr>
          <w:rFonts w:ascii="Trebuchet MS" w:hAnsi="Trebuchet MS"/>
        </w:rPr>
        <w:t xml:space="preserve"> Este documento tiene dos objetivos:</w:t>
      </w:r>
    </w:p>
    <w:p w14:paraId="18C1CB9D" w14:textId="77777777" w:rsidR="00684138" w:rsidRPr="00B1467F" w:rsidRDefault="00684138" w:rsidP="00684138">
      <w:pPr>
        <w:ind w:right="-144"/>
        <w:jc w:val="both"/>
        <w:rPr>
          <w:rFonts w:ascii="Trebuchet MS" w:hAnsi="Trebuchet MS"/>
        </w:rPr>
      </w:pPr>
    </w:p>
    <w:p w14:paraId="5DAD1276" w14:textId="77777777" w:rsidR="00684138" w:rsidRPr="00B1467F" w:rsidRDefault="00684138" w:rsidP="00684138">
      <w:pPr>
        <w:ind w:right="-144"/>
        <w:jc w:val="both"/>
        <w:rPr>
          <w:rFonts w:ascii="Trebuchet MS" w:hAnsi="Trebuchet MS"/>
        </w:rPr>
      </w:pPr>
      <w:r w:rsidRPr="00B1467F">
        <w:rPr>
          <w:rFonts w:ascii="Trebuchet MS" w:hAnsi="Trebuchet MS"/>
        </w:rPr>
        <w:t>a) alcanzar un acuerdo referido a los Criterios para la Elaboración de los Diseños  Curriculares de las provincias y de la Municipalidad de la Ciudad de Buenos Aires,</w:t>
      </w:r>
    </w:p>
    <w:p w14:paraId="53AA1D32" w14:textId="77777777" w:rsidR="00684138" w:rsidRPr="00B1467F" w:rsidRDefault="00684138" w:rsidP="00684138">
      <w:pPr>
        <w:ind w:right="-144"/>
        <w:jc w:val="both"/>
        <w:rPr>
          <w:rFonts w:ascii="Trebuchet MS" w:hAnsi="Trebuchet MS"/>
        </w:rPr>
      </w:pPr>
    </w:p>
    <w:p w14:paraId="402EE952" w14:textId="77777777" w:rsidR="00684138" w:rsidRPr="00B1467F" w:rsidRDefault="00684138" w:rsidP="00684138">
      <w:pPr>
        <w:ind w:right="-144"/>
        <w:jc w:val="both"/>
        <w:rPr>
          <w:rFonts w:ascii="Trebuchet MS" w:hAnsi="Trebuchet MS"/>
        </w:rPr>
      </w:pPr>
      <w:r w:rsidRPr="00B1467F">
        <w:rPr>
          <w:rFonts w:ascii="Trebuchet MS" w:hAnsi="Trebuchet MS"/>
        </w:rPr>
        <w:t xml:space="preserve"> b) organizar la presentación de los Contenidos Básicos Comunes.</w:t>
      </w:r>
    </w:p>
    <w:p w14:paraId="62B9C6AE" w14:textId="77777777" w:rsidR="00684138" w:rsidRPr="00B1467F" w:rsidRDefault="00684138" w:rsidP="00684138">
      <w:pPr>
        <w:ind w:right="-144"/>
        <w:jc w:val="both"/>
        <w:rPr>
          <w:rFonts w:ascii="Trebuchet MS" w:hAnsi="Trebuchet MS"/>
        </w:rPr>
      </w:pPr>
    </w:p>
    <w:p w14:paraId="0C07DD87" w14:textId="77777777" w:rsidR="00684138" w:rsidRPr="00B1467F" w:rsidRDefault="00684138" w:rsidP="00684138">
      <w:pPr>
        <w:ind w:right="-144"/>
        <w:jc w:val="both"/>
        <w:rPr>
          <w:rFonts w:ascii="Trebuchet MS" w:hAnsi="Trebuchet MS"/>
        </w:rPr>
      </w:pPr>
      <w:r w:rsidRPr="00B1467F">
        <w:rPr>
          <w:rFonts w:ascii="Trebuchet MS" w:hAnsi="Trebuchet MS"/>
        </w:rPr>
        <w:t>Estos dos objetivos se han incluido en un mismo documento para avanzar en una recomendación de organización de los CBC, que a su vez sea útil para la posterior elaboración  de los  Diseños Curriculares  de las  provincias y  de  la Municipalidad de la Ciudad de Buenos Aires.</w:t>
      </w:r>
    </w:p>
    <w:p w14:paraId="24CA2F21" w14:textId="77777777" w:rsidR="00684138" w:rsidRPr="00B1467F" w:rsidRDefault="00684138" w:rsidP="00684138">
      <w:pPr>
        <w:ind w:right="-144"/>
        <w:jc w:val="both"/>
        <w:rPr>
          <w:rFonts w:ascii="Trebuchet MS" w:hAnsi="Trebuchet MS"/>
        </w:rPr>
      </w:pPr>
    </w:p>
    <w:p w14:paraId="7B7EC978" w14:textId="77777777" w:rsidR="00684138" w:rsidRDefault="00684138" w:rsidP="00684138">
      <w:pPr>
        <w:ind w:right="-144"/>
        <w:jc w:val="both"/>
        <w:rPr>
          <w:rFonts w:ascii="Trebuchet MS" w:hAnsi="Trebuchet MS"/>
        </w:rPr>
      </w:pPr>
      <w:r w:rsidRPr="00B1467F">
        <w:rPr>
          <w:rFonts w:ascii="Trebuchet MS" w:hAnsi="Trebuchet MS"/>
        </w:rPr>
        <w:t>Es necesario disponer de los criterios para la elaboración de los Diseños Curriculares  a efectos de orientar la presentación de los CBC  que se están elaborando. Por este motivo se presentan primero los criterios para la</w:t>
      </w:r>
    </w:p>
    <w:p w14:paraId="4A04018C" w14:textId="77777777" w:rsidR="00684138" w:rsidRDefault="00684138" w:rsidP="00684138">
      <w:pPr>
        <w:ind w:right="-144"/>
        <w:jc w:val="both"/>
        <w:rPr>
          <w:rFonts w:ascii="Trebuchet MS" w:hAnsi="Trebuchet MS"/>
        </w:rPr>
      </w:pPr>
    </w:p>
    <w:p w14:paraId="16BC2291" w14:textId="77777777" w:rsidR="00684138" w:rsidRPr="00B1467F" w:rsidRDefault="00684138" w:rsidP="00684138">
      <w:pPr>
        <w:ind w:right="-144"/>
        <w:jc w:val="both"/>
        <w:rPr>
          <w:rFonts w:ascii="Trebuchet MS" w:hAnsi="Trebuchet MS"/>
        </w:rPr>
      </w:pPr>
      <w:r w:rsidRPr="00B1467F">
        <w:rPr>
          <w:rFonts w:ascii="Trebuchet MS" w:hAnsi="Trebuchet MS"/>
        </w:rPr>
        <w:t xml:space="preserve"> elaboración de diseños curriculares compatibles y luego las recomendaciones para la presentación de</w:t>
      </w:r>
      <w:r>
        <w:rPr>
          <w:rFonts w:ascii="Trebuchet MS" w:hAnsi="Trebuchet MS"/>
        </w:rPr>
        <w:t xml:space="preserve"> </w:t>
      </w:r>
      <w:r w:rsidRPr="00B1467F">
        <w:rPr>
          <w:rFonts w:ascii="Trebuchet MS" w:hAnsi="Trebuchet MS"/>
        </w:rPr>
        <w:t>los CBC.</w:t>
      </w:r>
    </w:p>
    <w:p w14:paraId="4A86CBD3" w14:textId="77777777" w:rsidR="00684138" w:rsidRPr="00B1467F" w:rsidRDefault="00684138" w:rsidP="00684138">
      <w:pPr>
        <w:ind w:right="-144"/>
        <w:jc w:val="both"/>
        <w:rPr>
          <w:rFonts w:ascii="Trebuchet MS" w:hAnsi="Trebuchet MS"/>
        </w:rPr>
      </w:pPr>
    </w:p>
    <w:p w14:paraId="30462B81" w14:textId="77777777" w:rsidR="00684138" w:rsidRPr="00B1467F" w:rsidRDefault="00684138" w:rsidP="00684138">
      <w:pPr>
        <w:ind w:right="-144"/>
        <w:jc w:val="both"/>
        <w:rPr>
          <w:rFonts w:ascii="Trebuchet MS" w:hAnsi="Trebuchet MS"/>
          <w:b/>
        </w:rPr>
      </w:pPr>
      <w:r w:rsidRPr="00B1467F">
        <w:rPr>
          <w:rFonts w:ascii="Trebuchet MS" w:hAnsi="Trebuchet MS"/>
          <w:b/>
        </w:rPr>
        <w:t xml:space="preserve"> I. CRITERIOS PARA LA ELABORACIÓN DE DISEÑOS CURRICULARES COMPATIBLES</w:t>
      </w:r>
    </w:p>
    <w:p w14:paraId="0EFFC324" w14:textId="77777777" w:rsidR="00684138" w:rsidRPr="00B1467F" w:rsidRDefault="00684138" w:rsidP="00684138">
      <w:pPr>
        <w:ind w:right="-144"/>
        <w:jc w:val="both"/>
        <w:rPr>
          <w:rFonts w:ascii="Trebuchet MS" w:hAnsi="Trebuchet MS"/>
          <w:b/>
        </w:rPr>
      </w:pPr>
    </w:p>
    <w:p w14:paraId="04EDF64D" w14:textId="77777777" w:rsidR="00684138" w:rsidRPr="00B1467F" w:rsidRDefault="00684138" w:rsidP="00684138">
      <w:pPr>
        <w:ind w:right="-144"/>
        <w:jc w:val="both"/>
        <w:rPr>
          <w:rFonts w:ascii="Trebuchet MS" w:hAnsi="Trebuchet MS"/>
          <w:b/>
        </w:rPr>
      </w:pPr>
      <w:r w:rsidRPr="00B1467F">
        <w:rPr>
          <w:rFonts w:ascii="Trebuchet MS" w:hAnsi="Trebuchet MS"/>
          <w:b/>
        </w:rPr>
        <w:t>A  Las Provincias y la Municipalidad de la Ciudad de Buenos Aires:</w:t>
      </w:r>
    </w:p>
    <w:p w14:paraId="380EA09F" w14:textId="77777777" w:rsidR="00684138" w:rsidRPr="00B1467F" w:rsidRDefault="00684138" w:rsidP="00684138">
      <w:pPr>
        <w:ind w:right="-144"/>
        <w:jc w:val="both"/>
        <w:rPr>
          <w:rFonts w:ascii="Trebuchet MS" w:hAnsi="Trebuchet MS"/>
        </w:rPr>
      </w:pPr>
    </w:p>
    <w:p w14:paraId="2434B387" w14:textId="77777777" w:rsidR="00684138" w:rsidRPr="00B1467F" w:rsidRDefault="00684138" w:rsidP="00684138">
      <w:pPr>
        <w:ind w:right="-144"/>
        <w:jc w:val="both"/>
        <w:rPr>
          <w:rFonts w:ascii="Trebuchet MS" w:hAnsi="Trebuchet MS"/>
        </w:rPr>
      </w:pPr>
      <w:r w:rsidRPr="00B1467F">
        <w:rPr>
          <w:rFonts w:ascii="Trebuchet MS" w:hAnsi="Trebuchet MS"/>
        </w:rPr>
        <w:t>I.  Compartirán una concepción de Diseño Curricular</w:t>
      </w:r>
    </w:p>
    <w:p w14:paraId="14D80BA0" w14:textId="77777777" w:rsidR="00684138" w:rsidRPr="00B1467F" w:rsidRDefault="00684138" w:rsidP="00684138">
      <w:pPr>
        <w:ind w:right="-144"/>
        <w:jc w:val="both"/>
        <w:rPr>
          <w:rFonts w:ascii="Trebuchet MS" w:hAnsi="Trebuchet MS"/>
        </w:rPr>
      </w:pPr>
      <w:r w:rsidRPr="00B1467F">
        <w:rPr>
          <w:rFonts w:ascii="Trebuchet MS" w:hAnsi="Trebuchet MS"/>
        </w:rPr>
        <w:t xml:space="preserve"> </w:t>
      </w:r>
    </w:p>
    <w:p w14:paraId="3F42BAD6" w14:textId="77777777" w:rsidR="00684138" w:rsidRPr="00B1467F" w:rsidRDefault="00684138" w:rsidP="00684138">
      <w:pPr>
        <w:ind w:right="-144"/>
        <w:jc w:val="both"/>
        <w:rPr>
          <w:rFonts w:ascii="Trebuchet MS" w:hAnsi="Trebuchet MS"/>
        </w:rPr>
      </w:pPr>
      <w:r w:rsidRPr="00B1467F">
        <w:rPr>
          <w:rFonts w:ascii="Trebuchet MS" w:hAnsi="Trebuchet MS"/>
        </w:rPr>
        <w:t xml:space="preserve">Se sabe que existen diferentes concepciones respecto de qué es un Diseño Curricular. Para este documento y para el trabajo posterior se comparte una concepción según la cual un "Diseño </w:t>
      </w:r>
      <w:r w:rsidRPr="00B1467F">
        <w:rPr>
          <w:rFonts w:ascii="Trebuchet MS" w:hAnsi="Trebuchet MS"/>
        </w:rPr>
        <w:lastRenderedPageBreak/>
        <w:t>Curricular" es la explicitación fundamentada de un proyecto educativo en los aspectos más directamente vinculados a los contenidos y Procesos de enseñanza y aprendizaje</w:t>
      </w:r>
    </w:p>
    <w:p w14:paraId="7E06890B" w14:textId="77777777" w:rsidR="00684138" w:rsidRPr="00B1467F" w:rsidRDefault="00684138" w:rsidP="00684138">
      <w:pPr>
        <w:ind w:right="-144"/>
        <w:jc w:val="both"/>
        <w:rPr>
          <w:rFonts w:ascii="Trebuchet MS" w:hAnsi="Trebuchet MS"/>
        </w:rPr>
      </w:pPr>
    </w:p>
    <w:p w14:paraId="5BC45B03" w14:textId="77777777" w:rsidR="00684138" w:rsidRPr="00B1467F" w:rsidRDefault="00684138" w:rsidP="00684138">
      <w:pPr>
        <w:ind w:right="-144"/>
        <w:jc w:val="both"/>
        <w:rPr>
          <w:rFonts w:ascii="Trebuchet MS" w:hAnsi="Trebuchet MS"/>
        </w:rPr>
      </w:pPr>
      <w:r w:rsidRPr="00B1467F">
        <w:rPr>
          <w:rFonts w:ascii="Trebuchet MS" w:hAnsi="Trebuchet MS"/>
        </w:rPr>
        <w:t>Su función es establecer las normas básicas para la especificación, evaluación y mejoramiento de los contenidos y procesos de enseñanza y aprendizaje en diversos contextos políticos  y  socioeconómicos,  y  servir  como  código  común para la comunicación entre los distintos protagonistas del quehacer educativo.</w:t>
      </w:r>
    </w:p>
    <w:p w14:paraId="16E47136" w14:textId="77777777" w:rsidR="00684138" w:rsidRPr="00B1467F" w:rsidRDefault="00684138" w:rsidP="00684138">
      <w:pPr>
        <w:ind w:right="-144"/>
        <w:jc w:val="both"/>
        <w:rPr>
          <w:rFonts w:ascii="Trebuchet MS" w:hAnsi="Trebuchet MS"/>
        </w:rPr>
      </w:pPr>
    </w:p>
    <w:p w14:paraId="54D7E667" w14:textId="77777777" w:rsidR="00684138" w:rsidRPr="00B1467F" w:rsidRDefault="00684138" w:rsidP="00684138">
      <w:pPr>
        <w:ind w:right="-144"/>
        <w:jc w:val="both"/>
        <w:rPr>
          <w:rFonts w:ascii="Trebuchet MS" w:hAnsi="Trebuchet MS"/>
        </w:rPr>
      </w:pPr>
      <w:r w:rsidRPr="00B1467F">
        <w:rPr>
          <w:rFonts w:ascii="Trebuchet MS" w:hAnsi="Trebuchet MS"/>
        </w:rPr>
        <w:t>2.  Elaborarán su Diseño Curricular en forma articulada incluyendo desde el Nivel Inicial hasta la Educación Superior</w:t>
      </w:r>
    </w:p>
    <w:p w14:paraId="79AEE9B0" w14:textId="77777777" w:rsidR="00684138" w:rsidRPr="00B1467F" w:rsidRDefault="00684138" w:rsidP="00684138">
      <w:pPr>
        <w:ind w:right="-144"/>
        <w:jc w:val="both"/>
        <w:rPr>
          <w:rFonts w:ascii="Trebuchet MS" w:hAnsi="Trebuchet MS"/>
        </w:rPr>
      </w:pPr>
    </w:p>
    <w:p w14:paraId="4647F0D6" w14:textId="77777777" w:rsidR="00684138" w:rsidRPr="00B1467F" w:rsidRDefault="00684138" w:rsidP="00684138">
      <w:pPr>
        <w:ind w:right="-144"/>
        <w:jc w:val="both"/>
        <w:rPr>
          <w:rFonts w:ascii="Trebuchet MS" w:hAnsi="Trebuchet MS"/>
        </w:rPr>
      </w:pPr>
      <w:r w:rsidRPr="00B1467F">
        <w:rPr>
          <w:rFonts w:ascii="Trebuchet MS" w:hAnsi="Trebuchet MS"/>
        </w:rPr>
        <w:t>Es fundamental promover la  articulación  de  los  Diseños  Curriculares Provinciales y de la Municipalidad de la Ciudad de Buenos Aires para garantizar una mayor coherencia político-educativa y pedagógico-didáctica en cada provincia y para facilitar la comparación, la cooperación interjurisdiccional y la libre circulación de las personas.</w:t>
      </w:r>
    </w:p>
    <w:p w14:paraId="50EF0ACC" w14:textId="77777777" w:rsidR="00684138" w:rsidRPr="00B1467F" w:rsidRDefault="00684138" w:rsidP="00684138">
      <w:pPr>
        <w:ind w:right="-144"/>
        <w:jc w:val="both"/>
        <w:rPr>
          <w:rFonts w:ascii="Trebuchet MS" w:hAnsi="Trebuchet MS"/>
        </w:rPr>
      </w:pPr>
      <w:r w:rsidRPr="00B1467F">
        <w:rPr>
          <w:rFonts w:ascii="Trebuchet MS" w:hAnsi="Trebuchet MS"/>
        </w:rPr>
        <w:t xml:space="preserve"> </w:t>
      </w:r>
    </w:p>
    <w:p w14:paraId="7D7E11C4" w14:textId="77777777" w:rsidR="00684138" w:rsidRPr="00B1467F" w:rsidRDefault="00684138" w:rsidP="00684138">
      <w:pPr>
        <w:ind w:right="-144"/>
        <w:jc w:val="both"/>
        <w:rPr>
          <w:rFonts w:ascii="Trebuchet MS" w:hAnsi="Trebuchet MS"/>
        </w:rPr>
      </w:pPr>
      <w:r w:rsidRPr="00B1467F">
        <w:rPr>
          <w:rFonts w:ascii="Trebuchet MS" w:hAnsi="Trebuchet MS"/>
        </w:rPr>
        <w:t>2.1. Los Diseños Curriculares contemplarán explícitamente alternativas curriculares, modelos institucionales  y/o estrategias pedagógico didácticas para promover el cumplimiento de la obligatoriedad escolar.</w:t>
      </w:r>
    </w:p>
    <w:p w14:paraId="687C8E5A" w14:textId="77777777" w:rsidR="00684138" w:rsidRPr="00B1467F" w:rsidRDefault="00684138" w:rsidP="00684138">
      <w:pPr>
        <w:ind w:right="-144"/>
        <w:jc w:val="both"/>
        <w:rPr>
          <w:rFonts w:ascii="Trebuchet MS" w:hAnsi="Trebuchet MS"/>
        </w:rPr>
      </w:pPr>
    </w:p>
    <w:p w14:paraId="0D6E002B" w14:textId="77777777" w:rsidR="00684138" w:rsidRPr="00B1467F" w:rsidRDefault="00684138" w:rsidP="00684138">
      <w:pPr>
        <w:ind w:right="-144"/>
        <w:jc w:val="both"/>
        <w:rPr>
          <w:rFonts w:ascii="Trebuchet MS" w:hAnsi="Trebuchet MS"/>
        </w:rPr>
      </w:pPr>
      <w:r w:rsidRPr="00B1467F">
        <w:rPr>
          <w:rFonts w:ascii="Trebuchet MS" w:hAnsi="Trebuchet MS"/>
        </w:rPr>
        <w:t>2.2. El nivel inicial deberá estar articulado con el primer ciclo de la EGB.</w:t>
      </w:r>
    </w:p>
    <w:p w14:paraId="5009338F" w14:textId="77777777" w:rsidR="00684138" w:rsidRPr="00B1467F" w:rsidRDefault="00684138" w:rsidP="00684138">
      <w:pPr>
        <w:ind w:right="-144"/>
        <w:jc w:val="both"/>
        <w:rPr>
          <w:rFonts w:ascii="Trebuchet MS" w:hAnsi="Trebuchet MS"/>
        </w:rPr>
      </w:pPr>
    </w:p>
    <w:p w14:paraId="0C0BC8CC" w14:textId="77777777" w:rsidR="00684138" w:rsidRPr="00B1467F" w:rsidRDefault="00684138" w:rsidP="00684138">
      <w:pPr>
        <w:ind w:right="-144"/>
        <w:jc w:val="both"/>
        <w:rPr>
          <w:rFonts w:ascii="Trebuchet MS" w:hAnsi="Trebuchet MS"/>
        </w:rPr>
      </w:pPr>
      <w:r w:rsidRPr="00B1467F">
        <w:rPr>
          <w:rFonts w:ascii="Trebuchet MS" w:hAnsi="Trebuchet MS"/>
        </w:rPr>
        <w:t>2.3. En la EGB se contemplará explícitamente una articulación con el nivel inicial y con el nivel polimodal.</w:t>
      </w:r>
    </w:p>
    <w:p w14:paraId="3B22F767" w14:textId="77777777" w:rsidR="00684138" w:rsidRPr="00B1467F" w:rsidRDefault="00684138" w:rsidP="00684138">
      <w:pPr>
        <w:ind w:right="-144"/>
        <w:jc w:val="both"/>
        <w:rPr>
          <w:rFonts w:ascii="Trebuchet MS" w:hAnsi="Trebuchet MS"/>
        </w:rPr>
      </w:pPr>
    </w:p>
    <w:p w14:paraId="4779F439" w14:textId="77777777" w:rsidR="00684138" w:rsidRPr="00B1467F" w:rsidRDefault="00684138" w:rsidP="00684138">
      <w:pPr>
        <w:ind w:right="-144"/>
        <w:rPr>
          <w:rFonts w:ascii="Trebuchet MS" w:hAnsi="Trebuchet MS"/>
        </w:rPr>
      </w:pPr>
      <w:r w:rsidRPr="00B1467F">
        <w:rPr>
          <w:rFonts w:ascii="Trebuchet MS" w:hAnsi="Trebuchet MS"/>
        </w:rPr>
        <w:t>2.4. Entre los aspectos del diseño curricular de la EGB dedicados al 3er. ciclo se preverán alternativas curriculares y/o estrategias pedagógico - didácticas e institucionales para promover el cumplimiento de los nueve años de obligatoriedad escolar.</w:t>
      </w:r>
    </w:p>
    <w:p w14:paraId="2C9B0553" w14:textId="77777777" w:rsidR="00684138" w:rsidRPr="00B1467F" w:rsidRDefault="00684138" w:rsidP="00684138">
      <w:pPr>
        <w:ind w:right="-144"/>
        <w:jc w:val="both"/>
        <w:rPr>
          <w:rFonts w:ascii="Trebuchet MS" w:hAnsi="Trebuchet MS"/>
        </w:rPr>
      </w:pPr>
    </w:p>
    <w:p w14:paraId="52281A17" w14:textId="77777777" w:rsidR="00684138" w:rsidRPr="00B1467F" w:rsidRDefault="00684138" w:rsidP="00684138">
      <w:pPr>
        <w:ind w:right="-144"/>
        <w:jc w:val="both"/>
        <w:rPr>
          <w:rFonts w:ascii="Trebuchet MS" w:hAnsi="Trebuchet MS"/>
        </w:rPr>
      </w:pPr>
      <w:r w:rsidRPr="00B1467F">
        <w:rPr>
          <w:rFonts w:ascii="Trebuchet MS" w:hAnsi="Trebuchet MS"/>
        </w:rPr>
        <w:t>2.5. El nivel Polimodal preverá su articulación con la EGB y la educación  superior.</w:t>
      </w:r>
    </w:p>
    <w:p w14:paraId="677DD57F" w14:textId="77777777" w:rsidR="00684138" w:rsidRPr="00B1467F" w:rsidRDefault="00684138" w:rsidP="00684138">
      <w:pPr>
        <w:ind w:right="-144"/>
        <w:jc w:val="both"/>
        <w:rPr>
          <w:rFonts w:ascii="Trebuchet MS" w:hAnsi="Trebuchet MS"/>
        </w:rPr>
      </w:pPr>
    </w:p>
    <w:p w14:paraId="61744D9D" w14:textId="77777777" w:rsidR="00684138" w:rsidRPr="00B1467F" w:rsidRDefault="00684138" w:rsidP="00684138">
      <w:pPr>
        <w:ind w:right="-144"/>
        <w:jc w:val="both"/>
        <w:rPr>
          <w:rFonts w:ascii="Trebuchet MS" w:hAnsi="Trebuchet MS"/>
        </w:rPr>
      </w:pPr>
      <w:r w:rsidRPr="00B1467F">
        <w:rPr>
          <w:rFonts w:ascii="Trebuchet MS" w:hAnsi="Trebuchet MS"/>
        </w:rPr>
        <w:t>2.6. La educación superior preverá su articulación con el nivel Polimodal.</w:t>
      </w:r>
    </w:p>
    <w:p w14:paraId="45D27021" w14:textId="77777777" w:rsidR="00684138" w:rsidRPr="00B1467F" w:rsidRDefault="00684138" w:rsidP="00684138">
      <w:pPr>
        <w:ind w:right="-144"/>
        <w:jc w:val="both"/>
        <w:rPr>
          <w:rFonts w:ascii="Trebuchet MS" w:hAnsi="Trebuchet MS"/>
        </w:rPr>
      </w:pPr>
    </w:p>
    <w:p w14:paraId="352471A3" w14:textId="77777777" w:rsidR="00684138" w:rsidRPr="00B1467F" w:rsidRDefault="00684138" w:rsidP="00684138">
      <w:pPr>
        <w:ind w:right="-144"/>
        <w:jc w:val="both"/>
        <w:rPr>
          <w:rFonts w:ascii="Trebuchet MS" w:hAnsi="Trebuchet MS"/>
        </w:rPr>
      </w:pPr>
      <w:r w:rsidRPr="00B1467F">
        <w:rPr>
          <w:rFonts w:ascii="Trebuchet MS" w:hAnsi="Trebuchet MS"/>
        </w:rPr>
        <w:t>2.7. La articulación vertical se resolverá a través de cuatro cuestiones convergentes:</w:t>
      </w:r>
    </w:p>
    <w:p w14:paraId="52285746" w14:textId="77777777" w:rsidR="00684138" w:rsidRPr="00B1467F" w:rsidRDefault="00684138" w:rsidP="00684138">
      <w:pPr>
        <w:ind w:right="-144"/>
        <w:jc w:val="both"/>
        <w:rPr>
          <w:rFonts w:ascii="Trebuchet MS" w:hAnsi="Trebuchet MS"/>
        </w:rPr>
      </w:pPr>
    </w:p>
    <w:p w14:paraId="70A90932"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ab/>
        <w:t>a. la formulación de criterios y alternativas de secuenciación de los contenidos por grados, años u otras unidades de trabajo que cada provincia considere pertinente según los fundamentos que adopte y el diagnóstico que realice,</w:t>
      </w:r>
    </w:p>
    <w:p w14:paraId="1FD2AB2B" w14:textId="77777777" w:rsidR="00684138" w:rsidRPr="00B1467F" w:rsidRDefault="00684138" w:rsidP="00684138">
      <w:pPr>
        <w:ind w:right="-144"/>
        <w:jc w:val="both"/>
        <w:rPr>
          <w:rFonts w:ascii="Trebuchet MS" w:hAnsi="Trebuchet MS"/>
        </w:rPr>
      </w:pPr>
      <w:r w:rsidRPr="00B1467F">
        <w:rPr>
          <w:rFonts w:ascii="Trebuchet MS" w:hAnsi="Trebuchet MS"/>
        </w:rPr>
        <w:tab/>
        <w:t>b. la adopción de enfoques pedagógico-didácticos coherentes para todos los   niveles, ciclos y grados,</w:t>
      </w:r>
    </w:p>
    <w:p w14:paraId="6FFD4897" w14:textId="77777777" w:rsidR="00684138" w:rsidRPr="00B1467F" w:rsidRDefault="00684138" w:rsidP="00684138">
      <w:pPr>
        <w:ind w:right="-144"/>
        <w:jc w:val="both"/>
        <w:rPr>
          <w:rFonts w:ascii="Trebuchet MS" w:hAnsi="Trebuchet MS"/>
        </w:rPr>
      </w:pPr>
      <w:r w:rsidRPr="00B1467F">
        <w:rPr>
          <w:rFonts w:ascii="Trebuchet MS" w:hAnsi="Trebuchet MS"/>
        </w:rPr>
        <w:tab/>
        <w:t>c. la definición de exigencias y mecanismos de promoción.</w:t>
      </w:r>
    </w:p>
    <w:p w14:paraId="62D6BCFE" w14:textId="77777777" w:rsidR="00684138" w:rsidRPr="00B1467F" w:rsidRDefault="00684138" w:rsidP="00684138">
      <w:pPr>
        <w:ind w:right="-144"/>
        <w:jc w:val="both"/>
        <w:rPr>
          <w:rFonts w:ascii="Trebuchet MS" w:hAnsi="Trebuchet MS"/>
        </w:rPr>
      </w:pPr>
      <w:r w:rsidRPr="00B1467F">
        <w:rPr>
          <w:rFonts w:ascii="Trebuchet MS" w:hAnsi="Trebuchet MS"/>
        </w:rPr>
        <w:tab/>
        <w:t>d. la definición de estilos de organización y gestión institucional coherentes para todos los niveles y modalidades.</w:t>
      </w:r>
    </w:p>
    <w:p w14:paraId="631D4B17" w14:textId="77777777" w:rsidR="00684138" w:rsidRPr="00B1467F" w:rsidRDefault="00684138" w:rsidP="00684138">
      <w:pPr>
        <w:ind w:right="-144"/>
        <w:jc w:val="both"/>
        <w:rPr>
          <w:rFonts w:ascii="Trebuchet MS" w:hAnsi="Trebuchet MS"/>
        </w:rPr>
      </w:pPr>
    </w:p>
    <w:p w14:paraId="75D6A3FE" w14:textId="77777777" w:rsidR="00684138" w:rsidRPr="00B1467F" w:rsidRDefault="00684138" w:rsidP="00684138">
      <w:pPr>
        <w:ind w:right="-144"/>
        <w:jc w:val="both"/>
        <w:rPr>
          <w:rFonts w:ascii="Trebuchet MS" w:hAnsi="Trebuchet MS"/>
        </w:rPr>
      </w:pPr>
      <w:r w:rsidRPr="00B1467F">
        <w:rPr>
          <w:rFonts w:ascii="Trebuchet MS" w:hAnsi="Trebuchet MS"/>
        </w:rPr>
        <w:t>2.8. Para garantizar la articulación horizontal, adoptarán modelos integradores de los contenidos correspondientes a distintas áreas, disciplinas, talleres, etc., que se organicen para un mismo ciclo, grado o año.</w:t>
      </w:r>
    </w:p>
    <w:p w14:paraId="465E4407" w14:textId="77777777" w:rsidR="00684138" w:rsidRPr="00B1467F" w:rsidRDefault="00684138" w:rsidP="00684138">
      <w:pPr>
        <w:ind w:right="-144"/>
        <w:jc w:val="both"/>
        <w:rPr>
          <w:rFonts w:ascii="Trebuchet MS" w:hAnsi="Trebuchet MS"/>
        </w:rPr>
      </w:pPr>
    </w:p>
    <w:p w14:paraId="2964AB05" w14:textId="77777777" w:rsidR="00684138" w:rsidRPr="00B1467F" w:rsidRDefault="00684138" w:rsidP="00684138">
      <w:pPr>
        <w:ind w:right="-144"/>
        <w:jc w:val="both"/>
        <w:rPr>
          <w:rFonts w:ascii="Trebuchet MS" w:hAnsi="Trebuchet MS"/>
        </w:rPr>
      </w:pPr>
      <w:r w:rsidRPr="00B1467F">
        <w:rPr>
          <w:rFonts w:ascii="Trebuchet MS" w:hAnsi="Trebuchet MS"/>
        </w:rPr>
        <w:t>2.9. EI Diseño Curricular internamente articulado comprenderá a los Regímenes Especiales.</w:t>
      </w:r>
    </w:p>
    <w:p w14:paraId="16019691" w14:textId="77777777" w:rsidR="00684138" w:rsidRPr="00B1467F" w:rsidRDefault="00684138" w:rsidP="00684138">
      <w:pPr>
        <w:ind w:right="-144"/>
        <w:jc w:val="both"/>
        <w:rPr>
          <w:rFonts w:ascii="Trebuchet MS" w:hAnsi="Trebuchet MS"/>
        </w:rPr>
      </w:pPr>
    </w:p>
    <w:p w14:paraId="55F9F18C" w14:textId="77777777" w:rsidR="00684138" w:rsidRDefault="00684138" w:rsidP="00684138">
      <w:pPr>
        <w:ind w:right="-144"/>
        <w:jc w:val="both"/>
        <w:rPr>
          <w:rFonts w:ascii="Trebuchet MS" w:hAnsi="Trebuchet MS"/>
          <w:b/>
        </w:rPr>
      </w:pPr>
    </w:p>
    <w:p w14:paraId="70B45C87" w14:textId="77777777" w:rsidR="00684138" w:rsidRPr="00B1467F" w:rsidRDefault="00684138" w:rsidP="00684138">
      <w:pPr>
        <w:ind w:right="-144"/>
        <w:jc w:val="both"/>
        <w:rPr>
          <w:rFonts w:ascii="Trebuchet MS" w:hAnsi="Trebuchet MS"/>
          <w:b/>
        </w:rPr>
      </w:pPr>
      <w:r w:rsidRPr="00B1467F">
        <w:rPr>
          <w:rFonts w:ascii="Trebuchet MS" w:hAnsi="Trebuchet MS"/>
          <w:b/>
        </w:rPr>
        <w:t>B.  Los diseños curriculares de las provincias y de la Municipalidad de la Ciudad de Buenos Aires:</w:t>
      </w:r>
    </w:p>
    <w:p w14:paraId="524E8A9F" w14:textId="77777777" w:rsidR="00684138" w:rsidRPr="00B1467F" w:rsidRDefault="00684138" w:rsidP="00684138">
      <w:pPr>
        <w:ind w:right="-144"/>
        <w:jc w:val="both"/>
        <w:rPr>
          <w:rFonts w:ascii="Trebuchet MS" w:hAnsi="Trebuchet MS"/>
        </w:rPr>
      </w:pPr>
    </w:p>
    <w:p w14:paraId="2A28DF0A" w14:textId="77777777" w:rsidR="00684138" w:rsidRPr="00B1467F" w:rsidRDefault="00684138" w:rsidP="00684138">
      <w:pPr>
        <w:ind w:right="-144"/>
        <w:jc w:val="both"/>
        <w:rPr>
          <w:rFonts w:ascii="Trebuchet MS" w:hAnsi="Trebuchet MS"/>
        </w:rPr>
      </w:pPr>
      <w:r w:rsidRPr="00B1467F">
        <w:rPr>
          <w:rFonts w:ascii="Trebuchet MS" w:hAnsi="Trebuchet MS"/>
        </w:rPr>
        <w:t>1.      Tendrán bases comunes.</w:t>
      </w:r>
    </w:p>
    <w:p w14:paraId="7D013DF9" w14:textId="77777777" w:rsidR="00684138" w:rsidRPr="00B1467F" w:rsidRDefault="00684138" w:rsidP="00684138">
      <w:pPr>
        <w:ind w:right="-144"/>
        <w:jc w:val="both"/>
        <w:rPr>
          <w:rFonts w:ascii="Trebuchet MS" w:hAnsi="Trebuchet MS"/>
        </w:rPr>
      </w:pPr>
    </w:p>
    <w:p w14:paraId="33B37444" w14:textId="77777777" w:rsidR="00684138" w:rsidRPr="00B1467F" w:rsidRDefault="00684138" w:rsidP="00684138">
      <w:pPr>
        <w:ind w:right="-144"/>
        <w:jc w:val="both"/>
        <w:rPr>
          <w:rFonts w:ascii="Trebuchet MS" w:hAnsi="Trebuchet MS"/>
        </w:rPr>
      </w:pPr>
      <w:r w:rsidRPr="00B1467F">
        <w:rPr>
          <w:rFonts w:ascii="Trebuchet MS" w:hAnsi="Trebuchet MS"/>
        </w:rPr>
        <w:t xml:space="preserve">         Para garantizar la unidad nacional, promover un proceso compartido de mejoramiento de la calidad y la equidad educativa en todo el territorio y posibilitar la libre circulación de las personas, los diseños curriculares de todo el país tendrán las siguientes bases en común.</w:t>
      </w:r>
    </w:p>
    <w:p w14:paraId="06802375" w14:textId="77777777" w:rsidR="00684138" w:rsidRPr="00B1467F" w:rsidRDefault="00684138" w:rsidP="00684138">
      <w:pPr>
        <w:ind w:right="-144"/>
        <w:jc w:val="both"/>
        <w:rPr>
          <w:rFonts w:ascii="Trebuchet MS" w:hAnsi="Trebuchet MS"/>
        </w:rPr>
      </w:pPr>
    </w:p>
    <w:p w14:paraId="7CDCEF4E" w14:textId="77777777" w:rsidR="00684138" w:rsidRPr="00B1467F" w:rsidRDefault="00684138" w:rsidP="00684138">
      <w:pPr>
        <w:numPr>
          <w:ilvl w:val="0"/>
          <w:numId w:val="1"/>
        </w:numPr>
        <w:spacing w:after="0" w:line="240" w:lineRule="auto"/>
        <w:ind w:right="-144"/>
        <w:jc w:val="both"/>
        <w:rPr>
          <w:rFonts w:ascii="Trebuchet MS" w:hAnsi="Trebuchet MS"/>
        </w:rPr>
      </w:pPr>
      <w:r w:rsidRPr="00B1467F">
        <w:rPr>
          <w:rFonts w:ascii="Trebuchet MS" w:hAnsi="Trebuchet MS"/>
        </w:rPr>
        <w:t>La Constitución Nacional.</w:t>
      </w:r>
    </w:p>
    <w:p w14:paraId="42D57F31" w14:textId="77777777" w:rsidR="00684138" w:rsidRPr="00B1467F" w:rsidRDefault="00684138" w:rsidP="00684138">
      <w:pPr>
        <w:ind w:right="-144"/>
        <w:jc w:val="both"/>
        <w:rPr>
          <w:rFonts w:ascii="Trebuchet MS" w:hAnsi="Trebuchet MS"/>
        </w:rPr>
      </w:pPr>
    </w:p>
    <w:p w14:paraId="137D5E62" w14:textId="77777777" w:rsidR="00684138" w:rsidRPr="00B1467F" w:rsidRDefault="00684138" w:rsidP="00684138">
      <w:pPr>
        <w:numPr>
          <w:ilvl w:val="0"/>
          <w:numId w:val="1"/>
        </w:numPr>
        <w:spacing w:after="0" w:line="240" w:lineRule="auto"/>
        <w:ind w:right="-144"/>
        <w:jc w:val="both"/>
        <w:rPr>
          <w:rFonts w:ascii="Trebuchet MS" w:hAnsi="Trebuchet MS"/>
        </w:rPr>
      </w:pPr>
      <w:r w:rsidRPr="00B1467F">
        <w:rPr>
          <w:rFonts w:ascii="Trebuchet MS" w:hAnsi="Trebuchet MS"/>
        </w:rPr>
        <w:t>Las finalidades y objetivos que marca la Ley Federal de Educación.</w:t>
      </w:r>
    </w:p>
    <w:p w14:paraId="4B9A9870" w14:textId="77777777" w:rsidR="00684138" w:rsidRPr="00B1467F" w:rsidRDefault="00684138" w:rsidP="00684138">
      <w:pPr>
        <w:ind w:right="-144"/>
        <w:jc w:val="both"/>
        <w:rPr>
          <w:rFonts w:ascii="Trebuchet MS" w:hAnsi="Trebuchet MS"/>
        </w:rPr>
      </w:pPr>
    </w:p>
    <w:p w14:paraId="04D6DB6E" w14:textId="77777777" w:rsidR="00684138" w:rsidRPr="00B1467F" w:rsidRDefault="00684138" w:rsidP="00684138">
      <w:pPr>
        <w:numPr>
          <w:ilvl w:val="0"/>
          <w:numId w:val="1"/>
        </w:numPr>
        <w:spacing w:after="0" w:line="240" w:lineRule="auto"/>
        <w:ind w:right="-144"/>
        <w:jc w:val="both"/>
        <w:rPr>
          <w:rFonts w:ascii="Trebuchet MS" w:hAnsi="Trebuchet MS"/>
        </w:rPr>
      </w:pPr>
      <w:r w:rsidRPr="00B1467F">
        <w:rPr>
          <w:rFonts w:ascii="Trebuchet MS" w:hAnsi="Trebuchet MS"/>
        </w:rPr>
        <w:t>c. Los Contenidos Básicos Comunes que se aprobarán en diciembre de 1994.</w:t>
      </w:r>
    </w:p>
    <w:p w14:paraId="41ACBD2A" w14:textId="77777777" w:rsidR="00684138" w:rsidRPr="00B1467F" w:rsidRDefault="00684138" w:rsidP="00684138">
      <w:pPr>
        <w:ind w:right="-144"/>
        <w:jc w:val="both"/>
        <w:rPr>
          <w:rFonts w:ascii="Trebuchet MS" w:hAnsi="Trebuchet MS"/>
        </w:rPr>
      </w:pPr>
    </w:p>
    <w:p w14:paraId="1AE1C28F" w14:textId="77777777" w:rsidR="00684138" w:rsidRPr="00B1467F" w:rsidRDefault="00684138" w:rsidP="00684138">
      <w:pPr>
        <w:numPr>
          <w:ilvl w:val="0"/>
          <w:numId w:val="1"/>
        </w:numPr>
        <w:spacing w:after="0" w:line="240" w:lineRule="auto"/>
        <w:ind w:right="-144"/>
        <w:jc w:val="both"/>
        <w:rPr>
          <w:rFonts w:ascii="Trebuchet MS" w:hAnsi="Trebuchet MS"/>
        </w:rPr>
      </w:pPr>
      <w:r w:rsidRPr="00B1467F">
        <w:rPr>
          <w:rFonts w:ascii="Trebuchet MS" w:hAnsi="Trebuchet MS"/>
        </w:rPr>
        <w:t>Criterios comunes de calidad de la educación y su evaluación que se fijarán a través del Consejo Federal de Cultura y Educación y servirán de marco al Sistema Nacional de Evaluación de la Calidad de la Educación construido de acuerdo con lo establecido por los Artículos 48 y 53 inciso k de la Ley Federal de Educación, y que se fijarán a través del CFCyE, en convergencia con la  organización  de modalidades provinciales  de evaluación de la  calidad educativa.</w:t>
      </w:r>
    </w:p>
    <w:p w14:paraId="61F1BAAB" w14:textId="77777777" w:rsidR="00684138" w:rsidRPr="00B1467F" w:rsidRDefault="00684138" w:rsidP="00684138">
      <w:pPr>
        <w:ind w:right="-144"/>
        <w:jc w:val="both"/>
        <w:rPr>
          <w:rFonts w:ascii="Trebuchet MS" w:hAnsi="Trebuchet MS"/>
        </w:rPr>
      </w:pPr>
    </w:p>
    <w:p w14:paraId="11932058"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 xml:space="preserve">2.         Incluirán componentes referidos a las mismas cuestiones. </w:t>
      </w:r>
    </w:p>
    <w:p w14:paraId="544C8ADD" w14:textId="77777777" w:rsidR="00684138" w:rsidRPr="00B1467F" w:rsidRDefault="00684138" w:rsidP="00684138">
      <w:pPr>
        <w:ind w:right="-144"/>
        <w:jc w:val="both"/>
        <w:rPr>
          <w:rFonts w:ascii="Trebuchet MS" w:hAnsi="Trebuchet MS"/>
        </w:rPr>
      </w:pPr>
    </w:p>
    <w:p w14:paraId="17781149" w14:textId="77777777" w:rsidR="00684138" w:rsidRPr="00B1467F" w:rsidRDefault="00684138" w:rsidP="00684138">
      <w:pPr>
        <w:ind w:right="-144"/>
        <w:jc w:val="both"/>
        <w:rPr>
          <w:rFonts w:ascii="Trebuchet MS" w:hAnsi="Trebuchet MS"/>
        </w:rPr>
      </w:pPr>
      <w:r w:rsidRPr="00B1467F">
        <w:rPr>
          <w:rFonts w:ascii="Trebuchet MS" w:hAnsi="Trebuchet MS"/>
        </w:rPr>
        <w:tab/>
        <w:t>Para facilitar un mejor aprovechamiento de los proyectos y propuestas elaborados por los equipos técnicos de una provincia en las otras, se considera necesario que todos los Diseños Curriculares sean lo más explícitos posibles en sus fundamentos, en los lineamientos generales de sus componentes y en los modelos de organización y gestión institucional.</w:t>
      </w:r>
    </w:p>
    <w:p w14:paraId="743BDE8E" w14:textId="77777777" w:rsidR="00684138" w:rsidRPr="00B1467F" w:rsidRDefault="00684138" w:rsidP="00684138">
      <w:pPr>
        <w:ind w:right="-144"/>
        <w:jc w:val="both"/>
        <w:rPr>
          <w:rFonts w:ascii="Trebuchet MS" w:hAnsi="Trebuchet MS"/>
        </w:rPr>
      </w:pPr>
      <w:r w:rsidRPr="00B1467F">
        <w:rPr>
          <w:rFonts w:ascii="Trebuchet MS" w:hAnsi="Trebuchet MS"/>
        </w:rPr>
        <w:tab/>
        <w:t>Esto a su vez permitirá perfeccionar, consolidar. y ampliar progresivamente las bases compartidas en  el  proceso de mejoramiento de la calidad y equidad educativa</w:t>
      </w:r>
    </w:p>
    <w:p w14:paraId="37D5E0E7" w14:textId="77777777" w:rsidR="00684138" w:rsidRPr="00B1467F" w:rsidRDefault="00684138" w:rsidP="00684138">
      <w:pPr>
        <w:ind w:right="-144"/>
        <w:jc w:val="both"/>
        <w:rPr>
          <w:rFonts w:ascii="Trebuchet MS" w:hAnsi="Trebuchet MS"/>
        </w:rPr>
      </w:pPr>
    </w:p>
    <w:p w14:paraId="2321C660" w14:textId="77777777" w:rsidR="00684138" w:rsidRPr="00B1467F" w:rsidRDefault="00684138" w:rsidP="00684138">
      <w:pPr>
        <w:ind w:right="-144"/>
        <w:jc w:val="both"/>
        <w:rPr>
          <w:rFonts w:ascii="Trebuchet MS" w:hAnsi="Trebuchet MS"/>
        </w:rPr>
      </w:pPr>
      <w:r w:rsidRPr="00B1467F">
        <w:rPr>
          <w:rFonts w:ascii="Trebuchet MS" w:hAnsi="Trebuchet MS"/>
        </w:rPr>
        <w:tab/>
        <w:t>De este modo, las autoridades provinciales podrán conocer las diferencias existentes entre sus proyectos educativos y generar acciones que garanticen la libre circulación de alumnos y docentes.</w:t>
      </w:r>
    </w:p>
    <w:p w14:paraId="61C41D26" w14:textId="77777777" w:rsidR="00684138" w:rsidRPr="00B1467F" w:rsidRDefault="00684138" w:rsidP="00684138">
      <w:pPr>
        <w:ind w:right="-144"/>
        <w:jc w:val="both"/>
        <w:rPr>
          <w:rFonts w:ascii="Trebuchet MS" w:hAnsi="Trebuchet MS"/>
        </w:rPr>
      </w:pPr>
    </w:p>
    <w:p w14:paraId="3B9F3790" w14:textId="77777777" w:rsidR="00684138" w:rsidRPr="00B1467F" w:rsidRDefault="00684138" w:rsidP="00684138">
      <w:pPr>
        <w:ind w:right="-144"/>
        <w:jc w:val="both"/>
        <w:rPr>
          <w:rFonts w:ascii="Trebuchet MS" w:hAnsi="Trebuchet MS"/>
        </w:rPr>
      </w:pPr>
      <w:r w:rsidRPr="00B1467F">
        <w:rPr>
          <w:rFonts w:ascii="Trebuchet MS" w:hAnsi="Trebuchet MS"/>
        </w:rPr>
        <w:t>2.1.     Los componentes de todos los diseños curriculares permitirán responder a las siguientes preguntas</w:t>
      </w:r>
    </w:p>
    <w:p w14:paraId="66235358"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¿Qué sujeto/persona se forma?</w:t>
      </w:r>
    </w:p>
    <w:p w14:paraId="74415479"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¿Por qué y para qué enseñar y aprender?,</w:t>
      </w:r>
    </w:p>
    <w:p w14:paraId="09528951"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¿En qué situación se enseña y aprende?,</w:t>
      </w:r>
    </w:p>
    <w:p w14:paraId="3E6A9682"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¿Qué enseñar y aprender?,</w:t>
      </w:r>
    </w:p>
    <w:p w14:paraId="1A1CC7E7"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¿Cómo?,</w:t>
      </w:r>
    </w:p>
    <w:p w14:paraId="5D2DB81E"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¿Dónde, a quiénes y quiénes enseñan?,</w:t>
      </w:r>
    </w:p>
    <w:p w14:paraId="3DFD3083"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¿Cómo saber qué se enseñó y aprendió y qué no y por qué?.</w:t>
      </w:r>
    </w:p>
    <w:p w14:paraId="353AF4B9" w14:textId="77777777" w:rsidR="00684138" w:rsidRDefault="00684138" w:rsidP="00684138">
      <w:pPr>
        <w:ind w:right="-144"/>
        <w:jc w:val="both"/>
        <w:rPr>
          <w:rFonts w:ascii="Trebuchet MS" w:hAnsi="Trebuchet MS"/>
        </w:rPr>
      </w:pPr>
    </w:p>
    <w:p w14:paraId="31CB1C99" w14:textId="77777777" w:rsidR="00684138" w:rsidRPr="00B1467F" w:rsidRDefault="00684138" w:rsidP="00684138">
      <w:pPr>
        <w:ind w:right="-144"/>
        <w:jc w:val="both"/>
        <w:rPr>
          <w:rFonts w:ascii="Trebuchet MS" w:hAnsi="Trebuchet MS"/>
        </w:rPr>
      </w:pPr>
      <w:r w:rsidRPr="00B1467F">
        <w:rPr>
          <w:rFonts w:ascii="Trebuchet MS" w:hAnsi="Trebuchet MS"/>
        </w:rPr>
        <w:tab/>
        <w:t>Estas preguntas se responden desde diversos niveles de reflexión y explicitación del proyecto curricular.  Para este documento se seleccionaron los siguientes componentes sin que el orden de sus enunciados implique jerarquía o prioridad, la cual será establecida por cada jurisdicción.</w:t>
      </w:r>
    </w:p>
    <w:p w14:paraId="5814E6AF"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 xml:space="preserve">Perfil del sujeto/persona que se forma: Permite establecer  rasgos característicos que se buscan promover a través de los procesos  de </w:t>
      </w:r>
      <w:r w:rsidRPr="00B1467F">
        <w:rPr>
          <w:rFonts w:ascii="Trebuchet MS" w:hAnsi="Trebuchet MS"/>
        </w:rPr>
        <w:tab/>
        <w:t>enseñanza y aprendizaje. Responde a la pregunta respecto de qué sujeto / persona se forma. Este perfil puede ser definido en término objetivos, capacidades o competencias. Implica la adopción de valores aceptados en la comunidad. En cada  caso, para la elaboración de este componente se deberá respetar el artículo 6to. de la Ley Federal de Educación, la respectiva Constitución  Provincial,  la  Ley Provincial de Educación, y las Recomendaciones emanadas del CFCyE.</w:t>
      </w:r>
    </w:p>
    <w:p w14:paraId="34E29DE5"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Fundamentos: Explicitan el  por qué y  el  para  qué  enseñar y aprender desde concepciones   filosóficas,   antropológicas,  sociológicas   y epistemológicas. Son las fuentes del proyecto educativo.  Tendrán como centro la búsqueda de mejoramiento de la condición y calidad de vida de todas las   personas.  Enmarcan   las tendencias</w:t>
      </w:r>
      <w:r w:rsidRPr="00B1467F">
        <w:rPr>
          <w:rFonts w:ascii="Trebuchet MS" w:hAnsi="Trebuchet MS"/>
          <w:b/>
        </w:rPr>
        <w:t xml:space="preserve">  </w:t>
      </w:r>
      <w:r w:rsidRPr="00B1467F">
        <w:rPr>
          <w:rFonts w:ascii="Trebuchet MS" w:hAnsi="Trebuchet MS"/>
        </w:rPr>
        <w:t xml:space="preserve">deseadas  de desarrollo ético, político, social,  económico, científico y  tecnológico, en la política federal  y  en  las específicas  de una provincia o de la Municipalidad de la Ciudad  de  Buenos  Aires. Son  políticos  en  términos de </w:t>
      </w:r>
      <w:r w:rsidRPr="00B1467F">
        <w:rPr>
          <w:rFonts w:ascii="Trebuchet MS" w:hAnsi="Trebuchet MS"/>
        </w:rPr>
        <w:lastRenderedPageBreak/>
        <w:t>enunciados de principios   rectores  y  en  términos  de  estrategias  en  juego. Serán lo suficientemente   amplios  y   consensuados para  facilitar la existencia de proyectos   educativos  de largo plazo, que trasciendan la acción de una gestión de gobierno.</w:t>
      </w:r>
    </w:p>
    <w:p w14:paraId="74D01741" w14:textId="77777777" w:rsidR="00684138" w:rsidRPr="00B1467F" w:rsidRDefault="00684138" w:rsidP="00684138">
      <w:pPr>
        <w:ind w:right="-144"/>
        <w:jc w:val="both"/>
        <w:rPr>
          <w:rFonts w:ascii="Trebuchet MS" w:hAnsi="Trebuchet MS"/>
        </w:rPr>
      </w:pPr>
    </w:p>
    <w:p w14:paraId="6E191A3D"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Elementos diagnósticos:  Se refiere  a  los   elementos  que  se obtienen mediante un proceso constante de recolección, sistematización y análisis de información que permiten contestar la pregunta ¿en qué situación se enseña y se aprende? Al proponerse un proyecto educativo es importante</w:t>
      </w:r>
      <w:r w:rsidRPr="00B1467F">
        <w:rPr>
          <w:rFonts w:ascii="Trebuchet MS" w:hAnsi="Trebuchet MS"/>
        </w:rPr>
        <w:tab/>
        <w:t>conocer las condiciones en las cuales éste se desarrolla. Estos elementos contribuyen  a  explicitar  los puntos  de  partida  del  proyecto  y  a  su actualización continua. Aportan información para responder mejor las demás preguntas incluidas en 2.1.</w:t>
      </w:r>
    </w:p>
    <w:p w14:paraId="5410794A"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Los  contenidos   propuestos: Responden  a  la pregunta ¿qué enseñar y aprender?. Presentan  la  selección  de conceptos, procedimientos, valores y actitudes  que  en   un   momento   determinado   se  considera  que  deben  ser aprendidos  y enseñados en el  sistema   educativo. Especifican,   reorganizan, profundizan y complementan los CBC, teniendo en cuenta la Recomendación Nro. 26/92 del CFCyE.</w:t>
      </w:r>
    </w:p>
    <w:p w14:paraId="1709F1B7"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 xml:space="preserve">Proyecto  pedagógico-didáctico:  Se  ocupa  de  lo  que suele denominarse   el triángulo  didáctico, es decir de la relación docente-contenido-alumno. Enuncia las bases o fundamentos pedagógicos que se adoptan para la configuración de ese  triángulo  en  un  contexto  socio-cultural. Considera la  diversidad  de los puntos  de  partida  y  prevé fases  o  etapas  </w:t>
      </w:r>
      <w:r w:rsidRPr="00B1467F">
        <w:rPr>
          <w:rFonts w:ascii="Trebuchet MS" w:hAnsi="Trebuchet MS"/>
        </w:rPr>
        <w:tab/>
        <w:t>progresivas en el desarrollo</w:t>
      </w:r>
      <w:r>
        <w:rPr>
          <w:rFonts w:ascii="Trebuchet MS" w:hAnsi="Trebuchet MS"/>
        </w:rPr>
        <w:t xml:space="preserve"> </w:t>
      </w:r>
      <w:r w:rsidRPr="00B1467F">
        <w:rPr>
          <w:rFonts w:ascii="Trebuchet MS" w:hAnsi="Trebuchet MS"/>
        </w:rPr>
        <w:t xml:space="preserve">del proyecto. Especifica la concepción de </w:t>
      </w:r>
      <w:r w:rsidRPr="00B1467F">
        <w:rPr>
          <w:rFonts w:ascii="Trebuchet MS" w:hAnsi="Trebuchet MS"/>
        </w:rPr>
        <w:tab/>
        <w:t>alumno (a quién se enseña),  el  perfil del docente (quiénes enseñan),  y  las  estrategias  de enseñanza  o Intervenciones pedagógicas dese</w:t>
      </w:r>
      <w:r w:rsidRPr="00B1467F">
        <w:rPr>
          <w:rFonts w:ascii="Trebuchet MS" w:hAnsi="Trebuchet MS"/>
        </w:rPr>
        <w:tab/>
        <w:t>(cómo enseñar  para lograr  aprendizajes  efectivos, en relación   con  los contenidos propuestos). Especifica     también  pautas de evaluación (cómo saber si lo que se enseña y aprende es</w:t>
      </w:r>
      <w:r>
        <w:rPr>
          <w:rFonts w:ascii="Trebuchet MS" w:hAnsi="Trebuchet MS"/>
        </w:rPr>
        <w:t xml:space="preserve"> </w:t>
      </w:r>
      <w:r w:rsidRPr="00B1467F">
        <w:rPr>
          <w:rFonts w:ascii="Trebuchet MS" w:hAnsi="Trebuchet MS"/>
        </w:rPr>
        <w:t>lo deseado y por qué) .</w:t>
      </w:r>
    </w:p>
    <w:p w14:paraId="738AA72F" w14:textId="77777777" w:rsidR="00684138" w:rsidRPr="00B1467F" w:rsidRDefault="00684138" w:rsidP="00684138">
      <w:pPr>
        <w:numPr>
          <w:ilvl w:val="0"/>
          <w:numId w:val="2"/>
        </w:numPr>
        <w:spacing w:after="0" w:line="240" w:lineRule="auto"/>
        <w:ind w:right="-144"/>
        <w:jc w:val="both"/>
        <w:rPr>
          <w:rFonts w:ascii="Trebuchet MS" w:hAnsi="Trebuchet MS"/>
        </w:rPr>
      </w:pPr>
      <w:r w:rsidRPr="00B1467F">
        <w:rPr>
          <w:rFonts w:ascii="Trebuchet MS" w:hAnsi="Trebuchet MS"/>
        </w:rPr>
        <w:t xml:space="preserve">Encuadre institucional: La unidad fundamental de especificación del </w:t>
      </w:r>
      <w:r w:rsidRPr="00B1467F">
        <w:rPr>
          <w:rFonts w:ascii="Trebuchet MS" w:hAnsi="Trebuchet MS"/>
        </w:rPr>
        <w:tab/>
        <w:t xml:space="preserve">proyecto educativo es la institución educativa. EI encuadre institucional </w:t>
      </w:r>
      <w:r w:rsidRPr="00B1467F">
        <w:rPr>
          <w:rFonts w:ascii="Trebuchet MS" w:hAnsi="Trebuchet MS"/>
        </w:rPr>
        <w:tab/>
        <w:t xml:space="preserve">define las características que se consideran  imprescindibles que compartan todas las instituciones que aplicarán un mismo Diseño Curricular y permite definir pautas para elaborar Proyectos </w:t>
      </w:r>
      <w:r>
        <w:rPr>
          <w:rFonts w:ascii="Trebuchet MS" w:hAnsi="Trebuchet MS"/>
        </w:rPr>
        <w:t>I</w:t>
      </w:r>
      <w:r w:rsidRPr="00B1467F">
        <w:rPr>
          <w:rFonts w:ascii="Trebuchet MS" w:hAnsi="Trebuchet MS"/>
        </w:rPr>
        <w:t xml:space="preserve">nstitucionales. </w:t>
      </w:r>
      <w:r w:rsidRPr="00B1467F">
        <w:rPr>
          <w:rFonts w:ascii="Trebuchet MS" w:hAnsi="Trebuchet MS"/>
        </w:rPr>
        <w:tab/>
        <w:t xml:space="preserve">Contribuye a responder a la pregunta en dónde se enseña. Define los </w:t>
      </w:r>
      <w:r w:rsidRPr="00B1467F">
        <w:rPr>
          <w:rFonts w:ascii="Trebuchet MS" w:hAnsi="Trebuchet MS"/>
        </w:rPr>
        <w:tab/>
        <w:t xml:space="preserve">roles y las funciones de los integrantes de las instituciones, la </w:t>
      </w:r>
      <w:r w:rsidRPr="00B1467F">
        <w:rPr>
          <w:rFonts w:ascii="Trebuchet MS" w:hAnsi="Trebuchet MS"/>
        </w:rPr>
        <w:tab/>
        <w:t>organización de los tiempos y espacios de trabajo entre alumnos y docentes y entre grupos de pares, y todas las demás cuestiones que en cada caso se consideren pertinentes.</w:t>
      </w:r>
    </w:p>
    <w:p w14:paraId="293CAEA3" w14:textId="77777777" w:rsidR="00684138" w:rsidRPr="00B1467F" w:rsidRDefault="00684138" w:rsidP="00684138">
      <w:pPr>
        <w:ind w:right="-144"/>
        <w:jc w:val="both"/>
        <w:rPr>
          <w:rFonts w:ascii="Trebuchet MS" w:hAnsi="Trebuchet MS"/>
        </w:rPr>
      </w:pPr>
    </w:p>
    <w:p w14:paraId="180460BC" w14:textId="77777777" w:rsidR="00684138" w:rsidRPr="00B1467F" w:rsidRDefault="00684138" w:rsidP="00684138">
      <w:pPr>
        <w:ind w:right="-144"/>
        <w:jc w:val="both"/>
        <w:rPr>
          <w:rFonts w:ascii="Trebuchet MS" w:hAnsi="Trebuchet MS"/>
        </w:rPr>
      </w:pPr>
      <w:r w:rsidRPr="00B1467F">
        <w:rPr>
          <w:rFonts w:ascii="Trebuchet MS" w:hAnsi="Trebuchet MS"/>
        </w:rPr>
        <w:t>2.2.</w:t>
      </w:r>
      <w:r w:rsidRPr="00B1467F">
        <w:rPr>
          <w:rFonts w:ascii="Trebuchet MS" w:hAnsi="Trebuchet MS"/>
        </w:rPr>
        <w:tab/>
        <w:t xml:space="preserve">En razón de las prerrogativas legales vigentes los Diseños Curriculares Provinciales y de la Municipalidad de la Ciudad de Buenos Aires adoptarán el formato, la organización en capítulos y demás características que en cada caso  se considere más conveniente para dar contenido a sus particulares respuestas  a las preguntas formuladas y para la presentación de los componentes   curriculares; respetando, como pautas de unidad nacional, lo dispuesto por la Ley Federal de Educación y los acuerdos que para su aplicación se establezcan en el Consejo Federal de Cultura y Educación. </w:t>
      </w:r>
    </w:p>
    <w:p w14:paraId="7AFFC4A4" w14:textId="77777777" w:rsidR="00684138" w:rsidRPr="00B1467F" w:rsidRDefault="00684138" w:rsidP="00684138">
      <w:pPr>
        <w:ind w:right="-144"/>
        <w:jc w:val="both"/>
        <w:rPr>
          <w:rFonts w:ascii="Trebuchet MS" w:hAnsi="Trebuchet MS"/>
        </w:rPr>
      </w:pPr>
    </w:p>
    <w:p w14:paraId="4127B832" w14:textId="77777777" w:rsidR="00684138" w:rsidRPr="00B1467F" w:rsidRDefault="00684138" w:rsidP="00684138">
      <w:pPr>
        <w:numPr>
          <w:ilvl w:val="0"/>
          <w:numId w:val="3"/>
        </w:numPr>
        <w:spacing w:after="0" w:line="240" w:lineRule="auto"/>
        <w:ind w:right="-144"/>
        <w:jc w:val="both"/>
        <w:rPr>
          <w:rFonts w:ascii="Trebuchet MS" w:hAnsi="Trebuchet MS"/>
        </w:rPr>
      </w:pPr>
      <w:r w:rsidRPr="00B1467F">
        <w:rPr>
          <w:rFonts w:ascii="Trebuchet MS" w:hAnsi="Trebuchet MS"/>
        </w:rPr>
        <w:t>Definirán sus criterios de organización de contenidos manteniendo las siguientes pautas comunes.</w:t>
      </w:r>
    </w:p>
    <w:p w14:paraId="2BD2304E" w14:textId="77777777" w:rsidR="00684138" w:rsidRPr="00B1467F" w:rsidRDefault="00684138" w:rsidP="00684138">
      <w:pPr>
        <w:ind w:right="-144"/>
        <w:jc w:val="both"/>
        <w:rPr>
          <w:rFonts w:ascii="Trebuchet MS" w:hAnsi="Trebuchet MS"/>
        </w:rPr>
      </w:pPr>
    </w:p>
    <w:p w14:paraId="3993E785" w14:textId="77777777" w:rsidR="00684138" w:rsidRPr="00B1467F" w:rsidRDefault="00684138" w:rsidP="00684138">
      <w:pPr>
        <w:ind w:right="-144"/>
        <w:jc w:val="both"/>
        <w:rPr>
          <w:rFonts w:ascii="Trebuchet MS" w:hAnsi="Trebuchet MS"/>
        </w:rPr>
      </w:pPr>
      <w:r w:rsidRPr="00B1467F">
        <w:rPr>
          <w:rFonts w:ascii="Trebuchet MS" w:hAnsi="Trebuchet MS"/>
        </w:rPr>
        <w:t xml:space="preserve">Los Diseños Curriculares de las provincias y de la Municipalidad de la Ciudad de Buenos Aires fijarán una organización de contenidos priorizando los criterios que consideren más adecuados: epistemológico - referido a la adopción de disciplinas y/o áreas -; pedagógico-didáctico - referido a </w:t>
      </w:r>
      <w:r w:rsidRPr="00B1467F">
        <w:rPr>
          <w:rFonts w:ascii="Trebuchet MS" w:hAnsi="Trebuchet MS"/>
        </w:rPr>
        <w:lastRenderedPageBreak/>
        <w:t>diversas modalidades que se adopten para la promoción de los procesos de enseñanza-aprendizaje:   horas de clase, talleres, talleres de integración, horas para prácticas-; mixto-; u otro.</w:t>
      </w:r>
    </w:p>
    <w:p w14:paraId="7A25A238" w14:textId="77777777" w:rsidR="00684138" w:rsidRPr="00B1467F" w:rsidRDefault="00684138" w:rsidP="00684138">
      <w:pPr>
        <w:ind w:right="-144"/>
        <w:jc w:val="both"/>
        <w:rPr>
          <w:rFonts w:ascii="Trebuchet MS" w:hAnsi="Trebuchet MS"/>
        </w:rPr>
      </w:pPr>
    </w:p>
    <w:p w14:paraId="10CD346F" w14:textId="77777777" w:rsidR="00684138" w:rsidRPr="00B1467F" w:rsidRDefault="00684138" w:rsidP="00684138">
      <w:pPr>
        <w:ind w:right="-144"/>
        <w:jc w:val="both"/>
        <w:rPr>
          <w:rFonts w:ascii="Trebuchet MS" w:hAnsi="Trebuchet MS"/>
        </w:rPr>
      </w:pPr>
      <w:r w:rsidRPr="00B1467F">
        <w:rPr>
          <w:rFonts w:ascii="Trebuchet MS" w:hAnsi="Trebuchet MS"/>
        </w:rPr>
        <w:tab/>
        <w:t>Para afianzar los procesos de mejoramiento de la calidad  de la educación en aras  de  la formación  integral  de  las personas,  respetando  la diversidad entre las opciones  que realicen  las  distintas  provincias  y  la Municipalidad de la Ciudad de Buenos Aires se considera oportuno  que  todos  los Diseños  Curriculares  del  país adopten las siguientes pautas comunes para la organización  de  sus  contenidos.</w:t>
      </w:r>
    </w:p>
    <w:p w14:paraId="2B6143FE" w14:textId="77777777" w:rsidR="00684138" w:rsidRPr="00B1467F" w:rsidRDefault="00684138" w:rsidP="00684138">
      <w:pPr>
        <w:ind w:right="-144"/>
        <w:jc w:val="both"/>
        <w:rPr>
          <w:rFonts w:ascii="Trebuchet MS" w:hAnsi="Trebuchet MS"/>
        </w:rPr>
      </w:pPr>
    </w:p>
    <w:p w14:paraId="4D7A2D8E" w14:textId="77777777" w:rsidR="00684138" w:rsidRPr="00B1467F" w:rsidRDefault="00684138" w:rsidP="00684138">
      <w:pPr>
        <w:ind w:right="-144"/>
        <w:jc w:val="both"/>
        <w:rPr>
          <w:rFonts w:ascii="Trebuchet MS" w:hAnsi="Trebuchet MS"/>
        </w:rPr>
      </w:pPr>
      <w:r w:rsidRPr="00B1467F">
        <w:rPr>
          <w:rFonts w:ascii="Trebuchet MS" w:hAnsi="Trebuchet MS"/>
        </w:rPr>
        <w:t xml:space="preserve">3.1. </w:t>
      </w:r>
      <w:r w:rsidRPr="00B1467F">
        <w:rPr>
          <w:rFonts w:ascii="Trebuchet MS" w:hAnsi="Trebuchet MS"/>
        </w:rPr>
        <w:tab/>
        <w:t>Preverán una carga horaria para el tratamiento de los contenidos correspondientes  a estos campos fundamentales: lengua, matemática,   ciencias naturales, ciencias sociales y tecnología, área estético expresiva y físico-deportiva, desde el nivel inicial, a todo lo largo de la EGB y durante la Polimodal, cualquiera sea la orientación por la que los  alumnos opten.</w:t>
      </w:r>
    </w:p>
    <w:p w14:paraId="633288F6" w14:textId="77777777" w:rsidR="00684138" w:rsidRPr="00B1467F" w:rsidRDefault="00684138" w:rsidP="00684138">
      <w:pPr>
        <w:ind w:right="-144"/>
        <w:jc w:val="both"/>
        <w:rPr>
          <w:rFonts w:ascii="Trebuchet MS" w:hAnsi="Trebuchet MS"/>
        </w:rPr>
      </w:pPr>
    </w:p>
    <w:p w14:paraId="24BD202F" w14:textId="77777777" w:rsidR="00684138" w:rsidRPr="00B1467F" w:rsidRDefault="00684138" w:rsidP="00684138">
      <w:pPr>
        <w:ind w:right="-144"/>
        <w:jc w:val="both"/>
        <w:rPr>
          <w:rFonts w:ascii="Trebuchet MS" w:hAnsi="Trebuchet MS"/>
        </w:rPr>
      </w:pPr>
      <w:r w:rsidRPr="00B1467F">
        <w:rPr>
          <w:rFonts w:ascii="Trebuchet MS" w:hAnsi="Trebuchet MS"/>
        </w:rPr>
        <w:t xml:space="preserve">3.2. </w:t>
      </w:r>
      <w:r w:rsidRPr="00B1467F">
        <w:rPr>
          <w:rFonts w:ascii="Trebuchet MS" w:hAnsi="Trebuchet MS"/>
        </w:rPr>
        <w:tab/>
        <w:t>Priorizarán la apropiación y el desarrollo de competencias de lengua y matemática en el último año del nivel inicial y en el primero y segundo ciclo de la EGB y desarrollarán estrategias para asegurar su integración y afianzamiento a través del trabajo pedagógico-didáctico con los contenidos de otras áreas y con los contenidos transversales, desde el nivel inicial hasta la finalización del Polimodal, cualquiera sea la orientación por la que los alumnos opten.</w:t>
      </w:r>
    </w:p>
    <w:p w14:paraId="06886440" w14:textId="77777777" w:rsidR="00684138" w:rsidRPr="00B1467F" w:rsidRDefault="00684138" w:rsidP="00684138">
      <w:pPr>
        <w:ind w:right="-144"/>
        <w:jc w:val="both"/>
        <w:rPr>
          <w:rFonts w:ascii="Trebuchet MS" w:hAnsi="Trebuchet MS"/>
        </w:rPr>
      </w:pPr>
    </w:p>
    <w:p w14:paraId="397A8F11" w14:textId="77777777" w:rsidR="00684138" w:rsidRPr="00B1467F" w:rsidRDefault="00684138" w:rsidP="00684138">
      <w:pPr>
        <w:ind w:right="-144"/>
        <w:jc w:val="both"/>
        <w:rPr>
          <w:rFonts w:ascii="Trebuchet MS" w:hAnsi="Trebuchet MS"/>
        </w:rPr>
      </w:pPr>
    </w:p>
    <w:p w14:paraId="2DCF5246" w14:textId="77777777" w:rsidR="00684138" w:rsidRPr="00B1467F" w:rsidRDefault="00684138" w:rsidP="00684138">
      <w:pPr>
        <w:ind w:right="-144"/>
        <w:jc w:val="both"/>
        <w:rPr>
          <w:rFonts w:ascii="Trebuchet MS" w:hAnsi="Trebuchet MS"/>
        </w:rPr>
      </w:pPr>
      <w:r w:rsidRPr="00B1467F">
        <w:rPr>
          <w:rFonts w:ascii="Trebuchet MS" w:hAnsi="Trebuchet MS"/>
        </w:rPr>
        <w:t xml:space="preserve">3.3. </w:t>
      </w:r>
      <w:r w:rsidRPr="00B1467F">
        <w:rPr>
          <w:rFonts w:ascii="Trebuchet MS" w:hAnsi="Trebuchet MS"/>
        </w:rPr>
        <w:tab/>
        <w:t>En las zonas de bilingüismo deberán preverse desde el nivel inicial programas especiales de lengua materna de acuerdo con el art. 34 de la Ley Federal de Educación, que atiendan a la conservación y enriquecimiento del patrimonio cultural y lingüístico de los diferentes grupos humanos autóctonos.</w:t>
      </w:r>
    </w:p>
    <w:p w14:paraId="05940BC5" w14:textId="77777777" w:rsidR="00684138" w:rsidRPr="00B1467F" w:rsidRDefault="00684138" w:rsidP="00684138">
      <w:pPr>
        <w:ind w:right="-144"/>
        <w:jc w:val="both"/>
        <w:rPr>
          <w:rFonts w:ascii="Trebuchet MS" w:hAnsi="Trebuchet MS"/>
        </w:rPr>
      </w:pPr>
    </w:p>
    <w:p w14:paraId="1B942ADB" w14:textId="77777777" w:rsidR="00684138" w:rsidRPr="00B1467F" w:rsidRDefault="00684138" w:rsidP="00684138">
      <w:pPr>
        <w:ind w:right="-144"/>
        <w:jc w:val="both"/>
        <w:rPr>
          <w:rFonts w:ascii="Trebuchet MS" w:hAnsi="Trebuchet MS"/>
        </w:rPr>
      </w:pPr>
      <w:r w:rsidRPr="00B1467F">
        <w:rPr>
          <w:rFonts w:ascii="Trebuchet MS" w:hAnsi="Trebuchet MS"/>
        </w:rPr>
        <w:t>3.4.</w:t>
      </w:r>
      <w:r w:rsidRPr="00B1467F">
        <w:rPr>
          <w:rFonts w:ascii="Trebuchet MS" w:hAnsi="Trebuchet MS"/>
        </w:rPr>
        <w:tab/>
        <w:t xml:space="preserve"> Promoverán la inclusión de un tiempo dedicado a la iniciación en el aprendizaje de una lengua extranjera por lo menos a partir del segundo ciclo de la EGB.</w:t>
      </w:r>
    </w:p>
    <w:p w14:paraId="1E3CE66F" w14:textId="77777777" w:rsidR="00684138" w:rsidRPr="00B1467F" w:rsidRDefault="00684138" w:rsidP="00684138">
      <w:pPr>
        <w:ind w:right="-144"/>
        <w:jc w:val="both"/>
        <w:rPr>
          <w:rFonts w:ascii="Trebuchet MS" w:hAnsi="Trebuchet MS"/>
        </w:rPr>
      </w:pPr>
    </w:p>
    <w:p w14:paraId="2160DFC2" w14:textId="77777777" w:rsidR="00684138" w:rsidRPr="00B1467F" w:rsidRDefault="00684138" w:rsidP="00684138">
      <w:pPr>
        <w:ind w:right="-144"/>
        <w:jc w:val="both"/>
        <w:rPr>
          <w:rFonts w:ascii="Trebuchet MS" w:hAnsi="Trebuchet MS"/>
        </w:rPr>
      </w:pPr>
    </w:p>
    <w:p w14:paraId="1C74C821" w14:textId="77777777" w:rsidR="00684138" w:rsidRPr="00B1467F" w:rsidRDefault="00684138" w:rsidP="00684138">
      <w:pPr>
        <w:ind w:right="-144"/>
        <w:jc w:val="both"/>
        <w:rPr>
          <w:rFonts w:ascii="Trebuchet MS" w:hAnsi="Trebuchet MS"/>
        </w:rPr>
      </w:pPr>
      <w:r w:rsidRPr="00B1467F">
        <w:rPr>
          <w:rFonts w:ascii="Trebuchet MS" w:hAnsi="Trebuchet MS"/>
        </w:rPr>
        <w:t>4.</w:t>
      </w:r>
      <w:r w:rsidRPr="00B1467F">
        <w:rPr>
          <w:rFonts w:ascii="Trebuchet MS" w:hAnsi="Trebuchet MS"/>
        </w:rPr>
        <w:tab/>
        <w:t>Incluirán propuestas de " contenidos transversales".</w:t>
      </w:r>
    </w:p>
    <w:p w14:paraId="472E6BBC" w14:textId="77777777" w:rsidR="00684138" w:rsidRPr="00B1467F" w:rsidRDefault="00684138" w:rsidP="00684138">
      <w:pPr>
        <w:ind w:right="-144"/>
        <w:jc w:val="both"/>
        <w:rPr>
          <w:rFonts w:ascii="Trebuchet MS" w:hAnsi="Trebuchet MS"/>
        </w:rPr>
      </w:pPr>
    </w:p>
    <w:p w14:paraId="5AE7EBA7" w14:textId="77777777" w:rsidR="00684138" w:rsidRPr="00B1467F" w:rsidRDefault="00684138" w:rsidP="00684138">
      <w:pPr>
        <w:ind w:right="-144"/>
        <w:jc w:val="both"/>
        <w:rPr>
          <w:rFonts w:ascii="Trebuchet MS" w:hAnsi="Trebuchet MS"/>
        </w:rPr>
      </w:pPr>
      <w:r w:rsidRPr="00B1467F">
        <w:rPr>
          <w:rFonts w:ascii="Trebuchet MS" w:hAnsi="Trebuchet MS"/>
        </w:rPr>
        <w:tab/>
        <w:t>Los  contenidos  transversales son aquellos que recogen demandas y</w:t>
      </w:r>
    </w:p>
    <w:p w14:paraId="0E485624" w14:textId="77777777" w:rsidR="00684138" w:rsidRPr="00B1467F" w:rsidRDefault="00684138" w:rsidP="00684138">
      <w:pPr>
        <w:ind w:right="-144"/>
        <w:jc w:val="both"/>
        <w:rPr>
          <w:rFonts w:ascii="Trebuchet MS" w:hAnsi="Trebuchet MS"/>
        </w:rPr>
      </w:pPr>
      <w:r w:rsidRPr="00B1467F">
        <w:rPr>
          <w:rFonts w:ascii="Trebuchet MS" w:hAnsi="Trebuchet MS"/>
        </w:rPr>
        <w:t>problemáticas sociales, comunitarias y/o laborales relacionadas con temas, procedimientos y/o actitudes de interés general.</w:t>
      </w:r>
    </w:p>
    <w:p w14:paraId="081D48D9" w14:textId="77777777" w:rsidR="00684138" w:rsidRPr="00B1467F" w:rsidRDefault="00684138" w:rsidP="00684138">
      <w:pPr>
        <w:ind w:right="-144"/>
        <w:jc w:val="both"/>
        <w:rPr>
          <w:rFonts w:ascii="Trebuchet MS" w:hAnsi="Trebuchet MS"/>
        </w:rPr>
      </w:pPr>
    </w:p>
    <w:p w14:paraId="66804EEC"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ab/>
        <w:t>Generalmente su tratamiento requiere un  encuadre ético que desarrolle actitudes cuidadosas y de valoración hacia la propia persona, la comunidad y el ambiente natural. Requieren del aporte de distintas disciplinas y de una lógica espiralada, ya que pueden ser  abordados con distintos  niveles  de complejidad y profundidad según los saberes previos, los intereses y otras cuestiones que sólo es posible precisar en el nivel de cada institución escolar.</w:t>
      </w:r>
    </w:p>
    <w:p w14:paraId="6360A65F" w14:textId="77777777" w:rsidR="00684138" w:rsidRPr="00B1467F" w:rsidRDefault="00684138" w:rsidP="00684138">
      <w:pPr>
        <w:ind w:right="-144"/>
        <w:jc w:val="both"/>
        <w:rPr>
          <w:rFonts w:ascii="Trebuchet MS" w:hAnsi="Trebuchet MS"/>
        </w:rPr>
      </w:pPr>
    </w:p>
    <w:p w14:paraId="0DDB8745"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 Por eso parece conveniente que en el Diseño Curricular, los contenidos transversales, se encuentren clara y diferenciadamente especificados, aunque luego se trabaje en los horarios previstos para áreas o disciplinas, o en talleres interdisciplinarios, o a través de proyectos  especiales.</w:t>
      </w:r>
    </w:p>
    <w:p w14:paraId="39E1261A" w14:textId="77777777" w:rsidR="00684138" w:rsidRPr="00B1467F" w:rsidRDefault="00684138" w:rsidP="00684138">
      <w:pPr>
        <w:ind w:right="-144"/>
        <w:jc w:val="both"/>
        <w:rPr>
          <w:rFonts w:ascii="Trebuchet MS" w:hAnsi="Trebuchet MS"/>
        </w:rPr>
      </w:pPr>
    </w:p>
    <w:p w14:paraId="0D7F8A97" w14:textId="77777777" w:rsidR="00684138" w:rsidRPr="00B1467F" w:rsidRDefault="00684138" w:rsidP="00684138">
      <w:pPr>
        <w:ind w:right="-144"/>
        <w:jc w:val="both"/>
        <w:rPr>
          <w:rFonts w:ascii="Trebuchet MS" w:hAnsi="Trebuchet MS"/>
        </w:rPr>
      </w:pPr>
      <w:r w:rsidRPr="00B1467F">
        <w:rPr>
          <w:rFonts w:ascii="Trebuchet MS" w:hAnsi="Trebuchet MS"/>
        </w:rPr>
        <w:t>5.</w:t>
      </w:r>
      <w:r w:rsidRPr="00B1467F">
        <w:rPr>
          <w:rFonts w:ascii="Trebuchet MS" w:hAnsi="Trebuchet MS"/>
        </w:rPr>
        <w:tab/>
        <w:t xml:space="preserve">Contemplarán igual carga horaria mínima. </w:t>
      </w:r>
    </w:p>
    <w:p w14:paraId="70F47FD8" w14:textId="77777777" w:rsidR="00684138" w:rsidRPr="00B1467F" w:rsidRDefault="00684138" w:rsidP="00684138">
      <w:pPr>
        <w:ind w:right="-144"/>
        <w:jc w:val="both"/>
        <w:rPr>
          <w:rFonts w:ascii="Trebuchet MS" w:hAnsi="Trebuchet MS"/>
        </w:rPr>
      </w:pPr>
    </w:p>
    <w:p w14:paraId="6ED97C20" w14:textId="77777777" w:rsidR="00684138" w:rsidRPr="00B1467F" w:rsidRDefault="00684138" w:rsidP="00684138">
      <w:pPr>
        <w:ind w:right="-144"/>
        <w:jc w:val="both"/>
        <w:rPr>
          <w:rFonts w:ascii="Trebuchet MS" w:hAnsi="Trebuchet MS"/>
        </w:rPr>
      </w:pPr>
      <w:r w:rsidRPr="00B1467F">
        <w:rPr>
          <w:rFonts w:ascii="Trebuchet MS" w:hAnsi="Trebuchet MS"/>
        </w:rPr>
        <w:tab/>
        <w:t>Se sabe que el tiempo de trabajo  pedagógico es una variable de importancia para garantizar una educación de calidad y promover la equidad. Los tiempos actualmente destinados al mismo en la Argentina son considerados insuficientes para responder a las exigencias del siglo XXI.</w:t>
      </w:r>
    </w:p>
    <w:p w14:paraId="287BBECE" w14:textId="77777777" w:rsidR="00684138" w:rsidRPr="00B1467F" w:rsidRDefault="00684138" w:rsidP="00684138">
      <w:pPr>
        <w:ind w:right="-144"/>
        <w:jc w:val="both"/>
        <w:rPr>
          <w:rFonts w:ascii="Trebuchet MS" w:hAnsi="Trebuchet MS"/>
        </w:rPr>
      </w:pPr>
    </w:p>
    <w:p w14:paraId="2E539CF5" w14:textId="77777777" w:rsidR="00684138" w:rsidRPr="00B1467F" w:rsidRDefault="00684138" w:rsidP="00684138">
      <w:pPr>
        <w:ind w:right="-144"/>
        <w:jc w:val="both"/>
        <w:rPr>
          <w:rFonts w:ascii="Trebuchet MS" w:hAnsi="Trebuchet MS"/>
        </w:rPr>
      </w:pPr>
      <w:r w:rsidRPr="00B1467F">
        <w:rPr>
          <w:rFonts w:ascii="Trebuchet MS" w:hAnsi="Trebuchet MS"/>
        </w:rPr>
        <w:tab/>
        <w:t>Al mismo tiempo se sabe que incrementar los tiempos  de trabajo pedagógico sin variar significativamente la calidad de los contenidos y procesos puestos en juego, no garantiza aquel mejoramiento y promoción.</w:t>
      </w:r>
    </w:p>
    <w:p w14:paraId="58B93EB7" w14:textId="77777777" w:rsidR="00684138" w:rsidRPr="00B1467F" w:rsidRDefault="00684138" w:rsidP="00684138">
      <w:pPr>
        <w:ind w:right="-144"/>
        <w:jc w:val="both"/>
        <w:rPr>
          <w:rFonts w:ascii="Trebuchet MS" w:hAnsi="Trebuchet MS"/>
        </w:rPr>
      </w:pPr>
      <w:r w:rsidRPr="00B1467F">
        <w:rPr>
          <w:rFonts w:ascii="Trebuchet MS" w:hAnsi="Trebuchet MS"/>
        </w:rPr>
        <w:t>En consecuencia en este acuerdo se prioriza consolidar una carga horaria mínima indispensable, insistiendo en la necesidad de promover el incremento de los tiempos destinados al trabajo pedagógico paralelo a los procesos  de  adopción  de nuevos contenidos, métodos de enseñanza y prácticas institucionales.</w:t>
      </w:r>
    </w:p>
    <w:p w14:paraId="55A7D8E8" w14:textId="77777777" w:rsidR="00684138" w:rsidRPr="00B1467F" w:rsidRDefault="00684138" w:rsidP="00684138">
      <w:pPr>
        <w:ind w:right="-144"/>
        <w:jc w:val="both"/>
        <w:rPr>
          <w:rFonts w:ascii="Trebuchet MS" w:hAnsi="Trebuchet MS"/>
        </w:rPr>
      </w:pPr>
    </w:p>
    <w:p w14:paraId="233921BC" w14:textId="77777777" w:rsidR="00684138" w:rsidRPr="00B1467F" w:rsidRDefault="00684138" w:rsidP="00684138">
      <w:pPr>
        <w:ind w:right="-144"/>
        <w:jc w:val="both"/>
        <w:rPr>
          <w:rFonts w:ascii="Trebuchet MS" w:hAnsi="Trebuchet MS"/>
        </w:rPr>
      </w:pPr>
      <w:r w:rsidRPr="00B1467F">
        <w:rPr>
          <w:rFonts w:ascii="Trebuchet MS" w:hAnsi="Trebuchet MS"/>
        </w:rPr>
        <w:t>5.1.</w:t>
      </w:r>
      <w:r w:rsidRPr="00B1467F">
        <w:rPr>
          <w:rFonts w:ascii="Trebuchet MS" w:hAnsi="Trebuchet MS"/>
        </w:rPr>
        <w:tab/>
        <w:t xml:space="preserve"> Todos los Diseños Curriculares Provinciales  y  el de  la Municipalidad  de la Ciudad de Buenos Aires contemplarán igual carga horaria mínima,</w:t>
      </w:r>
      <w:r w:rsidRPr="00B1467F">
        <w:rPr>
          <w:rFonts w:ascii="Trebuchet MS" w:hAnsi="Trebuchet MS"/>
          <w:b/>
        </w:rPr>
        <w:t xml:space="preserve"> </w:t>
      </w:r>
      <w:r w:rsidRPr="00B1467F">
        <w:rPr>
          <w:rFonts w:ascii="Trebuchet MS" w:hAnsi="Trebuchet MS"/>
        </w:rPr>
        <w:t>estimada en función del  mínimo  tiempo  total que en cada provincia se dedicará al trabajo pedagógico con los alumnos. Las cargas horarias mínimas propuestas   para cada nivel no modifican la cantidad  de  tiempo  que  en  la  actualidad se  utiliza,  por lo cual no supone recursos presupuestarios adicionales.</w:t>
      </w:r>
    </w:p>
    <w:p w14:paraId="61D000E3" w14:textId="77777777" w:rsidR="00684138" w:rsidRPr="00B1467F" w:rsidRDefault="00684138" w:rsidP="00684138">
      <w:pPr>
        <w:ind w:right="-144"/>
        <w:jc w:val="both"/>
        <w:rPr>
          <w:rFonts w:ascii="Trebuchet MS" w:hAnsi="Trebuchet MS"/>
        </w:rPr>
      </w:pPr>
    </w:p>
    <w:p w14:paraId="03BEEB45" w14:textId="77777777" w:rsidR="00684138" w:rsidRPr="00B1467F" w:rsidRDefault="00684138" w:rsidP="00684138">
      <w:pPr>
        <w:ind w:right="-144"/>
        <w:jc w:val="both"/>
        <w:rPr>
          <w:rFonts w:ascii="Trebuchet MS" w:hAnsi="Trebuchet MS"/>
        </w:rPr>
      </w:pPr>
      <w:r w:rsidRPr="00B1467F">
        <w:rPr>
          <w:rFonts w:ascii="Trebuchet MS" w:hAnsi="Trebuchet MS"/>
        </w:rPr>
        <w:t>5.2.</w:t>
      </w:r>
      <w:r w:rsidRPr="00B1467F">
        <w:rPr>
          <w:rFonts w:ascii="Trebuchet MS" w:hAnsi="Trebuchet MS"/>
        </w:rPr>
        <w:tab/>
        <w:t>Para el Nivel Inicial se propone una  carga horaria mínima de 540 horas reloj anuales (3 horas diarias durante 180 días de clase).</w:t>
      </w:r>
    </w:p>
    <w:p w14:paraId="4E5471A2" w14:textId="77777777" w:rsidR="00684138" w:rsidRPr="00B1467F" w:rsidRDefault="00684138" w:rsidP="00684138">
      <w:pPr>
        <w:ind w:right="-144"/>
        <w:jc w:val="both"/>
        <w:rPr>
          <w:rFonts w:ascii="Trebuchet MS" w:hAnsi="Trebuchet MS"/>
        </w:rPr>
      </w:pPr>
    </w:p>
    <w:p w14:paraId="18983D34" w14:textId="77777777" w:rsidR="00684138" w:rsidRPr="00B1467F" w:rsidRDefault="00684138" w:rsidP="00684138">
      <w:pPr>
        <w:ind w:right="-144"/>
        <w:jc w:val="both"/>
        <w:rPr>
          <w:rFonts w:ascii="Trebuchet MS" w:hAnsi="Trebuchet MS"/>
        </w:rPr>
      </w:pPr>
      <w:r w:rsidRPr="00B1467F">
        <w:rPr>
          <w:rFonts w:ascii="Trebuchet MS" w:hAnsi="Trebuchet MS"/>
        </w:rPr>
        <w:t>5.3.</w:t>
      </w:r>
      <w:r w:rsidRPr="00B1467F">
        <w:rPr>
          <w:rFonts w:ascii="Trebuchet MS" w:hAnsi="Trebuchet MS"/>
        </w:rPr>
        <w:tab/>
        <w:t>Para la EGB se parte de una carga horaria mínima de 720 horas reloj anuales (4 horas diarias durante 180 días de clase), tendiendo a acercarse a las 900 horas anuales en el tercer ciclo (5 horas diarias durante 180 días de clase).</w:t>
      </w:r>
    </w:p>
    <w:p w14:paraId="2370B634" w14:textId="77777777" w:rsidR="00684138" w:rsidRPr="00B1467F" w:rsidRDefault="00684138" w:rsidP="00684138">
      <w:pPr>
        <w:ind w:right="-144"/>
        <w:jc w:val="both"/>
        <w:rPr>
          <w:rFonts w:ascii="Trebuchet MS" w:hAnsi="Trebuchet MS"/>
        </w:rPr>
      </w:pPr>
    </w:p>
    <w:p w14:paraId="360AB937"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5.4.</w:t>
      </w:r>
      <w:r w:rsidRPr="00B1467F">
        <w:rPr>
          <w:rFonts w:ascii="Trebuchet MS" w:hAnsi="Trebuchet MS"/>
        </w:rPr>
        <w:tab/>
        <w:t>Para el Nivel Polimodal se parte de una carga horaria mínima de 900 horas reloj  anuales  y  la  promoción  de  una  carga horaria  mínima  de 1.080 horas anuales en el mediano plazo (6 horas diarias durante 180 días de clase).</w:t>
      </w:r>
    </w:p>
    <w:p w14:paraId="54704207" w14:textId="77777777" w:rsidR="00684138" w:rsidRPr="00B1467F" w:rsidRDefault="00684138" w:rsidP="00684138">
      <w:pPr>
        <w:ind w:right="-144"/>
        <w:jc w:val="both"/>
        <w:rPr>
          <w:rFonts w:ascii="Trebuchet MS" w:hAnsi="Trebuchet MS"/>
        </w:rPr>
      </w:pPr>
    </w:p>
    <w:p w14:paraId="71A1F895" w14:textId="77777777" w:rsidR="00684138" w:rsidRPr="00B1467F" w:rsidRDefault="00684138" w:rsidP="00684138">
      <w:pPr>
        <w:ind w:right="-144"/>
        <w:jc w:val="both"/>
        <w:rPr>
          <w:rFonts w:ascii="Trebuchet MS" w:hAnsi="Trebuchet MS"/>
        </w:rPr>
      </w:pPr>
      <w:r w:rsidRPr="00B1467F">
        <w:rPr>
          <w:rFonts w:ascii="Trebuchet MS" w:hAnsi="Trebuchet MS"/>
        </w:rPr>
        <w:t>5.5.</w:t>
      </w:r>
      <w:r w:rsidRPr="00B1467F">
        <w:rPr>
          <w:rFonts w:ascii="Trebuchet MS" w:hAnsi="Trebuchet MS"/>
        </w:rPr>
        <w:tab/>
        <w:t>Las metas acordadas (5.3 y 5.4) supondrán recursos  presupuestarios específicos.</w:t>
      </w:r>
    </w:p>
    <w:p w14:paraId="6DCA5780" w14:textId="77777777" w:rsidR="00684138" w:rsidRPr="00B1467F" w:rsidRDefault="00684138" w:rsidP="00684138">
      <w:pPr>
        <w:ind w:right="-144"/>
        <w:jc w:val="both"/>
        <w:rPr>
          <w:rFonts w:ascii="Trebuchet MS" w:hAnsi="Trebuchet MS"/>
        </w:rPr>
      </w:pPr>
    </w:p>
    <w:p w14:paraId="068BAE95" w14:textId="77777777" w:rsidR="00684138" w:rsidRDefault="00684138" w:rsidP="00684138">
      <w:pPr>
        <w:ind w:right="-144"/>
        <w:jc w:val="both"/>
        <w:rPr>
          <w:rFonts w:ascii="Trebuchet MS" w:hAnsi="Trebuchet MS"/>
        </w:rPr>
      </w:pPr>
      <w:r w:rsidRPr="00B1467F">
        <w:rPr>
          <w:rFonts w:ascii="Trebuchet MS" w:hAnsi="Trebuchet MS"/>
        </w:rPr>
        <w:t>5.6.</w:t>
      </w:r>
      <w:r w:rsidRPr="00B1467F">
        <w:rPr>
          <w:rFonts w:ascii="Trebuchet MS" w:hAnsi="Trebuchet MS"/>
        </w:rPr>
        <w:tab/>
        <w:t>Para el tronco común de la Educación Polimodal se propone una asignación del 40% al 45% del tiempo y para la formación orientada una asignación de tiempo del 60% al 55%. Los porcentajes se proponen para el</w:t>
      </w:r>
    </w:p>
    <w:p w14:paraId="37B53EF4" w14:textId="77777777" w:rsidR="00684138" w:rsidRDefault="00684138" w:rsidP="00684138">
      <w:pPr>
        <w:ind w:right="-144"/>
        <w:jc w:val="both"/>
        <w:rPr>
          <w:rFonts w:ascii="Trebuchet MS" w:hAnsi="Trebuchet MS"/>
        </w:rPr>
      </w:pPr>
    </w:p>
    <w:p w14:paraId="3F3CF2A7" w14:textId="77777777" w:rsidR="00684138" w:rsidRPr="00B1467F" w:rsidRDefault="00684138" w:rsidP="00684138">
      <w:pPr>
        <w:ind w:right="-144"/>
        <w:jc w:val="both"/>
        <w:rPr>
          <w:rFonts w:ascii="Trebuchet MS" w:hAnsi="Trebuchet MS"/>
        </w:rPr>
      </w:pPr>
      <w:r w:rsidRPr="00B1467F">
        <w:rPr>
          <w:rFonts w:ascii="Trebuchet MS" w:hAnsi="Trebuchet MS"/>
        </w:rPr>
        <w:t>total del tiempo asignado al nivel, de modo tal que puedan reorganizarse las distribuciones para cada año.</w:t>
      </w:r>
    </w:p>
    <w:p w14:paraId="2035CC9B" w14:textId="77777777" w:rsidR="00684138" w:rsidRPr="00B1467F" w:rsidRDefault="00684138" w:rsidP="00684138">
      <w:pPr>
        <w:ind w:right="-144"/>
        <w:jc w:val="both"/>
        <w:rPr>
          <w:rFonts w:ascii="Trebuchet MS" w:hAnsi="Trebuchet MS"/>
        </w:rPr>
      </w:pPr>
    </w:p>
    <w:p w14:paraId="4AF72B47" w14:textId="77777777" w:rsidR="00684138" w:rsidRPr="00B1467F" w:rsidRDefault="00684138" w:rsidP="00684138">
      <w:pPr>
        <w:ind w:right="-144"/>
        <w:jc w:val="both"/>
        <w:rPr>
          <w:rFonts w:ascii="Trebuchet MS" w:hAnsi="Trebuchet MS"/>
        </w:rPr>
      </w:pPr>
      <w:r w:rsidRPr="00B1467F">
        <w:rPr>
          <w:rFonts w:ascii="Trebuchet MS" w:hAnsi="Trebuchet MS"/>
        </w:rPr>
        <w:t>6.</w:t>
      </w:r>
      <w:r w:rsidRPr="00B1467F">
        <w:rPr>
          <w:rFonts w:ascii="Trebuchet MS" w:hAnsi="Trebuchet MS"/>
        </w:rPr>
        <w:tab/>
        <w:t>Explicitaran los procedimientos de evaluación, promoción y registro de procesos y logro de los alumnos que se utilizaran en las instituciones</w:t>
      </w:r>
    </w:p>
    <w:p w14:paraId="07441BE3" w14:textId="77777777" w:rsidR="00684138" w:rsidRPr="00B1467F" w:rsidRDefault="00684138" w:rsidP="00684138">
      <w:pPr>
        <w:ind w:right="-144"/>
        <w:jc w:val="both"/>
        <w:rPr>
          <w:rFonts w:ascii="Trebuchet MS" w:hAnsi="Trebuchet MS"/>
        </w:rPr>
      </w:pPr>
    </w:p>
    <w:p w14:paraId="5AEE85D1" w14:textId="77777777" w:rsidR="00684138" w:rsidRPr="00B1467F" w:rsidRDefault="00684138" w:rsidP="00684138">
      <w:pPr>
        <w:ind w:right="-144"/>
        <w:jc w:val="both"/>
        <w:rPr>
          <w:rFonts w:ascii="Trebuchet MS" w:hAnsi="Trebuchet MS"/>
        </w:rPr>
      </w:pPr>
      <w:r w:rsidRPr="00B1467F">
        <w:rPr>
          <w:rFonts w:ascii="Trebuchet MS" w:hAnsi="Trebuchet MS"/>
        </w:rPr>
        <w:t>6.1.</w:t>
      </w:r>
      <w:r w:rsidRPr="00B1467F">
        <w:rPr>
          <w:rFonts w:ascii="Trebuchet MS" w:hAnsi="Trebuchet MS"/>
        </w:rPr>
        <w:tab/>
        <w:t xml:space="preserve">Es  necesario  que  exista  la  mayor  transparencia  posible respecto  de   los procedimientos de evaluación de los procesos y logros de  los  estudiantes  y  de  los registros que se utilicen en cada provincia y en la Municipalidad de la Ciudad Buenos Aires. A partir de esa explicitación será posible fijar criterios compartidos y/o conocer </w:t>
      </w:r>
    </w:p>
    <w:p w14:paraId="0B907F2B" w14:textId="77777777" w:rsidR="00684138" w:rsidRPr="00B1467F" w:rsidRDefault="00684138" w:rsidP="00684138">
      <w:pPr>
        <w:ind w:right="-144"/>
        <w:jc w:val="both"/>
        <w:rPr>
          <w:rFonts w:ascii="Trebuchet MS" w:hAnsi="Trebuchet MS"/>
        </w:rPr>
      </w:pPr>
      <w:r w:rsidRPr="00B1467F">
        <w:rPr>
          <w:rFonts w:ascii="Trebuchet MS" w:hAnsi="Trebuchet MS"/>
        </w:rPr>
        <w:t>y equiparar las diferencias existentes. Esto facilitará la movilidad de los alumnos entre todas las jurisdicciones.</w:t>
      </w:r>
    </w:p>
    <w:p w14:paraId="416B38BD" w14:textId="77777777" w:rsidR="00684138" w:rsidRPr="00B1467F" w:rsidRDefault="00684138" w:rsidP="00684138">
      <w:pPr>
        <w:ind w:right="-144"/>
        <w:jc w:val="both"/>
        <w:rPr>
          <w:rFonts w:ascii="Trebuchet MS" w:hAnsi="Trebuchet MS"/>
        </w:rPr>
      </w:pPr>
    </w:p>
    <w:p w14:paraId="496C7344" w14:textId="77777777" w:rsidR="00684138" w:rsidRPr="00B1467F" w:rsidRDefault="00684138" w:rsidP="00684138">
      <w:pPr>
        <w:ind w:right="-144"/>
        <w:jc w:val="both"/>
        <w:rPr>
          <w:rFonts w:ascii="Trebuchet MS" w:hAnsi="Trebuchet MS"/>
        </w:rPr>
      </w:pPr>
      <w:r w:rsidRPr="00B1467F">
        <w:rPr>
          <w:rFonts w:ascii="Trebuchet MS" w:hAnsi="Trebuchet MS"/>
        </w:rPr>
        <w:t xml:space="preserve">6.2. Todos los Diseños Curriculares adoptarán criterios comunes de promoción por ciclo y por nivel a partir de un Acuerdo General sobre Promoción del Consejo Federal de Cultura y Educación posterior a la aprobación de los Contenidos Básicos Comunes. </w:t>
      </w:r>
    </w:p>
    <w:p w14:paraId="608ED1EA" w14:textId="77777777" w:rsidR="00684138" w:rsidRPr="00B1467F" w:rsidRDefault="00684138" w:rsidP="00684138">
      <w:pPr>
        <w:ind w:right="-144"/>
        <w:jc w:val="both"/>
        <w:rPr>
          <w:rFonts w:ascii="Trebuchet MS" w:hAnsi="Trebuchet MS"/>
        </w:rPr>
      </w:pPr>
    </w:p>
    <w:p w14:paraId="6217F285" w14:textId="77777777" w:rsidR="00684138" w:rsidRPr="00B1467F" w:rsidRDefault="00684138" w:rsidP="00684138">
      <w:pPr>
        <w:ind w:right="-144"/>
        <w:jc w:val="both"/>
        <w:rPr>
          <w:rFonts w:ascii="Trebuchet MS" w:hAnsi="Trebuchet MS"/>
        </w:rPr>
      </w:pPr>
      <w:r w:rsidRPr="00B1467F">
        <w:rPr>
          <w:rFonts w:ascii="Trebuchet MS" w:hAnsi="Trebuchet MS"/>
        </w:rPr>
        <w:t>6.3. Los Contenidos Básicos Comunes aportarán a los parámetros a compartir por todas las provincias y la Municipalidad de la Ciudad de Buenos Aires con respecto a qué evaluar al finalizar cada ciclo y nivel. Los Diseños Curriculares agregarán parámetros por grado o año.</w:t>
      </w:r>
    </w:p>
    <w:p w14:paraId="4BBFC377" w14:textId="77777777" w:rsidR="00684138" w:rsidRPr="00B1467F" w:rsidRDefault="00684138" w:rsidP="00684138">
      <w:pPr>
        <w:ind w:right="-144"/>
        <w:jc w:val="both"/>
        <w:rPr>
          <w:rFonts w:ascii="Trebuchet MS" w:hAnsi="Trebuchet MS"/>
        </w:rPr>
      </w:pPr>
    </w:p>
    <w:p w14:paraId="16BA7C55" w14:textId="77777777" w:rsidR="00684138" w:rsidRPr="00B1467F" w:rsidRDefault="00684138" w:rsidP="00684138">
      <w:pPr>
        <w:ind w:right="-144"/>
        <w:jc w:val="both"/>
        <w:rPr>
          <w:rFonts w:ascii="Trebuchet MS" w:hAnsi="Trebuchet MS"/>
        </w:rPr>
      </w:pPr>
      <w:r w:rsidRPr="00B1467F">
        <w:rPr>
          <w:rFonts w:ascii="Trebuchet MS" w:hAnsi="Trebuchet MS"/>
        </w:rPr>
        <w:t>7.</w:t>
      </w:r>
      <w:r w:rsidRPr="00B1467F">
        <w:rPr>
          <w:rFonts w:ascii="Trebuchet MS" w:hAnsi="Trebuchet MS"/>
        </w:rPr>
        <w:tab/>
        <w:t>Preverán modalidades de organización Institucional que faciliten el aprendizaje de los C.B.C. y sus especificidades provinciales.</w:t>
      </w:r>
    </w:p>
    <w:p w14:paraId="0B408307" w14:textId="77777777" w:rsidR="00684138" w:rsidRPr="00B1467F" w:rsidRDefault="00684138" w:rsidP="00684138">
      <w:pPr>
        <w:ind w:right="-144"/>
        <w:jc w:val="both"/>
        <w:rPr>
          <w:rFonts w:ascii="Trebuchet MS" w:hAnsi="Trebuchet MS"/>
        </w:rPr>
      </w:pPr>
    </w:p>
    <w:p w14:paraId="44EF5538"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Se sabe que la posibilidad de apropiación de contenidos educativos no depende exclusivamente de que sean formulados y propuestos, de que se diseñen mejores estrategias de </w:t>
      </w:r>
      <w:r w:rsidRPr="00B1467F">
        <w:rPr>
          <w:rFonts w:ascii="Trebuchet MS" w:hAnsi="Trebuchet MS"/>
        </w:rPr>
        <w:lastRenderedPageBreak/>
        <w:t>enseñanza-aprendizaje o apropiados    desarrollos  curriculares, sino también de transformaciones en la organización y el funcionamiento de</w:t>
      </w:r>
      <w:r>
        <w:rPr>
          <w:rFonts w:ascii="Trebuchet MS" w:hAnsi="Trebuchet MS"/>
        </w:rPr>
        <w:t xml:space="preserve"> </w:t>
      </w:r>
      <w:r w:rsidRPr="00B1467F">
        <w:rPr>
          <w:rFonts w:ascii="Trebuchet MS" w:hAnsi="Trebuchet MS"/>
        </w:rPr>
        <w:t>las instituciones educativas.</w:t>
      </w:r>
    </w:p>
    <w:p w14:paraId="2CA52F98" w14:textId="77777777" w:rsidR="00684138" w:rsidRPr="00B1467F" w:rsidRDefault="00684138" w:rsidP="00684138">
      <w:pPr>
        <w:ind w:right="-144"/>
        <w:jc w:val="both"/>
        <w:rPr>
          <w:rFonts w:ascii="Trebuchet MS" w:hAnsi="Trebuchet MS"/>
        </w:rPr>
      </w:pPr>
    </w:p>
    <w:p w14:paraId="581FA36C" w14:textId="77777777" w:rsidR="00684138" w:rsidRPr="00B1467F" w:rsidRDefault="00684138" w:rsidP="00684138">
      <w:pPr>
        <w:ind w:right="-144"/>
        <w:jc w:val="both"/>
        <w:rPr>
          <w:rFonts w:ascii="Trebuchet MS" w:hAnsi="Trebuchet MS"/>
        </w:rPr>
      </w:pPr>
      <w:r w:rsidRPr="00B1467F">
        <w:rPr>
          <w:rFonts w:ascii="Trebuchet MS" w:hAnsi="Trebuchet MS"/>
        </w:rPr>
        <w:tab/>
        <w:t xml:space="preserve">Cada modalidad de diseño curricular requiere una estructura y un funcionamiento organizacional específico. Por ello es necesario que se prevean las alternativas pertinentes para garantizar en todos los casos la aprobación de los </w:t>
      </w:r>
      <w:r>
        <w:rPr>
          <w:rFonts w:ascii="Trebuchet MS" w:hAnsi="Trebuchet MS"/>
        </w:rPr>
        <w:t>CBC</w:t>
      </w:r>
      <w:r w:rsidRPr="00B1467F">
        <w:rPr>
          <w:rFonts w:ascii="Trebuchet MS" w:hAnsi="Trebuchet MS"/>
        </w:rPr>
        <w:t>.</w:t>
      </w:r>
    </w:p>
    <w:p w14:paraId="50CD51D5" w14:textId="77777777" w:rsidR="00684138" w:rsidRPr="00B1467F" w:rsidRDefault="00684138" w:rsidP="00684138">
      <w:pPr>
        <w:ind w:right="-144"/>
        <w:jc w:val="both"/>
        <w:rPr>
          <w:rFonts w:ascii="Trebuchet MS" w:hAnsi="Trebuchet MS"/>
        </w:rPr>
      </w:pPr>
    </w:p>
    <w:p w14:paraId="6FC92BEC" w14:textId="77777777" w:rsidR="00684138" w:rsidRPr="00B1467F" w:rsidRDefault="00684138" w:rsidP="00684138">
      <w:pPr>
        <w:ind w:right="-144"/>
        <w:jc w:val="both"/>
        <w:rPr>
          <w:rFonts w:ascii="Trebuchet MS" w:hAnsi="Trebuchet MS"/>
        </w:rPr>
      </w:pPr>
      <w:r w:rsidRPr="00B1467F">
        <w:rPr>
          <w:rFonts w:ascii="Trebuchet MS" w:hAnsi="Trebuchet MS"/>
        </w:rPr>
        <w:t xml:space="preserve">8 </w:t>
      </w:r>
      <w:r w:rsidRPr="00B1467F">
        <w:rPr>
          <w:rFonts w:ascii="Trebuchet MS" w:hAnsi="Trebuchet MS"/>
        </w:rPr>
        <w:tab/>
        <w:t>Contendrán criterios pera desarrollos curriculares posteriores</w:t>
      </w:r>
    </w:p>
    <w:p w14:paraId="13A6EAE2" w14:textId="77777777" w:rsidR="00684138" w:rsidRPr="00B1467F" w:rsidRDefault="00684138" w:rsidP="00684138">
      <w:pPr>
        <w:ind w:right="-144"/>
        <w:jc w:val="both"/>
        <w:rPr>
          <w:rFonts w:ascii="Trebuchet MS" w:hAnsi="Trebuchet MS"/>
        </w:rPr>
      </w:pPr>
    </w:p>
    <w:p w14:paraId="058D942E" w14:textId="77777777" w:rsidR="00684138" w:rsidRPr="00B1467F" w:rsidRDefault="00684138" w:rsidP="00684138">
      <w:pPr>
        <w:ind w:right="-144"/>
        <w:jc w:val="both"/>
        <w:rPr>
          <w:rFonts w:ascii="Trebuchet MS" w:hAnsi="Trebuchet MS"/>
        </w:rPr>
      </w:pPr>
      <w:r w:rsidRPr="00B1467F">
        <w:rPr>
          <w:rFonts w:ascii="Trebuchet MS" w:hAnsi="Trebuchet MS"/>
        </w:rPr>
        <w:t>8.1. En este documento se entiende por Desarrollo Curricular el conjunto de</w:t>
      </w:r>
    </w:p>
    <w:p w14:paraId="237A6568" w14:textId="77777777" w:rsidR="00684138" w:rsidRPr="00B1467F" w:rsidRDefault="00684138" w:rsidP="00684138">
      <w:pPr>
        <w:ind w:right="-144"/>
        <w:jc w:val="both"/>
        <w:rPr>
          <w:rFonts w:ascii="Trebuchet MS" w:hAnsi="Trebuchet MS"/>
        </w:rPr>
      </w:pPr>
      <w:r w:rsidRPr="00B1467F">
        <w:rPr>
          <w:rFonts w:ascii="Trebuchet MS" w:hAnsi="Trebuchet MS"/>
        </w:rPr>
        <w:t xml:space="preserve"> especificaciones directamente elaboradas para situaciones de aula o de otros</w:t>
      </w:r>
    </w:p>
    <w:p w14:paraId="2990FF34" w14:textId="77777777" w:rsidR="00684138" w:rsidRPr="00B1467F" w:rsidRDefault="00684138" w:rsidP="00684138">
      <w:pPr>
        <w:ind w:right="-144"/>
        <w:jc w:val="both"/>
        <w:rPr>
          <w:rFonts w:ascii="Trebuchet MS" w:hAnsi="Trebuchet MS"/>
        </w:rPr>
      </w:pPr>
      <w:r w:rsidRPr="00B1467F">
        <w:rPr>
          <w:rFonts w:ascii="Trebuchet MS" w:hAnsi="Trebuchet MS"/>
        </w:rPr>
        <w:t xml:space="preserve"> contextos de aprendizaje escolar.</w:t>
      </w:r>
    </w:p>
    <w:p w14:paraId="3A9B3F1D" w14:textId="77777777" w:rsidR="00684138" w:rsidRPr="00B1467F" w:rsidRDefault="00684138" w:rsidP="00684138">
      <w:pPr>
        <w:ind w:right="-144"/>
        <w:jc w:val="both"/>
        <w:rPr>
          <w:rFonts w:ascii="Trebuchet MS" w:hAnsi="Trebuchet MS"/>
        </w:rPr>
      </w:pPr>
    </w:p>
    <w:p w14:paraId="70D1117A" w14:textId="77777777" w:rsidR="00684138" w:rsidRPr="00B1467F" w:rsidRDefault="00684138" w:rsidP="00684138">
      <w:pPr>
        <w:ind w:right="-144"/>
        <w:jc w:val="both"/>
        <w:rPr>
          <w:rFonts w:ascii="Trebuchet MS" w:hAnsi="Trebuchet MS"/>
        </w:rPr>
      </w:pPr>
      <w:r w:rsidRPr="00B1467F">
        <w:rPr>
          <w:rFonts w:ascii="Trebuchet MS" w:hAnsi="Trebuchet MS"/>
        </w:rPr>
        <w:t>Comprende la elaboración de orientaciones más desagregadas para el aprendizaje efectivo de los contenidos previstos en los Diseños Curriculares, a través de estrategias de enseñanza pertinentes.</w:t>
      </w:r>
    </w:p>
    <w:p w14:paraId="1F985C46" w14:textId="77777777" w:rsidR="00684138" w:rsidRPr="00B1467F" w:rsidRDefault="00684138" w:rsidP="00684138">
      <w:pPr>
        <w:ind w:right="-144"/>
        <w:jc w:val="both"/>
        <w:rPr>
          <w:rFonts w:ascii="Trebuchet MS" w:hAnsi="Trebuchet MS"/>
        </w:rPr>
      </w:pPr>
    </w:p>
    <w:p w14:paraId="3318B316" w14:textId="77777777" w:rsidR="00684138" w:rsidRPr="00B1467F" w:rsidRDefault="00684138" w:rsidP="00684138">
      <w:pPr>
        <w:ind w:right="-144"/>
        <w:jc w:val="both"/>
        <w:rPr>
          <w:rFonts w:ascii="Trebuchet MS" w:hAnsi="Trebuchet MS"/>
        </w:rPr>
      </w:pPr>
      <w:r w:rsidRPr="00B1467F">
        <w:rPr>
          <w:rFonts w:ascii="Trebuchet MS" w:hAnsi="Trebuchet MS"/>
        </w:rPr>
        <w:t xml:space="preserve"> La existencia de Desarrollos Curriculares es una herramienta clave para la institución escolar ya que en ellos se deberá encontrar caminos para atender diferentes demandas educativas.</w:t>
      </w:r>
    </w:p>
    <w:p w14:paraId="559B1BAC" w14:textId="77777777" w:rsidR="00684138" w:rsidRPr="00B1467F" w:rsidRDefault="00684138" w:rsidP="00684138">
      <w:pPr>
        <w:ind w:right="-144"/>
        <w:jc w:val="both"/>
        <w:rPr>
          <w:rFonts w:ascii="Trebuchet MS" w:hAnsi="Trebuchet MS"/>
        </w:rPr>
      </w:pPr>
    </w:p>
    <w:p w14:paraId="3A8176AB" w14:textId="77777777" w:rsidR="00684138" w:rsidRPr="00B1467F" w:rsidRDefault="00684138" w:rsidP="00684138">
      <w:pPr>
        <w:ind w:right="-144"/>
        <w:jc w:val="both"/>
        <w:rPr>
          <w:rFonts w:ascii="Trebuchet MS" w:hAnsi="Trebuchet MS"/>
        </w:rPr>
      </w:pPr>
      <w:r w:rsidRPr="00B1467F">
        <w:rPr>
          <w:rFonts w:ascii="Trebuchet MS" w:hAnsi="Trebuchet MS"/>
        </w:rPr>
        <w:t xml:space="preserve"> Desde una perspectiva de la lógica de la transformación curricular los Desarrollos Curriculares deben elaborarse después de aprobados los Diseños Curriculares.</w:t>
      </w:r>
    </w:p>
    <w:p w14:paraId="13B24827" w14:textId="77777777" w:rsidR="00684138" w:rsidRPr="00B1467F" w:rsidRDefault="00684138" w:rsidP="00684138">
      <w:pPr>
        <w:ind w:right="-144"/>
        <w:jc w:val="both"/>
        <w:rPr>
          <w:rFonts w:ascii="Trebuchet MS" w:hAnsi="Trebuchet MS"/>
        </w:rPr>
      </w:pPr>
    </w:p>
    <w:p w14:paraId="3986C554" w14:textId="77777777" w:rsidR="00684138" w:rsidRPr="00B1467F" w:rsidRDefault="00684138" w:rsidP="00684138">
      <w:pPr>
        <w:ind w:right="-144"/>
        <w:jc w:val="both"/>
        <w:rPr>
          <w:rFonts w:ascii="Trebuchet MS" w:hAnsi="Trebuchet MS"/>
        </w:rPr>
      </w:pPr>
      <w:r w:rsidRPr="00B1467F">
        <w:rPr>
          <w:rFonts w:ascii="Trebuchet MS" w:hAnsi="Trebuchet MS"/>
        </w:rPr>
        <w:t>8.2. Un mismo Diseño Curricular puede dar lugar a Desarrollos Curriculares distintos para una misma área o disciplina en un mismo grado o ciclo. Los Criterios para Desarrollos Curriculares estarán redactados en forma tal que</w:t>
      </w:r>
    </w:p>
    <w:p w14:paraId="024CF419" w14:textId="77777777" w:rsidR="00684138" w:rsidRPr="00B1467F" w:rsidRDefault="00684138" w:rsidP="00684138">
      <w:pPr>
        <w:ind w:right="-144"/>
        <w:jc w:val="both"/>
        <w:rPr>
          <w:rFonts w:ascii="Trebuchet MS" w:hAnsi="Trebuchet MS"/>
        </w:rPr>
      </w:pPr>
    </w:p>
    <w:p w14:paraId="5D3D089F" w14:textId="77777777" w:rsidR="00684138" w:rsidRPr="00B1467F" w:rsidRDefault="00684138" w:rsidP="00684138">
      <w:pPr>
        <w:ind w:right="-144"/>
        <w:jc w:val="both"/>
        <w:rPr>
          <w:rFonts w:ascii="Trebuchet MS" w:hAnsi="Trebuchet MS"/>
        </w:rPr>
      </w:pPr>
      <w:r w:rsidRPr="00B1467F">
        <w:rPr>
          <w:rFonts w:ascii="Trebuchet MS" w:hAnsi="Trebuchet MS"/>
        </w:rPr>
        <w:t xml:space="preserve"> a)  orienten  la  elaboración  de  materiales  diversos, garantizando  una disponibilidad multifacética y pluralista,</w:t>
      </w:r>
    </w:p>
    <w:p w14:paraId="098095AF" w14:textId="77777777" w:rsidR="00684138" w:rsidRPr="00B1467F" w:rsidRDefault="00684138" w:rsidP="00684138">
      <w:pPr>
        <w:ind w:right="-144"/>
        <w:jc w:val="both"/>
        <w:rPr>
          <w:rFonts w:ascii="Trebuchet MS" w:hAnsi="Trebuchet MS"/>
        </w:rPr>
      </w:pPr>
    </w:p>
    <w:p w14:paraId="24FAFD7E" w14:textId="77777777" w:rsidR="00684138" w:rsidRPr="00B1467F" w:rsidRDefault="00684138" w:rsidP="00684138">
      <w:pPr>
        <w:ind w:right="-144"/>
        <w:jc w:val="both"/>
        <w:rPr>
          <w:rFonts w:ascii="Trebuchet MS" w:hAnsi="Trebuchet MS"/>
        </w:rPr>
      </w:pPr>
      <w:r w:rsidRPr="00B1467F">
        <w:rPr>
          <w:rFonts w:ascii="Trebuchet MS" w:hAnsi="Trebuchet MS"/>
        </w:rPr>
        <w:t xml:space="preserve"> b) orienten la formulación de desarrollos no contradictorios con los principios y fundamentos de los diseños y</w:t>
      </w:r>
    </w:p>
    <w:p w14:paraId="4BDB96FA" w14:textId="77777777" w:rsidR="00684138" w:rsidRPr="00B1467F" w:rsidRDefault="00684138" w:rsidP="00684138">
      <w:pPr>
        <w:ind w:right="-144"/>
        <w:jc w:val="both"/>
        <w:rPr>
          <w:rFonts w:ascii="Trebuchet MS" w:hAnsi="Trebuchet MS"/>
          <w:b/>
        </w:rPr>
      </w:pPr>
    </w:p>
    <w:p w14:paraId="423BC43F" w14:textId="77777777" w:rsidR="00684138" w:rsidRDefault="00684138" w:rsidP="00684138">
      <w:pPr>
        <w:ind w:right="-144"/>
        <w:jc w:val="both"/>
        <w:rPr>
          <w:rFonts w:ascii="Trebuchet MS" w:hAnsi="Trebuchet MS"/>
        </w:rPr>
      </w:pPr>
      <w:r w:rsidRPr="00B1467F">
        <w:rPr>
          <w:rFonts w:ascii="Trebuchet MS" w:hAnsi="Trebuchet MS"/>
        </w:rPr>
        <w:t xml:space="preserve"> c) permitan a los docentes y alumnos realizar procesos que garanticen aprendizajes equivalentes con enfoques y a través de caminos diferentes.</w:t>
      </w:r>
    </w:p>
    <w:p w14:paraId="09E46D0C" w14:textId="77777777" w:rsidR="00684138" w:rsidRDefault="00684138" w:rsidP="00684138">
      <w:pPr>
        <w:ind w:right="-144"/>
        <w:jc w:val="both"/>
        <w:rPr>
          <w:rFonts w:ascii="Trebuchet MS" w:hAnsi="Trebuchet MS"/>
        </w:rPr>
      </w:pPr>
    </w:p>
    <w:p w14:paraId="1B3815C4" w14:textId="77777777" w:rsidR="00684138" w:rsidRPr="00B1467F" w:rsidRDefault="00684138" w:rsidP="00684138">
      <w:pPr>
        <w:ind w:right="-144"/>
        <w:jc w:val="both"/>
        <w:rPr>
          <w:rFonts w:ascii="Trebuchet MS" w:hAnsi="Trebuchet MS"/>
        </w:rPr>
      </w:pPr>
    </w:p>
    <w:p w14:paraId="51A7C0B7" w14:textId="77777777" w:rsidR="00684138" w:rsidRPr="00B1467F" w:rsidRDefault="00684138" w:rsidP="00684138">
      <w:pPr>
        <w:ind w:right="-144"/>
        <w:jc w:val="both"/>
        <w:rPr>
          <w:rFonts w:ascii="Trebuchet MS" w:hAnsi="Trebuchet MS"/>
        </w:rPr>
      </w:pPr>
    </w:p>
    <w:p w14:paraId="2B991562" w14:textId="77777777" w:rsidR="00684138" w:rsidRPr="00B1467F" w:rsidRDefault="00684138" w:rsidP="00684138">
      <w:pPr>
        <w:ind w:right="-144"/>
        <w:jc w:val="both"/>
        <w:rPr>
          <w:rFonts w:ascii="Trebuchet MS" w:hAnsi="Trebuchet MS"/>
        </w:rPr>
      </w:pPr>
      <w:r w:rsidRPr="00B1467F">
        <w:rPr>
          <w:rFonts w:ascii="Trebuchet MS" w:hAnsi="Trebuchet MS"/>
        </w:rPr>
        <w:t>9.</w:t>
      </w:r>
      <w:r w:rsidRPr="00B1467F">
        <w:rPr>
          <w:rFonts w:ascii="Trebuchet MS" w:hAnsi="Trebuchet MS"/>
        </w:rPr>
        <w:tab/>
        <w:t>Explicitarán sus procesos de elaboración y mecanismos de evaluación permanente</w:t>
      </w:r>
    </w:p>
    <w:p w14:paraId="2AD60F78" w14:textId="77777777" w:rsidR="00684138" w:rsidRPr="00B1467F" w:rsidRDefault="00684138" w:rsidP="00684138">
      <w:pPr>
        <w:ind w:right="-144"/>
        <w:jc w:val="both"/>
        <w:rPr>
          <w:rFonts w:ascii="Trebuchet MS" w:hAnsi="Trebuchet MS"/>
        </w:rPr>
      </w:pPr>
    </w:p>
    <w:p w14:paraId="711C3147" w14:textId="77777777" w:rsidR="00684138" w:rsidRPr="00B1467F" w:rsidRDefault="00684138" w:rsidP="00684138">
      <w:pPr>
        <w:ind w:right="-144"/>
        <w:jc w:val="both"/>
        <w:rPr>
          <w:rFonts w:ascii="Trebuchet MS" w:hAnsi="Trebuchet MS"/>
        </w:rPr>
      </w:pPr>
      <w:r w:rsidRPr="00B1467F">
        <w:rPr>
          <w:rFonts w:ascii="Trebuchet MS" w:hAnsi="Trebuchet MS"/>
        </w:rPr>
        <w:t xml:space="preserve"> 9.1. Para facilitar el aprendizaje mutuo de estrategias de formación de desarrollo curricular entre las jurisdicciones, las provincias y la Municipalidad de la Ciudad de Buenos Aires explicitarán los procesos de construcción de sus diseños curriculares.</w:t>
      </w:r>
    </w:p>
    <w:p w14:paraId="619B63F5" w14:textId="77777777" w:rsidR="00684138" w:rsidRPr="00B1467F" w:rsidRDefault="00684138" w:rsidP="00684138">
      <w:pPr>
        <w:ind w:right="-144"/>
        <w:jc w:val="both"/>
        <w:rPr>
          <w:rFonts w:ascii="Trebuchet MS" w:hAnsi="Trebuchet MS"/>
        </w:rPr>
      </w:pPr>
      <w:r w:rsidRPr="00B1467F">
        <w:rPr>
          <w:rFonts w:ascii="Trebuchet MS" w:hAnsi="Trebuchet MS"/>
        </w:rPr>
        <w:t xml:space="preserve"> </w:t>
      </w:r>
    </w:p>
    <w:p w14:paraId="21568EE3" w14:textId="77777777" w:rsidR="00684138" w:rsidRPr="00B1467F" w:rsidRDefault="00684138" w:rsidP="00684138">
      <w:pPr>
        <w:ind w:right="-144"/>
        <w:jc w:val="both"/>
        <w:rPr>
          <w:rFonts w:ascii="Trebuchet MS" w:hAnsi="Trebuchet MS"/>
        </w:rPr>
      </w:pPr>
      <w:r w:rsidRPr="00B1467F">
        <w:rPr>
          <w:rFonts w:ascii="Trebuchet MS" w:hAnsi="Trebuchet MS"/>
        </w:rPr>
        <w:t>9.2. Del mismo modo para mejorar los proyectos educativos a lo largo de  diferentes gestiones, es conveniente prever mecanismos de evaluación de cada diseño curricular luego de un período razonable de aplicación.</w:t>
      </w:r>
    </w:p>
    <w:p w14:paraId="10B46EFD" w14:textId="77777777" w:rsidR="00684138" w:rsidRPr="00B1467F" w:rsidRDefault="00684138" w:rsidP="00684138">
      <w:pPr>
        <w:ind w:right="-144"/>
        <w:jc w:val="both"/>
        <w:rPr>
          <w:rFonts w:ascii="Trebuchet MS" w:hAnsi="Trebuchet MS"/>
        </w:rPr>
      </w:pPr>
    </w:p>
    <w:p w14:paraId="75128F30" w14:textId="77777777" w:rsidR="00684138" w:rsidRPr="00B1467F" w:rsidRDefault="00684138" w:rsidP="00684138">
      <w:pPr>
        <w:ind w:right="-144"/>
        <w:jc w:val="both"/>
        <w:rPr>
          <w:rFonts w:ascii="Trebuchet MS" w:hAnsi="Trebuchet MS"/>
          <w:b/>
        </w:rPr>
      </w:pPr>
      <w:r w:rsidRPr="00B1467F">
        <w:rPr>
          <w:rFonts w:ascii="Trebuchet MS" w:hAnsi="Trebuchet MS"/>
          <w:b/>
        </w:rPr>
        <w:t>III  RECOMENDACIONES PARA LA PRESENTACION DE LOS C.B.C.</w:t>
      </w:r>
    </w:p>
    <w:p w14:paraId="640C15E1" w14:textId="77777777" w:rsidR="00684138" w:rsidRPr="00B1467F" w:rsidRDefault="00684138" w:rsidP="00684138">
      <w:pPr>
        <w:ind w:right="-144"/>
        <w:jc w:val="both"/>
        <w:rPr>
          <w:rFonts w:ascii="Trebuchet MS" w:hAnsi="Trebuchet MS"/>
        </w:rPr>
      </w:pPr>
    </w:p>
    <w:p w14:paraId="3EB032E1" w14:textId="77777777" w:rsidR="00684138" w:rsidRPr="00B1467F" w:rsidRDefault="00684138" w:rsidP="00684138">
      <w:pPr>
        <w:ind w:right="-144"/>
        <w:jc w:val="both"/>
        <w:rPr>
          <w:rFonts w:ascii="Trebuchet MS" w:hAnsi="Trebuchet MS"/>
        </w:rPr>
      </w:pPr>
      <w:r w:rsidRPr="00B1467F">
        <w:rPr>
          <w:rFonts w:ascii="Trebuchet MS" w:hAnsi="Trebuchet MS"/>
        </w:rPr>
        <w:t xml:space="preserve">A los efectos de permitir la máxima flexibilidad, los CBC estarán organizados de modo tal que cada provincia y la Municipalidad de la Ciudad de Buenos </w:t>
      </w:r>
      <w:r>
        <w:rPr>
          <w:rFonts w:ascii="Trebuchet MS" w:hAnsi="Trebuchet MS"/>
        </w:rPr>
        <w:t>Aires</w:t>
      </w:r>
      <w:r w:rsidRPr="00B1467F">
        <w:rPr>
          <w:rFonts w:ascii="Trebuchet MS" w:hAnsi="Trebuchet MS"/>
        </w:rPr>
        <w:t xml:space="preserve"> tenga la posibilidad de diseñar su currículo optando por la estructura que considere mas adecuada, dentro del marco previsto por el presente documento.</w:t>
      </w:r>
    </w:p>
    <w:p w14:paraId="089CA8ED" w14:textId="77777777" w:rsidR="00684138" w:rsidRPr="00B1467F" w:rsidRDefault="00684138" w:rsidP="00684138">
      <w:pPr>
        <w:ind w:right="-144"/>
        <w:jc w:val="both"/>
        <w:rPr>
          <w:rFonts w:ascii="Trebuchet MS" w:hAnsi="Trebuchet MS"/>
        </w:rPr>
      </w:pPr>
      <w:r w:rsidRPr="00B1467F">
        <w:rPr>
          <w:rFonts w:ascii="Trebuchet MS" w:hAnsi="Trebuchet MS"/>
        </w:rPr>
        <w:t xml:space="preserve"> La organización de los CBC deberá seguir las siguientes recomendaciones.</w:t>
      </w:r>
    </w:p>
    <w:p w14:paraId="7D092EA3" w14:textId="77777777" w:rsidR="00684138" w:rsidRPr="00B1467F" w:rsidRDefault="00684138" w:rsidP="00684138">
      <w:pPr>
        <w:ind w:right="-144"/>
        <w:jc w:val="both"/>
        <w:rPr>
          <w:rFonts w:ascii="Trebuchet MS" w:hAnsi="Trebuchet MS"/>
        </w:rPr>
      </w:pPr>
    </w:p>
    <w:p w14:paraId="644F194D" w14:textId="77777777" w:rsidR="00684138" w:rsidRPr="00B1467F" w:rsidRDefault="00684138" w:rsidP="00684138">
      <w:pPr>
        <w:ind w:right="-144"/>
        <w:jc w:val="both"/>
        <w:rPr>
          <w:rFonts w:ascii="Trebuchet MS" w:hAnsi="Trebuchet MS"/>
        </w:rPr>
      </w:pPr>
      <w:r w:rsidRPr="00B1467F">
        <w:rPr>
          <w:rFonts w:ascii="Trebuchet MS" w:hAnsi="Trebuchet MS"/>
        </w:rPr>
        <w:t>1. Respetará los criterios para la selección y organización de contenidos (Documento Serie A-6), aprobado por Resolución del Consejo Federal de Cultura y Educación el 7 de diciembre de 1993.</w:t>
      </w:r>
    </w:p>
    <w:p w14:paraId="498A8300" w14:textId="77777777" w:rsidR="00684138" w:rsidRPr="00B1467F" w:rsidRDefault="00684138" w:rsidP="00684138">
      <w:pPr>
        <w:ind w:right="-144"/>
        <w:jc w:val="both"/>
        <w:rPr>
          <w:rFonts w:ascii="Trebuchet MS" w:hAnsi="Trebuchet MS"/>
        </w:rPr>
      </w:pPr>
    </w:p>
    <w:p w14:paraId="61D083A5" w14:textId="77777777" w:rsidR="00684138" w:rsidRPr="00B1467F" w:rsidRDefault="00684138" w:rsidP="00684138">
      <w:pPr>
        <w:ind w:right="-144"/>
        <w:jc w:val="both"/>
        <w:rPr>
          <w:rFonts w:ascii="Trebuchet MS" w:hAnsi="Trebuchet MS"/>
        </w:rPr>
      </w:pPr>
      <w:r w:rsidRPr="00B1467F">
        <w:rPr>
          <w:rFonts w:ascii="Trebuchet MS" w:hAnsi="Trebuchet MS"/>
        </w:rPr>
        <w:t xml:space="preserve">2.  Los  documentos  de presentación  de  los  </w:t>
      </w:r>
      <w:r>
        <w:rPr>
          <w:rFonts w:ascii="Trebuchet MS" w:hAnsi="Trebuchet MS"/>
        </w:rPr>
        <w:t>CBC</w:t>
      </w:r>
      <w:r w:rsidRPr="00B1467F">
        <w:rPr>
          <w:rFonts w:ascii="Trebuchet MS" w:hAnsi="Trebuchet MS"/>
        </w:rPr>
        <w:t xml:space="preserve">  facilitaran reorganizaciones posteriores. Serán congruentes con el movimiento de renovación curricular existente en el país y con las tendencias mundiales del desarrollo pedagógico y didáctico.</w:t>
      </w:r>
    </w:p>
    <w:p w14:paraId="17573952" w14:textId="77777777" w:rsidR="00684138" w:rsidRPr="00B1467F" w:rsidRDefault="00684138" w:rsidP="00684138">
      <w:pPr>
        <w:ind w:right="-144"/>
        <w:jc w:val="both"/>
        <w:rPr>
          <w:rFonts w:ascii="Trebuchet MS" w:hAnsi="Trebuchet MS"/>
        </w:rPr>
      </w:pPr>
    </w:p>
    <w:p w14:paraId="083EB33E" w14:textId="77777777" w:rsidR="00684138" w:rsidRPr="00B1467F" w:rsidRDefault="00684138" w:rsidP="00684138">
      <w:pPr>
        <w:ind w:right="-144"/>
        <w:jc w:val="both"/>
        <w:rPr>
          <w:rFonts w:ascii="Trebuchet MS" w:hAnsi="Trebuchet MS"/>
        </w:rPr>
      </w:pPr>
      <w:r w:rsidRPr="00B1467F">
        <w:rPr>
          <w:rFonts w:ascii="Trebuchet MS" w:hAnsi="Trebuchet MS"/>
        </w:rPr>
        <w:t>3. Dichos documentos se presentarán organizados por niveles. Los CBC para cada nivel se presentarán organizados por disciplinas y/o áreas, de acuerdo con las recomendaciones que se incluyen a continuación:</w:t>
      </w:r>
    </w:p>
    <w:p w14:paraId="686F0AB1" w14:textId="77777777" w:rsidR="00684138" w:rsidRPr="00B1467F" w:rsidRDefault="00684138" w:rsidP="00684138">
      <w:pPr>
        <w:ind w:right="-144"/>
        <w:jc w:val="both"/>
        <w:rPr>
          <w:rFonts w:ascii="Trebuchet MS" w:hAnsi="Trebuchet MS"/>
        </w:rPr>
      </w:pPr>
    </w:p>
    <w:p w14:paraId="06FA18D9" w14:textId="77777777" w:rsidR="00684138" w:rsidRPr="00B1467F" w:rsidRDefault="00684138" w:rsidP="00684138">
      <w:pPr>
        <w:ind w:right="-144"/>
        <w:jc w:val="both"/>
        <w:rPr>
          <w:rFonts w:ascii="Trebuchet MS" w:hAnsi="Trebuchet MS"/>
        </w:rPr>
      </w:pPr>
      <w:r w:rsidRPr="00B1467F">
        <w:rPr>
          <w:rFonts w:ascii="Trebuchet MS" w:hAnsi="Trebuchet MS"/>
        </w:rPr>
        <w:t xml:space="preserve"> a. Los CBC para el último año del Nivel Inicial se organizarán de acuerdo con  las siguientes áreas:</w:t>
      </w:r>
    </w:p>
    <w:p w14:paraId="4397E990" w14:textId="77777777" w:rsidR="00684138" w:rsidRPr="00B1467F" w:rsidRDefault="00684138" w:rsidP="00684138">
      <w:pPr>
        <w:ind w:right="-144"/>
        <w:jc w:val="both"/>
        <w:rPr>
          <w:rFonts w:ascii="Trebuchet MS" w:hAnsi="Trebuchet MS"/>
        </w:rPr>
      </w:pPr>
    </w:p>
    <w:p w14:paraId="35E82403" w14:textId="77777777" w:rsidR="00684138" w:rsidRPr="00B1467F" w:rsidRDefault="00684138" w:rsidP="00684138">
      <w:pPr>
        <w:ind w:right="-144"/>
        <w:jc w:val="both"/>
        <w:rPr>
          <w:rFonts w:ascii="Trebuchet MS" w:hAnsi="Trebuchet MS"/>
        </w:rPr>
      </w:pPr>
      <w:r w:rsidRPr="00B1467F">
        <w:rPr>
          <w:rFonts w:ascii="Trebuchet MS" w:hAnsi="Trebuchet MS"/>
        </w:rPr>
        <w:t xml:space="preserve"> - Área de Lengua y Literatura</w:t>
      </w:r>
    </w:p>
    <w:p w14:paraId="25BA53BE" w14:textId="77777777" w:rsidR="00684138" w:rsidRPr="00B1467F" w:rsidRDefault="00684138" w:rsidP="00684138">
      <w:pPr>
        <w:ind w:right="-144"/>
        <w:jc w:val="both"/>
        <w:rPr>
          <w:rFonts w:ascii="Trebuchet MS" w:hAnsi="Trebuchet MS"/>
        </w:rPr>
      </w:pPr>
    </w:p>
    <w:p w14:paraId="782B72E4" w14:textId="77777777" w:rsidR="00684138" w:rsidRPr="00B1467F" w:rsidRDefault="00684138" w:rsidP="00684138">
      <w:pPr>
        <w:ind w:right="-144"/>
        <w:jc w:val="both"/>
        <w:rPr>
          <w:rFonts w:ascii="Trebuchet MS" w:hAnsi="Trebuchet MS"/>
        </w:rPr>
      </w:pPr>
      <w:r w:rsidRPr="00B1467F">
        <w:rPr>
          <w:rFonts w:ascii="Trebuchet MS" w:hAnsi="Trebuchet MS"/>
        </w:rPr>
        <w:t xml:space="preserve"> - Área expresiva (educación física, expresión corporal, música y plásticas)</w:t>
      </w:r>
    </w:p>
    <w:p w14:paraId="35E390FC" w14:textId="77777777" w:rsidR="00684138" w:rsidRPr="00B1467F" w:rsidRDefault="00684138" w:rsidP="00684138">
      <w:pPr>
        <w:ind w:right="-144"/>
        <w:jc w:val="both"/>
        <w:rPr>
          <w:rFonts w:ascii="Trebuchet MS" w:hAnsi="Trebuchet MS"/>
        </w:rPr>
      </w:pPr>
    </w:p>
    <w:p w14:paraId="763DECA2" w14:textId="77777777" w:rsidR="00684138" w:rsidRPr="00B1467F" w:rsidRDefault="00684138" w:rsidP="00684138">
      <w:pPr>
        <w:ind w:right="-144"/>
        <w:jc w:val="both"/>
        <w:rPr>
          <w:rFonts w:ascii="Trebuchet MS" w:hAnsi="Trebuchet MS"/>
        </w:rPr>
      </w:pPr>
      <w:r w:rsidRPr="00B1467F">
        <w:rPr>
          <w:rFonts w:ascii="Trebuchet MS" w:hAnsi="Trebuchet MS"/>
        </w:rPr>
        <w:t xml:space="preserve"> - Área social, natural y tecnológica (integrada)</w:t>
      </w:r>
    </w:p>
    <w:p w14:paraId="40AC01EE" w14:textId="77777777" w:rsidR="00684138" w:rsidRPr="00B1467F" w:rsidRDefault="00684138" w:rsidP="00684138">
      <w:pPr>
        <w:ind w:right="-144"/>
        <w:jc w:val="both"/>
        <w:rPr>
          <w:rFonts w:ascii="Trebuchet MS" w:hAnsi="Trebuchet MS"/>
        </w:rPr>
      </w:pPr>
    </w:p>
    <w:p w14:paraId="21D2E3B3" w14:textId="77777777" w:rsidR="00684138" w:rsidRPr="00B1467F" w:rsidRDefault="00684138" w:rsidP="00684138">
      <w:pPr>
        <w:ind w:right="-144"/>
        <w:jc w:val="both"/>
        <w:rPr>
          <w:rFonts w:ascii="Trebuchet MS" w:hAnsi="Trebuchet MS"/>
        </w:rPr>
      </w:pPr>
      <w:r w:rsidRPr="00B1467F">
        <w:rPr>
          <w:rFonts w:ascii="Trebuchet MS" w:hAnsi="Trebuchet MS"/>
        </w:rPr>
        <w:t xml:space="preserve"> - Área de la Matemática</w:t>
      </w:r>
    </w:p>
    <w:p w14:paraId="32761482" w14:textId="77777777" w:rsidR="00684138" w:rsidRPr="00B1467F" w:rsidRDefault="00684138" w:rsidP="00684138">
      <w:pPr>
        <w:ind w:right="-144"/>
        <w:jc w:val="both"/>
        <w:rPr>
          <w:rFonts w:ascii="Trebuchet MS" w:hAnsi="Trebuchet MS"/>
        </w:rPr>
      </w:pPr>
    </w:p>
    <w:p w14:paraId="76FD87D4" w14:textId="77777777" w:rsidR="00684138" w:rsidRPr="00B1467F" w:rsidRDefault="00684138" w:rsidP="00684138">
      <w:pPr>
        <w:ind w:right="-144"/>
        <w:jc w:val="both"/>
        <w:rPr>
          <w:rFonts w:ascii="Trebuchet MS" w:hAnsi="Trebuchet MS"/>
        </w:rPr>
      </w:pPr>
      <w:r w:rsidRPr="00B1467F">
        <w:rPr>
          <w:rFonts w:ascii="Trebuchet MS" w:hAnsi="Trebuchet MS"/>
        </w:rPr>
        <w:t xml:space="preserve"> b. Los </w:t>
      </w:r>
      <w:r>
        <w:rPr>
          <w:rFonts w:ascii="Trebuchet MS" w:hAnsi="Trebuchet MS"/>
        </w:rPr>
        <w:t>CBC</w:t>
      </w:r>
      <w:r w:rsidRPr="00B1467F">
        <w:rPr>
          <w:rFonts w:ascii="Trebuchet MS" w:hAnsi="Trebuchet MS"/>
        </w:rPr>
        <w:t xml:space="preserve"> para el primero y segundo ciclo de le Educación General Básica se presentarán de acuerdo con una combinación de disciplinas y áreas de bajo nivel de integración y totalización, para facilitar procesos de articulación intracurricular en las provincias y/o en la Municipalidad de la Ciudad de Buenos Aires, y respetar al mismo tiempo los casos en que no se considere adecuado proceder a mayores niveles de integración. Esa combinación es </w:t>
      </w:r>
      <w:r>
        <w:rPr>
          <w:rFonts w:ascii="Trebuchet MS" w:hAnsi="Trebuchet MS"/>
        </w:rPr>
        <w:t>la</w:t>
      </w:r>
      <w:r w:rsidRPr="00B1467F">
        <w:rPr>
          <w:rFonts w:ascii="Trebuchet MS" w:hAnsi="Trebuchet MS"/>
        </w:rPr>
        <w:t xml:space="preserve"> siguiente:</w:t>
      </w:r>
    </w:p>
    <w:p w14:paraId="7750D097" w14:textId="77777777" w:rsidR="00684138" w:rsidRPr="00B1467F" w:rsidRDefault="00684138" w:rsidP="00684138">
      <w:pPr>
        <w:ind w:right="-144"/>
        <w:jc w:val="both"/>
        <w:rPr>
          <w:rFonts w:ascii="Trebuchet MS" w:hAnsi="Trebuchet MS"/>
        </w:rPr>
      </w:pPr>
    </w:p>
    <w:p w14:paraId="725F255E"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Matemática</w:t>
      </w:r>
    </w:p>
    <w:p w14:paraId="4729725F"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Lengua integrando Literatura</w:t>
      </w:r>
    </w:p>
    <w:p w14:paraId="1C157DA8"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Ciencias Naturales</w:t>
      </w:r>
    </w:p>
    <w:p w14:paraId="7F825305"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Ciencias Sociales</w:t>
      </w:r>
    </w:p>
    <w:p w14:paraId="45B7E179"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Tecnología</w:t>
      </w:r>
    </w:p>
    <w:p w14:paraId="3A51C622"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Educación estético-expresiva</w:t>
      </w:r>
    </w:p>
    <w:p w14:paraId="6E2AE4C2" w14:textId="77777777" w:rsidR="00684138" w:rsidRPr="00B1467F" w:rsidRDefault="00684138" w:rsidP="00684138">
      <w:pPr>
        <w:spacing w:line="360" w:lineRule="auto"/>
        <w:ind w:right="-144"/>
        <w:jc w:val="both"/>
        <w:rPr>
          <w:rFonts w:ascii="Trebuchet MS" w:hAnsi="Trebuchet MS"/>
        </w:rPr>
      </w:pPr>
      <w:r w:rsidRPr="00B1467F">
        <w:rPr>
          <w:rFonts w:ascii="Trebuchet MS" w:hAnsi="Trebuchet MS"/>
        </w:rPr>
        <w:t xml:space="preserve"> - Educación Físico-deportiva</w:t>
      </w:r>
    </w:p>
    <w:p w14:paraId="7E96E195" w14:textId="77777777" w:rsidR="00684138" w:rsidRPr="00B1467F" w:rsidRDefault="00684138" w:rsidP="00684138">
      <w:pPr>
        <w:ind w:right="-144"/>
        <w:jc w:val="both"/>
        <w:rPr>
          <w:rFonts w:ascii="Trebuchet MS" w:hAnsi="Trebuchet MS"/>
        </w:rPr>
      </w:pPr>
      <w:r w:rsidRPr="00B1467F">
        <w:rPr>
          <w:rFonts w:ascii="Trebuchet MS" w:hAnsi="Trebuchet MS"/>
        </w:rPr>
        <w:t>c. Los CBC  para el primero y segundo ciclo de la EGB se determinarán por ciclo  y no por grado para facilitar su integración  de acuerdo con las peculiaridades de las provincias y de la Municipalidad de la Ciudad de Buenos Aires, privilegiando el criterio según el cual para lograr equidad en contextos diferentes es conveniente adoptar estrategias, entre ellas la secuenciación, también diferentes.</w:t>
      </w:r>
    </w:p>
    <w:p w14:paraId="7D58FBC0" w14:textId="77777777" w:rsidR="00684138" w:rsidRPr="00B1467F" w:rsidRDefault="00684138" w:rsidP="00684138">
      <w:pPr>
        <w:ind w:right="-144"/>
        <w:jc w:val="both"/>
        <w:rPr>
          <w:rFonts w:ascii="Trebuchet MS" w:hAnsi="Trebuchet MS"/>
        </w:rPr>
      </w:pPr>
    </w:p>
    <w:p w14:paraId="59BEE0DF" w14:textId="77777777" w:rsidR="00684138" w:rsidRPr="00B1467F" w:rsidRDefault="00684138" w:rsidP="00684138">
      <w:pPr>
        <w:ind w:right="-144"/>
        <w:jc w:val="both"/>
        <w:rPr>
          <w:rFonts w:ascii="Trebuchet MS" w:hAnsi="Trebuchet MS"/>
        </w:rPr>
      </w:pPr>
      <w:r w:rsidRPr="00B1467F">
        <w:rPr>
          <w:rFonts w:ascii="Trebuchet MS" w:hAnsi="Trebuchet MS"/>
        </w:rPr>
        <w:t xml:space="preserve">d. La presentación por disciplinas de </w:t>
      </w:r>
      <w:r>
        <w:rPr>
          <w:rFonts w:ascii="Trebuchet MS" w:hAnsi="Trebuchet MS"/>
        </w:rPr>
        <w:t>los</w:t>
      </w:r>
      <w:r w:rsidRPr="00B1467F">
        <w:rPr>
          <w:rFonts w:ascii="Trebuchet MS" w:hAnsi="Trebuchet MS"/>
        </w:rPr>
        <w:t xml:space="preserve"> CBC para el tercer ciclo de la EGB tiene por objeto enriquecer la elaboración de los diseños curriculares provinciales y de la Municipalidad de la Ciudad de Buenos Aires con los aportes de cada campo disciplinario. Se agruparán según las áreas previstas para el primero y segundo ciclo. En los CBC para el tercer ciclo de la EGB, se mantendrá una graduación por año.</w:t>
      </w:r>
    </w:p>
    <w:p w14:paraId="0AC5A90D" w14:textId="77777777" w:rsidR="00684138" w:rsidRPr="00B1467F" w:rsidRDefault="00684138" w:rsidP="00684138">
      <w:pPr>
        <w:ind w:right="-144"/>
        <w:jc w:val="both"/>
        <w:rPr>
          <w:rFonts w:ascii="Trebuchet MS" w:hAnsi="Trebuchet MS"/>
        </w:rPr>
      </w:pPr>
    </w:p>
    <w:p w14:paraId="5BF309A0"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e. Los CBC para cada ciclo incluirán sugerencias para lograr mayores niveles de globalidad e integración y/o de desagregación, según la estrategia de Diseños Curriculares que cada provincia elija.</w:t>
      </w:r>
    </w:p>
    <w:p w14:paraId="15C517EB" w14:textId="77777777" w:rsidR="00684138" w:rsidRPr="00B1467F" w:rsidRDefault="00684138" w:rsidP="00684138">
      <w:pPr>
        <w:ind w:right="-144"/>
        <w:jc w:val="both"/>
        <w:rPr>
          <w:rFonts w:ascii="Trebuchet MS" w:hAnsi="Trebuchet MS"/>
        </w:rPr>
      </w:pPr>
    </w:p>
    <w:p w14:paraId="45334F36" w14:textId="77777777" w:rsidR="00684138" w:rsidRPr="00B1467F" w:rsidRDefault="00684138" w:rsidP="00684138">
      <w:pPr>
        <w:ind w:right="-144"/>
        <w:jc w:val="both"/>
        <w:rPr>
          <w:rFonts w:ascii="Trebuchet MS" w:hAnsi="Trebuchet MS"/>
        </w:rPr>
      </w:pPr>
      <w:r w:rsidRPr="00B1467F">
        <w:rPr>
          <w:rFonts w:ascii="Trebuchet MS" w:hAnsi="Trebuchet MS"/>
        </w:rPr>
        <w:t xml:space="preserve">f. Los volúmenes centrales de la presentación de los </w:t>
      </w:r>
      <w:r>
        <w:rPr>
          <w:rFonts w:ascii="Trebuchet MS" w:hAnsi="Trebuchet MS"/>
        </w:rPr>
        <w:t>CBC</w:t>
      </w:r>
      <w:r w:rsidRPr="00B1467F">
        <w:rPr>
          <w:rFonts w:ascii="Trebuchet MS" w:hAnsi="Trebuchet MS"/>
        </w:rPr>
        <w:t xml:space="preserve"> para cada nivel incluirán además de los capítulos organizados por áreas y/o disciplinas una propuesta de "temas transversales".</w:t>
      </w:r>
    </w:p>
    <w:p w14:paraId="5C72B756" w14:textId="77777777" w:rsidR="00684138" w:rsidRPr="00B1467F" w:rsidRDefault="00684138" w:rsidP="00684138">
      <w:pPr>
        <w:ind w:right="-144"/>
        <w:jc w:val="both"/>
        <w:rPr>
          <w:rFonts w:ascii="Trebuchet MS" w:hAnsi="Trebuchet MS"/>
        </w:rPr>
      </w:pPr>
    </w:p>
    <w:p w14:paraId="37F04D96" w14:textId="77777777" w:rsidR="00684138" w:rsidRPr="00B1467F" w:rsidRDefault="00684138" w:rsidP="00684138">
      <w:pPr>
        <w:ind w:right="-144"/>
        <w:jc w:val="both"/>
        <w:rPr>
          <w:rFonts w:ascii="Trebuchet MS" w:hAnsi="Trebuchet MS"/>
        </w:rPr>
      </w:pPr>
      <w:r w:rsidRPr="00B1467F">
        <w:rPr>
          <w:rFonts w:ascii="Trebuchet MS" w:hAnsi="Trebuchet MS"/>
        </w:rPr>
        <w:t xml:space="preserve">g. El Ministerio de Cultura y Educación de la Nación editará como material de consulta los aportes de </w:t>
      </w:r>
      <w:r>
        <w:rPr>
          <w:rFonts w:ascii="Trebuchet MS" w:hAnsi="Trebuchet MS"/>
        </w:rPr>
        <w:t>los</w:t>
      </w:r>
      <w:r w:rsidRPr="00B1467F">
        <w:rPr>
          <w:rFonts w:ascii="Trebuchet MS" w:hAnsi="Trebuchet MS"/>
        </w:rPr>
        <w:t xml:space="preserve"> especialistas convocados para el proceso de elaboración de los CBC.</w:t>
      </w:r>
    </w:p>
    <w:p w14:paraId="18DD4A30" w14:textId="77777777" w:rsidR="00684138" w:rsidRPr="00B1467F" w:rsidRDefault="00684138" w:rsidP="00684138">
      <w:pPr>
        <w:ind w:right="-144"/>
        <w:jc w:val="both"/>
        <w:rPr>
          <w:rFonts w:ascii="Trebuchet MS" w:hAnsi="Trebuchet MS"/>
        </w:rPr>
      </w:pPr>
    </w:p>
    <w:p w14:paraId="7C73CCFB" w14:textId="77777777" w:rsidR="00684138" w:rsidRPr="00B1467F" w:rsidRDefault="00684138" w:rsidP="00684138">
      <w:pPr>
        <w:ind w:right="-144"/>
        <w:jc w:val="both"/>
        <w:rPr>
          <w:rFonts w:ascii="Trebuchet MS" w:hAnsi="Trebuchet MS"/>
        </w:rPr>
      </w:pPr>
      <w:r w:rsidRPr="00B1467F">
        <w:rPr>
          <w:rFonts w:ascii="Trebuchet MS" w:hAnsi="Trebuchet MS"/>
        </w:rPr>
        <w:t>h. Tanto los capítulos correspondientes a disciplinas y/o áreas como los correspondientes a temas transversales realizarán referencias cruzadas y referencias  a  los  volúmenes  de  apoyo, para  facilitar  reorganizaciones posteriores.</w:t>
      </w:r>
    </w:p>
    <w:p w14:paraId="018BA635" w14:textId="77777777" w:rsidR="00684138" w:rsidRDefault="00684138" w:rsidP="00684138">
      <w:pPr>
        <w:ind w:right="-144"/>
        <w:jc w:val="both"/>
        <w:rPr>
          <w:rFonts w:ascii="Trebuchet MS" w:hAnsi="Trebuchet MS"/>
        </w:rPr>
      </w:pPr>
    </w:p>
    <w:p w14:paraId="6573FDD1" w14:textId="77777777" w:rsidR="00684138" w:rsidRDefault="00684138" w:rsidP="00684138">
      <w:pPr>
        <w:spacing w:line="360" w:lineRule="auto"/>
        <w:ind w:right="-144"/>
        <w:jc w:val="center"/>
        <w:rPr>
          <w:rFonts w:ascii="Trebuchet MS" w:hAnsi="Trebuchet MS"/>
          <w:b/>
        </w:rPr>
      </w:pPr>
      <w:r w:rsidRPr="00B1467F">
        <w:rPr>
          <w:rFonts w:ascii="Trebuchet MS" w:hAnsi="Trebuchet MS"/>
          <w:b/>
        </w:rPr>
        <w:t xml:space="preserve">CRITERIOS PARA LA PLANIFICACION DE DISEÑOSCURRICULARES COMPATIBLES EN LAS </w:t>
      </w:r>
      <w:r>
        <w:rPr>
          <w:rFonts w:ascii="Trebuchet MS" w:hAnsi="Trebuchet MS"/>
          <w:b/>
        </w:rPr>
        <w:t>PROVINCIAS</w:t>
      </w:r>
      <w:r w:rsidRPr="00B1467F">
        <w:rPr>
          <w:rFonts w:ascii="Trebuchet MS" w:hAnsi="Trebuchet MS"/>
          <w:b/>
        </w:rPr>
        <w:t xml:space="preserve"> </w:t>
      </w:r>
    </w:p>
    <w:p w14:paraId="2DDD2E78" w14:textId="77777777" w:rsidR="00684138" w:rsidRPr="00B1467F" w:rsidRDefault="00684138" w:rsidP="00684138">
      <w:pPr>
        <w:spacing w:line="360" w:lineRule="auto"/>
        <w:ind w:right="-144"/>
        <w:jc w:val="center"/>
        <w:rPr>
          <w:rFonts w:ascii="Trebuchet MS" w:hAnsi="Trebuchet MS"/>
          <w:b/>
        </w:rPr>
      </w:pPr>
      <w:r w:rsidRPr="00B1467F">
        <w:rPr>
          <w:rFonts w:ascii="Trebuchet MS" w:hAnsi="Trebuchet MS"/>
          <w:b/>
        </w:rPr>
        <w:t>Y LA</w:t>
      </w:r>
      <w:r>
        <w:rPr>
          <w:rFonts w:ascii="Trebuchet MS" w:hAnsi="Trebuchet MS"/>
          <w:b/>
        </w:rPr>
        <w:t xml:space="preserve"> </w:t>
      </w:r>
      <w:r w:rsidRPr="00B1467F">
        <w:rPr>
          <w:rFonts w:ascii="Trebuchet MS" w:hAnsi="Trebuchet MS"/>
          <w:b/>
        </w:rPr>
        <w:t>MUNICIPALIDAD DE LA CIUDAD DE BUENOS AIRES</w:t>
      </w:r>
    </w:p>
    <w:p w14:paraId="194C73FC" w14:textId="77777777" w:rsidR="00684138" w:rsidRPr="00B1467F" w:rsidRDefault="00684138" w:rsidP="00684138">
      <w:pPr>
        <w:ind w:right="-144"/>
        <w:jc w:val="both"/>
        <w:rPr>
          <w:rFonts w:ascii="Trebuchet MS" w:hAnsi="Trebuchet MS"/>
          <w:b/>
        </w:rPr>
      </w:pPr>
    </w:p>
    <w:p w14:paraId="250A3B7A" w14:textId="77777777" w:rsidR="00684138" w:rsidRPr="00B1467F" w:rsidRDefault="00684138" w:rsidP="00684138">
      <w:pPr>
        <w:ind w:right="-144"/>
        <w:jc w:val="center"/>
        <w:rPr>
          <w:rFonts w:ascii="Trebuchet MS" w:hAnsi="Trebuchet MS"/>
          <w:b/>
        </w:rPr>
      </w:pPr>
      <w:r w:rsidRPr="00B1467F">
        <w:rPr>
          <w:rFonts w:ascii="Trebuchet MS" w:hAnsi="Trebuchet MS"/>
          <w:b/>
        </w:rPr>
        <w:t>GLOSARIO</w:t>
      </w:r>
    </w:p>
    <w:p w14:paraId="14988240" w14:textId="77777777" w:rsidR="00684138" w:rsidRPr="00B1467F" w:rsidRDefault="00684138" w:rsidP="00684138">
      <w:pPr>
        <w:ind w:right="-144"/>
        <w:jc w:val="both"/>
        <w:rPr>
          <w:rFonts w:ascii="Trebuchet MS" w:hAnsi="Trebuchet MS"/>
          <w:b/>
        </w:rPr>
      </w:pPr>
    </w:p>
    <w:p w14:paraId="39C99D4E" w14:textId="77777777" w:rsidR="00684138" w:rsidRPr="00B1467F" w:rsidRDefault="00684138" w:rsidP="00684138">
      <w:pPr>
        <w:ind w:right="-144"/>
        <w:jc w:val="both"/>
        <w:rPr>
          <w:rFonts w:ascii="Trebuchet MS" w:hAnsi="Trebuchet MS"/>
        </w:rPr>
      </w:pPr>
      <w:r w:rsidRPr="00B1467F">
        <w:rPr>
          <w:rFonts w:ascii="Trebuchet MS" w:hAnsi="Trebuchet MS"/>
        </w:rPr>
        <w:t>Esta presentación contiene definiciones previas que han sido acordadas en documentos anteriores aprobados por el Consejo Federal de Cultura y Educación e incorpora otras con el objeto de facilitar su análisis.</w:t>
      </w:r>
    </w:p>
    <w:p w14:paraId="06A47AD4" w14:textId="77777777" w:rsidR="00684138" w:rsidRPr="00B1467F" w:rsidRDefault="00684138" w:rsidP="00684138">
      <w:pPr>
        <w:ind w:right="-144"/>
        <w:jc w:val="both"/>
        <w:rPr>
          <w:rFonts w:ascii="Trebuchet MS" w:hAnsi="Trebuchet MS"/>
        </w:rPr>
      </w:pPr>
    </w:p>
    <w:p w14:paraId="6F08C10C" w14:textId="77777777" w:rsidR="00684138" w:rsidRPr="00B1467F" w:rsidRDefault="00684138" w:rsidP="00684138">
      <w:pPr>
        <w:ind w:right="-144"/>
        <w:jc w:val="both"/>
        <w:rPr>
          <w:rFonts w:ascii="Trebuchet MS" w:hAnsi="Trebuchet MS"/>
          <w:b/>
        </w:rPr>
      </w:pPr>
      <w:r w:rsidRPr="00B1467F">
        <w:rPr>
          <w:rFonts w:ascii="Trebuchet MS" w:hAnsi="Trebuchet MS"/>
          <w:b/>
        </w:rPr>
        <w:t>CONTENIDOS</w:t>
      </w:r>
    </w:p>
    <w:p w14:paraId="3DE2E5BE" w14:textId="77777777" w:rsidR="00684138" w:rsidRPr="00B1467F" w:rsidRDefault="00684138" w:rsidP="00684138">
      <w:pPr>
        <w:ind w:right="-144"/>
        <w:jc w:val="both"/>
        <w:rPr>
          <w:rFonts w:ascii="Trebuchet MS" w:hAnsi="Trebuchet MS"/>
        </w:rPr>
      </w:pPr>
      <w:r w:rsidRPr="00B1467F">
        <w:rPr>
          <w:rFonts w:ascii="Trebuchet MS" w:hAnsi="Trebuchet MS"/>
        </w:rPr>
        <w:t xml:space="preserve">(Documento Serie A Nro. 6 Ítem </w:t>
      </w:r>
      <w:r>
        <w:rPr>
          <w:rFonts w:ascii="Trebuchet MS" w:hAnsi="Trebuchet MS"/>
        </w:rPr>
        <w:t>II</w:t>
      </w:r>
      <w:r w:rsidRPr="00B1467F">
        <w:rPr>
          <w:rFonts w:ascii="Trebuchet MS" w:hAnsi="Trebuchet MS"/>
        </w:rPr>
        <w:t>, 2)</w:t>
      </w:r>
    </w:p>
    <w:p w14:paraId="44947194" w14:textId="77777777" w:rsidR="00684138" w:rsidRPr="00B1467F" w:rsidRDefault="00684138" w:rsidP="00684138">
      <w:pPr>
        <w:ind w:right="-144"/>
        <w:jc w:val="both"/>
        <w:rPr>
          <w:rFonts w:ascii="Trebuchet MS" w:hAnsi="Trebuchet MS"/>
        </w:rPr>
      </w:pPr>
    </w:p>
    <w:p w14:paraId="0DD62684" w14:textId="77777777" w:rsidR="00684138" w:rsidRPr="00B1467F" w:rsidRDefault="00684138" w:rsidP="00684138">
      <w:pPr>
        <w:ind w:right="-144"/>
        <w:jc w:val="both"/>
        <w:rPr>
          <w:rFonts w:ascii="Trebuchet MS" w:hAnsi="Trebuchet MS"/>
        </w:rPr>
      </w:pPr>
      <w:r w:rsidRPr="00B1467F">
        <w:rPr>
          <w:rFonts w:ascii="Trebuchet MS" w:hAnsi="Trebuchet MS"/>
        </w:rPr>
        <w:t>Los contenidos se refieren al conjunto de saberes o formas culturales cuya asimilación y apropiación por parte de los alumnos se considera esencial para la formación de las competencias previstas.</w:t>
      </w:r>
    </w:p>
    <w:p w14:paraId="6B905112" w14:textId="77777777" w:rsidR="00684138" w:rsidRPr="00B1467F" w:rsidRDefault="00684138" w:rsidP="00684138">
      <w:pPr>
        <w:ind w:right="-144"/>
        <w:jc w:val="both"/>
        <w:rPr>
          <w:rFonts w:ascii="Trebuchet MS" w:hAnsi="Trebuchet MS"/>
        </w:rPr>
      </w:pPr>
    </w:p>
    <w:p w14:paraId="1A830572" w14:textId="77777777" w:rsidR="00684138" w:rsidRPr="00B1467F" w:rsidRDefault="00684138" w:rsidP="00684138">
      <w:pPr>
        <w:ind w:right="-144"/>
        <w:jc w:val="both"/>
        <w:rPr>
          <w:rFonts w:ascii="Trebuchet MS" w:hAnsi="Trebuchet MS"/>
        </w:rPr>
      </w:pPr>
      <w:r w:rsidRPr="00B1467F">
        <w:rPr>
          <w:rFonts w:ascii="Trebuchet MS" w:hAnsi="Trebuchet MS"/>
        </w:rPr>
        <w:t xml:space="preserve">Tradicionalmente se </w:t>
      </w:r>
      <w:r>
        <w:rPr>
          <w:rFonts w:ascii="Trebuchet MS" w:hAnsi="Trebuchet MS"/>
        </w:rPr>
        <w:t>ll</w:t>
      </w:r>
      <w:r w:rsidRPr="00B1467F">
        <w:rPr>
          <w:rFonts w:ascii="Trebuchet MS" w:hAnsi="Trebuchet MS"/>
        </w:rPr>
        <w:t xml:space="preserve">amó contenidos a los datos y conceptos provenientes de diferentes  campos  disciplinarios.  Se los vinculaba directamente con  productos de las prácticas de generación de conocimiento. </w:t>
      </w:r>
    </w:p>
    <w:p w14:paraId="2F749B17" w14:textId="77777777" w:rsidR="00684138" w:rsidRPr="00B1467F" w:rsidRDefault="00684138" w:rsidP="00684138">
      <w:pPr>
        <w:ind w:right="-144"/>
        <w:jc w:val="both"/>
        <w:rPr>
          <w:rFonts w:ascii="Trebuchet MS" w:hAnsi="Trebuchet MS"/>
        </w:rPr>
      </w:pPr>
      <w:r w:rsidRPr="00B1467F">
        <w:rPr>
          <w:rFonts w:ascii="Trebuchet MS" w:hAnsi="Trebuchet MS"/>
        </w:rPr>
        <w:t xml:space="preserve">Las modernas teorías del  currículo han puesto de manifiesto que los contenidos exceden siempre esa caracterización ya que de hecho abarcan variadas  formas culturales.  La escuela enseña  además de conocimientos  científicos,  valoraciones,  actitudes,  habilidades métodos procedimientos, tanto </w:t>
      </w:r>
      <w:r w:rsidRPr="00B1467F">
        <w:rPr>
          <w:rFonts w:ascii="Trebuchet MS" w:hAnsi="Trebuchet MS"/>
        </w:rPr>
        <w:lastRenderedPageBreak/>
        <w:t>implícita como explícitamente. Es necesario reflexionar sobre lo implícito para evaluar si lo que se enseña es lo más pertinente o necesario y hacerlo explícito. Se requiere asumir la complejidad y variedad de los contenidos escolares.</w:t>
      </w:r>
    </w:p>
    <w:p w14:paraId="276E8F6F" w14:textId="77777777" w:rsidR="00684138" w:rsidRPr="00B1467F" w:rsidRDefault="00684138" w:rsidP="00684138">
      <w:pPr>
        <w:ind w:right="-144"/>
        <w:jc w:val="both"/>
        <w:rPr>
          <w:rFonts w:ascii="Trebuchet MS" w:hAnsi="Trebuchet MS"/>
        </w:rPr>
      </w:pPr>
    </w:p>
    <w:p w14:paraId="57815324" w14:textId="77777777" w:rsidR="00684138" w:rsidRPr="00B1467F" w:rsidRDefault="00684138" w:rsidP="00684138">
      <w:pPr>
        <w:ind w:right="-144"/>
        <w:jc w:val="both"/>
        <w:rPr>
          <w:rFonts w:ascii="Trebuchet MS" w:hAnsi="Trebuchet MS"/>
        </w:rPr>
      </w:pPr>
      <w:r w:rsidRPr="00B1467F">
        <w:rPr>
          <w:rFonts w:ascii="Trebuchet MS" w:hAnsi="Trebuchet MS"/>
        </w:rPr>
        <w:t xml:space="preserve">Los contenidos pueden -entre otras  alternativas- discriminarse en conceptos, procedimientos y métodos, valores, normas y actitudes. </w:t>
      </w:r>
    </w:p>
    <w:p w14:paraId="175F604D" w14:textId="77777777" w:rsidR="00684138" w:rsidRPr="00B1467F" w:rsidRDefault="00684138" w:rsidP="00684138">
      <w:pPr>
        <w:ind w:right="-144"/>
        <w:jc w:val="both"/>
        <w:rPr>
          <w:rFonts w:ascii="Trebuchet MS" w:hAnsi="Trebuchet MS"/>
        </w:rPr>
      </w:pPr>
    </w:p>
    <w:p w14:paraId="40FE23BE" w14:textId="77777777" w:rsidR="00684138" w:rsidRPr="00B1467F" w:rsidRDefault="00684138" w:rsidP="00684138">
      <w:pPr>
        <w:ind w:right="-144"/>
        <w:jc w:val="both"/>
        <w:rPr>
          <w:rFonts w:ascii="Trebuchet MS" w:hAnsi="Trebuchet MS"/>
          <w:b/>
        </w:rPr>
      </w:pPr>
      <w:r w:rsidRPr="00B1467F">
        <w:rPr>
          <w:rFonts w:ascii="Trebuchet MS" w:hAnsi="Trebuchet MS"/>
          <w:b/>
        </w:rPr>
        <w:t>DISEÑO CURRICULAR</w:t>
      </w:r>
    </w:p>
    <w:p w14:paraId="70AE0B95" w14:textId="77777777" w:rsidR="00684138" w:rsidRPr="00B1467F" w:rsidRDefault="00684138" w:rsidP="00684138">
      <w:pPr>
        <w:ind w:right="-144"/>
        <w:jc w:val="both"/>
        <w:rPr>
          <w:rFonts w:ascii="Trebuchet MS" w:hAnsi="Trebuchet MS"/>
          <w:b/>
        </w:rPr>
      </w:pPr>
    </w:p>
    <w:p w14:paraId="5FFF51FB" w14:textId="77777777" w:rsidR="00684138" w:rsidRPr="00B1467F" w:rsidRDefault="00684138" w:rsidP="00684138">
      <w:pPr>
        <w:ind w:right="-144"/>
        <w:jc w:val="both"/>
        <w:rPr>
          <w:rFonts w:ascii="Trebuchet MS" w:hAnsi="Trebuchet MS"/>
        </w:rPr>
      </w:pPr>
      <w:r w:rsidRPr="00B1467F">
        <w:rPr>
          <w:rFonts w:ascii="Trebuchet MS" w:hAnsi="Trebuchet MS"/>
        </w:rPr>
        <w:t>(Documento Serie A Nro. 8, Ítem II,1)</w:t>
      </w:r>
    </w:p>
    <w:p w14:paraId="60F8F7F4" w14:textId="77777777" w:rsidR="00684138" w:rsidRPr="00B1467F" w:rsidRDefault="00684138" w:rsidP="00684138">
      <w:pPr>
        <w:ind w:right="-144"/>
        <w:jc w:val="both"/>
        <w:rPr>
          <w:rFonts w:ascii="Trebuchet MS" w:hAnsi="Trebuchet MS"/>
        </w:rPr>
      </w:pPr>
      <w:r w:rsidRPr="00B1467F">
        <w:rPr>
          <w:rFonts w:ascii="Trebuchet MS" w:hAnsi="Trebuchet MS"/>
        </w:rPr>
        <w:t xml:space="preserve">Para este documento y para el trabajo posterior se adopta la definición según la cual un "Diseño Curricular" es la explicitación fundamentada de un proyecto educativo en </w:t>
      </w:r>
      <w:r>
        <w:rPr>
          <w:rFonts w:ascii="Trebuchet MS" w:hAnsi="Trebuchet MS"/>
        </w:rPr>
        <w:t>los</w:t>
      </w:r>
      <w:r w:rsidRPr="00B1467F">
        <w:rPr>
          <w:rFonts w:ascii="Trebuchet MS" w:hAnsi="Trebuchet MS"/>
        </w:rPr>
        <w:t xml:space="preserve"> aspectos directamente vinculados a  los contenidos y procesos de enseñanza-aprendizaje.</w:t>
      </w:r>
    </w:p>
    <w:p w14:paraId="4A4D2973" w14:textId="77777777" w:rsidR="00684138" w:rsidRDefault="00684138" w:rsidP="00684138">
      <w:pPr>
        <w:ind w:right="-144"/>
        <w:jc w:val="both"/>
        <w:rPr>
          <w:rFonts w:ascii="Trebuchet MS" w:hAnsi="Trebuchet MS"/>
        </w:rPr>
      </w:pPr>
    </w:p>
    <w:p w14:paraId="0D3C0A81" w14:textId="77777777" w:rsidR="00684138" w:rsidRPr="00B1467F" w:rsidRDefault="00684138" w:rsidP="00684138">
      <w:pPr>
        <w:ind w:right="-144"/>
        <w:jc w:val="both"/>
        <w:rPr>
          <w:rFonts w:ascii="Trebuchet MS" w:hAnsi="Trebuchet MS"/>
        </w:rPr>
      </w:pPr>
      <w:r w:rsidRPr="00B1467F">
        <w:rPr>
          <w:rFonts w:ascii="Trebuchet MS" w:hAnsi="Trebuchet MS"/>
        </w:rPr>
        <w:t>Su función es establecer las normas básicas  para la especificación, evaluación y mejoramiento de dichos aspectos en diversos contextos socioeconómicos y políticos, y servir como código común para 1a comunicación entre los distintos protagonistas del quehacer educativo.</w:t>
      </w:r>
    </w:p>
    <w:p w14:paraId="536BB5A7" w14:textId="77777777" w:rsidR="00684138" w:rsidRPr="00B1467F" w:rsidRDefault="00684138" w:rsidP="00684138">
      <w:pPr>
        <w:ind w:right="-144"/>
        <w:jc w:val="both"/>
        <w:rPr>
          <w:rFonts w:ascii="Trebuchet MS" w:hAnsi="Trebuchet MS"/>
        </w:rPr>
      </w:pPr>
    </w:p>
    <w:p w14:paraId="6624A9BF" w14:textId="77777777" w:rsidR="00684138" w:rsidRPr="00B1467F" w:rsidRDefault="00684138" w:rsidP="00684138">
      <w:pPr>
        <w:ind w:right="-144"/>
        <w:jc w:val="both"/>
        <w:rPr>
          <w:rFonts w:ascii="Trebuchet MS" w:hAnsi="Trebuchet MS"/>
          <w:b/>
        </w:rPr>
      </w:pPr>
      <w:r w:rsidRPr="00B1467F">
        <w:rPr>
          <w:rFonts w:ascii="Trebuchet MS" w:hAnsi="Trebuchet MS"/>
          <w:b/>
        </w:rPr>
        <w:t>DESARROLLO CURRICULAR</w:t>
      </w:r>
    </w:p>
    <w:p w14:paraId="2790FBAD" w14:textId="77777777" w:rsidR="00684138" w:rsidRPr="00B1467F" w:rsidRDefault="00684138" w:rsidP="00684138">
      <w:pPr>
        <w:ind w:right="-144"/>
        <w:jc w:val="both"/>
        <w:rPr>
          <w:rFonts w:ascii="Trebuchet MS" w:hAnsi="Trebuchet MS"/>
        </w:rPr>
      </w:pPr>
      <w:r w:rsidRPr="00B1467F">
        <w:rPr>
          <w:rFonts w:ascii="Trebuchet MS" w:hAnsi="Trebuchet MS"/>
        </w:rPr>
        <w:t>(Documento Serie A Nro. 8 Ítem II,12)</w:t>
      </w:r>
    </w:p>
    <w:p w14:paraId="0013D5EC" w14:textId="77777777" w:rsidR="00684138" w:rsidRPr="00B1467F" w:rsidRDefault="00684138" w:rsidP="00684138">
      <w:pPr>
        <w:ind w:right="-144"/>
        <w:jc w:val="both"/>
        <w:rPr>
          <w:rFonts w:ascii="Trebuchet MS" w:hAnsi="Trebuchet MS"/>
        </w:rPr>
      </w:pPr>
      <w:r w:rsidRPr="00B1467F">
        <w:rPr>
          <w:rFonts w:ascii="Trebuchet MS" w:hAnsi="Trebuchet MS"/>
        </w:rPr>
        <w:t>En  este  documento  se  entiende  por  Desarrollo  Curricular  al conjunto  de especificaciones directamente elaboradas para situaciones de aula o de otros contextos de aprendizaje escolar.</w:t>
      </w:r>
    </w:p>
    <w:p w14:paraId="14026972" w14:textId="77777777" w:rsidR="00684138" w:rsidRPr="00B1467F" w:rsidRDefault="00684138" w:rsidP="00684138">
      <w:pPr>
        <w:ind w:right="-144"/>
        <w:jc w:val="both"/>
        <w:rPr>
          <w:rFonts w:ascii="Trebuchet MS" w:hAnsi="Trebuchet MS"/>
        </w:rPr>
      </w:pPr>
      <w:r w:rsidRPr="00B1467F">
        <w:rPr>
          <w:rFonts w:ascii="Trebuchet MS" w:hAnsi="Trebuchet MS"/>
        </w:rPr>
        <w:t>Comprende la elaboración de orientaciones más desagregadas y a las ejemplificaciones para el aprendizaje efectivo de los contenidos previstos en los</w:t>
      </w:r>
      <w:r w:rsidRPr="00B1467F">
        <w:rPr>
          <w:rFonts w:ascii="Trebuchet MS" w:hAnsi="Trebuchet MS"/>
          <w:b/>
        </w:rPr>
        <w:t xml:space="preserve"> </w:t>
      </w:r>
      <w:r w:rsidRPr="00B1467F">
        <w:rPr>
          <w:rFonts w:ascii="Trebuchet MS" w:hAnsi="Trebuchet MS"/>
        </w:rPr>
        <w:t>Diseños Curriculares, a través de estrategias de enseñanza pertinentes.</w:t>
      </w:r>
    </w:p>
    <w:p w14:paraId="3B94026C" w14:textId="77777777" w:rsidR="00684138" w:rsidRPr="00B1467F" w:rsidRDefault="00684138" w:rsidP="00684138">
      <w:pPr>
        <w:ind w:right="-144"/>
        <w:jc w:val="both"/>
        <w:rPr>
          <w:rFonts w:ascii="Trebuchet MS" w:hAnsi="Trebuchet MS"/>
        </w:rPr>
      </w:pPr>
    </w:p>
    <w:p w14:paraId="382DBFB9" w14:textId="77777777" w:rsidR="00684138" w:rsidRPr="00B1467F" w:rsidRDefault="00684138" w:rsidP="00684138">
      <w:pPr>
        <w:ind w:right="-144"/>
        <w:jc w:val="both"/>
        <w:rPr>
          <w:rFonts w:ascii="Trebuchet MS" w:hAnsi="Trebuchet MS"/>
        </w:rPr>
      </w:pPr>
      <w:r w:rsidRPr="00B1467F">
        <w:rPr>
          <w:rFonts w:ascii="Trebuchet MS" w:hAnsi="Trebuchet MS"/>
        </w:rPr>
        <w:t>Desde una perspectiva de la lógica de la transformación curricular los Desarrollos Curriculares deben elaborarse después de aprobados los Diseños Curriculares.</w:t>
      </w:r>
    </w:p>
    <w:p w14:paraId="4E20DF58" w14:textId="77777777" w:rsidR="00684138" w:rsidRPr="00B1467F" w:rsidRDefault="00684138" w:rsidP="00684138">
      <w:pPr>
        <w:ind w:right="-144"/>
        <w:jc w:val="both"/>
        <w:rPr>
          <w:rFonts w:ascii="Trebuchet MS" w:hAnsi="Trebuchet MS"/>
        </w:rPr>
      </w:pPr>
    </w:p>
    <w:p w14:paraId="5E250337" w14:textId="77777777" w:rsidR="00684138" w:rsidRPr="00B1467F" w:rsidRDefault="00684138" w:rsidP="00684138">
      <w:pPr>
        <w:ind w:right="-144"/>
        <w:jc w:val="both"/>
        <w:rPr>
          <w:rFonts w:ascii="Trebuchet MS" w:hAnsi="Trebuchet MS"/>
          <w:b/>
        </w:rPr>
      </w:pPr>
      <w:r>
        <w:rPr>
          <w:rFonts w:ascii="Trebuchet MS" w:hAnsi="Trebuchet MS"/>
          <w:b/>
        </w:rPr>
        <w:t>CONTENIDOS</w:t>
      </w:r>
      <w:r w:rsidRPr="00B1467F">
        <w:rPr>
          <w:rFonts w:ascii="Trebuchet MS" w:hAnsi="Trebuchet MS"/>
          <w:b/>
        </w:rPr>
        <w:t xml:space="preserve"> TRANSVERSALES</w:t>
      </w:r>
    </w:p>
    <w:p w14:paraId="4CF9436D" w14:textId="77777777" w:rsidR="00684138" w:rsidRPr="00B1467F" w:rsidRDefault="00684138" w:rsidP="00684138">
      <w:pPr>
        <w:ind w:right="-144"/>
        <w:jc w:val="both"/>
        <w:rPr>
          <w:rFonts w:ascii="Trebuchet MS" w:hAnsi="Trebuchet MS"/>
        </w:rPr>
      </w:pPr>
      <w:r w:rsidRPr="00B1467F">
        <w:rPr>
          <w:rFonts w:ascii="Trebuchet MS" w:hAnsi="Trebuchet MS"/>
        </w:rPr>
        <w:t>(Documento Seria A. Nro. 8 Ítem IV)</w:t>
      </w:r>
    </w:p>
    <w:p w14:paraId="119C7C66" w14:textId="77777777" w:rsidR="00684138" w:rsidRPr="00B1467F" w:rsidRDefault="00684138" w:rsidP="00684138">
      <w:pPr>
        <w:ind w:right="-144"/>
        <w:jc w:val="both"/>
        <w:rPr>
          <w:rFonts w:ascii="Trebuchet MS" w:hAnsi="Trebuchet MS"/>
        </w:rPr>
      </w:pPr>
    </w:p>
    <w:p w14:paraId="3B5D19B1" w14:textId="77777777" w:rsidR="00684138" w:rsidRPr="00B1467F" w:rsidRDefault="00684138" w:rsidP="00684138">
      <w:pPr>
        <w:ind w:right="-144"/>
        <w:jc w:val="both"/>
        <w:rPr>
          <w:rFonts w:ascii="Trebuchet MS" w:hAnsi="Trebuchet MS"/>
        </w:rPr>
      </w:pPr>
      <w:r w:rsidRPr="00B1467F">
        <w:rPr>
          <w:rFonts w:ascii="Trebuchet MS" w:hAnsi="Trebuchet MS"/>
        </w:rPr>
        <w:t>Son aquellos contenidos que recogen demandas y problemáticas sociales, comunitarias y/o laborales relacionadas con temas, procedimientos y/o actitudes de interés general.</w:t>
      </w:r>
    </w:p>
    <w:p w14:paraId="7DAF5D76"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Su tratamiento requiere del aporte de distintas disciplinas y de una lógica espiralada, ya que pueden ser abordados con distintos niveles de complejidad y profundidad según los saberes previos, los intereses y otras cuestiones que sólo es posible precisar en el nivel de cada institución escolar.</w:t>
      </w:r>
    </w:p>
    <w:p w14:paraId="4BA1609E" w14:textId="77777777" w:rsidR="00684138" w:rsidRPr="00B1467F" w:rsidRDefault="00684138" w:rsidP="00684138">
      <w:pPr>
        <w:ind w:right="-144"/>
        <w:jc w:val="both"/>
        <w:rPr>
          <w:rFonts w:ascii="Trebuchet MS" w:hAnsi="Trebuchet MS"/>
        </w:rPr>
      </w:pPr>
    </w:p>
    <w:p w14:paraId="090464D8" w14:textId="77777777" w:rsidR="00684138" w:rsidRPr="00B1467F" w:rsidRDefault="00684138" w:rsidP="00684138">
      <w:pPr>
        <w:ind w:right="-144"/>
        <w:jc w:val="both"/>
        <w:rPr>
          <w:rFonts w:ascii="Trebuchet MS" w:hAnsi="Trebuchet MS"/>
          <w:b/>
        </w:rPr>
      </w:pPr>
      <w:r w:rsidRPr="00B1467F">
        <w:rPr>
          <w:rFonts w:ascii="Trebuchet MS" w:hAnsi="Trebuchet MS"/>
          <w:b/>
        </w:rPr>
        <w:t>NIVELES DE ESPECIFICACION DEL CURRICULO</w:t>
      </w:r>
    </w:p>
    <w:p w14:paraId="089D64F9" w14:textId="77777777" w:rsidR="00684138" w:rsidRPr="00B1467F" w:rsidRDefault="00684138" w:rsidP="00684138">
      <w:pPr>
        <w:ind w:right="-144"/>
        <w:jc w:val="both"/>
        <w:rPr>
          <w:rFonts w:ascii="Trebuchet MS" w:hAnsi="Trebuchet MS"/>
        </w:rPr>
      </w:pPr>
      <w:r w:rsidRPr="00B1467F">
        <w:rPr>
          <w:rFonts w:ascii="Trebuchet MS" w:hAnsi="Trebuchet MS"/>
        </w:rPr>
        <w:t>(Documento Serie A Nro.6, Ítem IV</w:t>
      </w:r>
    </w:p>
    <w:p w14:paraId="19376845" w14:textId="77777777" w:rsidR="00684138" w:rsidRPr="00B1467F" w:rsidRDefault="00684138" w:rsidP="00684138">
      <w:pPr>
        <w:ind w:right="-144"/>
        <w:jc w:val="both"/>
        <w:rPr>
          <w:rFonts w:ascii="Trebuchet MS" w:hAnsi="Trebuchet MS"/>
        </w:rPr>
      </w:pPr>
    </w:p>
    <w:p w14:paraId="7DA7E14D" w14:textId="77777777" w:rsidR="00684138" w:rsidRPr="00B1467F" w:rsidRDefault="00684138" w:rsidP="00684138">
      <w:pPr>
        <w:ind w:right="-144"/>
        <w:jc w:val="both"/>
        <w:rPr>
          <w:rFonts w:ascii="Trebuchet MS" w:hAnsi="Trebuchet MS"/>
        </w:rPr>
      </w:pPr>
      <w:r w:rsidRPr="00B1467F">
        <w:rPr>
          <w:rFonts w:ascii="Trebuchet MS" w:hAnsi="Trebuchet MS"/>
        </w:rPr>
        <w:t>Ya se ha mencionado que sobre la base de diversos insumos la escuela argentina realizará   un proceso de elaboración curricular en el que se reconocerán varios niveles de especificación: nacional, jurisdiccional e institucional y que, en este sentido los CBC constituyen el primer nivel de concreción de este proceso: el nivel nacional consensuado en el marco federal.</w:t>
      </w:r>
    </w:p>
    <w:p w14:paraId="2C7B36B1" w14:textId="77777777" w:rsidR="00684138" w:rsidRPr="00B1467F" w:rsidRDefault="00684138" w:rsidP="00684138">
      <w:pPr>
        <w:ind w:right="-144"/>
        <w:jc w:val="both"/>
        <w:rPr>
          <w:rFonts w:ascii="Trebuchet MS" w:hAnsi="Trebuchet MS"/>
        </w:rPr>
      </w:pPr>
    </w:p>
    <w:p w14:paraId="0DEDF78D" w14:textId="77777777" w:rsidR="00684138" w:rsidRPr="00B1467F" w:rsidRDefault="00684138" w:rsidP="00684138">
      <w:pPr>
        <w:ind w:right="-144"/>
        <w:jc w:val="both"/>
        <w:rPr>
          <w:rFonts w:ascii="Trebuchet MS" w:hAnsi="Trebuchet MS"/>
        </w:rPr>
      </w:pPr>
      <w:r w:rsidRPr="00B1467F">
        <w:rPr>
          <w:rFonts w:ascii="Trebuchet MS" w:hAnsi="Trebuchet MS"/>
        </w:rPr>
        <w:t>Todo currículo supone un proyecto socio-político-cultural que orienta una práctica educativa escolar articulada y coherente, e implica una planificación previa flexible con diferentes niveles de especificación para dar respuesta a situaciones diversas, no todas previsibles y constituirse en un marco de actuación profesional para los planificadores, técnicos, directores y docentes.</w:t>
      </w:r>
    </w:p>
    <w:p w14:paraId="7D3E8821" w14:textId="77777777" w:rsidR="00684138" w:rsidRPr="00B1467F" w:rsidRDefault="00684138" w:rsidP="00684138">
      <w:pPr>
        <w:ind w:right="-144"/>
        <w:jc w:val="both"/>
        <w:rPr>
          <w:rFonts w:ascii="Trebuchet MS" w:hAnsi="Trebuchet MS"/>
        </w:rPr>
      </w:pPr>
    </w:p>
    <w:p w14:paraId="62F944C2" w14:textId="77777777" w:rsidR="00684138" w:rsidRPr="00B1467F" w:rsidRDefault="00684138" w:rsidP="00684138">
      <w:pPr>
        <w:ind w:right="-144"/>
        <w:jc w:val="both"/>
        <w:rPr>
          <w:rFonts w:ascii="Trebuchet MS" w:hAnsi="Trebuchet MS"/>
        </w:rPr>
      </w:pPr>
      <w:r w:rsidRPr="00B1467F">
        <w:rPr>
          <w:rFonts w:ascii="Trebuchet MS" w:hAnsi="Trebuchet MS"/>
        </w:rPr>
        <w:t>La Argentina es un país federal por lo que los diferentes niveles de especificación de</w:t>
      </w:r>
    </w:p>
    <w:p w14:paraId="0FCFC08A" w14:textId="77777777" w:rsidR="00684138" w:rsidRPr="00B1467F" w:rsidRDefault="00684138" w:rsidP="00684138">
      <w:pPr>
        <w:ind w:right="-144"/>
        <w:jc w:val="both"/>
        <w:rPr>
          <w:rFonts w:ascii="Trebuchet MS" w:hAnsi="Trebuchet MS"/>
        </w:rPr>
      </w:pPr>
      <w:r w:rsidRPr="00B1467F">
        <w:rPr>
          <w:rFonts w:ascii="Trebuchet MS" w:hAnsi="Trebuchet MS"/>
        </w:rPr>
        <w:t>nuestro currículo deben ser tres:</w:t>
      </w:r>
    </w:p>
    <w:p w14:paraId="301A1D7D" w14:textId="77777777" w:rsidR="00684138" w:rsidRPr="00B1467F" w:rsidRDefault="00684138" w:rsidP="00684138">
      <w:pPr>
        <w:ind w:right="-144"/>
        <w:jc w:val="both"/>
        <w:rPr>
          <w:rFonts w:ascii="Trebuchet MS" w:hAnsi="Trebuchet MS"/>
        </w:rPr>
      </w:pPr>
    </w:p>
    <w:p w14:paraId="74EA1674" w14:textId="77777777" w:rsidR="00684138" w:rsidRPr="00B1467F" w:rsidRDefault="00684138" w:rsidP="00684138">
      <w:pPr>
        <w:ind w:right="-144"/>
        <w:jc w:val="both"/>
        <w:rPr>
          <w:rFonts w:ascii="Trebuchet MS" w:hAnsi="Trebuchet MS"/>
        </w:rPr>
      </w:pPr>
      <w:r w:rsidRPr="00B1467F">
        <w:rPr>
          <w:rFonts w:ascii="Trebuchet MS" w:hAnsi="Trebuchet MS"/>
        </w:rPr>
        <w:t>Nivel nacional</w:t>
      </w:r>
    </w:p>
    <w:p w14:paraId="536C5C5F" w14:textId="77777777" w:rsidR="00684138" w:rsidRPr="00B1467F" w:rsidRDefault="00684138" w:rsidP="00684138">
      <w:pPr>
        <w:ind w:right="-144"/>
        <w:jc w:val="both"/>
        <w:rPr>
          <w:rFonts w:ascii="Trebuchet MS" w:hAnsi="Trebuchet MS"/>
        </w:rPr>
      </w:pPr>
    </w:p>
    <w:p w14:paraId="7F2088A4" w14:textId="77777777" w:rsidR="00684138" w:rsidRPr="00B1467F" w:rsidRDefault="00684138" w:rsidP="00684138">
      <w:pPr>
        <w:ind w:right="-144"/>
        <w:jc w:val="both"/>
        <w:rPr>
          <w:rFonts w:ascii="Trebuchet MS" w:hAnsi="Trebuchet MS"/>
        </w:rPr>
      </w:pPr>
      <w:r w:rsidRPr="00B1467F">
        <w:rPr>
          <w:rFonts w:ascii="Trebuchet MS" w:hAnsi="Trebuchet MS"/>
        </w:rPr>
        <w:t xml:space="preserve">Este nivel de concreción se elabora recogiendo necesidades, experiencias y aportes de las diferentes jurisdicciones que integran la Nación. Comprende los más amplios acuerdos para una práctica educativa escolar articulada y coherente, en consonancia con las razones expresadas en la Propuesta Metodológica para acordar aspectos prioritarios para la aplicación de la Ley Federal de Educación  cuyo orden de enunciación no implica jerarquización: </w:t>
      </w:r>
    </w:p>
    <w:p w14:paraId="1E26FD82" w14:textId="77777777" w:rsidR="00684138" w:rsidRPr="00B1467F" w:rsidRDefault="00684138" w:rsidP="00684138">
      <w:pPr>
        <w:ind w:right="-144"/>
        <w:jc w:val="both"/>
        <w:rPr>
          <w:rFonts w:ascii="Trebuchet MS" w:hAnsi="Trebuchet MS"/>
        </w:rPr>
      </w:pPr>
    </w:p>
    <w:p w14:paraId="58D81681" w14:textId="77777777" w:rsidR="00684138" w:rsidRPr="00B1467F" w:rsidRDefault="00684138" w:rsidP="00684138">
      <w:pPr>
        <w:ind w:right="-144"/>
        <w:jc w:val="both"/>
        <w:rPr>
          <w:rFonts w:ascii="Trebuchet MS" w:hAnsi="Trebuchet MS"/>
        </w:rPr>
      </w:pPr>
      <w:r w:rsidRPr="00B1467F">
        <w:rPr>
          <w:rFonts w:ascii="Trebuchet MS" w:hAnsi="Trebuchet MS"/>
        </w:rPr>
        <w:t>-  Preservar y fortalecer la unidad nacional, respetando la diversidad regional.</w:t>
      </w:r>
    </w:p>
    <w:p w14:paraId="74E42821" w14:textId="77777777" w:rsidR="00684138" w:rsidRPr="00B1467F" w:rsidRDefault="00684138" w:rsidP="00684138">
      <w:pPr>
        <w:ind w:right="-144"/>
        <w:jc w:val="both"/>
        <w:rPr>
          <w:rFonts w:ascii="Trebuchet MS" w:hAnsi="Trebuchet MS"/>
        </w:rPr>
      </w:pPr>
      <w:r w:rsidRPr="00B1467F">
        <w:rPr>
          <w:rFonts w:ascii="Trebuchet MS" w:hAnsi="Trebuchet MS"/>
        </w:rPr>
        <w:t>-  Consolidar y profundizar la democracia en todo el territorio.</w:t>
      </w:r>
    </w:p>
    <w:p w14:paraId="6FE46EF3" w14:textId="77777777" w:rsidR="00684138" w:rsidRPr="00B1467F" w:rsidRDefault="00684138" w:rsidP="00684138">
      <w:pPr>
        <w:ind w:right="-144"/>
        <w:jc w:val="both"/>
        <w:rPr>
          <w:rFonts w:ascii="Trebuchet MS" w:hAnsi="Trebuchet MS"/>
        </w:rPr>
      </w:pPr>
      <w:r w:rsidRPr="00B1467F">
        <w:rPr>
          <w:rFonts w:ascii="Trebuchet MS" w:hAnsi="Trebuchet MS"/>
        </w:rPr>
        <w:t>-  Promover la justicia social y la equidad para posibilitar a toda la población su  plena realización como persona.</w:t>
      </w:r>
    </w:p>
    <w:p w14:paraId="29814EF3" w14:textId="77777777" w:rsidR="00684138" w:rsidRPr="00B1467F" w:rsidRDefault="00684138" w:rsidP="00684138">
      <w:pPr>
        <w:ind w:right="-144"/>
        <w:jc w:val="both"/>
        <w:rPr>
          <w:rFonts w:ascii="Trebuchet MS" w:hAnsi="Trebuchet MS"/>
        </w:rPr>
      </w:pPr>
      <w:r w:rsidRPr="00B1467F">
        <w:rPr>
          <w:rFonts w:ascii="Trebuchet MS" w:hAnsi="Trebuchet MS"/>
        </w:rPr>
        <w:t>-  Promover la cultura del trabajo y la producción como valor social para incrementar el desarrollo de la Nación, mejorar las condiciones de vida de la población y lograr una mejor inserción en el mundo económico integrado.</w:t>
      </w:r>
    </w:p>
    <w:p w14:paraId="60BE7EB1" w14:textId="77777777" w:rsidR="00684138" w:rsidRPr="00B1467F" w:rsidRDefault="00684138" w:rsidP="00684138">
      <w:pPr>
        <w:ind w:right="-144"/>
        <w:jc w:val="both"/>
        <w:rPr>
          <w:rFonts w:ascii="Trebuchet MS" w:hAnsi="Trebuchet MS"/>
        </w:rPr>
      </w:pPr>
      <w:r w:rsidRPr="00B1467F">
        <w:rPr>
          <w:rFonts w:ascii="Trebuchet MS" w:hAnsi="Trebuchet MS"/>
        </w:rPr>
        <w:t>-  Aprovechar las experiencias y competencias de los diferentes equipos técnicos  jurisdiccionales.</w:t>
      </w:r>
    </w:p>
    <w:p w14:paraId="070F31E8" w14:textId="77777777" w:rsidR="00684138" w:rsidRPr="00B1467F" w:rsidRDefault="00684138" w:rsidP="00684138">
      <w:pPr>
        <w:ind w:right="-144"/>
        <w:jc w:val="both"/>
        <w:rPr>
          <w:rFonts w:ascii="Trebuchet MS" w:hAnsi="Trebuchet MS"/>
        </w:rPr>
      </w:pPr>
      <w:r w:rsidRPr="00B1467F">
        <w:rPr>
          <w:rFonts w:ascii="Trebuchet MS" w:hAnsi="Trebuchet MS"/>
        </w:rPr>
        <w:lastRenderedPageBreak/>
        <w:t>-  Garantizar la libre circulación de la población.</w:t>
      </w:r>
    </w:p>
    <w:p w14:paraId="6CFA5072" w14:textId="77777777" w:rsidR="00684138" w:rsidRPr="00B1467F" w:rsidRDefault="00684138" w:rsidP="00684138">
      <w:pPr>
        <w:ind w:right="-144"/>
        <w:jc w:val="both"/>
        <w:rPr>
          <w:rFonts w:ascii="Trebuchet MS" w:hAnsi="Trebuchet MS"/>
        </w:rPr>
      </w:pPr>
    </w:p>
    <w:p w14:paraId="59ED03F9" w14:textId="77777777" w:rsidR="00684138" w:rsidRPr="00B1467F" w:rsidRDefault="00684138" w:rsidP="00684138">
      <w:pPr>
        <w:ind w:right="-144"/>
        <w:jc w:val="both"/>
        <w:rPr>
          <w:rFonts w:ascii="Trebuchet MS" w:hAnsi="Trebuchet MS"/>
        </w:rPr>
      </w:pPr>
      <w:r w:rsidRPr="00B1467F">
        <w:rPr>
          <w:rFonts w:ascii="Trebuchet MS" w:hAnsi="Trebuchet MS"/>
        </w:rPr>
        <w:t>Siguiendo lo acordado en la propuesta metodológica los acuerdos deberán referirse a las cuestiones siguientes:</w:t>
      </w:r>
    </w:p>
    <w:p w14:paraId="74BE4A49" w14:textId="77777777" w:rsidR="00684138" w:rsidRPr="00B1467F" w:rsidRDefault="00684138" w:rsidP="00684138">
      <w:pPr>
        <w:ind w:right="-144"/>
        <w:jc w:val="both"/>
        <w:rPr>
          <w:rFonts w:ascii="Trebuchet MS" w:hAnsi="Trebuchet MS"/>
        </w:rPr>
      </w:pPr>
    </w:p>
    <w:p w14:paraId="4334C2C3" w14:textId="77777777" w:rsidR="00684138" w:rsidRPr="00B1467F" w:rsidRDefault="00684138" w:rsidP="00684138">
      <w:pPr>
        <w:ind w:right="-144"/>
        <w:jc w:val="both"/>
        <w:rPr>
          <w:rFonts w:ascii="Trebuchet MS" w:hAnsi="Trebuchet MS"/>
        </w:rPr>
      </w:pPr>
      <w:r w:rsidRPr="00B1467F">
        <w:rPr>
          <w:rFonts w:ascii="Trebuchet MS" w:hAnsi="Trebuchet MS"/>
        </w:rPr>
        <w:t xml:space="preserve"> a. Orientaciones Generales.</w:t>
      </w:r>
    </w:p>
    <w:p w14:paraId="5A209093" w14:textId="77777777" w:rsidR="00684138" w:rsidRPr="00B1467F" w:rsidRDefault="00684138" w:rsidP="00684138">
      <w:pPr>
        <w:ind w:right="-144"/>
        <w:jc w:val="both"/>
        <w:rPr>
          <w:rFonts w:ascii="Trebuchet MS" w:hAnsi="Trebuchet MS"/>
        </w:rPr>
      </w:pPr>
      <w:r w:rsidRPr="00B1467F">
        <w:rPr>
          <w:rFonts w:ascii="Trebuchet MS" w:hAnsi="Trebuchet MS"/>
        </w:rPr>
        <w:t xml:space="preserve"> b. Orientaciones Específicas</w:t>
      </w:r>
    </w:p>
    <w:p w14:paraId="2E573A29" w14:textId="77777777" w:rsidR="00684138" w:rsidRPr="00B1467F" w:rsidRDefault="00684138" w:rsidP="00684138">
      <w:pPr>
        <w:ind w:right="-144"/>
        <w:jc w:val="both"/>
        <w:rPr>
          <w:rFonts w:ascii="Trebuchet MS" w:hAnsi="Trebuchet MS"/>
        </w:rPr>
      </w:pPr>
      <w:r w:rsidRPr="00B1467F">
        <w:rPr>
          <w:rFonts w:ascii="Trebuchet MS" w:hAnsi="Trebuchet MS"/>
        </w:rPr>
        <w:t xml:space="preserve"> c.  Criterios para la elaboración de Diseños Curriculares Compatibles.</w:t>
      </w:r>
    </w:p>
    <w:p w14:paraId="635EF9CE" w14:textId="77777777" w:rsidR="00684138" w:rsidRPr="00B1467F" w:rsidRDefault="00684138" w:rsidP="00684138">
      <w:pPr>
        <w:ind w:right="-144"/>
        <w:jc w:val="both"/>
        <w:rPr>
          <w:rFonts w:ascii="Trebuchet MS" w:hAnsi="Trebuchet MS"/>
        </w:rPr>
      </w:pPr>
      <w:r w:rsidRPr="00B1467F">
        <w:rPr>
          <w:rFonts w:ascii="Trebuchet MS" w:hAnsi="Trebuchet MS"/>
        </w:rPr>
        <w:t xml:space="preserve"> d.  Contenidos Básicos Comunes.</w:t>
      </w:r>
    </w:p>
    <w:p w14:paraId="4DA2358B" w14:textId="77777777" w:rsidR="00684138" w:rsidRPr="00B1467F" w:rsidRDefault="00684138" w:rsidP="00684138">
      <w:pPr>
        <w:ind w:right="-144"/>
        <w:jc w:val="both"/>
        <w:rPr>
          <w:rFonts w:ascii="Trebuchet MS" w:hAnsi="Trebuchet MS"/>
        </w:rPr>
      </w:pPr>
    </w:p>
    <w:p w14:paraId="62ECE9F0" w14:textId="77777777" w:rsidR="00684138" w:rsidRPr="00B1467F" w:rsidRDefault="00684138" w:rsidP="00684138">
      <w:pPr>
        <w:ind w:right="-144"/>
        <w:jc w:val="both"/>
        <w:rPr>
          <w:rFonts w:ascii="Trebuchet MS" w:hAnsi="Trebuchet MS"/>
        </w:rPr>
      </w:pPr>
    </w:p>
    <w:p w14:paraId="35D7913A" w14:textId="77777777" w:rsidR="00684138" w:rsidRPr="00B1467F" w:rsidRDefault="00684138" w:rsidP="00684138">
      <w:pPr>
        <w:ind w:right="-144"/>
        <w:jc w:val="both"/>
        <w:rPr>
          <w:rFonts w:ascii="Trebuchet MS" w:hAnsi="Trebuchet MS"/>
        </w:rPr>
      </w:pPr>
      <w:r w:rsidRPr="00B1467F">
        <w:rPr>
          <w:rFonts w:ascii="Trebuchet MS" w:hAnsi="Trebuchet MS"/>
        </w:rPr>
        <w:t>Nivel Jurisdiccional</w:t>
      </w:r>
    </w:p>
    <w:p w14:paraId="29EB2D45" w14:textId="77777777" w:rsidR="00684138" w:rsidRPr="00B1467F" w:rsidRDefault="00684138" w:rsidP="00684138">
      <w:pPr>
        <w:ind w:right="-144"/>
        <w:jc w:val="both"/>
        <w:rPr>
          <w:rFonts w:ascii="Trebuchet MS" w:hAnsi="Trebuchet MS"/>
        </w:rPr>
      </w:pPr>
    </w:p>
    <w:p w14:paraId="3E3489AE" w14:textId="77777777" w:rsidR="00684138" w:rsidRPr="00B1467F" w:rsidRDefault="00684138" w:rsidP="00684138">
      <w:pPr>
        <w:ind w:right="-144"/>
        <w:jc w:val="both"/>
        <w:rPr>
          <w:rFonts w:ascii="Trebuchet MS" w:hAnsi="Trebuchet MS"/>
        </w:rPr>
      </w:pPr>
      <w:r w:rsidRPr="00B1467F">
        <w:rPr>
          <w:rFonts w:ascii="Trebuchet MS" w:hAnsi="Trebuchet MS"/>
        </w:rPr>
        <w:t>Este segundo nivel de concreción implica desarrollar los aportes de cada jurisdicción ,</w:t>
      </w:r>
    </w:p>
    <w:p w14:paraId="0092BB58" w14:textId="77777777" w:rsidR="00684138" w:rsidRPr="00B1467F" w:rsidRDefault="00684138" w:rsidP="00684138">
      <w:pPr>
        <w:ind w:right="-144"/>
        <w:jc w:val="both"/>
        <w:rPr>
          <w:rFonts w:ascii="Trebuchet MS" w:hAnsi="Trebuchet MS"/>
        </w:rPr>
      </w:pPr>
      <w:r w:rsidRPr="00B1467F">
        <w:rPr>
          <w:rFonts w:ascii="Trebuchet MS" w:hAnsi="Trebuchet MS"/>
        </w:rPr>
        <w:t>articulándolos con la visión más global del primer nivel.</w:t>
      </w:r>
    </w:p>
    <w:p w14:paraId="1829DE5C" w14:textId="77777777" w:rsidR="00684138" w:rsidRPr="00B1467F" w:rsidRDefault="00684138" w:rsidP="00684138">
      <w:pPr>
        <w:ind w:right="-144"/>
        <w:jc w:val="both"/>
        <w:rPr>
          <w:rFonts w:ascii="Trebuchet MS" w:hAnsi="Trebuchet MS"/>
        </w:rPr>
      </w:pPr>
    </w:p>
    <w:p w14:paraId="19443C87" w14:textId="77777777" w:rsidR="00684138" w:rsidRPr="00B1467F" w:rsidRDefault="00684138" w:rsidP="00684138">
      <w:pPr>
        <w:ind w:right="-144"/>
        <w:jc w:val="both"/>
        <w:rPr>
          <w:rFonts w:ascii="Trebuchet MS" w:hAnsi="Trebuchet MS"/>
        </w:rPr>
      </w:pPr>
      <w:r w:rsidRPr="00B1467F">
        <w:rPr>
          <w:rFonts w:ascii="Trebuchet MS" w:hAnsi="Trebuchet MS"/>
        </w:rPr>
        <w:t>Cada jurisdicción producirá sus   lineamientos  curriculares  sobre la  base  de  las Orientaciones Generales y Específicas y los criterios para la elaboración de Diseños Curriculares Compatibles.</w:t>
      </w:r>
    </w:p>
    <w:p w14:paraId="69D2C27F" w14:textId="77777777" w:rsidR="00684138" w:rsidRPr="00B1467F" w:rsidRDefault="00684138" w:rsidP="00684138">
      <w:pPr>
        <w:ind w:right="-144"/>
        <w:jc w:val="both"/>
        <w:rPr>
          <w:rFonts w:ascii="Trebuchet MS" w:hAnsi="Trebuchet MS"/>
        </w:rPr>
      </w:pPr>
    </w:p>
    <w:p w14:paraId="557C7437" w14:textId="77777777" w:rsidR="00684138" w:rsidRPr="00B1467F" w:rsidRDefault="00684138" w:rsidP="00684138">
      <w:pPr>
        <w:ind w:right="-144"/>
        <w:jc w:val="both"/>
        <w:rPr>
          <w:rFonts w:ascii="Trebuchet MS" w:hAnsi="Trebuchet MS"/>
        </w:rPr>
      </w:pPr>
      <w:r w:rsidRPr="00B1467F">
        <w:rPr>
          <w:rFonts w:ascii="Trebuchet MS" w:hAnsi="Trebuchet MS"/>
        </w:rPr>
        <w:t>Esto implica contextualizar las orientaciones  y  criterios,  para garantizar que en todo diseño curricular jurisdiccional estén presentes los CBC y que los criterios acordados sean tomados en cuenta.</w:t>
      </w:r>
    </w:p>
    <w:p w14:paraId="22833DB2" w14:textId="77777777" w:rsidR="00684138" w:rsidRPr="00B1467F" w:rsidRDefault="00684138" w:rsidP="00684138">
      <w:pPr>
        <w:ind w:right="-144"/>
        <w:jc w:val="both"/>
        <w:rPr>
          <w:rFonts w:ascii="Trebuchet MS" w:hAnsi="Trebuchet MS"/>
        </w:rPr>
      </w:pPr>
      <w:r w:rsidRPr="00B1467F">
        <w:rPr>
          <w:rFonts w:ascii="Trebuchet MS" w:hAnsi="Trebuchet MS"/>
        </w:rPr>
        <w:t>Los contenidos regionales serán recuperados e integrados con los CBC y los diseños que se elaboren conllevarán la necesaria flexibilidad que el currículo de cada establecimiento requiera para responder tanto a su pertenencia nacional y regional cuanto a su identidad institucional.</w:t>
      </w:r>
    </w:p>
    <w:p w14:paraId="1FE295BB" w14:textId="77777777" w:rsidR="00684138" w:rsidRPr="00B1467F" w:rsidRDefault="00684138" w:rsidP="00684138">
      <w:pPr>
        <w:ind w:right="-144"/>
        <w:jc w:val="both"/>
        <w:rPr>
          <w:rFonts w:ascii="Trebuchet MS" w:hAnsi="Trebuchet MS"/>
        </w:rPr>
      </w:pPr>
    </w:p>
    <w:p w14:paraId="5296E606" w14:textId="77777777" w:rsidR="00684138" w:rsidRPr="00B1467F" w:rsidRDefault="00684138" w:rsidP="00684138">
      <w:pPr>
        <w:ind w:right="-144"/>
        <w:jc w:val="both"/>
        <w:rPr>
          <w:rFonts w:ascii="Trebuchet MS" w:hAnsi="Trebuchet MS"/>
        </w:rPr>
      </w:pPr>
      <w:r w:rsidRPr="00B1467F">
        <w:rPr>
          <w:rFonts w:ascii="Trebuchet MS" w:hAnsi="Trebuchet MS"/>
        </w:rPr>
        <w:t>Nivel Institucional</w:t>
      </w:r>
    </w:p>
    <w:p w14:paraId="02034BC6" w14:textId="77777777" w:rsidR="00684138" w:rsidRPr="00B1467F" w:rsidRDefault="00684138" w:rsidP="00684138">
      <w:pPr>
        <w:ind w:right="-144"/>
        <w:jc w:val="both"/>
        <w:rPr>
          <w:rFonts w:ascii="Trebuchet MS" w:hAnsi="Trebuchet MS"/>
        </w:rPr>
      </w:pPr>
    </w:p>
    <w:p w14:paraId="537EAB5E" w14:textId="77777777" w:rsidR="00684138" w:rsidRPr="00B1467F" w:rsidRDefault="00684138" w:rsidP="00684138">
      <w:pPr>
        <w:ind w:right="-144"/>
        <w:jc w:val="both"/>
        <w:rPr>
          <w:rFonts w:ascii="Trebuchet MS" w:hAnsi="Trebuchet MS"/>
        </w:rPr>
      </w:pPr>
      <w:r w:rsidRPr="00B1467F">
        <w:rPr>
          <w:rFonts w:ascii="Trebuchet MS" w:hAnsi="Trebuchet MS"/>
        </w:rPr>
        <w:t xml:space="preserve">Este tercer nivel de concreción implica la formulación de un proyecto curricular </w:t>
      </w:r>
      <w:r>
        <w:rPr>
          <w:rFonts w:ascii="Trebuchet MS" w:hAnsi="Trebuchet MS"/>
        </w:rPr>
        <w:t>Institucional</w:t>
      </w:r>
      <w:r w:rsidRPr="00B1467F">
        <w:rPr>
          <w:rFonts w:ascii="Trebuchet MS" w:hAnsi="Trebuchet MS"/>
        </w:rPr>
        <w:t>, que garantice y enriquezca lo establecido en el primero y en el segundo nivel, que impulse a su vez su evaluación y revisión permanente.</w:t>
      </w:r>
    </w:p>
    <w:p w14:paraId="3D811715" w14:textId="77777777" w:rsidR="00684138" w:rsidRPr="00B1467F" w:rsidRDefault="00684138" w:rsidP="00684138">
      <w:pPr>
        <w:ind w:right="-144"/>
        <w:jc w:val="both"/>
        <w:rPr>
          <w:rFonts w:ascii="Trebuchet MS" w:hAnsi="Trebuchet MS"/>
        </w:rPr>
      </w:pPr>
    </w:p>
    <w:p w14:paraId="1C5F5A9F" w14:textId="77777777" w:rsidR="00684138" w:rsidRPr="00B1467F" w:rsidRDefault="00684138" w:rsidP="00684138">
      <w:pPr>
        <w:rPr>
          <w:rFonts w:ascii="Trebuchet MS" w:hAnsi="Trebuchet MS"/>
        </w:rPr>
      </w:pPr>
    </w:p>
    <w:p w14:paraId="11243F03" w14:textId="77777777" w:rsidR="00684138" w:rsidRPr="00B1467F" w:rsidRDefault="00684138" w:rsidP="00684138">
      <w:pPr>
        <w:jc w:val="center"/>
        <w:rPr>
          <w:rFonts w:ascii="Trebuchet MS" w:hAnsi="Trebuchet MS"/>
          <w:b/>
        </w:rPr>
      </w:pPr>
    </w:p>
    <w:p w14:paraId="369200E0" w14:textId="77777777" w:rsidR="00684138" w:rsidRPr="00B1467F" w:rsidRDefault="00684138" w:rsidP="00684138">
      <w:pPr>
        <w:jc w:val="center"/>
        <w:rPr>
          <w:rFonts w:ascii="Trebuchet MS" w:hAnsi="Trebuchet MS"/>
          <w:b/>
        </w:rPr>
      </w:pPr>
    </w:p>
    <w:p w14:paraId="1A38605A" w14:textId="77777777" w:rsidR="00684138" w:rsidRPr="00B1467F" w:rsidRDefault="00684138" w:rsidP="00684138">
      <w:pPr>
        <w:rPr>
          <w:rFonts w:ascii="Trebuchet MS" w:hAnsi="Trebuchet MS"/>
        </w:rPr>
      </w:pPr>
    </w:p>
    <w:p w14:paraId="7FD52167" w14:textId="77777777" w:rsidR="00684138" w:rsidRPr="00B1467F" w:rsidRDefault="00684138" w:rsidP="00684138">
      <w:pPr>
        <w:jc w:val="center"/>
        <w:rPr>
          <w:rFonts w:ascii="Trebuchet MS" w:hAnsi="Trebuchet MS"/>
          <w:b/>
        </w:rPr>
      </w:pPr>
    </w:p>
    <w:p w14:paraId="2E6F5BEA" w14:textId="77777777" w:rsidR="00684138" w:rsidRPr="00B1467F" w:rsidRDefault="00684138" w:rsidP="00684138">
      <w:pPr>
        <w:jc w:val="center"/>
        <w:rPr>
          <w:rFonts w:ascii="Trebuchet MS" w:hAnsi="Trebuchet MS"/>
          <w:b/>
          <w:lang w:val="es-MX"/>
        </w:rPr>
      </w:pPr>
    </w:p>
    <w:p w14:paraId="0125DE47" w14:textId="77777777" w:rsidR="00684138" w:rsidRPr="00B1467F" w:rsidRDefault="00684138" w:rsidP="00684138">
      <w:pPr>
        <w:jc w:val="center"/>
        <w:rPr>
          <w:rFonts w:ascii="Trebuchet MS" w:hAnsi="Trebuchet MS"/>
          <w:b/>
          <w:lang w:val="es-MX"/>
        </w:rPr>
      </w:pPr>
    </w:p>
    <w:p w14:paraId="24CCFB19" w14:textId="77777777" w:rsidR="00684138" w:rsidRPr="00B1467F" w:rsidRDefault="00684138" w:rsidP="00684138">
      <w:pPr>
        <w:jc w:val="center"/>
        <w:rPr>
          <w:rFonts w:ascii="Trebuchet MS" w:hAnsi="Trebuchet MS"/>
          <w:b/>
          <w:lang w:val="es-MX"/>
        </w:rPr>
      </w:pPr>
    </w:p>
    <w:p w14:paraId="66C9B57D" w14:textId="77777777" w:rsidR="00684138" w:rsidRPr="00B1467F" w:rsidRDefault="00684138" w:rsidP="00684138">
      <w:pPr>
        <w:jc w:val="center"/>
        <w:rPr>
          <w:rFonts w:ascii="Trebuchet MS" w:hAnsi="Trebuchet MS"/>
          <w:b/>
          <w:lang w:val="es-MX"/>
        </w:rPr>
      </w:pPr>
    </w:p>
    <w:p w14:paraId="634465B8" w14:textId="77777777" w:rsidR="00684138" w:rsidRPr="00B1467F" w:rsidRDefault="00684138" w:rsidP="00684138">
      <w:pPr>
        <w:jc w:val="center"/>
        <w:rPr>
          <w:rFonts w:ascii="Trebuchet MS" w:hAnsi="Trebuchet MS"/>
          <w:b/>
          <w:lang w:val="es-MX"/>
        </w:rPr>
      </w:pPr>
    </w:p>
    <w:p w14:paraId="51FF3C2E" w14:textId="77777777" w:rsidR="00684138" w:rsidRPr="00B1467F" w:rsidRDefault="00684138" w:rsidP="00684138">
      <w:pPr>
        <w:jc w:val="center"/>
        <w:rPr>
          <w:rFonts w:ascii="Trebuchet MS" w:hAnsi="Trebuchet MS"/>
          <w:b/>
          <w:lang w:val="es-MX"/>
        </w:rPr>
      </w:pPr>
    </w:p>
    <w:p w14:paraId="47B47F9C" w14:textId="77777777" w:rsidR="00684138" w:rsidRPr="00B1467F" w:rsidRDefault="00684138" w:rsidP="00684138">
      <w:pPr>
        <w:jc w:val="center"/>
        <w:rPr>
          <w:rFonts w:ascii="Trebuchet MS" w:hAnsi="Trebuchet MS"/>
          <w:b/>
          <w:lang w:val="es-MX"/>
        </w:rPr>
      </w:pPr>
    </w:p>
    <w:p w14:paraId="729067C6" w14:textId="77777777" w:rsidR="00684138" w:rsidRPr="00B1467F" w:rsidRDefault="00684138" w:rsidP="00684138">
      <w:pPr>
        <w:jc w:val="center"/>
        <w:rPr>
          <w:rFonts w:ascii="Trebuchet MS" w:hAnsi="Trebuchet MS"/>
          <w:b/>
          <w:lang w:val="es-MX"/>
        </w:rPr>
      </w:pPr>
    </w:p>
    <w:p w14:paraId="28EA0A8C" w14:textId="77777777" w:rsidR="00684138" w:rsidRPr="00B1467F" w:rsidRDefault="00684138" w:rsidP="00684138">
      <w:pPr>
        <w:jc w:val="center"/>
        <w:rPr>
          <w:rFonts w:ascii="Trebuchet MS" w:hAnsi="Trebuchet MS"/>
          <w:b/>
          <w:lang w:val="es-MX"/>
        </w:rPr>
      </w:pPr>
    </w:p>
    <w:p w14:paraId="35A35AD3" w14:textId="77777777" w:rsidR="00684138" w:rsidRPr="00B1467F" w:rsidRDefault="00684138" w:rsidP="00684138">
      <w:pPr>
        <w:rPr>
          <w:rFonts w:ascii="Trebuchet MS" w:hAnsi="Trebuchet MS"/>
          <w:b/>
          <w:lang w:val="es-MX"/>
        </w:rPr>
      </w:pPr>
    </w:p>
    <w:p w14:paraId="56E032CF" w14:textId="77777777" w:rsidR="00684138" w:rsidRPr="00B42947" w:rsidRDefault="00684138" w:rsidP="00684138">
      <w:pPr>
        <w:rPr>
          <w:rFonts w:ascii="Trebuchet MS" w:hAnsi="Trebuchet MS"/>
          <w:b/>
          <w:lang w:val="es-MX"/>
        </w:rPr>
      </w:pPr>
    </w:p>
    <w:p w14:paraId="720A0716" w14:textId="77777777" w:rsidR="00684138" w:rsidRPr="00CD20E3" w:rsidRDefault="00684138" w:rsidP="00684138">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A3E27"/>
    <w:multiLevelType w:val="singleLevel"/>
    <w:tmpl w:val="4C3C14AA"/>
    <w:lvl w:ilvl="0">
      <w:start w:val="3"/>
      <w:numFmt w:val="decimal"/>
      <w:lvlText w:val="%1."/>
      <w:lvlJc w:val="left"/>
      <w:pPr>
        <w:tabs>
          <w:tab w:val="num" w:pos="705"/>
        </w:tabs>
        <w:ind w:left="705" w:hanging="705"/>
      </w:pPr>
      <w:rPr>
        <w:rFonts w:hint="default"/>
      </w:rPr>
    </w:lvl>
  </w:abstractNum>
  <w:abstractNum w:abstractNumId="1">
    <w:nsid w:val="1B694A1E"/>
    <w:multiLevelType w:val="singleLevel"/>
    <w:tmpl w:val="3AE037B2"/>
    <w:lvl w:ilvl="0">
      <w:start w:val="1"/>
      <w:numFmt w:val="lowerLetter"/>
      <w:lvlText w:val="%1) "/>
      <w:lvlJc w:val="left"/>
      <w:pPr>
        <w:tabs>
          <w:tab w:val="num" w:pos="473"/>
        </w:tabs>
        <w:ind w:left="454" w:hanging="341"/>
      </w:pPr>
      <w:rPr>
        <w:rFonts w:ascii="Arial" w:hAnsi="Arial" w:hint="default"/>
        <w:b w:val="0"/>
        <w:i w:val="0"/>
        <w:sz w:val="20"/>
      </w:rPr>
    </w:lvl>
  </w:abstractNum>
  <w:abstractNum w:abstractNumId="2">
    <w:nsid w:val="274963B3"/>
    <w:multiLevelType w:val="singleLevel"/>
    <w:tmpl w:val="0CD6B012"/>
    <w:lvl w:ilvl="0">
      <w:start w:val="1"/>
      <w:numFmt w:val="decimal"/>
      <w:lvlText w:val="%1."/>
      <w:lvlJc w:val="left"/>
      <w:pPr>
        <w:tabs>
          <w:tab w:val="num" w:pos="927"/>
        </w:tabs>
        <w:ind w:left="907" w:hanging="3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84138"/>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5192</Words>
  <Characters>28556</Characters>
  <Application>Microsoft Macintosh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2021-05-04T15:41:00Z</dcterms:created>
  <dcterms:modified xsi:type="dcterms:W3CDTF">2021-05-04T15:41:00Z</dcterms:modified>
</cp:coreProperties>
</file>