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C10E7" w14:textId="77777777" w:rsidR="003D73A9" w:rsidRDefault="00E92FFD" w:rsidP="003D73A9">
      <w:pPr>
        <w:pStyle w:val="NormalWeb"/>
        <w:spacing w:before="0" w:beforeAutospacing="0" w:after="0" w:afterAutospacing="0"/>
        <w:rPr>
          <w:rFonts w:ascii="Trebuchet MS" w:hAnsi="Trebuchet MS" w:cs="Arial"/>
          <w:b/>
          <w:sz w:val="20"/>
          <w:szCs w:val="20"/>
        </w:rPr>
      </w:pPr>
      <w:r>
        <w:t xml:space="preserve"> </w:t>
      </w:r>
    </w:p>
    <w:p w14:paraId="454153AC" w14:textId="77777777" w:rsidR="003D73A9" w:rsidRPr="00227FEF" w:rsidRDefault="003D73A9" w:rsidP="003D73A9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ARANCELES VIGENTES A PARTIR DE SEPTIEMBRE DE 2005</w:t>
      </w:r>
    </w:p>
    <w:p w14:paraId="7633BABC" w14:textId="77777777" w:rsidR="003D73A9" w:rsidRPr="00227FEF" w:rsidRDefault="003D73A9" w:rsidP="003D73A9">
      <w:pPr>
        <w:pStyle w:val="NormalWeb"/>
        <w:spacing w:line="360" w:lineRule="auto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227FEF">
        <w:rPr>
          <w:rFonts w:ascii="Trebuchet MS" w:hAnsi="Trebuchet MS" w:cs="Arial"/>
          <w:b/>
          <w:bCs/>
          <w:sz w:val="20"/>
          <w:szCs w:val="20"/>
        </w:rPr>
        <w:t>PROVINCIA DE BUENOS AIRES</w:t>
      </w:r>
      <w:r w:rsidRPr="00227FEF">
        <w:rPr>
          <w:rFonts w:ascii="Trebuchet MS" w:hAnsi="Trebuchet MS" w:cs="Arial"/>
          <w:b/>
          <w:bCs/>
          <w:sz w:val="20"/>
          <w:szCs w:val="20"/>
        </w:rPr>
        <w:br/>
        <w:t>DIRECCIÓN GENERAL DE CULTURA Y EDUCACIÓN</w:t>
      </w:r>
    </w:p>
    <w:p w14:paraId="398FA28D" w14:textId="77777777" w:rsidR="003D73A9" w:rsidRPr="00227FEF" w:rsidRDefault="003D73A9" w:rsidP="003D73A9">
      <w:pPr>
        <w:pStyle w:val="NormalWeb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227FEF">
        <w:rPr>
          <w:rFonts w:ascii="Trebuchet MS" w:hAnsi="Trebuchet MS" w:cs="Arial"/>
          <w:b/>
          <w:bCs/>
          <w:sz w:val="20"/>
          <w:szCs w:val="20"/>
        </w:rPr>
        <w:t>RESOLUCIÓN Nº 4684</w:t>
      </w:r>
      <w:r>
        <w:rPr>
          <w:rFonts w:ascii="Trebuchet MS" w:hAnsi="Trebuchet MS" w:cs="Arial"/>
          <w:b/>
          <w:bCs/>
          <w:sz w:val="20"/>
          <w:szCs w:val="20"/>
        </w:rPr>
        <w:t xml:space="preserve"> </w:t>
      </w:r>
      <w:r w:rsidRPr="00227FEF">
        <w:rPr>
          <w:rFonts w:ascii="Trebuchet MS" w:hAnsi="Trebuchet MS" w:cs="Arial"/>
          <w:b/>
          <w:bCs/>
          <w:sz w:val="20"/>
          <w:szCs w:val="20"/>
        </w:rPr>
        <w:t>/</w:t>
      </w:r>
      <w:r>
        <w:rPr>
          <w:rFonts w:ascii="Trebuchet MS" w:hAnsi="Trebuchet MS" w:cs="Arial"/>
          <w:b/>
          <w:bCs/>
          <w:sz w:val="20"/>
          <w:szCs w:val="20"/>
        </w:rPr>
        <w:t xml:space="preserve"> 20</w:t>
      </w:r>
      <w:r w:rsidRPr="00227FEF">
        <w:rPr>
          <w:rFonts w:ascii="Trebuchet MS" w:hAnsi="Trebuchet MS" w:cs="Arial"/>
          <w:b/>
          <w:bCs/>
          <w:sz w:val="20"/>
          <w:szCs w:val="20"/>
        </w:rPr>
        <w:t>05</w:t>
      </w:r>
    </w:p>
    <w:p w14:paraId="565BD68F" w14:textId="77777777" w:rsidR="003D73A9" w:rsidRPr="00227FEF" w:rsidRDefault="003D73A9" w:rsidP="003D73A9">
      <w:pPr>
        <w:pStyle w:val="NormalWeb"/>
        <w:jc w:val="right"/>
        <w:rPr>
          <w:rFonts w:ascii="Trebuchet MS" w:hAnsi="Trebuchet MS" w:cs="Arial"/>
          <w:sz w:val="20"/>
          <w:szCs w:val="20"/>
        </w:rPr>
      </w:pPr>
      <w:r w:rsidRPr="00227FEF">
        <w:rPr>
          <w:rFonts w:ascii="Trebuchet MS" w:hAnsi="Trebuchet MS" w:cs="Arial"/>
          <w:sz w:val="20"/>
          <w:szCs w:val="20"/>
        </w:rPr>
        <w:t>La Plata, 14 de septiembre de 2005</w:t>
      </w:r>
    </w:p>
    <w:p w14:paraId="1C4315E6" w14:textId="77777777" w:rsidR="003D73A9" w:rsidRPr="00227FEF" w:rsidRDefault="003D73A9" w:rsidP="003D73A9">
      <w:pPr>
        <w:pStyle w:val="NormalWeb"/>
        <w:jc w:val="both"/>
        <w:rPr>
          <w:rFonts w:ascii="Trebuchet MS" w:hAnsi="Trebuchet MS" w:cs="Arial"/>
          <w:sz w:val="20"/>
          <w:szCs w:val="20"/>
        </w:rPr>
      </w:pPr>
      <w:r w:rsidRPr="00B87E28">
        <w:rPr>
          <w:rFonts w:ascii="Trebuchet MS" w:hAnsi="Trebuchet MS" w:cs="Arial"/>
          <w:b/>
          <w:sz w:val="20"/>
          <w:szCs w:val="20"/>
        </w:rPr>
        <w:t>VISTO</w:t>
      </w:r>
      <w:r w:rsidRPr="00227FEF">
        <w:rPr>
          <w:rFonts w:ascii="Trebuchet MS" w:hAnsi="Trebuchet MS" w:cs="Arial"/>
          <w:sz w:val="20"/>
          <w:szCs w:val="20"/>
        </w:rPr>
        <w:t xml:space="preserve"> el Expediente Nº 5816-3506741/04, las Resoluciones Nº 846/04, 3.942/04, 613/05 y 614/05 que pautan la percepción arancelaria de los servicios educativos de Gestión Privada y la solicitud de las asociaciones que representan a los servicios de Educación de Gestión Privada en el Consejo Consultivo; y</w:t>
      </w:r>
    </w:p>
    <w:p w14:paraId="54ABEC40" w14:textId="77777777" w:rsidR="003D73A9" w:rsidRPr="00B87E28" w:rsidRDefault="003D73A9" w:rsidP="003D73A9">
      <w:pPr>
        <w:pStyle w:val="NormalWeb"/>
        <w:jc w:val="both"/>
        <w:rPr>
          <w:rFonts w:ascii="Trebuchet MS" w:hAnsi="Trebuchet MS" w:cs="Arial"/>
          <w:b/>
          <w:sz w:val="20"/>
          <w:szCs w:val="20"/>
        </w:rPr>
      </w:pPr>
      <w:r w:rsidRPr="00B87E28">
        <w:rPr>
          <w:rFonts w:ascii="Trebuchet MS" w:hAnsi="Trebuchet MS" w:cs="Arial"/>
          <w:b/>
          <w:sz w:val="20"/>
          <w:szCs w:val="20"/>
        </w:rPr>
        <w:t>CONSIDERANDO:</w:t>
      </w:r>
    </w:p>
    <w:p w14:paraId="629328F7" w14:textId="77777777" w:rsidR="003D73A9" w:rsidRPr="00227FEF" w:rsidRDefault="003D73A9" w:rsidP="003D73A9">
      <w:pPr>
        <w:pStyle w:val="NormalWeb"/>
        <w:jc w:val="both"/>
        <w:rPr>
          <w:rFonts w:ascii="Trebuchet MS" w:hAnsi="Trebuchet MS" w:cs="Arial"/>
          <w:sz w:val="20"/>
          <w:szCs w:val="20"/>
        </w:rPr>
      </w:pPr>
      <w:r w:rsidRPr="00227FEF">
        <w:rPr>
          <w:rFonts w:ascii="Trebuchet MS" w:hAnsi="Trebuchet MS" w:cs="Arial"/>
          <w:sz w:val="20"/>
          <w:szCs w:val="20"/>
        </w:rPr>
        <w:t>Que se requiere una nueva adecuación a la realidad de los costos operativos de los servicios educativos;</w:t>
      </w:r>
    </w:p>
    <w:p w14:paraId="42978424" w14:textId="77777777" w:rsidR="003D73A9" w:rsidRPr="00227FEF" w:rsidRDefault="003D73A9" w:rsidP="003D73A9">
      <w:pPr>
        <w:pStyle w:val="NormalWeb"/>
        <w:jc w:val="both"/>
        <w:rPr>
          <w:rFonts w:ascii="Trebuchet MS" w:hAnsi="Trebuchet MS" w:cs="Arial"/>
          <w:sz w:val="20"/>
          <w:szCs w:val="20"/>
        </w:rPr>
      </w:pPr>
      <w:r w:rsidRPr="00227FEF">
        <w:rPr>
          <w:rFonts w:ascii="Trebuchet MS" w:hAnsi="Trebuchet MS" w:cs="Arial"/>
          <w:sz w:val="20"/>
          <w:szCs w:val="20"/>
        </w:rPr>
        <w:t>Que por el artículo 1º de la Resolución Nº 3.942/04, 613/05 y 614/05 citadas ut-supra se aprobaron las tablas de valores arancelarios de enseñanza curricular mediante la incorporación del Anexo II;</w:t>
      </w:r>
    </w:p>
    <w:p w14:paraId="49B52EF2" w14:textId="77777777" w:rsidR="003D73A9" w:rsidRPr="00227FEF" w:rsidRDefault="003D73A9" w:rsidP="003D73A9">
      <w:pPr>
        <w:pStyle w:val="NormalWeb"/>
        <w:jc w:val="both"/>
        <w:rPr>
          <w:rFonts w:ascii="Trebuchet MS" w:hAnsi="Trebuchet MS" w:cs="Arial"/>
          <w:sz w:val="20"/>
          <w:szCs w:val="20"/>
        </w:rPr>
      </w:pPr>
      <w:r w:rsidRPr="00227FEF">
        <w:rPr>
          <w:rFonts w:ascii="Trebuchet MS" w:hAnsi="Trebuchet MS" w:cs="Arial"/>
          <w:sz w:val="20"/>
          <w:szCs w:val="20"/>
        </w:rPr>
        <w:t>Que las Subsecretarías de Educación y Administrativa se expiden favorablemente;</w:t>
      </w:r>
    </w:p>
    <w:p w14:paraId="46D6D9E6" w14:textId="77777777" w:rsidR="003D73A9" w:rsidRPr="00227FEF" w:rsidRDefault="003D73A9" w:rsidP="003D73A9">
      <w:pPr>
        <w:pStyle w:val="NormalWeb"/>
        <w:jc w:val="both"/>
        <w:rPr>
          <w:rFonts w:ascii="Trebuchet MS" w:hAnsi="Trebuchet MS" w:cs="Arial"/>
          <w:sz w:val="20"/>
          <w:szCs w:val="20"/>
        </w:rPr>
      </w:pPr>
      <w:r w:rsidRPr="00227FEF">
        <w:rPr>
          <w:rFonts w:ascii="Trebuchet MS" w:hAnsi="Trebuchet MS" w:cs="Arial"/>
          <w:sz w:val="20"/>
          <w:szCs w:val="20"/>
        </w:rPr>
        <w:t>Que lo actuado se encuentra en las exigencias determinadas en la Ley 11.612 y contemplado en el artículo 115º de la Ley 7.647 "Norma de Procedimiento Administrativo";</w:t>
      </w:r>
    </w:p>
    <w:p w14:paraId="3B721A2E" w14:textId="77777777" w:rsidR="003D73A9" w:rsidRDefault="003D73A9" w:rsidP="003D73A9">
      <w:pPr>
        <w:pStyle w:val="NormalWeb"/>
        <w:spacing w:before="0" w:beforeAutospacing="0" w:after="0" w:afterAutospacing="0"/>
        <w:jc w:val="both"/>
        <w:rPr>
          <w:rFonts w:ascii="Trebuchet MS" w:hAnsi="Trebuchet MS" w:cs="Arial"/>
          <w:sz w:val="20"/>
          <w:szCs w:val="20"/>
        </w:rPr>
      </w:pPr>
      <w:r w:rsidRPr="00227FEF">
        <w:rPr>
          <w:rFonts w:ascii="Trebuchet MS" w:hAnsi="Trebuchet MS" w:cs="Arial"/>
          <w:sz w:val="20"/>
          <w:szCs w:val="20"/>
        </w:rPr>
        <w:t xml:space="preserve">Que en uso de las atribuciones conferidas por el artículo 33 incisos e) y </w:t>
      </w:r>
      <w:r>
        <w:rPr>
          <w:rFonts w:ascii="Trebuchet MS" w:hAnsi="Trebuchet MS" w:cs="Arial"/>
          <w:sz w:val="20"/>
          <w:szCs w:val="20"/>
        </w:rPr>
        <w:t>II</w:t>
      </w:r>
      <w:r w:rsidRPr="00227FEF">
        <w:rPr>
          <w:rFonts w:ascii="Trebuchet MS" w:hAnsi="Trebuchet MS" w:cs="Arial"/>
          <w:sz w:val="20"/>
          <w:szCs w:val="20"/>
        </w:rPr>
        <w:t>) de la Ley 11.612 el dictado del presente acto resolutivo resulta pertinente;</w:t>
      </w:r>
    </w:p>
    <w:p w14:paraId="23633772" w14:textId="77777777" w:rsidR="003D73A9" w:rsidRPr="00227FEF" w:rsidRDefault="003D73A9" w:rsidP="003D73A9">
      <w:pPr>
        <w:pStyle w:val="NormalWeb"/>
        <w:spacing w:before="0" w:beforeAutospacing="0" w:after="0" w:afterAutospacing="0"/>
        <w:rPr>
          <w:rFonts w:ascii="Trebuchet MS" w:hAnsi="Trebuchet MS" w:cs="Arial"/>
          <w:sz w:val="20"/>
          <w:szCs w:val="20"/>
        </w:rPr>
      </w:pPr>
    </w:p>
    <w:p w14:paraId="3052D6FF" w14:textId="77777777" w:rsidR="003D73A9" w:rsidRDefault="003D73A9" w:rsidP="003D73A9">
      <w:pPr>
        <w:pStyle w:val="NormalWeb"/>
        <w:spacing w:before="0" w:beforeAutospacing="0" w:after="0" w:afterAutospacing="0"/>
        <w:rPr>
          <w:rFonts w:ascii="Trebuchet MS" w:hAnsi="Trebuchet MS" w:cs="Arial"/>
          <w:bCs/>
          <w:sz w:val="20"/>
          <w:szCs w:val="20"/>
        </w:rPr>
      </w:pPr>
      <w:r w:rsidRPr="00E22407">
        <w:rPr>
          <w:rFonts w:ascii="Trebuchet MS" w:hAnsi="Trebuchet MS" w:cs="Arial"/>
          <w:bCs/>
          <w:sz w:val="20"/>
          <w:szCs w:val="20"/>
        </w:rPr>
        <w:t>Por ello,</w:t>
      </w:r>
    </w:p>
    <w:p w14:paraId="750ED285" w14:textId="77777777" w:rsidR="003D73A9" w:rsidRPr="00E22407" w:rsidRDefault="003D73A9" w:rsidP="003D73A9">
      <w:pPr>
        <w:pStyle w:val="NormalWeb"/>
        <w:spacing w:before="0" w:beforeAutospacing="0" w:after="0" w:afterAutospacing="0"/>
        <w:rPr>
          <w:rFonts w:ascii="Trebuchet MS" w:hAnsi="Trebuchet MS" w:cs="Arial"/>
          <w:bCs/>
          <w:sz w:val="20"/>
          <w:szCs w:val="20"/>
        </w:rPr>
      </w:pPr>
    </w:p>
    <w:p w14:paraId="54AF2902" w14:textId="77777777" w:rsidR="003D73A9" w:rsidRPr="00227FEF" w:rsidRDefault="003D73A9" w:rsidP="003D73A9">
      <w:pPr>
        <w:pStyle w:val="NormalWeb"/>
        <w:spacing w:before="0" w:beforeAutospacing="0" w:after="0" w:afterAutospacing="0" w:line="360" w:lineRule="auto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227FEF">
        <w:rPr>
          <w:rFonts w:ascii="Trebuchet MS" w:hAnsi="Trebuchet MS" w:cs="Arial"/>
          <w:b/>
          <w:bCs/>
          <w:sz w:val="20"/>
          <w:szCs w:val="20"/>
        </w:rPr>
        <w:t>EL DIRECTOR GENERAL DE CULTURA Y EDUCACIÓN</w:t>
      </w:r>
    </w:p>
    <w:p w14:paraId="5EC512C2" w14:textId="77777777" w:rsidR="003D73A9" w:rsidRPr="00227FEF" w:rsidRDefault="003D73A9" w:rsidP="003D73A9">
      <w:pPr>
        <w:pStyle w:val="NormalWeb"/>
        <w:spacing w:before="0" w:beforeAutospacing="0" w:after="0" w:afterAutospacing="0" w:line="360" w:lineRule="auto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227FEF">
        <w:rPr>
          <w:rFonts w:ascii="Trebuchet MS" w:hAnsi="Trebuchet MS" w:cs="Arial"/>
          <w:b/>
          <w:bCs/>
          <w:sz w:val="20"/>
          <w:szCs w:val="20"/>
        </w:rPr>
        <w:t>RESUELVE:</w:t>
      </w:r>
    </w:p>
    <w:p w14:paraId="496D7EEF" w14:textId="77777777" w:rsidR="003D73A9" w:rsidRPr="00B87E28" w:rsidRDefault="003D73A9" w:rsidP="003D73A9">
      <w:pPr>
        <w:pStyle w:val="NormalWeb"/>
        <w:jc w:val="both"/>
        <w:rPr>
          <w:rFonts w:ascii="Trebuchet MS" w:hAnsi="Trebuchet MS" w:cs="Arial"/>
          <w:sz w:val="20"/>
          <w:szCs w:val="20"/>
        </w:rPr>
      </w:pPr>
      <w:r w:rsidRPr="00B87E28">
        <w:rPr>
          <w:rFonts w:ascii="Trebuchet MS" w:hAnsi="Trebuchet MS" w:cs="Arial"/>
          <w:bCs/>
          <w:sz w:val="20"/>
          <w:szCs w:val="20"/>
        </w:rPr>
        <w:t>Artículo 1º:</w:t>
      </w:r>
      <w:r w:rsidRPr="00B87E28">
        <w:rPr>
          <w:rFonts w:ascii="Trebuchet MS" w:hAnsi="Trebuchet MS" w:cs="Arial"/>
          <w:sz w:val="20"/>
          <w:szCs w:val="20"/>
        </w:rPr>
        <w:t xml:space="preserve"> Derogar los artículos 1º y 3º de las Resoluciones 613/05 y 614/05.</w:t>
      </w:r>
    </w:p>
    <w:p w14:paraId="08AB643B" w14:textId="77777777" w:rsidR="003D73A9" w:rsidRPr="00B87E28" w:rsidRDefault="003D73A9" w:rsidP="003D73A9">
      <w:pPr>
        <w:pStyle w:val="NormalWeb"/>
        <w:jc w:val="both"/>
        <w:rPr>
          <w:rFonts w:ascii="Trebuchet MS" w:hAnsi="Trebuchet MS" w:cs="Arial"/>
          <w:sz w:val="20"/>
          <w:szCs w:val="20"/>
        </w:rPr>
      </w:pPr>
      <w:r w:rsidRPr="00B87E28">
        <w:rPr>
          <w:rFonts w:ascii="Trebuchet MS" w:hAnsi="Trebuchet MS" w:cs="Arial"/>
          <w:bCs/>
          <w:sz w:val="20"/>
          <w:szCs w:val="20"/>
        </w:rPr>
        <w:t>Artículo 2º:</w:t>
      </w:r>
      <w:r w:rsidRPr="00B87E28">
        <w:rPr>
          <w:rFonts w:ascii="Trebuchet MS" w:hAnsi="Trebuchet MS" w:cs="Arial"/>
          <w:sz w:val="20"/>
          <w:szCs w:val="20"/>
        </w:rPr>
        <w:t xml:space="preserve"> Aprobar a partir del 1º de Septiembre de 2005, las Tablas de Valores Arancelarios de Enseñanza Curricular consignadas en el Anexo I, que se declara parte integrante del presente acto administrativo y consta de (1) folio. </w:t>
      </w:r>
    </w:p>
    <w:p w14:paraId="3230D0E6" w14:textId="77777777" w:rsidR="003D73A9" w:rsidRPr="00B87E28" w:rsidRDefault="003D73A9" w:rsidP="003D73A9">
      <w:pPr>
        <w:pStyle w:val="NormalWeb"/>
        <w:jc w:val="both"/>
        <w:rPr>
          <w:rFonts w:ascii="Trebuchet MS" w:hAnsi="Trebuchet MS" w:cs="Arial"/>
          <w:sz w:val="20"/>
          <w:szCs w:val="20"/>
        </w:rPr>
      </w:pPr>
      <w:r w:rsidRPr="00B87E28">
        <w:rPr>
          <w:rFonts w:ascii="Trebuchet MS" w:hAnsi="Trebuchet MS" w:cs="Arial"/>
          <w:bCs/>
          <w:sz w:val="20"/>
          <w:szCs w:val="20"/>
        </w:rPr>
        <w:t xml:space="preserve">Artículo 3º: </w:t>
      </w:r>
      <w:r w:rsidRPr="00B87E28">
        <w:rPr>
          <w:rFonts w:ascii="Trebuchet MS" w:hAnsi="Trebuchet MS" w:cs="Arial"/>
          <w:sz w:val="20"/>
          <w:szCs w:val="20"/>
        </w:rPr>
        <w:t>Determinar que durante el ciclo lectivo 2005 y como consecuencia de la aplicación del presente acto administrativo, ningún servicio subvencionado podrá incrementar la cuota de arancel compuesta por todos los conceptos que la integran en un porcentaje mayor a 11 (ONCE) con respecto a lo consignado en la última declaración jurada. Asimismo se respetará el número de cuotas convenido al momento de la matriculación del alumno.</w:t>
      </w:r>
    </w:p>
    <w:p w14:paraId="15CADA81" w14:textId="77777777" w:rsidR="003D73A9" w:rsidRPr="00B87E28" w:rsidRDefault="003D73A9" w:rsidP="003D73A9">
      <w:pPr>
        <w:pStyle w:val="NormalWeb"/>
        <w:jc w:val="both"/>
        <w:rPr>
          <w:rFonts w:ascii="Trebuchet MS" w:hAnsi="Trebuchet MS" w:cs="Arial"/>
          <w:sz w:val="20"/>
          <w:szCs w:val="20"/>
        </w:rPr>
      </w:pPr>
      <w:r w:rsidRPr="00B87E28">
        <w:rPr>
          <w:rFonts w:ascii="Trebuchet MS" w:hAnsi="Trebuchet MS" w:cs="Arial"/>
          <w:bCs/>
          <w:sz w:val="20"/>
          <w:szCs w:val="20"/>
        </w:rPr>
        <w:t>Artículo 4º:</w:t>
      </w:r>
      <w:r w:rsidRPr="00B87E28">
        <w:rPr>
          <w:rFonts w:ascii="Trebuchet MS" w:hAnsi="Trebuchet MS" w:cs="Arial"/>
          <w:sz w:val="20"/>
          <w:szCs w:val="20"/>
        </w:rPr>
        <w:t xml:space="preserve"> Establecer que la presente Resolución será refrendada por los Señores Subsecretarios de Educación y Administrativo. </w:t>
      </w:r>
    </w:p>
    <w:p w14:paraId="222D3D43" w14:textId="77777777" w:rsidR="003D73A9" w:rsidRPr="00227FEF" w:rsidRDefault="003D73A9" w:rsidP="003D73A9">
      <w:pPr>
        <w:pStyle w:val="NormalWeb"/>
        <w:jc w:val="both"/>
        <w:rPr>
          <w:rFonts w:ascii="Trebuchet MS" w:hAnsi="Trebuchet MS" w:cs="Arial"/>
          <w:sz w:val="20"/>
          <w:szCs w:val="20"/>
        </w:rPr>
      </w:pPr>
      <w:r w:rsidRPr="00B87E28">
        <w:rPr>
          <w:rFonts w:ascii="Trebuchet MS" w:hAnsi="Trebuchet MS" w:cs="Arial"/>
          <w:bCs/>
          <w:sz w:val="20"/>
          <w:szCs w:val="20"/>
        </w:rPr>
        <w:t>Artículo 5º:</w:t>
      </w:r>
      <w:r w:rsidRPr="00B87E28">
        <w:rPr>
          <w:rFonts w:ascii="Trebuchet MS" w:hAnsi="Trebuchet MS" w:cs="Arial"/>
          <w:sz w:val="20"/>
          <w:szCs w:val="20"/>
        </w:rPr>
        <w:t xml:space="preserve"> Registrar esta Resolución que será desglosada para su archivo en la Dirección de Coordinación Administrativa, la que en su reemplazo agregará copia autenticada de la misma; notificarla a las </w:t>
      </w:r>
      <w:r w:rsidRPr="00B87E28">
        <w:rPr>
          <w:rFonts w:ascii="Trebuchet MS" w:hAnsi="Trebuchet MS" w:cs="Arial"/>
          <w:sz w:val="20"/>
          <w:szCs w:val="20"/>
        </w:rPr>
        <w:lastRenderedPageBreak/>
        <w:t>Subsecretarías de Educación y Administrativa, a la Dirección Provincial de Educación de Gestión Privada y por</w:t>
      </w:r>
      <w:r w:rsidRPr="00227FEF">
        <w:rPr>
          <w:rFonts w:ascii="Trebuchet MS" w:hAnsi="Trebuchet MS" w:cs="Arial"/>
          <w:sz w:val="20"/>
          <w:szCs w:val="20"/>
        </w:rPr>
        <w:t xml:space="preserve"> su intermedio a quienes corresponda. </w:t>
      </w:r>
    </w:p>
    <w:tbl>
      <w:tblPr>
        <w:tblW w:w="10110" w:type="dxa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370"/>
        <w:gridCol w:w="3370"/>
        <w:gridCol w:w="3370"/>
      </w:tblGrid>
      <w:tr w:rsidR="003D73A9" w:rsidRPr="00227FEF" w14:paraId="5A9AC01D" w14:textId="77777777" w:rsidTr="00686ABB">
        <w:trPr>
          <w:tblCellSpacing w:w="0" w:type="dxa"/>
          <w:jc w:val="center"/>
        </w:trPr>
        <w:tc>
          <w:tcPr>
            <w:tcW w:w="1650" w:type="pct"/>
          </w:tcPr>
          <w:p w14:paraId="3C94083C" w14:textId="77777777" w:rsidR="003D73A9" w:rsidRPr="00E22407" w:rsidRDefault="003D73A9" w:rsidP="00686ABB">
            <w:pPr>
              <w:pStyle w:val="NormalWeb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22407">
              <w:rPr>
                <w:rFonts w:ascii="Trebuchet MS" w:hAnsi="Trebuchet MS" w:cs="Arial"/>
                <w:sz w:val="16"/>
                <w:szCs w:val="16"/>
              </w:rPr>
              <w:t>Prof. Delia E. Méndez</w:t>
            </w:r>
            <w:r w:rsidRPr="00E22407">
              <w:rPr>
                <w:rFonts w:ascii="Trebuchet MS" w:hAnsi="Trebuchet MS" w:cs="Arial"/>
                <w:sz w:val="16"/>
                <w:szCs w:val="16"/>
              </w:rPr>
              <w:br/>
              <w:t>Subsecretaria de Educación</w:t>
            </w:r>
            <w:r w:rsidRPr="00E22407">
              <w:rPr>
                <w:rFonts w:ascii="Trebuchet MS" w:hAnsi="Trebuchet MS" w:cs="Arial"/>
                <w:sz w:val="16"/>
                <w:szCs w:val="16"/>
              </w:rPr>
              <w:br/>
              <w:t>Dir. Gral. de Cultura y Educación</w:t>
            </w:r>
            <w:r w:rsidRPr="00E22407">
              <w:rPr>
                <w:rFonts w:ascii="Trebuchet MS" w:hAnsi="Trebuchet MS" w:cs="Arial"/>
                <w:sz w:val="16"/>
                <w:szCs w:val="16"/>
              </w:rPr>
              <w:br/>
              <w:t>Provincia de Buenos Aires</w:t>
            </w:r>
          </w:p>
        </w:tc>
        <w:tc>
          <w:tcPr>
            <w:tcW w:w="1650" w:type="pct"/>
          </w:tcPr>
          <w:p w14:paraId="160CB7EC" w14:textId="77777777" w:rsidR="003D73A9" w:rsidRPr="00E22407" w:rsidRDefault="003D73A9" w:rsidP="00686ABB">
            <w:pPr>
              <w:pStyle w:val="NormalWeb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22407">
              <w:rPr>
                <w:rFonts w:ascii="Trebuchet MS" w:hAnsi="Trebuchet MS" w:cs="Arial"/>
                <w:sz w:val="16"/>
                <w:szCs w:val="16"/>
              </w:rPr>
              <w:t>Gustavo D. Corradini</w:t>
            </w:r>
            <w:r w:rsidRPr="00E22407">
              <w:rPr>
                <w:rFonts w:ascii="Trebuchet MS" w:hAnsi="Trebuchet MS" w:cs="Arial"/>
                <w:sz w:val="16"/>
                <w:szCs w:val="16"/>
              </w:rPr>
              <w:br/>
              <w:t>Subsecretario Administrativo</w:t>
            </w:r>
            <w:r w:rsidRPr="00E22407">
              <w:rPr>
                <w:rFonts w:ascii="Trebuchet MS" w:hAnsi="Trebuchet MS" w:cs="Arial"/>
                <w:sz w:val="16"/>
                <w:szCs w:val="16"/>
              </w:rPr>
              <w:br/>
              <w:t>Dir. Gral. de Cultura y Educación</w:t>
            </w:r>
            <w:r w:rsidRPr="00E22407">
              <w:rPr>
                <w:rFonts w:ascii="Trebuchet MS" w:hAnsi="Trebuchet MS" w:cs="Arial"/>
                <w:sz w:val="16"/>
                <w:szCs w:val="16"/>
              </w:rPr>
              <w:br/>
              <w:t>Provincia de Buenos Aires</w:t>
            </w:r>
          </w:p>
        </w:tc>
        <w:tc>
          <w:tcPr>
            <w:tcW w:w="1650" w:type="pct"/>
          </w:tcPr>
          <w:p w14:paraId="00F88F36" w14:textId="77777777" w:rsidR="003D73A9" w:rsidRPr="00E22407" w:rsidRDefault="003D73A9" w:rsidP="00686ABB">
            <w:pPr>
              <w:pStyle w:val="NormalWeb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22407">
              <w:rPr>
                <w:rFonts w:ascii="Trebuchet MS" w:hAnsi="Trebuchet MS" w:cs="Arial"/>
                <w:sz w:val="16"/>
                <w:szCs w:val="16"/>
              </w:rPr>
              <w:t>Prof. Mario N. Oporto</w:t>
            </w:r>
            <w:r w:rsidRPr="00E22407">
              <w:rPr>
                <w:rFonts w:ascii="Trebuchet MS" w:hAnsi="Trebuchet MS" w:cs="Arial"/>
                <w:sz w:val="16"/>
                <w:szCs w:val="16"/>
              </w:rPr>
              <w:br/>
              <w:t>Director Gral. de Cultura y Educación</w:t>
            </w:r>
            <w:r w:rsidRPr="00E22407">
              <w:rPr>
                <w:rFonts w:ascii="Trebuchet MS" w:hAnsi="Trebuchet MS" w:cs="Arial"/>
                <w:sz w:val="16"/>
                <w:szCs w:val="16"/>
              </w:rPr>
              <w:br/>
              <w:t>Provincia de Buenos Aires</w:t>
            </w:r>
          </w:p>
        </w:tc>
      </w:tr>
    </w:tbl>
    <w:p w14:paraId="7DC90CE6" w14:textId="77777777" w:rsidR="003D73A9" w:rsidRPr="00227FEF" w:rsidRDefault="003D73A9" w:rsidP="003D73A9">
      <w:pPr>
        <w:pStyle w:val="NormalWeb"/>
        <w:rPr>
          <w:rFonts w:ascii="Trebuchet MS" w:hAnsi="Trebuchet MS" w:cs="Arial"/>
          <w:sz w:val="20"/>
          <w:szCs w:val="20"/>
        </w:rPr>
      </w:pPr>
      <w:r w:rsidRPr="00227FEF">
        <w:rPr>
          <w:rFonts w:ascii="Trebuchet MS" w:hAnsi="Trebuchet MS" w:cs="Arial"/>
          <w:sz w:val="20"/>
          <w:szCs w:val="20"/>
        </w:rPr>
        <w:t>Corresponde a Expediente Nº 5816-3506741/04</w:t>
      </w:r>
    </w:p>
    <w:p w14:paraId="2500BC3B" w14:textId="77777777" w:rsidR="003D73A9" w:rsidRPr="00227FEF" w:rsidRDefault="003D73A9" w:rsidP="003D73A9">
      <w:pPr>
        <w:pStyle w:val="NormalWeb"/>
        <w:jc w:val="center"/>
        <w:rPr>
          <w:rFonts w:ascii="Trebuchet MS" w:hAnsi="Trebuchet MS" w:cs="Arial"/>
          <w:b/>
          <w:bCs/>
          <w:sz w:val="20"/>
          <w:szCs w:val="20"/>
          <w:u w:val="single"/>
        </w:rPr>
      </w:pPr>
      <w:r w:rsidRPr="00227FEF">
        <w:rPr>
          <w:rFonts w:ascii="Trebuchet MS" w:hAnsi="Trebuchet MS" w:cs="Arial"/>
          <w:b/>
          <w:bCs/>
          <w:sz w:val="20"/>
          <w:szCs w:val="20"/>
          <w:u w:val="single"/>
        </w:rPr>
        <w:t>ANEXO I</w:t>
      </w:r>
    </w:p>
    <w:p w14:paraId="2841F3D5" w14:textId="77777777" w:rsidR="003D73A9" w:rsidRPr="00227FEF" w:rsidRDefault="003D73A9" w:rsidP="003D73A9">
      <w:pPr>
        <w:pStyle w:val="NormalWeb"/>
        <w:jc w:val="center"/>
        <w:rPr>
          <w:rFonts w:ascii="Trebuchet MS" w:hAnsi="Trebuchet MS" w:cs="Arial"/>
          <w:b/>
          <w:bCs/>
          <w:sz w:val="20"/>
          <w:szCs w:val="20"/>
          <w:u w:val="single"/>
        </w:rPr>
      </w:pPr>
      <w:r w:rsidRPr="00227FEF">
        <w:rPr>
          <w:rFonts w:ascii="Trebuchet MS" w:hAnsi="Trebuchet MS" w:cs="Arial"/>
          <w:b/>
          <w:bCs/>
          <w:sz w:val="20"/>
          <w:szCs w:val="20"/>
          <w:u w:val="single"/>
        </w:rPr>
        <w:t>TABLAS DE VALORES ARANCELARIOS DE ENSEÑANZA CURRICULAR</w:t>
      </w:r>
    </w:p>
    <w:p w14:paraId="05340867" w14:textId="77777777" w:rsidR="003D73A9" w:rsidRPr="00227FEF" w:rsidRDefault="003D73A9" w:rsidP="003D73A9">
      <w:pPr>
        <w:pStyle w:val="NormalWeb"/>
        <w:rPr>
          <w:rFonts w:ascii="Trebuchet MS" w:hAnsi="Trebuchet MS" w:cs="Arial"/>
          <w:sz w:val="20"/>
          <w:szCs w:val="20"/>
          <w:u w:val="single"/>
        </w:rPr>
      </w:pPr>
      <w:r w:rsidRPr="00227FEF">
        <w:rPr>
          <w:rFonts w:ascii="Trebuchet MS" w:hAnsi="Trebuchet MS" w:cs="Arial"/>
          <w:sz w:val="20"/>
          <w:szCs w:val="20"/>
          <w:u w:val="single"/>
        </w:rPr>
        <w:t>HISTÓRICOS</w:t>
      </w:r>
    </w:p>
    <w:tbl>
      <w:tblPr>
        <w:tblW w:w="101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2"/>
        <w:gridCol w:w="2022"/>
        <w:gridCol w:w="2022"/>
        <w:gridCol w:w="2022"/>
        <w:gridCol w:w="2022"/>
      </w:tblGrid>
      <w:tr w:rsidR="003D73A9" w:rsidRPr="00227FEF" w14:paraId="6BCB71D6" w14:textId="77777777" w:rsidTr="00686ABB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2F89D" w14:textId="77777777" w:rsidR="003D73A9" w:rsidRPr="00227FEF" w:rsidRDefault="003D73A9" w:rsidP="00686ABB">
            <w:pPr>
              <w:pStyle w:val="NormalWeb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b/>
                <w:bCs/>
                <w:sz w:val="20"/>
                <w:szCs w:val="20"/>
              </w:rPr>
              <w:t>BANDA</w:t>
            </w:r>
            <w:r w:rsidRPr="00227FEF">
              <w:rPr>
                <w:rFonts w:ascii="Trebuchet MS" w:hAnsi="Trebuchet MS" w:cs="Arial"/>
                <w:b/>
                <w:bCs/>
                <w:sz w:val="20"/>
                <w:szCs w:val="20"/>
              </w:rPr>
              <w:br/>
              <w:t>NIVEL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8646C" w14:textId="77777777" w:rsidR="003D73A9" w:rsidRPr="00227FEF" w:rsidRDefault="003D73A9" w:rsidP="00686ABB">
            <w:pPr>
              <w:pStyle w:val="NormalWeb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13E5B" w14:textId="77777777" w:rsidR="003D73A9" w:rsidRPr="00227FEF" w:rsidRDefault="003D73A9" w:rsidP="00686ABB">
            <w:pPr>
              <w:pStyle w:val="NormalWeb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b/>
                <w:bCs/>
                <w:sz w:val="20"/>
                <w:szCs w:val="20"/>
              </w:rPr>
              <w:t>70/80%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1E899" w14:textId="77777777" w:rsidR="003D73A9" w:rsidRPr="00227FEF" w:rsidRDefault="003D73A9" w:rsidP="00686ABB">
            <w:pPr>
              <w:pStyle w:val="NormalWeb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b/>
                <w:bCs/>
                <w:sz w:val="20"/>
                <w:szCs w:val="20"/>
              </w:rPr>
              <w:t>50/60%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510A0" w14:textId="77777777" w:rsidR="003D73A9" w:rsidRPr="00227FEF" w:rsidRDefault="003D73A9" w:rsidP="00686ABB">
            <w:pPr>
              <w:pStyle w:val="NormalWeb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b/>
                <w:bCs/>
                <w:sz w:val="20"/>
                <w:szCs w:val="20"/>
              </w:rPr>
              <w:t>20/40%</w:t>
            </w:r>
          </w:p>
        </w:tc>
      </w:tr>
      <w:tr w:rsidR="003D73A9" w:rsidRPr="00227FEF" w14:paraId="6594369F" w14:textId="77777777" w:rsidTr="00686ABB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B02EB" w14:textId="77777777" w:rsidR="003D73A9" w:rsidRPr="00227FEF" w:rsidRDefault="003D73A9" w:rsidP="00686ABB">
            <w:pPr>
              <w:pStyle w:val="NormalWeb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Inicial</w:t>
            </w:r>
          </w:p>
          <w:p w14:paraId="4B0BF791" w14:textId="77777777" w:rsidR="003D73A9" w:rsidRPr="00227FEF" w:rsidRDefault="003D73A9" w:rsidP="00686ABB">
            <w:pPr>
              <w:pStyle w:val="NormalWeb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EGB 1 y 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255BCE" w14:textId="77777777" w:rsidR="003D73A9" w:rsidRPr="00227FEF" w:rsidRDefault="003D73A9" w:rsidP="00686ABB">
            <w:pPr>
              <w:pStyle w:val="NormalWeb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$ 365,65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3FB76B" w14:textId="77777777" w:rsidR="003D73A9" w:rsidRPr="00227FEF" w:rsidRDefault="003D73A9" w:rsidP="00686ABB">
            <w:pPr>
              <w:pStyle w:val="NormalWeb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$ 489,57</w:t>
            </w:r>
          </w:p>
          <w:p w14:paraId="186C4596" w14:textId="77777777" w:rsidR="003D73A9" w:rsidRPr="00227FEF" w:rsidRDefault="003D73A9" w:rsidP="00686ABB">
            <w:pPr>
              <w:pStyle w:val="NormalWeb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$ 780,11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64A6F" w14:textId="77777777" w:rsidR="003D73A9" w:rsidRPr="00227FEF" w:rsidRDefault="003D73A9" w:rsidP="00686ABB">
            <w:pPr>
              <w:pStyle w:val="NormalWeb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$ 781,74</w:t>
            </w:r>
          </w:p>
          <w:p w14:paraId="48524DFB" w14:textId="77777777" w:rsidR="003D73A9" w:rsidRPr="00227FEF" w:rsidRDefault="003D73A9" w:rsidP="00686ABB">
            <w:pPr>
              <w:pStyle w:val="NormalWeb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$ 995,95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65EDE" w14:textId="77777777" w:rsidR="003D73A9" w:rsidRPr="00227FEF" w:rsidRDefault="003D73A9" w:rsidP="00686ABB">
            <w:pPr>
              <w:pStyle w:val="NormalWeb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$ 997,58</w:t>
            </w:r>
          </w:p>
          <w:p w14:paraId="75F22577" w14:textId="77777777" w:rsidR="003D73A9" w:rsidRPr="00227FEF" w:rsidRDefault="003D73A9" w:rsidP="00686ABB">
            <w:pPr>
              <w:pStyle w:val="NormalWeb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$ 1.309,42</w:t>
            </w:r>
          </w:p>
        </w:tc>
      </w:tr>
      <w:tr w:rsidR="003D73A9" w:rsidRPr="00227FEF" w14:paraId="3AC79E7D" w14:textId="77777777" w:rsidTr="00686ABB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05D4A" w14:textId="77777777" w:rsidR="003D73A9" w:rsidRPr="00227FEF" w:rsidRDefault="003D73A9" w:rsidP="00686ABB">
            <w:pPr>
              <w:pStyle w:val="NormalWeb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Polimodal</w:t>
            </w:r>
          </w:p>
          <w:p w14:paraId="63078618" w14:textId="77777777" w:rsidR="003D73A9" w:rsidRPr="00227FEF" w:rsidRDefault="003D73A9" w:rsidP="00686ABB">
            <w:pPr>
              <w:pStyle w:val="NormalWeb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Med. EGB 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038FD" w14:textId="77777777" w:rsidR="003D73A9" w:rsidRPr="00227FEF" w:rsidRDefault="003D73A9" w:rsidP="00686ABB">
            <w:pPr>
              <w:pStyle w:val="NormalWeb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$ 399,80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870C77" w14:textId="77777777" w:rsidR="003D73A9" w:rsidRPr="00227FEF" w:rsidRDefault="003D73A9" w:rsidP="00686ABB">
            <w:pPr>
              <w:pStyle w:val="NormalWeb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$ 537,17</w:t>
            </w:r>
          </w:p>
          <w:p w14:paraId="30F600CE" w14:textId="77777777" w:rsidR="003D73A9" w:rsidRPr="00227FEF" w:rsidRDefault="003D73A9" w:rsidP="00686ABB">
            <w:pPr>
              <w:pStyle w:val="NormalWeb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$ 856,76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89B4ED" w14:textId="77777777" w:rsidR="003D73A9" w:rsidRPr="00227FEF" w:rsidRDefault="003D73A9" w:rsidP="00686ABB">
            <w:pPr>
              <w:pStyle w:val="NormalWeb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$ 858,40</w:t>
            </w:r>
          </w:p>
          <w:p w14:paraId="05EEDCFD" w14:textId="77777777" w:rsidR="003D73A9" w:rsidRPr="00227FEF" w:rsidRDefault="003D73A9" w:rsidP="00686ABB">
            <w:pPr>
              <w:pStyle w:val="NormalWeb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$ 1.094,23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A0972C" w14:textId="77777777" w:rsidR="003D73A9" w:rsidRPr="00227FEF" w:rsidRDefault="003D73A9" w:rsidP="00686ABB">
            <w:pPr>
              <w:pStyle w:val="NormalWeb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$ 1.095,86</w:t>
            </w:r>
          </w:p>
          <w:p w14:paraId="26D454D8" w14:textId="77777777" w:rsidR="003D73A9" w:rsidRPr="00227FEF" w:rsidRDefault="003D73A9" w:rsidP="00686ABB">
            <w:pPr>
              <w:pStyle w:val="NormalWeb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$ 1.439,07</w:t>
            </w:r>
          </w:p>
        </w:tc>
      </w:tr>
      <w:tr w:rsidR="003D73A9" w:rsidRPr="00227FEF" w14:paraId="11A7B415" w14:textId="77777777" w:rsidTr="00686ABB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17E7D8" w14:textId="77777777" w:rsidR="003D73A9" w:rsidRPr="00227FEF" w:rsidRDefault="003D73A9" w:rsidP="00686ABB">
            <w:pPr>
              <w:pStyle w:val="NormalWeb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Superior y Especial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26196C" w14:textId="77777777" w:rsidR="003D73A9" w:rsidRPr="00227FEF" w:rsidRDefault="003D73A9" w:rsidP="00686ABB">
            <w:pPr>
              <w:pStyle w:val="NormalWeb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$ 417,46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A9F071" w14:textId="77777777" w:rsidR="003D73A9" w:rsidRPr="00227FEF" w:rsidRDefault="003D73A9" w:rsidP="00686ABB">
            <w:pPr>
              <w:pStyle w:val="NormalWeb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$ 561,03</w:t>
            </w:r>
          </w:p>
          <w:p w14:paraId="4579FF55" w14:textId="77777777" w:rsidR="003D73A9" w:rsidRPr="00227FEF" w:rsidRDefault="003D73A9" w:rsidP="00686ABB">
            <w:pPr>
              <w:pStyle w:val="NormalWeb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$ 895,14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454960" w14:textId="77777777" w:rsidR="003D73A9" w:rsidRPr="00227FEF" w:rsidRDefault="003D73A9" w:rsidP="00686ABB">
            <w:pPr>
              <w:pStyle w:val="NormalWeb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$ 896,77</w:t>
            </w:r>
          </w:p>
          <w:p w14:paraId="211CDE7D" w14:textId="77777777" w:rsidR="003D73A9" w:rsidRPr="00227FEF" w:rsidRDefault="003D73A9" w:rsidP="00686ABB">
            <w:pPr>
              <w:pStyle w:val="NormalWeb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$ 1.143,34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902990" w14:textId="77777777" w:rsidR="003D73A9" w:rsidRPr="00227FEF" w:rsidRDefault="003D73A9" w:rsidP="00686ABB">
            <w:pPr>
              <w:pStyle w:val="NormalWeb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$ 1.144,98</w:t>
            </w:r>
          </w:p>
          <w:p w14:paraId="14977672" w14:textId="77777777" w:rsidR="003D73A9" w:rsidRPr="00227FEF" w:rsidRDefault="003D73A9" w:rsidP="00686ABB">
            <w:pPr>
              <w:pStyle w:val="NormalWeb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$ 1.503,86</w:t>
            </w:r>
          </w:p>
        </w:tc>
      </w:tr>
    </w:tbl>
    <w:p w14:paraId="69B433BD" w14:textId="77777777" w:rsidR="003D73A9" w:rsidRDefault="003D73A9" w:rsidP="003D73A9">
      <w:pPr>
        <w:pStyle w:val="NormalWeb"/>
        <w:rPr>
          <w:rFonts w:ascii="Trebuchet MS" w:hAnsi="Trebuchet MS" w:cs="Arial"/>
          <w:sz w:val="20"/>
          <w:szCs w:val="20"/>
          <w:u w:val="single"/>
        </w:rPr>
      </w:pPr>
    </w:p>
    <w:p w14:paraId="4131B6A5" w14:textId="77777777" w:rsidR="003D73A9" w:rsidRPr="00227FEF" w:rsidRDefault="003D73A9" w:rsidP="003D73A9">
      <w:pPr>
        <w:pStyle w:val="NormalWeb"/>
        <w:rPr>
          <w:rFonts w:ascii="Trebuchet MS" w:hAnsi="Trebuchet MS" w:cs="Arial"/>
          <w:sz w:val="20"/>
          <w:szCs w:val="20"/>
          <w:u w:val="single"/>
        </w:rPr>
      </w:pPr>
      <w:r w:rsidRPr="00227FEF">
        <w:rPr>
          <w:rFonts w:ascii="Trebuchet MS" w:hAnsi="Trebuchet MS" w:cs="Arial"/>
          <w:sz w:val="20"/>
          <w:szCs w:val="20"/>
          <w:u w:val="single"/>
        </w:rPr>
        <w:t>TRANSFERIDOS</w:t>
      </w:r>
    </w:p>
    <w:tbl>
      <w:tblPr>
        <w:tblW w:w="101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45"/>
        <w:gridCol w:w="1445"/>
        <w:gridCol w:w="1444"/>
        <w:gridCol w:w="1444"/>
        <w:gridCol w:w="1444"/>
        <w:gridCol w:w="1444"/>
        <w:gridCol w:w="1444"/>
      </w:tblGrid>
      <w:tr w:rsidR="003D73A9" w:rsidRPr="00227FEF" w14:paraId="47CAABA3" w14:textId="77777777" w:rsidTr="00686ABB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8C1BE" w14:textId="77777777" w:rsidR="003D73A9" w:rsidRPr="00227FEF" w:rsidRDefault="003D73A9" w:rsidP="00686ABB">
            <w:pPr>
              <w:pStyle w:val="NormalWeb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b/>
                <w:bCs/>
                <w:sz w:val="20"/>
                <w:szCs w:val="20"/>
              </w:rPr>
              <w:t>NIVEL/%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D5BC8" w14:textId="77777777" w:rsidR="003D73A9" w:rsidRPr="00227FEF" w:rsidRDefault="003D73A9" w:rsidP="00686ABB">
            <w:pPr>
              <w:pStyle w:val="NormalWeb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6E59D" w14:textId="77777777" w:rsidR="003D73A9" w:rsidRPr="00227FEF" w:rsidRDefault="003D73A9" w:rsidP="00686ABB">
            <w:pPr>
              <w:pStyle w:val="NormalWeb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3AFB3" w14:textId="77777777" w:rsidR="003D73A9" w:rsidRPr="00227FEF" w:rsidRDefault="003D73A9" w:rsidP="00686ABB">
            <w:pPr>
              <w:pStyle w:val="NormalWeb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81CA7" w14:textId="77777777" w:rsidR="003D73A9" w:rsidRPr="00227FEF" w:rsidRDefault="003D73A9" w:rsidP="00686ABB">
            <w:pPr>
              <w:pStyle w:val="NormalWeb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FF61A" w14:textId="77777777" w:rsidR="003D73A9" w:rsidRPr="00227FEF" w:rsidRDefault="003D73A9" w:rsidP="00686ABB">
            <w:pPr>
              <w:pStyle w:val="NormalWeb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12F92" w14:textId="77777777" w:rsidR="003D73A9" w:rsidRPr="00227FEF" w:rsidRDefault="003D73A9" w:rsidP="00686ABB">
            <w:pPr>
              <w:pStyle w:val="NormalWeb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b/>
                <w:bCs/>
                <w:sz w:val="20"/>
                <w:szCs w:val="20"/>
              </w:rPr>
              <w:t>40</w:t>
            </w:r>
          </w:p>
        </w:tc>
      </w:tr>
      <w:tr w:rsidR="003D73A9" w:rsidRPr="00227FEF" w14:paraId="7D704E25" w14:textId="77777777" w:rsidTr="00686ABB">
        <w:trPr>
          <w:trHeight w:val="450"/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275D83" w14:textId="77777777" w:rsidR="003D73A9" w:rsidRPr="00227FEF" w:rsidRDefault="003D73A9" w:rsidP="00686ABB">
            <w:pPr>
              <w:pStyle w:val="NormalWeb"/>
              <w:rPr>
                <w:rFonts w:ascii="Trebuchet MS" w:hAnsi="Trebuchet MS" w:cs="Arial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Inicial</w:t>
            </w:r>
          </w:p>
          <w:p w14:paraId="123B4781" w14:textId="77777777" w:rsidR="003D73A9" w:rsidRPr="00227FEF" w:rsidRDefault="003D73A9" w:rsidP="00686ABB">
            <w:pPr>
              <w:pStyle w:val="NormalWeb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EGB 1 y 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32DC56" w14:textId="77777777" w:rsidR="003D73A9" w:rsidRPr="00227FEF" w:rsidRDefault="003D73A9" w:rsidP="00686ABB">
            <w:pPr>
              <w:pStyle w:val="NormalWeb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$ 418.17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3B72C2" w14:textId="77777777" w:rsidR="003D73A9" w:rsidRPr="00227FEF" w:rsidRDefault="003D73A9" w:rsidP="00686ABB">
            <w:pPr>
              <w:pStyle w:val="NormalWeb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$ 733,14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E5A11" w14:textId="77777777" w:rsidR="003D73A9" w:rsidRPr="00227FEF" w:rsidRDefault="003D73A9" w:rsidP="00686ABB">
            <w:pPr>
              <w:pStyle w:val="NormalWeb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$ 897,50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1ECA1" w14:textId="77777777" w:rsidR="003D73A9" w:rsidRPr="00227FEF" w:rsidRDefault="003D73A9" w:rsidP="00686ABB">
            <w:pPr>
              <w:pStyle w:val="NormalWeb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$ 1.149,51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FCE01" w14:textId="77777777" w:rsidR="003D73A9" w:rsidRPr="00227FEF" w:rsidRDefault="003D73A9" w:rsidP="00686ABB">
            <w:pPr>
              <w:pStyle w:val="NormalWeb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$ 1.403,63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EDD66" w14:textId="77777777" w:rsidR="003D73A9" w:rsidRPr="00227FEF" w:rsidRDefault="003D73A9" w:rsidP="00686ABB">
            <w:pPr>
              <w:pStyle w:val="NormalWeb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$ 1.781,82</w:t>
            </w:r>
          </w:p>
        </w:tc>
      </w:tr>
      <w:tr w:rsidR="003D73A9" w:rsidRPr="00227FEF" w14:paraId="68DD8FAD" w14:textId="77777777" w:rsidTr="00686ABB">
        <w:trPr>
          <w:trHeight w:val="450"/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2D534" w14:textId="77777777" w:rsidR="003D73A9" w:rsidRPr="00227FEF" w:rsidRDefault="003D73A9" w:rsidP="00686ABB">
            <w:pPr>
              <w:pStyle w:val="NormalWeb"/>
              <w:rPr>
                <w:rFonts w:ascii="Trebuchet MS" w:hAnsi="Trebuchet MS" w:cs="Arial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Polimodal</w:t>
            </w:r>
          </w:p>
          <w:p w14:paraId="486A1E28" w14:textId="77777777" w:rsidR="003D73A9" w:rsidRPr="00227FEF" w:rsidRDefault="003D73A9" w:rsidP="00686ABB">
            <w:pPr>
              <w:pStyle w:val="NormalWeb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Med. y EGB 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3BE72" w14:textId="77777777" w:rsidR="003D73A9" w:rsidRPr="00227FEF" w:rsidRDefault="003D73A9" w:rsidP="00686ABB">
            <w:pPr>
              <w:pStyle w:val="NormalWeb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$ 444,80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7DF40E" w14:textId="77777777" w:rsidR="003D73A9" w:rsidRPr="00227FEF" w:rsidRDefault="003D73A9" w:rsidP="00686ABB">
            <w:pPr>
              <w:pStyle w:val="NormalWeb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$ 794,03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08925B" w14:textId="77777777" w:rsidR="003D73A9" w:rsidRPr="00227FEF" w:rsidRDefault="003D73A9" w:rsidP="00686ABB">
            <w:pPr>
              <w:pStyle w:val="NormalWeb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$ 1.057,13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E37BA8" w14:textId="77777777" w:rsidR="003D73A9" w:rsidRPr="00227FEF" w:rsidRDefault="003D73A9" w:rsidP="00686ABB">
            <w:pPr>
              <w:pStyle w:val="NormalWeb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$ 1.330,51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0BCAA0" w14:textId="77777777" w:rsidR="003D73A9" w:rsidRPr="00227FEF" w:rsidRDefault="003D73A9" w:rsidP="00686ABB">
            <w:pPr>
              <w:pStyle w:val="NormalWeb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$ 1.613,76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939DD" w14:textId="77777777" w:rsidR="003D73A9" w:rsidRPr="00227FEF" w:rsidRDefault="003D73A9" w:rsidP="00686ABB">
            <w:pPr>
              <w:pStyle w:val="NormalWeb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$ 2.061,30</w:t>
            </w:r>
          </w:p>
        </w:tc>
      </w:tr>
      <w:tr w:rsidR="003D73A9" w:rsidRPr="00227FEF" w14:paraId="035148E6" w14:textId="77777777" w:rsidTr="00686ABB">
        <w:trPr>
          <w:trHeight w:val="450"/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DC920" w14:textId="77777777" w:rsidR="003D73A9" w:rsidRPr="00227FEF" w:rsidRDefault="003D73A9" w:rsidP="00686ABB">
            <w:pPr>
              <w:pStyle w:val="NormalWeb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Media Técnica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98BF8" w14:textId="77777777" w:rsidR="003D73A9" w:rsidRPr="00227FEF" w:rsidRDefault="003D73A9" w:rsidP="00686ABB">
            <w:pPr>
              <w:pStyle w:val="NormalWeb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$ 700,91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FB7D8A" w14:textId="77777777" w:rsidR="003D73A9" w:rsidRPr="00227FEF" w:rsidRDefault="003D73A9" w:rsidP="00686ABB">
            <w:pPr>
              <w:pStyle w:val="NormalWeb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$ 1.283,37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0BE5CE" w14:textId="77777777" w:rsidR="003D73A9" w:rsidRPr="00227FEF" w:rsidRDefault="003D73A9" w:rsidP="00686ABB">
            <w:pPr>
              <w:pStyle w:val="NormalWeb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$ 1.669,07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C0566" w14:textId="77777777" w:rsidR="003D73A9" w:rsidRPr="00227FEF" w:rsidRDefault="003D73A9" w:rsidP="00686ABB">
            <w:pPr>
              <w:pStyle w:val="NormalWeb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$ 2.106,54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7F3BF" w14:textId="77777777" w:rsidR="003D73A9" w:rsidRPr="00227FEF" w:rsidRDefault="003D73A9" w:rsidP="00686ABB">
            <w:pPr>
              <w:pStyle w:val="NormalWeb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$ 2.523,40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7EAA1F" w14:textId="77777777" w:rsidR="003D73A9" w:rsidRPr="00227FEF" w:rsidRDefault="003D73A9" w:rsidP="00686ABB">
            <w:pPr>
              <w:rPr>
                <w:rFonts w:ascii="Trebuchet MS" w:hAnsi="Trebuchet MS"/>
              </w:rPr>
            </w:pPr>
          </w:p>
        </w:tc>
      </w:tr>
      <w:tr w:rsidR="003D73A9" w:rsidRPr="00227FEF" w14:paraId="203E263D" w14:textId="77777777" w:rsidTr="00686ABB">
        <w:trPr>
          <w:trHeight w:val="450"/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6646AA" w14:textId="77777777" w:rsidR="003D73A9" w:rsidRPr="00227FEF" w:rsidRDefault="003D73A9" w:rsidP="00686ABB">
            <w:pPr>
              <w:pStyle w:val="NormalWeb"/>
              <w:rPr>
                <w:rFonts w:ascii="Trebuchet MS" w:hAnsi="Trebuchet MS" w:cs="Arial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Superior</w:t>
            </w:r>
          </w:p>
          <w:p w14:paraId="4EB1E0EB" w14:textId="77777777" w:rsidR="003D73A9" w:rsidRPr="00227FEF" w:rsidRDefault="003D73A9" w:rsidP="00686ABB">
            <w:pPr>
              <w:pStyle w:val="NormalWeb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Docente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E7D34" w14:textId="77777777" w:rsidR="003D73A9" w:rsidRPr="00227FEF" w:rsidRDefault="003D73A9" w:rsidP="00686ABB">
            <w:pPr>
              <w:pStyle w:val="NormalWeb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$ 628,36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5E198" w14:textId="77777777" w:rsidR="003D73A9" w:rsidRPr="00227FEF" w:rsidRDefault="003D73A9" w:rsidP="00686ABB">
            <w:pPr>
              <w:pStyle w:val="NormalWeb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$ 1.191,94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0C7CC8" w14:textId="77777777" w:rsidR="003D73A9" w:rsidRPr="00227FEF" w:rsidRDefault="003D73A9" w:rsidP="00686ABB">
            <w:pPr>
              <w:pStyle w:val="NormalWeb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$ 1.427,40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BC21A" w14:textId="77777777" w:rsidR="003D73A9" w:rsidRPr="00227FEF" w:rsidRDefault="003D73A9" w:rsidP="00686ABB">
            <w:pPr>
              <w:pStyle w:val="NormalWeb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$ 1.692,61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F210D2" w14:textId="77777777" w:rsidR="003D73A9" w:rsidRPr="00227FEF" w:rsidRDefault="003D73A9" w:rsidP="00686ABB">
            <w:pPr>
              <w:pStyle w:val="NormalWeb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$ 1.981,47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C3D08" w14:textId="77777777" w:rsidR="003D73A9" w:rsidRPr="00227FEF" w:rsidRDefault="003D73A9" w:rsidP="00686ABB">
            <w:pPr>
              <w:pStyle w:val="NormalWeb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$ 2.340,88</w:t>
            </w:r>
          </w:p>
        </w:tc>
      </w:tr>
      <w:tr w:rsidR="003D73A9" w:rsidRPr="00227FEF" w14:paraId="0325847A" w14:textId="77777777" w:rsidTr="00686ABB">
        <w:trPr>
          <w:trHeight w:val="450"/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4DACD5" w14:textId="77777777" w:rsidR="003D73A9" w:rsidRPr="00227FEF" w:rsidRDefault="003D73A9" w:rsidP="00686ABB">
            <w:pPr>
              <w:pStyle w:val="NormalWeb"/>
              <w:rPr>
                <w:rFonts w:ascii="Trebuchet MS" w:hAnsi="Trebuchet MS" w:cs="Arial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Superior</w:t>
            </w:r>
          </w:p>
          <w:p w14:paraId="3DEC2379" w14:textId="77777777" w:rsidR="003D73A9" w:rsidRPr="00227FEF" w:rsidRDefault="003D73A9" w:rsidP="00686ABB">
            <w:pPr>
              <w:pStyle w:val="NormalWeb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Técnica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9A65C" w14:textId="77777777" w:rsidR="003D73A9" w:rsidRPr="00227FEF" w:rsidRDefault="003D73A9" w:rsidP="00686ABB">
            <w:pPr>
              <w:pStyle w:val="NormalWeb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$ 796,56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FE340" w14:textId="77777777" w:rsidR="003D73A9" w:rsidRPr="00227FEF" w:rsidRDefault="003D73A9" w:rsidP="00686ABB">
            <w:pPr>
              <w:pStyle w:val="NormalWeb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$ 1.443,12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DE132" w14:textId="77777777" w:rsidR="003D73A9" w:rsidRPr="00227FEF" w:rsidRDefault="003D73A9" w:rsidP="00686ABB">
            <w:pPr>
              <w:pStyle w:val="NormalWeb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$ 1.746,35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0517EC" w14:textId="77777777" w:rsidR="003D73A9" w:rsidRPr="00227FEF" w:rsidRDefault="003D73A9" w:rsidP="00686ABB">
            <w:pPr>
              <w:pStyle w:val="NormalWeb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$ 2.028,75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73B3FD" w14:textId="77777777" w:rsidR="003D73A9" w:rsidRPr="00227FEF" w:rsidRDefault="003D73A9" w:rsidP="00686ABB">
            <w:pPr>
              <w:pStyle w:val="NormalWeb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$ 2.375,37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CCE978" w14:textId="77777777" w:rsidR="003D73A9" w:rsidRPr="00227FEF" w:rsidRDefault="003D73A9" w:rsidP="00686ABB">
            <w:pPr>
              <w:pStyle w:val="NormalWeb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227FEF">
              <w:rPr>
                <w:rFonts w:ascii="Trebuchet MS" w:hAnsi="Trebuchet MS" w:cs="Arial"/>
                <w:sz w:val="20"/>
                <w:szCs w:val="20"/>
              </w:rPr>
              <w:t>$ 2.713,59</w:t>
            </w:r>
          </w:p>
        </w:tc>
      </w:tr>
    </w:tbl>
    <w:p w14:paraId="5157F4AA" w14:textId="77777777" w:rsidR="003D73A9" w:rsidRPr="00227FEF" w:rsidRDefault="003D73A9" w:rsidP="003D73A9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sz w:val="20"/>
          <w:szCs w:val="20"/>
        </w:rPr>
      </w:pPr>
    </w:p>
    <w:p w14:paraId="36520E61" w14:textId="77777777" w:rsidR="003D73A9" w:rsidRPr="00CD20E3" w:rsidRDefault="003D73A9" w:rsidP="003D73A9">
      <w:pPr>
        <w:pStyle w:val="Subttulo"/>
      </w:pPr>
    </w:p>
    <w:p w14:paraId="6CDB0543" w14:textId="0E5515F3" w:rsidR="00592F1B" w:rsidRDefault="00592F1B">
      <w:bookmarkStart w:id="0" w:name="_GoBack"/>
      <w:bookmarkEnd w:id="0"/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3D73A9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Subttulo">
    <w:name w:val="Subtitle"/>
    <w:basedOn w:val="Normal"/>
    <w:next w:val="Normal"/>
    <w:link w:val="SubttuloCar"/>
    <w:qFormat/>
    <w:rsid w:val="003D73A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3D73A9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3D73A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Subttulo">
    <w:name w:val="Subtitle"/>
    <w:basedOn w:val="Normal"/>
    <w:next w:val="Normal"/>
    <w:link w:val="SubttuloCar"/>
    <w:qFormat/>
    <w:rsid w:val="003D73A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3D73A9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3D73A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3111</Characters>
  <Application>Microsoft Macintosh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2021-05-05T11:45:00Z</dcterms:created>
  <dcterms:modified xsi:type="dcterms:W3CDTF">2021-05-05T11:45:00Z</dcterms:modified>
</cp:coreProperties>
</file>