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4897D" w14:textId="77777777" w:rsidR="00BF3CE7" w:rsidRDefault="00E92FFD" w:rsidP="00BF3CE7">
      <w:pPr>
        <w:pStyle w:val="NormalWeb"/>
        <w:spacing w:before="0" w:beforeAutospacing="0" w:after="0" w:afterAutospacing="0" w:line="360" w:lineRule="auto"/>
        <w:jc w:val="center"/>
      </w:pPr>
      <w:r>
        <w:t xml:space="preserve"> </w:t>
      </w:r>
    </w:p>
    <w:p w14:paraId="03A8A93C" w14:textId="448B4F89" w:rsidR="00BF3CE7" w:rsidRPr="00BD6594" w:rsidRDefault="00BF3CE7" w:rsidP="00BF3CE7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  <w:r w:rsidRPr="00BD6594">
        <w:rPr>
          <w:rFonts w:ascii="Trebuchet MS" w:hAnsi="Trebuchet MS"/>
          <w:b/>
          <w:sz w:val="20"/>
          <w:szCs w:val="20"/>
        </w:rPr>
        <w:t xml:space="preserve">SERVICIOS EDUCATIVOS DEPENDIENTES DE LA DIRECCIÓN DE EDUCACIÓN MEDIA, TÉCNICA Y AGRARIA APERTURA, CIERRE DE CURSOS, CREACIONES DE NUEVAS MODALIDADES DEL POLIMODAL. </w:t>
      </w:r>
    </w:p>
    <w:p w14:paraId="78710AE1" w14:textId="77777777" w:rsidR="00BF3CE7" w:rsidRDefault="00BF3CE7" w:rsidP="00BF3CE7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23BB60C3" w14:textId="77777777" w:rsidR="00BF3CE7" w:rsidRPr="00490275" w:rsidRDefault="00BF3CE7" w:rsidP="00BF3CE7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t>PROVINCIA DE BUENOS AIRES</w:t>
      </w:r>
    </w:p>
    <w:p w14:paraId="667BD89A" w14:textId="77777777" w:rsidR="00BF3CE7" w:rsidRPr="00490275" w:rsidRDefault="00BF3CE7" w:rsidP="00BF3CE7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br/>
        <w:t>DIRECCIÓN GENERAL DE CULTURA Y EDUCACIÓN</w:t>
      </w:r>
    </w:p>
    <w:p w14:paraId="38317BE4" w14:textId="77777777" w:rsidR="00BF3CE7" w:rsidRPr="00F05187" w:rsidRDefault="00BF3CE7" w:rsidP="00BF3CE7">
      <w:pPr>
        <w:spacing w:line="360" w:lineRule="auto"/>
        <w:jc w:val="center"/>
        <w:rPr>
          <w:rFonts w:ascii="Trebuchet MS" w:hAnsi="Trebuchet MS"/>
          <w:color w:val="999999"/>
          <w:sz w:val="16"/>
          <w:szCs w:val="16"/>
          <w:lang w:val="es-MX"/>
        </w:rPr>
      </w:pPr>
    </w:p>
    <w:p w14:paraId="5D6A9B8A" w14:textId="77777777" w:rsidR="00BF3CE7" w:rsidRDefault="00BF3CE7" w:rsidP="00BF3CE7">
      <w:pPr>
        <w:jc w:val="center"/>
        <w:rPr>
          <w:rFonts w:ascii="Trebuchet MS" w:hAnsi="Trebuchet MS"/>
          <w:b/>
          <w:color w:val="000000"/>
        </w:rPr>
      </w:pPr>
      <w:r w:rsidRPr="00E62894">
        <w:rPr>
          <w:rFonts w:ascii="Trebuchet MS" w:hAnsi="Trebuchet MS"/>
          <w:b/>
          <w:color w:val="000000"/>
        </w:rPr>
        <w:t>RESOLUCIÓN Nº 761</w:t>
      </w:r>
      <w:r>
        <w:rPr>
          <w:rFonts w:ascii="Trebuchet MS" w:hAnsi="Trebuchet MS"/>
          <w:b/>
          <w:color w:val="000000"/>
        </w:rPr>
        <w:t>/ 19</w:t>
      </w:r>
      <w:r w:rsidRPr="00E62894">
        <w:rPr>
          <w:rFonts w:ascii="Trebuchet MS" w:hAnsi="Trebuchet MS"/>
          <w:b/>
          <w:color w:val="000000"/>
        </w:rPr>
        <w:t>98</w:t>
      </w:r>
    </w:p>
    <w:p w14:paraId="5DDDE26F" w14:textId="77777777" w:rsidR="00BF3CE7" w:rsidRDefault="00BF3CE7" w:rsidP="00BF3CE7">
      <w:pPr>
        <w:jc w:val="center"/>
        <w:rPr>
          <w:rFonts w:ascii="Trebuchet MS" w:hAnsi="Trebuchet MS"/>
          <w:b/>
          <w:color w:val="000000"/>
        </w:rPr>
      </w:pPr>
    </w:p>
    <w:p w14:paraId="2444AC58" w14:textId="77777777" w:rsidR="00BF3CE7" w:rsidRDefault="00BF3CE7" w:rsidP="00BF3CE7">
      <w:pPr>
        <w:jc w:val="center"/>
        <w:rPr>
          <w:rFonts w:ascii="Trebuchet MS" w:hAnsi="Trebuchet MS"/>
          <w:b/>
          <w:color w:val="000000"/>
        </w:rPr>
      </w:pPr>
    </w:p>
    <w:p w14:paraId="799474A5" w14:textId="77777777" w:rsidR="00BF3CE7" w:rsidRPr="00B471FA" w:rsidRDefault="00BF3CE7" w:rsidP="00BF3CE7">
      <w:pPr>
        <w:rPr>
          <w:rFonts w:ascii="Trebuchet MS" w:hAnsi="Trebuchet MS"/>
          <w:b/>
          <w:color w:val="000000"/>
        </w:rPr>
      </w:pPr>
      <w:r w:rsidRPr="00B471FA">
        <w:rPr>
          <w:rFonts w:ascii="Trebuchet MS" w:hAnsi="Trebuchet MS"/>
          <w:b/>
          <w:color w:val="000000"/>
        </w:rPr>
        <w:t>VISTO</w:t>
      </w:r>
    </w:p>
    <w:p w14:paraId="4F4BE57C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2DAFB684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La Resolución Nº 46.255/98 y teniendo en cuenta que las normas que se aplican en la actualidad con relación a la apertura y cierre de cursos en las Escuelas de Educación Media Técnica y Agraria no responden a las necesidades de la Educación Polimodal en el marco de la transformaciones Educativa y </w:t>
      </w:r>
    </w:p>
    <w:p w14:paraId="48F9B214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2E319816" w14:textId="77777777" w:rsidR="00BF3CE7" w:rsidRPr="00B471FA" w:rsidRDefault="00BF3CE7" w:rsidP="00BF3CE7">
      <w:pPr>
        <w:rPr>
          <w:rFonts w:ascii="Trebuchet MS" w:hAnsi="Trebuchet MS"/>
          <w:b/>
          <w:color w:val="000000"/>
        </w:rPr>
      </w:pPr>
      <w:r w:rsidRPr="00B471FA">
        <w:rPr>
          <w:rFonts w:ascii="Trebuchet MS" w:hAnsi="Trebuchet MS"/>
          <w:b/>
          <w:color w:val="000000"/>
        </w:rPr>
        <w:t>CONSIDERANDO</w:t>
      </w:r>
    </w:p>
    <w:p w14:paraId="3FA45045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1DA83D76" w14:textId="77777777" w:rsidR="00BF3CE7" w:rsidRDefault="00BF3CE7" w:rsidP="00BF3CE7">
      <w:pPr>
        <w:rPr>
          <w:rFonts w:ascii="Trebuchet MS" w:hAnsi="Trebuchet MS"/>
          <w:color w:val="000000"/>
        </w:rPr>
      </w:pPr>
      <w:proofErr w:type="gramStart"/>
      <w:r>
        <w:rPr>
          <w:rFonts w:ascii="Trebuchet MS" w:hAnsi="Trebuchet MS"/>
          <w:color w:val="000000"/>
        </w:rPr>
        <w:t>Que en el ciclo lectivo 1999, se inicia el primer año de la Educación Polimodal.</w:t>
      </w:r>
      <w:proofErr w:type="gramEnd"/>
    </w:p>
    <w:p w14:paraId="5A4A9BE7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7B4BC40E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Que es responsabilidad de la Dirección General de Cultura y Educación disponer los recaudos que garanticen una mayor eficiencia de los servicios educativos de la Educación Polimodal mediante la adecuación de esas normas.</w:t>
      </w:r>
    </w:p>
    <w:p w14:paraId="24AD56CE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28E7F148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Que ello permitirá evitar en las escuelas de Nivel Polimodal el sobredimensionamiento, lograr el correspondiente ajuste de las plantas orgánico-funcionales, atendiendo a su crecimiento, a los </w:t>
      </w:r>
      <w:proofErr w:type="gramStart"/>
      <w:r>
        <w:rPr>
          <w:rFonts w:ascii="Trebuchet MS" w:hAnsi="Trebuchet MS"/>
          <w:color w:val="000000"/>
        </w:rPr>
        <w:t>requerimientos</w:t>
      </w:r>
      <w:proofErr w:type="gramEnd"/>
      <w:r>
        <w:rPr>
          <w:rFonts w:ascii="Trebuchet MS" w:hAnsi="Trebuchet MS"/>
          <w:color w:val="000000"/>
        </w:rPr>
        <w:t xml:space="preserve"> del diseño institucional y a la excelencia del servicio.</w:t>
      </w:r>
    </w:p>
    <w:p w14:paraId="652025D4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1D582B95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5A8CA661" w14:textId="77777777" w:rsidR="00BF3CE7" w:rsidRDefault="00BF3CE7" w:rsidP="00BF3CE7">
      <w:pPr>
        <w:spacing w:line="360" w:lineRule="auto"/>
        <w:jc w:val="center"/>
        <w:rPr>
          <w:rFonts w:ascii="Trebuchet MS" w:hAnsi="Trebuchet MS"/>
          <w:b/>
          <w:color w:val="000000"/>
        </w:rPr>
      </w:pPr>
      <w:r w:rsidRPr="00B471FA">
        <w:rPr>
          <w:rFonts w:ascii="Trebuchet MS" w:hAnsi="Trebuchet MS"/>
          <w:b/>
          <w:color w:val="000000"/>
        </w:rPr>
        <w:t xml:space="preserve">LA DIRECTORA DE CULTURA Y EDUCACION </w:t>
      </w:r>
    </w:p>
    <w:p w14:paraId="60D7BA5E" w14:textId="77777777" w:rsidR="00BF3CE7" w:rsidRPr="00B471FA" w:rsidRDefault="00BF3CE7" w:rsidP="00BF3CE7">
      <w:pPr>
        <w:spacing w:line="360" w:lineRule="auto"/>
        <w:jc w:val="center"/>
        <w:rPr>
          <w:rFonts w:ascii="Trebuchet MS" w:hAnsi="Trebuchet MS"/>
          <w:b/>
          <w:color w:val="000000"/>
        </w:rPr>
      </w:pPr>
      <w:r w:rsidRPr="00B471FA">
        <w:rPr>
          <w:rFonts w:ascii="Trebuchet MS" w:hAnsi="Trebuchet MS"/>
          <w:b/>
          <w:color w:val="000000"/>
        </w:rPr>
        <w:t>RESUELVE:</w:t>
      </w:r>
    </w:p>
    <w:p w14:paraId="4F158DE7" w14:textId="77777777" w:rsidR="00BF3CE7" w:rsidRDefault="00BF3CE7" w:rsidP="00BF3CE7">
      <w:pPr>
        <w:jc w:val="center"/>
        <w:rPr>
          <w:rFonts w:ascii="Trebuchet MS" w:hAnsi="Trebuchet MS"/>
          <w:color w:val="000000"/>
        </w:rPr>
      </w:pPr>
    </w:p>
    <w:p w14:paraId="08F1A406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Artículo 1º-. Aprobar las normas relacionadas con la apertura, cierre de cursos, creaciones de nuevas modalidades del polimodal, para los servicios educativos dependientes de la Dirección de Educación Media, Técnica y Agraria, que obran en el Anexo de la presente Resolución.</w:t>
      </w:r>
    </w:p>
    <w:p w14:paraId="392E2A22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3B133DC8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Artículo 2º-. </w:t>
      </w:r>
      <w:proofErr w:type="gramStart"/>
      <w:r>
        <w:rPr>
          <w:rFonts w:ascii="Trebuchet MS" w:hAnsi="Trebuchet MS"/>
          <w:color w:val="000000"/>
        </w:rPr>
        <w:t>Establecer que la presente Resolución será refrendada por la Señora Subsecretaria de Educación y el Sr. Subsecretario Administrativo.</w:t>
      </w:r>
      <w:proofErr w:type="gramEnd"/>
    </w:p>
    <w:p w14:paraId="6C35FCEB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6E34A659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Artículo 3º-. Notificar </w:t>
      </w:r>
      <w:proofErr w:type="gramStart"/>
      <w:r>
        <w:rPr>
          <w:rFonts w:ascii="Trebuchet MS" w:hAnsi="Trebuchet MS"/>
          <w:color w:val="000000"/>
        </w:rPr>
        <w:t>a  la</w:t>
      </w:r>
      <w:proofErr w:type="gramEnd"/>
      <w:r>
        <w:rPr>
          <w:rFonts w:ascii="Trebuchet MS" w:hAnsi="Trebuchet MS"/>
          <w:color w:val="000000"/>
        </w:rPr>
        <w:t xml:space="preserve"> Subsecretaria de Educación, a la Subsecretaria de Administrativa, a las Direcciones de Personal de Administración Contable de Tribunales de Calificación, de Gestión y de Capacitación, a la Dirección de Coordinación de Consejos Escolares, a los Consejos Escolares, a la Dirección de Educación Media, Técnica y Agraria y por su intermedio a quienes corresponda. </w:t>
      </w:r>
      <w:proofErr w:type="gramStart"/>
      <w:r>
        <w:rPr>
          <w:rFonts w:ascii="Trebuchet MS" w:hAnsi="Trebuchet MS"/>
          <w:color w:val="000000"/>
        </w:rPr>
        <w:t>Cumplido, archivar.</w:t>
      </w:r>
      <w:proofErr w:type="gramEnd"/>
      <w:r>
        <w:rPr>
          <w:rFonts w:ascii="Trebuchet MS" w:hAnsi="Trebuchet MS"/>
          <w:color w:val="000000"/>
        </w:rPr>
        <w:t xml:space="preserve"> </w:t>
      </w:r>
    </w:p>
    <w:p w14:paraId="74DEA295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1C1030E2" w14:textId="77777777" w:rsidR="00BF3CE7" w:rsidRDefault="00BF3CE7" w:rsidP="00BF3CE7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ANEXO</w:t>
      </w:r>
    </w:p>
    <w:p w14:paraId="3430003B" w14:textId="77777777" w:rsidR="00BF3CE7" w:rsidRDefault="00BF3CE7" w:rsidP="00BF3CE7">
      <w:pPr>
        <w:jc w:val="center"/>
        <w:rPr>
          <w:rFonts w:ascii="Trebuchet MS" w:hAnsi="Trebuchet MS"/>
          <w:b/>
          <w:color w:val="000000"/>
        </w:rPr>
      </w:pPr>
    </w:p>
    <w:p w14:paraId="30859EC4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La Dirección de Educación Media Técnica y Agraria con la Intervención del Inspector Jefe y el Inspector de Área de cada Jefatura de región proyectarán a partir del mes de octubre y hasta diciembre de cada año, las plantas-orgánico funcionales tentativas para el ciclo lectivo siguiente, posibles fusiones, cierres o creaciones de cursos, de acuerdo con la inscripción en el Primer Año de la Educación Polimodal y con el crecimiento vegetativo de los demás cursos.</w:t>
      </w:r>
    </w:p>
    <w:p w14:paraId="11289C0C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5DF73FD7" w14:textId="77777777" w:rsidR="00BF3CE7" w:rsidRPr="000C3976" w:rsidRDefault="00BF3CE7" w:rsidP="00BF3CE7">
      <w:pPr>
        <w:jc w:val="both"/>
        <w:rPr>
          <w:rFonts w:ascii="Trebuchet MS" w:hAnsi="Trebuchet MS"/>
          <w:b/>
          <w:color w:val="000000"/>
        </w:rPr>
      </w:pPr>
      <w:r w:rsidRPr="000C3976">
        <w:rPr>
          <w:rFonts w:ascii="Trebuchet MS" w:hAnsi="Trebuchet MS"/>
          <w:b/>
          <w:color w:val="000000"/>
        </w:rPr>
        <w:t>FUNCIONAMIENTO DE CURSOS Y DIVISIONES</w:t>
      </w:r>
    </w:p>
    <w:p w14:paraId="7158FFE2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7E5D66B3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Para la confección de las plantas orgánico financieras, en relación con el número de alumnos se establecen las siguientes pautas:</w:t>
      </w:r>
    </w:p>
    <w:p w14:paraId="6039ECEB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2942D202" w14:textId="77777777" w:rsidR="00BF3CE7" w:rsidRDefault="00BF3CE7" w:rsidP="00BF3CE7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En primero, segundo y tercer año de la Educación Polimodal se requiere una matrícula inicial de 25 alumnos </w:t>
      </w:r>
      <w:proofErr w:type="gramStart"/>
      <w:r>
        <w:rPr>
          <w:rFonts w:ascii="Trebuchet MS" w:hAnsi="Trebuchet MS"/>
          <w:color w:val="000000"/>
        </w:rPr>
        <w:t>como</w:t>
      </w:r>
      <w:proofErr w:type="gramEnd"/>
      <w:r>
        <w:rPr>
          <w:rFonts w:ascii="Trebuchet MS" w:hAnsi="Trebuchet MS"/>
          <w:color w:val="000000"/>
        </w:rPr>
        <w:t xml:space="preserve"> mínimo.</w:t>
      </w:r>
    </w:p>
    <w:p w14:paraId="037F5A04" w14:textId="77777777" w:rsidR="00BF3CE7" w:rsidRDefault="00BF3CE7" w:rsidP="00BF3CE7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En un mismo establecimiento podrán funcionar divisiones de un mismo año y modalidad, cualquiera sea su turno, cuando reúnan las siguientes condiciones:</w:t>
      </w:r>
    </w:p>
    <w:p w14:paraId="47AD0346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4078"/>
      </w:tblGrid>
      <w:tr w:rsidR="00BF3CE7" w:rsidRPr="00BD360E" w14:paraId="5EA9E7EA" w14:textId="77777777" w:rsidTr="00834B23">
        <w:tc>
          <w:tcPr>
            <w:tcW w:w="4202" w:type="dxa"/>
            <w:shd w:val="clear" w:color="auto" w:fill="auto"/>
          </w:tcPr>
          <w:p w14:paraId="53637AA2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 xml:space="preserve"> Cantidad de divisiones de la</w:t>
            </w:r>
          </w:p>
          <w:p w14:paraId="2A646967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Educación Polimodal</w:t>
            </w:r>
          </w:p>
        </w:tc>
        <w:tc>
          <w:tcPr>
            <w:tcW w:w="4078" w:type="dxa"/>
            <w:shd w:val="clear" w:color="auto" w:fill="auto"/>
          </w:tcPr>
          <w:p w14:paraId="692C5202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Cantidad de alumnos de la</w:t>
            </w:r>
          </w:p>
          <w:p w14:paraId="6452FC67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Educación Polimodal</w:t>
            </w:r>
          </w:p>
        </w:tc>
      </w:tr>
      <w:tr w:rsidR="00BF3CE7" w:rsidRPr="00BD360E" w14:paraId="5AC3BC52" w14:textId="77777777" w:rsidTr="00834B23">
        <w:trPr>
          <w:trHeight w:val="2367"/>
        </w:trPr>
        <w:tc>
          <w:tcPr>
            <w:tcW w:w="4202" w:type="dxa"/>
            <w:shd w:val="clear" w:color="auto" w:fill="auto"/>
          </w:tcPr>
          <w:p w14:paraId="3732D672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lastRenderedPageBreak/>
              <w:t>1</w:t>
            </w:r>
          </w:p>
          <w:p w14:paraId="3459B678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2</w:t>
            </w:r>
          </w:p>
          <w:p w14:paraId="70B9F860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3</w:t>
            </w:r>
          </w:p>
          <w:p w14:paraId="297A7276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4</w:t>
            </w:r>
          </w:p>
          <w:p w14:paraId="5985EECF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5</w:t>
            </w:r>
          </w:p>
          <w:p w14:paraId="02276228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6</w:t>
            </w:r>
          </w:p>
          <w:p w14:paraId="3BED3BAC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7</w:t>
            </w:r>
          </w:p>
          <w:p w14:paraId="17171699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8</w:t>
            </w:r>
          </w:p>
          <w:p w14:paraId="6BCA9F48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9</w:t>
            </w:r>
          </w:p>
          <w:p w14:paraId="574D73BB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10</w:t>
            </w:r>
          </w:p>
          <w:p w14:paraId="515DC066" w14:textId="77777777" w:rsidR="00BF3CE7" w:rsidRPr="00BD360E" w:rsidRDefault="00BF3CE7" w:rsidP="00834B23">
            <w:pPr>
              <w:rPr>
                <w:rFonts w:ascii="Trebuchet MS" w:hAnsi="Trebuchet MS"/>
                <w:color w:val="000000"/>
              </w:rPr>
            </w:pPr>
          </w:p>
        </w:tc>
        <w:tc>
          <w:tcPr>
            <w:tcW w:w="4078" w:type="dxa"/>
            <w:shd w:val="clear" w:color="auto" w:fill="auto"/>
          </w:tcPr>
          <w:p w14:paraId="14AADF60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25</w:t>
            </w:r>
          </w:p>
          <w:p w14:paraId="7A4822F0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40</w:t>
            </w:r>
          </w:p>
          <w:p w14:paraId="3C7152D0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75</w:t>
            </w:r>
          </w:p>
          <w:p w14:paraId="6282D8B1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110</w:t>
            </w:r>
          </w:p>
          <w:p w14:paraId="50BFE40D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146</w:t>
            </w:r>
          </w:p>
          <w:p w14:paraId="6C9CBA2F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180</w:t>
            </w:r>
          </w:p>
          <w:p w14:paraId="539F99C1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210</w:t>
            </w:r>
          </w:p>
          <w:p w14:paraId="2CDA648B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240</w:t>
            </w:r>
          </w:p>
          <w:p w14:paraId="515003C2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270</w:t>
            </w:r>
          </w:p>
          <w:p w14:paraId="05AD0C76" w14:textId="77777777" w:rsidR="00BF3CE7" w:rsidRPr="00BD360E" w:rsidRDefault="00BF3CE7" w:rsidP="00834B23">
            <w:pPr>
              <w:jc w:val="center"/>
              <w:rPr>
                <w:rFonts w:ascii="Trebuchet MS" w:hAnsi="Trebuchet MS"/>
                <w:color w:val="000000"/>
              </w:rPr>
            </w:pPr>
            <w:r w:rsidRPr="00BD360E">
              <w:rPr>
                <w:rFonts w:ascii="Trebuchet MS" w:hAnsi="Trebuchet MS"/>
                <w:color w:val="000000"/>
              </w:rPr>
              <w:t>300</w:t>
            </w:r>
          </w:p>
        </w:tc>
      </w:tr>
    </w:tbl>
    <w:p w14:paraId="221C6B22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3746CCEC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La cantidad de alumnos por curso establecida podrá disminuir en función de la superficie del aula que ocupan.</w:t>
      </w:r>
    </w:p>
    <w:p w14:paraId="32303DD8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7FC16593" w14:textId="77777777" w:rsidR="00BF3CE7" w:rsidRDefault="00BF3CE7" w:rsidP="00BF3CE7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Establecer que el establecimiento podrá solicitar la aprobación de modalidades, teniendo en cuenta las siguientes condiciones de matrícula para Primer Año Polimodal.</w:t>
      </w:r>
    </w:p>
    <w:p w14:paraId="3962BE00" w14:textId="77777777" w:rsidR="00BF3CE7" w:rsidRDefault="00BF3CE7" w:rsidP="00BF3CE7">
      <w:pPr>
        <w:ind w:left="360"/>
        <w:rPr>
          <w:rFonts w:ascii="Trebuchet MS" w:hAnsi="Trebuchet MS"/>
          <w:color w:val="000000"/>
        </w:rPr>
      </w:pPr>
    </w:p>
    <w:p w14:paraId="1C1FDABF" w14:textId="77777777" w:rsidR="00BF3CE7" w:rsidRDefault="00BF3CE7" w:rsidP="00BF3CE7">
      <w:pPr>
        <w:ind w:left="36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          Hasta 50 alumnos                                                                1 modalidad</w:t>
      </w:r>
    </w:p>
    <w:p w14:paraId="0D179593" w14:textId="77777777" w:rsidR="00BF3CE7" w:rsidRDefault="00BF3CE7" w:rsidP="00BF3CE7">
      <w:pPr>
        <w:ind w:left="36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          Hasta 70 alumnos                                                                2 modalidades</w:t>
      </w:r>
    </w:p>
    <w:p w14:paraId="5CD1E71E" w14:textId="77777777" w:rsidR="00BF3CE7" w:rsidRDefault="00BF3CE7" w:rsidP="00BF3CE7">
      <w:pPr>
        <w:ind w:left="36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          Hasta 100 alumnos                                                              3 modalidades</w:t>
      </w:r>
    </w:p>
    <w:p w14:paraId="7B9C4502" w14:textId="77777777" w:rsidR="00BF3CE7" w:rsidRDefault="00BF3CE7" w:rsidP="00BF3CE7">
      <w:pPr>
        <w:ind w:left="36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          Hasta 130 alumnos                                                              4 modalidades</w:t>
      </w:r>
    </w:p>
    <w:p w14:paraId="35105922" w14:textId="77777777" w:rsidR="00BF3CE7" w:rsidRDefault="00BF3CE7" w:rsidP="00BF3CE7">
      <w:pPr>
        <w:ind w:left="36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          Hasta 180 alumnos                                                              5 modalidades</w:t>
      </w:r>
    </w:p>
    <w:p w14:paraId="4F384D7C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3E01699C" w14:textId="77777777" w:rsidR="00BF3CE7" w:rsidRPr="000C3976" w:rsidRDefault="00BF3CE7" w:rsidP="00BF3CE7">
      <w:pPr>
        <w:rPr>
          <w:rFonts w:ascii="Trebuchet MS" w:hAnsi="Trebuchet MS"/>
          <w:b/>
          <w:color w:val="000000"/>
        </w:rPr>
      </w:pPr>
      <w:r w:rsidRPr="000C3976">
        <w:rPr>
          <w:rFonts w:ascii="Trebuchet MS" w:hAnsi="Trebuchet MS"/>
          <w:b/>
          <w:color w:val="000000"/>
        </w:rPr>
        <w:t>PEDIDOS DE EXCEPCIÓN</w:t>
      </w:r>
    </w:p>
    <w:p w14:paraId="573D5E29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68523896" w14:textId="77777777" w:rsidR="00BF3CE7" w:rsidRDefault="00BF3CE7" w:rsidP="00BF3CE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En las divisiones que funcionan en localidades de la Provincia donde existe:</w:t>
      </w:r>
    </w:p>
    <w:p w14:paraId="3551CFB3" w14:textId="77777777" w:rsidR="00BF3CE7" w:rsidRDefault="00BF3CE7" w:rsidP="00BF3CE7">
      <w:pPr>
        <w:rPr>
          <w:rFonts w:ascii="Trebuchet MS" w:hAnsi="Trebuchet MS"/>
          <w:color w:val="000000"/>
        </w:rPr>
      </w:pPr>
    </w:p>
    <w:p w14:paraId="1E99CD83" w14:textId="77777777" w:rsidR="00BF3CE7" w:rsidRDefault="00BF3CE7" w:rsidP="00BF3CE7">
      <w:pPr>
        <w:numPr>
          <w:ilvl w:val="0"/>
          <w:numId w:val="1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Matrícula reducida por baja densidad geográfica.</w:t>
      </w:r>
    </w:p>
    <w:p w14:paraId="0D6DD902" w14:textId="77777777" w:rsidR="00BF3CE7" w:rsidRDefault="00BF3CE7" w:rsidP="00BF3CE7">
      <w:pPr>
        <w:numPr>
          <w:ilvl w:val="0"/>
          <w:numId w:val="1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Inexistencia de otros servicios educativos del nivel.</w:t>
      </w:r>
    </w:p>
    <w:p w14:paraId="4A2AE0F7" w14:textId="77777777" w:rsidR="00BF3CE7" w:rsidRDefault="00BF3CE7" w:rsidP="00BF3CE7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Un solo curso por cada modalidad en servicios únicos, será facultad de la Dirección de Educación Media, Técnica Y Agraria, autorizar excepciones a las normas establecidas en la presente.</w:t>
      </w:r>
    </w:p>
    <w:p w14:paraId="6A054942" w14:textId="77777777" w:rsidR="00BF3CE7" w:rsidRDefault="00BF3CE7" w:rsidP="00BF3CE7">
      <w:pPr>
        <w:jc w:val="both"/>
        <w:rPr>
          <w:rFonts w:ascii="Trebuchet MS" w:hAnsi="Trebuchet MS"/>
          <w:color w:val="000000"/>
        </w:rPr>
      </w:pPr>
    </w:p>
    <w:p w14:paraId="67D84789" w14:textId="77777777" w:rsidR="00BF3CE7" w:rsidRPr="000C3976" w:rsidRDefault="00BF3CE7" w:rsidP="00BF3CE7">
      <w:pPr>
        <w:rPr>
          <w:rFonts w:ascii="Trebuchet MS" w:hAnsi="Trebuchet MS"/>
          <w:b/>
          <w:color w:val="000000"/>
        </w:rPr>
      </w:pPr>
      <w:r w:rsidRPr="000C3976">
        <w:rPr>
          <w:rFonts w:ascii="Trebuchet MS" w:hAnsi="Trebuchet MS"/>
          <w:b/>
          <w:color w:val="000000"/>
        </w:rPr>
        <w:lastRenderedPageBreak/>
        <w:t>PAUTAS COMPLEMENTARIAS A CUMPLIR DURANTE TODO EL CICLO LECTIVO</w:t>
      </w:r>
    </w:p>
    <w:p w14:paraId="6F3D3573" w14:textId="77777777" w:rsidR="00BF3CE7" w:rsidRPr="00F05187" w:rsidRDefault="00BF3CE7" w:rsidP="00BF3CE7">
      <w:pPr>
        <w:rPr>
          <w:rFonts w:ascii="Trebuchet MS" w:hAnsi="Trebuchet MS"/>
          <w:color w:val="000000"/>
        </w:rPr>
      </w:pPr>
    </w:p>
    <w:p w14:paraId="1A385F16" w14:textId="77777777" w:rsidR="00BF3CE7" w:rsidRPr="00F05187" w:rsidRDefault="00BF3CE7" w:rsidP="00BF3CE7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000000"/>
        </w:rPr>
      </w:pPr>
      <w:r w:rsidRPr="00F05187">
        <w:rPr>
          <w:rFonts w:ascii="Trebuchet MS" w:hAnsi="Trebuchet MS"/>
          <w:color w:val="000000"/>
        </w:rPr>
        <w:t>El Director del Servicio educativo será el responsable de producir los cierres o fusiones de cursos que se generen por aplicación de la presente Resolución, y lo comunicará a la Jefatura de Región.</w:t>
      </w:r>
    </w:p>
    <w:p w14:paraId="7FA48E74" w14:textId="77777777" w:rsidR="00BF3CE7" w:rsidRPr="00F05187" w:rsidRDefault="00BF3CE7" w:rsidP="00BF3CE7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000000"/>
        </w:rPr>
      </w:pPr>
      <w:r w:rsidRPr="00F05187">
        <w:rPr>
          <w:rFonts w:ascii="Trebuchet MS" w:hAnsi="Trebuchet MS"/>
          <w:color w:val="000000"/>
        </w:rPr>
        <w:t>Los pedidos de nuevas modalidades se tramitarán a través de las Jefaturas de la Región, quienes evaluarán la propuesta a la Dirección de la Rama, con emisión de criterio del Inspector Jefe para su aprobación.</w:t>
      </w:r>
    </w:p>
    <w:p w14:paraId="66F9F292" w14:textId="77777777" w:rsidR="00BF3CE7" w:rsidRPr="00F05187" w:rsidRDefault="00BF3CE7" w:rsidP="00BF3CE7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000000"/>
        </w:rPr>
      </w:pPr>
      <w:r w:rsidRPr="00F05187">
        <w:rPr>
          <w:rFonts w:ascii="Trebuchet MS" w:hAnsi="Trebuchet MS"/>
          <w:color w:val="000000"/>
        </w:rPr>
        <w:t xml:space="preserve">Serán responsables de verificar las condiciones de infraestructura y equipamiento para asegurar la viabilidad de las creaciones de cursos solicitados, como así también de dar </w:t>
      </w:r>
      <w:proofErr w:type="gramStart"/>
      <w:r w:rsidRPr="00F05187">
        <w:rPr>
          <w:rFonts w:ascii="Trebuchet MS" w:hAnsi="Trebuchet MS"/>
          <w:color w:val="000000"/>
        </w:rPr>
        <w:t>cumplimiento  a</w:t>
      </w:r>
      <w:proofErr w:type="gramEnd"/>
      <w:r w:rsidRPr="00F05187">
        <w:rPr>
          <w:rFonts w:ascii="Trebuchet MS" w:hAnsi="Trebuchet MS"/>
          <w:color w:val="000000"/>
        </w:rPr>
        <w:t xml:space="preserve"> las presentes normas, el Director del establecimiento, el Inspector Área y la Jefatura de Región.   </w:t>
      </w:r>
    </w:p>
    <w:p w14:paraId="1DDBC3C0" w14:textId="77777777" w:rsidR="00BF3CE7" w:rsidRPr="00F05187" w:rsidRDefault="00BF3CE7" w:rsidP="00BF3CE7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000000"/>
        </w:rPr>
      </w:pPr>
      <w:r w:rsidRPr="00F05187">
        <w:rPr>
          <w:rFonts w:ascii="Trebuchet MS" w:hAnsi="Trebuchet MS"/>
        </w:rPr>
        <w:t xml:space="preserve">Las excepciones y las creaciones de cursos se tramitarán a través de las Jefaturas de Región, remitiéndose a la Dirección de la Rama con la debida fundamentación y emisión de criterio del Inspector Jefe, para su aprobación definitiva.                                              </w:t>
      </w:r>
    </w:p>
    <w:p w14:paraId="12F16822" w14:textId="77777777" w:rsidR="00BF3CE7" w:rsidRPr="0028202E" w:rsidRDefault="00BF3CE7" w:rsidP="00BF3CE7">
      <w:pPr>
        <w:pStyle w:val="Subttulo"/>
      </w:pPr>
    </w:p>
    <w:p w14:paraId="6CDB0543" w14:textId="0E5515F3" w:rsidR="00592F1B" w:rsidRDefault="00592F1B"/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537B"/>
    <w:multiLevelType w:val="hybridMultilevel"/>
    <w:tmpl w:val="D3B43F9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BF3CE7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BF3CE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F3CE7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BF3CE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BF3CE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F3CE7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BF3CE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4549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2021-05-04T15:51:00Z</dcterms:created>
  <dcterms:modified xsi:type="dcterms:W3CDTF">2021-05-04T15:51:00Z</dcterms:modified>
</cp:coreProperties>
</file>