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D092F" w14:textId="77777777" w:rsidR="002E56C8" w:rsidRDefault="00E92FFD" w:rsidP="002E56C8">
      <w:pPr>
        <w:pStyle w:val="NormalWeb"/>
        <w:jc w:val="center"/>
      </w:pPr>
      <w:r>
        <w:t xml:space="preserve"> </w:t>
      </w:r>
    </w:p>
    <w:p w14:paraId="33171DD6" w14:textId="14262412" w:rsidR="002E56C8" w:rsidRDefault="002E56C8" w:rsidP="002E56C8">
      <w:pPr>
        <w:pStyle w:val="NormalWeb"/>
        <w:jc w:val="center"/>
        <w:rPr>
          <w:rFonts w:ascii="Trebuchet MS" w:hAnsi="Trebuchet MS" w:cs="Arial"/>
          <w:b/>
          <w:bCs/>
          <w:sz w:val="20"/>
          <w:szCs w:val="20"/>
        </w:rPr>
      </w:pPr>
      <w:bookmarkStart w:id="0" w:name="_GoBack"/>
      <w:bookmarkEnd w:id="0"/>
      <w:r>
        <w:rPr>
          <w:rFonts w:ascii="Trebuchet MS" w:hAnsi="Trebuchet MS" w:cs="Arial"/>
          <w:b/>
          <w:bCs/>
          <w:sz w:val="20"/>
          <w:szCs w:val="20"/>
        </w:rPr>
        <w:t>NORMATIVA ARANCELES</w:t>
      </w:r>
    </w:p>
    <w:p w14:paraId="18E067C5" w14:textId="77777777" w:rsidR="002E56C8" w:rsidRPr="007722DD" w:rsidRDefault="002E56C8" w:rsidP="002E56C8">
      <w:pPr>
        <w:pStyle w:val="NormalWeb"/>
        <w:spacing w:line="360" w:lineRule="auto"/>
        <w:jc w:val="center"/>
        <w:rPr>
          <w:rFonts w:ascii="Trebuchet MS" w:hAnsi="Trebuchet MS" w:cs="Arial"/>
          <w:b/>
          <w:bCs/>
          <w:sz w:val="20"/>
          <w:szCs w:val="20"/>
        </w:rPr>
      </w:pPr>
      <w:r w:rsidRPr="007722DD">
        <w:rPr>
          <w:rFonts w:ascii="Trebuchet MS" w:hAnsi="Trebuchet MS" w:cs="Arial"/>
          <w:b/>
          <w:bCs/>
          <w:sz w:val="20"/>
          <w:szCs w:val="20"/>
        </w:rPr>
        <w:t>PROVINCIA DE BUENOS AIRES</w:t>
      </w:r>
      <w:r w:rsidRPr="007722DD">
        <w:rPr>
          <w:rFonts w:ascii="Trebuchet MS" w:hAnsi="Trebuchet MS" w:cs="Arial"/>
          <w:b/>
          <w:bCs/>
          <w:sz w:val="20"/>
          <w:szCs w:val="20"/>
        </w:rPr>
        <w:br/>
        <w:t>DIRECCIÓN GENERAL DE CULTURA Y EDUCACIÓN</w:t>
      </w:r>
    </w:p>
    <w:p w14:paraId="73F9BFEA" w14:textId="77777777" w:rsidR="002E56C8" w:rsidRPr="007722DD" w:rsidRDefault="002E56C8" w:rsidP="002E56C8">
      <w:pPr>
        <w:pStyle w:val="NormalWeb"/>
        <w:jc w:val="center"/>
        <w:rPr>
          <w:rFonts w:ascii="Trebuchet MS" w:hAnsi="Trebuchet MS" w:cs="Arial"/>
          <w:b/>
          <w:bCs/>
          <w:sz w:val="20"/>
          <w:szCs w:val="20"/>
        </w:rPr>
      </w:pPr>
      <w:r w:rsidRPr="007722DD">
        <w:rPr>
          <w:rFonts w:ascii="Trebuchet MS" w:hAnsi="Trebuchet MS" w:cs="Arial"/>
          <w:b/>
          <w:bCs/>
          <w:sz w:val="20"/>
          <w:szCs w:val="20"/>
        </w:rPr>
        <w:t xml:space="preserve">RESOLUCIÓN  Nº 846 / </w:t>
      </w:r>
      <w:r>
        <w:rPr>
          <w:rFonts w:ascii="Trebuchet MS" w:hAnsi="Trebuchet MS" w:cs="Arial"/>
          <w:b/>
          <w:bCs/>
          <w:sz w:val="20"/>
          <w:szCs w:val="20"/>
        </w:rPr>
        <w:t>20</w:t>
      </w:r>
      <w:r w:rsidRPr="007722DD">
        <w:rPr>
          <w:rFonts w:ascii="Trebuchet MS" w:hAnsi="Trebuchet MS" w:cs="Arial"/>
          <w:b/>
          <w:bCs/>
          <w:sz w:val="20"/>
          <w:szCs w:val="20"/>
        </w:rPr>
        <w:t>04</w:t>
      </w:r>
    </w:p>
    <w:p w14:paraId="4F445B8F" w14:textId="77777777" w:rsidR="002E56C8" w:rsidRPr="007722DD" w:rsidRDefault="002E56C8" w:rsidP="002E56C8">
      <w:pPr>
        <w:pStyle w:val="NormalWeb"/>
        <w:jc w:val="right"/>
        <w:rPr>
          <w:rFonts w:ascii="Trebuchet MS" w:hAnsi="Trebuchet MS" w:cs="Arial"/>
          <w:sz w:val="20"/>
          <w:szCs w:val="20"/>
        </w:rPr>
      </w:pPr>
      <w:r w:rsidRPr="007722DD">
        <w:rPr>
          <w:rFonts w:ascii="Trebuchet MS" w:hAnsi="Trebuchet MS" w:cs="Arial"/>
          <w:sz w:val="20"/>
          <w:szCs w:val="20"/>
        </w:rPr>
        <w:t>La Plata, 24 de marzo de 2004</w:t>
      </w:r>
    </w:p>
    <w:p w14:paraId="0C7957FE" w14:textId="77777777" w:rsidR="002E56C8" w:rsidRPr="007722DD" w:rsidRDefault="002E56C8" w:rsidP="002E56C8">
      <w:pPr>
        <w:pStyle w:val="NormalWeb"/>
        <w:rPr>
          <w:rFonts w:ascii="Trebuchet MS" w:hAnsi="Trebuchet MS" w:cs="Arial"/>
          <w:sz w:val="20"/>
          <w:szCs w:val="20"/>
        </w:rPr>
      </w:pPr>
      <w:r w:rsidRPr="00333B50">
        <w:rPr>
          <w:rFonts w:ascii="Trebuchet MS" w:hAnsi="Trebuchet MS" w:cs="Arial"/>
          <w:b/>
          <w:sz w:val="20"/>
          <w:szCs w:val="20"/>
        </w:rPr>
        <w:t>Visto</w:t>
      </w:r>
      <w:r w:rsidRPr="007722DD">
        <w:rPr>
          <w:rFonts w:ascii="Trebuchet MS" w:hAnsi="Trebuchet MS" w:cs="Arial"/>
          <w:sz w:val="20"/>
          <w:szCs w:val="20"/>
        </w:rPr>
        <w:t>, el Expediente Nº 5816-3506741/04; y</w:t>
      </w:r>
    </w:p>
    <w:p w14:paraId="263152FD" w14:textId="77777777" w:rsidR="002E56C8" w:rsidRDefault="002E56C8" w:rsidP="002E56C8">
      <w:pPr>
        <w:pStyle w:val="NormalWeb"/>
        <w:spacing w:before="0" w:beforeAutospacing="0" w:after="0" w:afterAutospacing="0"/>
        <w:jc w:val="both"/>
        <w:rPr>
          <w:rFonts w:ascii="Trebuchet MS" w:hAnsi="Trebuchet MS" w:cs="Arial"/>
          <w:b/>
          <w:sz w:val="20"/>
          <w:szCs w:val="20"/>
        </w:rPr>
      </w:pPr>
      <w:r w:rsidRPr="00333B50">
        <w:rPr>
          <w:rFonts w:ascii="Trebuchet MS" w:hAnsi="Trebuchet MS" w:cs="Arial"/>
          <w:b/>
          <w:sz w:val="20"/>
          <w:szCs w:val="20"/>
        </w:rPr>
        <w:t>CONSIDERANDO:</w:t>
      </w:r>
    </w:p>
    <w:p w14:paraId="4D4971BA" w14:textId="77777777" w:rsidR="002E56C8" w:rsidRPr="00333B50" w:rsidRDefault="002E56C8" w:rsidP="002E56C8">
      <w:pPr>
        <w:pStyle w:val="NormalWeb"/>
        <w:spacing w:before="0" w:beforeAutospacing="0" w:after="0" w:afterAutospacing="0"/>
        <w:jc w:val="both"/>
        <w:rPr>
          <w:rFonts w:ascii="Trebuchet MS" w:hAnsi="Trebuchet MS" w:cs="Arial"/>
          <w:b/>
          <w:sz w:val="20"/>
          <w:szCs w:val="20"/>
        </w:rPr>
      </w:pPr>
    </w:p>
    <w:p w14:paraId="159CC0CB" w14:textId="77777777" w:rsidR="002E56C8" w:rsidRDefault="002E56C8" w:rsidP="002E56C8">
      <w:pPr>
        <w:pStyle w:val="NormalWeb"/>
        <w:spacing w:before="0" w:beforeAutospacing="0" w:after="0" w:afterAutospacing="0"/>
        <w:jc w:val="both"/>
        <w:rPr>
          <w:rFonts w:ascii="Trebuchet MS" w:hAnsi="Trebuchet MS" w:cs="Arial"/>
          <w:sz w:val="20"/>
          <w:szCs w:val="20"/>
        </w:rPr>
      </w:pPr>
      <w:r w:rsidRPr="007722DD">
        <w:rPr>
          <w:rFonts w:ascii="Trebuchet MS" w:hAnsi="Trebuchet MS" w:cs="Arial"/>
          <w:sz w:val="20"/>
          <w:szCs w:val="20"/>
        </w:rPr>
        <w:t>Que se requiere una adecuación a la nueva realidad de los costos operativos de los servicios educativos.</w:t>
      </w:r>
    </w:p>
    <w:p w14:paraId="399CE584" w14:textId="77777777" w:rsidR="002E56C8" w:rsidRPr="007722DD" w:rsidRDefault="002E56C8" w:rsidP="002E56C8">
      <w:pPr>
        <w:pStyle w:val="NormalWeb"/>
        <w:spacing w:before="0" w:beforeAutospacing="0" w:after="0" w:afterAutospacing="0"/>
        <w:jc w:val="both"/>
        <w:rPr>
          <w:rFonts w:ascii="Trebuchet MS" w:hAnsi="Trebuchet MS" w:cs="Arial"/>
          <w:sz w:val="20"/>
          <w:szCs w:val="20"/>
        </w:rPr>
      </w:pPr>
    </w:p>
    <w:p w14:paraId="531DD484" w14:textId="77777777" w:rsidR="002E56C8" w:rsidRDefault="002E56C8" w:rsidP="002E56C8">
      <w:pPr>
        <w:pStyle w:val="NormalWeb"/>
        <w:spacing w:before="0" w:beforeAutospacing="0" w:after="0" w:afterAutospacing="0"/>
        <w:jc w:val="both"/>
        <w:rPr>
          <w:rFonts w:ascii="Trebuchet MS" w:hAnsi="Trebuchet MS" w:cs="Arial"/>
          <w:sz w:val="20"/>
          <w:szCs w:val="20"/>
        </w:rPr>
      </w:pPr>
      <w:r w:rsidRPr="007722DD">
        <w:rPr>
          <w:rFonts w:ascii="Trebuchet MS" w:hAnsi="Trebuchet MS" w:cs="Arial"/>
          <w:sz w:val="20"/>
          <w:szCs w:val="20"/>
        </w:rPr>
        <w:t>Que la complejidad del marco normativo vigente, exige una simplificación del mismo mediante una equitativa distribución de los montos correspondientes a las alícuotas previstas en las Resoluciones Nº 311/94 y 3301/98 y sus ampliatorias.</w:t>
      </w:r>
    </w:p>
    <w:p w14:paraId="3A6EA472" w14:textId="77777777" w:rsidR="002E56C8" w:rsidRPr="007722DD" w:rsidRDefault="002E56C8" w:rsidP="002E56C8">
      <w:pPr>
        <w:pStyle w:val="NormalWeb"/>
        <w:spacing w:before="0" w:beforeAutospacing="0" w:after="0" w:afterAutospacing="0"/>
        <w:jc w:val="both"/>
        <w:rPr>
          <w:rFonts w:ascii="Trebuchet MS" w:hAnsi="Trebuchet MS" w:cs="Arial"/>
          <w:sz w:val="20"/>
          <w:szCs w:val="20"/>
        </w:rPr>
      </w:pPr>
    </w:p>
    <w:p w14:paraId="41A770BF" w14:textId="77777777" w:rsidR="002E56C8" w:rsidRDefault="002E56C8" w:rsidP="002E56C8">
      <w:pPr>
        <w:pStyle w:val="NormalWeb"/>
        <w:spacing w:before="0" w:beforeAutospacing="0" w:after="0" w:afterAutospacing="0"/>
        <w:jc w:val="both"/>
        <w:rPr>
          <w:rFonts w:ascii="Trebuchet MS" w:hAnsi="Trebuchet MS" w:cs="Arial"/>
          <w:sz w:val="20"/>
          <w:szCs w:val="20"/>
        </w:rPr>
      </w:pPr>
      <w:r w:rsidRPr="007722DD">
        <w:rPr>
          <w:rFonts w:ascii="Trebuchet MS" w:hAnsi="Trebuchet MS" w:cs="Arial"/>
          <w:sz w:val="20"/>
          <w:szCs w:val="20"/>
        </w:rPr>
        <w:t>Que las Subsecretarias de Educación y Administrativa se expiden favorablemente.</w:t>
      </w:r>
    </w:p>
    <w:p w14:paraId="4F9D263A" w14:textId="77777777" w:rsidR="002E56C8" w:rsidRPr="007722DD" w:rsidRDefault="002E56C8" w:rsidP="002E56C8">
      <w:pPr>
        <w:pStyle w:val="NormalWeb"/>
        <w:spacing w:before="0" w:beforeAutospacing="0" w:after="0" w:afterAutospacing="0"/>
        <w:jc w:val="both"/>
        <w:rPr>
          <w:rFonts w:ascii="Trebuchet MS" w:hAnsi="Trebuchet MS" w:cs="Arial"/>
          <w:sz w:val="20"/>
          <w:szCs w:val="20"/>
        </w:rPr>
      </w:pPr>
    </w:p>
    <w:p w14:paraId="5AD06CEA" w14:textId="77777777" w:rsidR="002E56C8" w:rsidRDefault="002E56C8" w:rsidP="002E56C8">
      <w:pPr>
        <w:pStyle w:val="NormalWeb"/>
        <w:spacing w:before="0" w:beforeAutospacing="0" w:after="0" w:afterAutospacing="0"/>
        <w:jc w:val="both"/>
        <w:rPr>
          <w:rFonts w:ascii="Trebuchet MS" w:hAnsi="Trebuchet MS" w:cs="Arial"/>
          <w:sz w:val="20"/>
          <w:szCs w:val="20"/>
        </w:rPr>
      </w:pPr>
      <w:r w:rsidRPr="007722DD">
        <w:rPr>
          <w:rFonts w:ascii="Trebuchet MS" w:hAnsi="Trebuchet MS" w:cs="Arial"/>
          <w:sz w:val="20"/>
          <w:szCs w:val="20"/>
        </w:rPr>
        <w:t xml:space="preserve">Que en uso de las atribuciones conferidas por el artículo 33 incisos e) y </w:t>
      </w:r>
      <w:r>
        <w:rPr>
          <w:rFonts w:ascii="Trebuchet MS" w:hAnsi="Trebuchet MS" w:cs="Arial"/>
          <w:sz w:val="20"/>
          <w:szCs w:val="20"/>
        </w:rPr>
        <w:t>II</w:t>
      </w:r>
      <w:r w:rsidRPr="007722DD">
        <w:rPr>
          <w:rFonts w:ascii="Trebuchet MS" w:hAnsi="Trebuchet MS" w:cs="Arial"/>
          <w:sz w:val="20"/>
          <w:szCs w:val="20"/>
        </w:rPr>
        <w:t>) de la Ley 11.612 el dictado del presente acto resolutivo resulta pertinente.</w:t>
      </w:r>
    </w:p>
    <w:p w14:paraId="08EF31CA" w14:textId="77777777" w:rsidR="002E56C8" w:rsidRPr="007722DD" w:rsidRDefault="002E56C8" w:rsidP="002E56C8">
      <w:pPr>
        <w:pStyle w:val="NormalWeb"/>
        <w:spacing w:before="0" w:beforeAutospacing="0" w:after="0" w:afterAutospacing="0"/>
        <w:jc w:val="both"/>
        <w:rPr>
          <w:rFonts w:ascii="Trebuchet MS" w:hAnsi="Trebuchet MS" w:cs="Arial"/>
          <w:sz w:val="20"/>
          <w:szCs w:val="20"/>
        </w:rPr>
      </w:pPr>
    </w:p>
    <w:p w14:paraId="5B55D19F" w14:textId="77777777" w:rsidR="002E56C8" w:rsidRDefault="002E56C8" w:rsidP="002E56C8">
      <w:pPr>
        <w:pStyle w:val="NormalWeb"/>
        <w:spacing w:before="0" w:beforeAutospacing="0" w:after="0" w:afterAutospacing="0"/>
        <w:rPr>
          <w:rFonts w:ascii="Trebuchet MS" w:hAnsi="Trebuchet MS" w:cs="Arial"/>
          <w:bCs/>
          <w:sz w:val="20"/>
          <w:szCs w:val="20"/>
        </w:rPr>
      </w:pPr>
      <w:r w:rsidRPr="007722DD">
        <w:rPr>
          <w:rFonts w:ascii="Trebuchet MS" w:hAnsi="Trebuchet MS" w:cs="Arial"/>
          <w:bCs/>
          <w:sz w:val="20"/>
          <w:szCs w:val="20"/>
        </w:rPr>
        <w:t xml:space="preserve">Por ello, </w:t>
      </w:r>
    </w:p>
    <w:p w14:paraId="0657A64B" w14:textId="77777777" w:rsidR="002E56C8" w:rsidRPr="007722DD" w:rsidRDefault="002E56C8" w:rsidP="002E56C8">
      <w:pPr>
        <w:pStyle w:val="NormalWeb"/>
        <w:spacing w:before="0" w:beforeAutospacing="0" w:after="0" w:afterAutospacing="0"/>
        <w:rPr>
          <w:rFonts w:ascii="Trebuchet MS" w:hAnsi="Trebuchet MS" w:cs="Arial"/>
          <w:bCs/>
          <w:sz w:val="20"/>
          <w:szCs w:val="20"/>
        </w:rPr>
      </w:pPr>
    </w:p>
    <w:p w14:paraId="6B934371" w14:textId="77777777" w:rsidR="002E56C8" w:rsidRPr="007722DD" w:rsidRDefault="002E56C8" w:rsidP="002E56C8">
      <w:pPr>
        <w:pStyle w:val="NormalWeb"/>
        <w:spacing w:before="0" w:beforeAutospacing="0" w:after="0" w:afterAutospacing="0"/>
        <w:jc w:val="center"/>
        <w:rPr>
          <w:rFonts w:ascii="Trebuchet MS" w:hAnsi="Trebuchet MS" w:cs="Arial"/>
          <w:b/>
          <w:bCs/>
          <w:sz w:val="20"/>
          <w:szCs w:val="20"/>
        </w:rPr>
      </w:pPr>
      <w:r w:rsidRPr="007722DD">
        <w:rPr>
          <w:rFonts w:ascii="Trebuchet MS" w:hAnsi="Trebuchet MS" w:cs="Arial"/>
          <w:b/>
          <w:bCs/>
          <w:sz w:val="20"/>
          <w:szCs w:val="20"/>
        </w:rPr>
        <w:t>EL DIRECTOR GENERAL DE CULTURA Y EDUCACIÓN</w:t>
      </w:r>
    </w:p>
    <w:p w14:paraId="0B8F28BC" w14:textId="77777777" w:rsidR="002E56C8" w:rsidRDefault="002E56C8" w:rsidP="002E56C8">
      <w:pPr>
        <w:pStyle w:val="NormalWeb"/>
        <w:spacing w:before="0" w:beforeAutospacing="0" w:after="0" w:afterAutospacing="0"/>
        <w:jc w:val="center"/>
        <w:rPr>
          <w:rFonts w:ascii="Trebuchet MS" w:hAnsi="Trebuchet MS" w:cs="Arial"/>
          <w:b/>
          <w:bCs/>
          <w:sz w:val="20"/>
          <w:szCs w:val="20"/>
        </w:rPr>
      </w:pPr>
      <w:r w:rsidRPr="007722DD">
        <w:rPr>
          <w:rFonts w:ascii="Trebuchet MS" w:hAnsi="Trebuchet MS" w:cs="Arial"/>
          <w:b/>
          <w:bCs/>
          <w:sz w:val="20"/>
          <w:szCs w:val="20"/>
        </w:rPr>
        <w:t>RESUELVE</w:t>
      </w:r>
    </w:p>
    <w:p w14:paraId="0E1A7051" w14:textId="77777777" w:rsidR="002E56C8" w:rsidRPr="007722DD" w:rsidRDefault="002E56C8" w:rsidP="002E56C8">
      <w:pPr>
        <w:pStyle w:val="NormalWeb"/>
        <w:spacing w:before="0" w:beforeAutospacing="0" w:after="0" w:afterAutospacing="0"/>
        <w:jc w:val="center"/>
        <w:rPr>
          <w:rFonts w:ascii="Trebuchet MS" w:hAnsi="Trebuchet MS" w:cs="Arial"/>
          <w:b/>
          <w:bCs/>
          <w:sz w:val="20"/>
          <w:szCs w:val="20"/>
        </w:rPr>
      </w:pPr>
    </w:p>
    <w:p w14:paraId="275399DC" w14:textId="77777777" w:rsidR="002E56C8" w:rsidRPr="00333B50" w:rsidRDefault="002E56C8" w:rsidP="002E56C8">
      <w:pPr>
        <w:pStyle w:val="NormalWeb"/>
        <w:spacing w:before="0" w:beforeAutospacing="0" w:after="0" w:afterAutospacing="0"/>
        <w:jc w:val="both"/>
        <w:rPr>
          <w:rFonts w:ascii="Trebuchet MS" w:hAnsi="Trebuchet MS" w:cs="Arial"/>
          <w:bCs/>
          <w:sz w:val="20"/>
          <w:szCs w:val="20"/>
        </w:rPr>
      </w:pPr>
    </w:p>
    <w:p w14:paraId="4D425CDF" w14:textId="77777777" w:rsidR="002E56C8" w:rsidRPr="00333B50" w:rsidRDefault="002E56C8" w:rsidP="002E56C8">
      <w:pPr>
        <w:pStyle w:val="NormalWeb"/>
        <w:spacing w:before="0" w:beforeAutospacing="0" w:after="0" w:afterAutospacing="0"/>
        <w:jc w:val="both"/>
        <w:rPr>
          <w:rFonts w:ascii="Trebuchet MS" w:hAnsi="Trebuchet MS" w:cs="Arial"/>
          <w:sz w:val="20"/>
          <w:szCs w:val="20"/>
        </w:rPr>
      </w:pPr>
      <w:r w:rsidRPr="00333B50">
        <w:rPr>
          <w:rFonts w:ascii="Trebuchet MS" w:hAnsi="Trebuchet MS" w:cs="Arial"/>
          <w:bCs/>
          <w:sz w:val="20"/>
          <w:szCs w:val="20"/>
        </w:rPr>
        <w:t xml:space="preserve">Artículo 1º: </w:t>
      </w:r>
      <w:r w:rsidRPr="00333B50">
        <w:rPr>
          <w:rFonts w:ascii="Trebuchet MS" w:hAnsi="Trebuchet MS" w:cs="Arial"/>
          <w:sz w:val="20"/>
          <w:szCs w:val="20"/>
        </w:rPr>
        <w:t>Establecer que a los fines del presente acto administrativo se entenderá por arancel toda suma exigible por parte del Servicio Educativo al alumno y/o sus representantes necesarios, en retribución por la prestación de dicho servicio.</w:t>
      </w:r>
    </w:p>
    <w:p w14:paraId="05F1A996" w14:textId="77777777" w:rsidR="002E56C8" w:rsidRPr="00333B50" w:rsidRDefault="002E56C8" w:rsidP="002E56C8">
      <w:pPr>
        <w:pStyle w:val="NormalWeb"/>
        <w:spacing w:before="0" w:beforeAutospacing="0" w:after="0" w:afterAutospacing="0"/>
        <w:jc w:val="both"/>
        <w:rPr>
          <w:rFonts w:ascii="Trebuchet MS" w:hAnsi="Trebuchet MS" w:cs="Arial"/>
          <w:sz w:val="20"/>
          <w:szCs w:val="20"/>
        </w:rPr>
      </w:pPr>
    </w:p>
    <w:p w14:paraId="2303996A" w14:textId="77777777" w:rsidR="002E56C8" w:rsidRPr="00333B50" w:rsidRDefault="002E56C8" w:rsidP="002E56C8">
      <w:pPr>
        <w:pStyle w:val="NormalWeb"/>
        <w:spacing w:before="0" w:beforeAutospacing="0" w:after="0" w:afterAutospacing="0"/>
        <w:jc w:val="both"/>
        <w:rPr>
          <w:rFonts w:ascii="Trebuchet MS" w:hAnsi="Trebuchet MS" w:cs="Arial"/>
          <w:sz w:val="20"/>
          <w:szCs w:val="20"/>
        </w:rPr>
      </w:pPr>
      <w:r w:rsidRPr="00333B50">
        <w:rPr>
          <w:rFonts w:ascii="Trebuchet MS" w:hAnsi="Trebuchet MS" w:cs="Arial"/>
          <w:sz w:val="20"/>
          <w:szCs w:val="20"/>
        </w:rPr>
        <w:t>En consecuencia el arancel estará integrado y discriminado en la declaración jurada que se emitirá de conformidad a las pautas señaladas en el Anexo I, que consta de dos (2) folios, que forma parte del presente acto administrativo, en los siguientes conceptos:</w:t>
      </w:r>
    </w:p>
    <w:p w14:paraId="5C213AA4" w14:textId="77777777" w:rsidR="002E56C8" w:rsidRDefault="002E56C8" w:rsidP="002E56C8">
      <w:pPr>
        <w:pStyle w:val="NormalWeb"/>
        <w:spacing w:before="0" w:beforeAutospacing="0" w:after="0" w:afterAutospacing="0"/>
        <w:jc w:val="both"/>
        <w:rPr>
          <w:rFonts w:ascii="Trebuchet MS" w:hAnsi="Trebuchet MS" w:cs="Arial"/>
          <w:sz w:val="20"/>
          <w:szCs w:val="20"/>
        </w:rPr>
      </w:pPr>
    </w:p>
    <w:p w14:paraId="01D39C32" w14:textId="77777777" w:rsidR="002E56C8" w:rsidRDefault="002E56C8" w:rsidP="002E56C8">
      <w:pPr>
        <w:pStyle w:val="NormalWeb"/>
        <w:numPr>
          <w:ilvl w:val="0"/>
          <w:numId w:val="7"/>
        </w:numPr>
        <w:spacing w:before="0" w:beforeAutospacing="0" w:after="0" w:afterAutospacing="0"/>
        <w:jc w:val="both"/>
        <w:rPr>
          <w:rFonts w:ascii="Trebuchet MS" w:hAnsi="Trebuchet MS" w:cs="Arial"/>
          <w:sz w:val="20"/>
          <w:szCs w:val="20"/>
        </w:rPr>
      </w:pPr>
      <w:r w:rsidRPr="007722DD">
        <w:rPr>
          <w:rFonts w:ascii="Trebuchet MS" w:hAnsi="Trebuchet MS" w:cs="Arial"/>
          <w:b/>
          <w:bCs/>
          <w:sz w:val="20"/>
          <w:szCs w:val="20"/>
        </w:rPr>
        <w:t xml:space="preserve">Arancel de enseñanza: </w:t>
      </w:r>
      <w:r w:rsidRPr="007722DD">
        <w:rPr>
          <w:rFonts w:ascii="Trebuchet MS" w:hAnsi="Trebuchet MS" w:cs="Arial"/>
          <w:sz w:val="20"/>
          <w:szCs w:val="20"/>
        </w:rPr>
        <w:t>todas las sumas exigibles que estén en relación con la enseñanza impartida. Estará integrado por:</w:t>
      </w:r>
    </w:p>
    <w:p w14:paraId="2E1BCBE2" w14:textId="77777777" w:rsidR="002E56C8" w:rsidRPr="007722DD" w:rsidRDefault="002E56C8" w:rsidP="002E56C8">
      <w:pPr>
        <w:pStyle w:val="NormalWeb"/>
        <w:spacing w:before="0" w:beforeAutospacing="0" w:after="0" w:afterAutospacing="0"/>
        <w:ind w:left="720"/>
        <w:jc w:val="both"/>
        <w:rPr>
          <w:rFonts w:ascii="Trebuchet MS" w:hAnsi="Trebuchet MS" w:cs="Arial"/>
          <w:sz w:val="20"/>
          <w:szCs w:val="20"/>
        </w:rPr>
      </w:pPr>
    </w:p>
    <w:p w14:paraId="7B696CE6" w14:textId="77777777" w:rsidR="002E56C8" w:rsidRPr="007722DD" w:rsidRDefault="002E56C8" w:rsidP="002E56C8">
      <w:pPr>
        <w:numPr>
          <w:ilvl w:val="0"/>
          <w:numId w:val="1"/>
        </w:numPr>
        <w:spacing w:after="0" w:line="240" w:lineRule="auto"/>
        <w:jc w:val="both"/>
        <w:rPr>
          <w:rFonts w:ascii="Trebuchet MS" w:hAnsi="Trebuchet MS" w:cs="Arial"/>
          <w:u w:val="single"/>
        </w:rPr>
      </w:pPr>
      <w:proofErr w:type="spellStart"/>
      <w:r w:rsidRPr="007722DD">
        <w:rPr>
          <w:rFonts w:ascii="Trebuchet MS" w:hAnsi="Trebuchet MS" w:cs="Arial"/>
          <w:u w:val="single"/>
        </w:rPr>
        <w:t>Arancel</w:t>
      </w:r>
      <w:proofErr w:type="spellEnd"/>
      <w:r w:rsidRPr="007722DD">
        <w:rPr>
          <w:rFonts w:ascii="Trebuchet MS" w:hAnsi="Trebuchet MS" w:cs="Arial"/>
          <w:u w:val="single"/>
        </w:rPr>
        <w:t xml:space="preserve"> de </w:t>
      </w:r>
      <w:proofErr w:type="spellStart"/>
      <w:r w:rsidRPr="007722DD">
        <w:rPr>
          <w:rFonts w:ascii="Trebuchet MS" w:hAnsi="Trebuchet MS" w:cs="Arial"/>
          <w:u w:val="single"/>
        </w:rPr>
        <w:t>enseñanza</w:t>
      </w:r>
      <w:proofErr w:type="spellEnd"/>
      <w:r w:rsidRPr="007722DD">
        <w:rPr>
          <w:rFonts w:ascii="Trebuchet MS" w:hAnsi="Trebuchet MS" w:cs="Arial"/>
          <w:u w:val="single"/>
        </w:rPr>
        <w:t xml:space="preserve"> curricular:</w:t>
      </w:r>
      <w:r w:rsidRPr="007722DD">
        <w:rPr>
          <w:rFonts w:ascii="Trebuchet MS" w:hAnsi="Trebuchet MS" w:cs="Arial"/>
        </w:rPr>
        <w:t xml:space="preserve"> </w:t>
      </w:r>
      <w:proofErr w:type="spellStart"/>
      <w:r w:rsidRPr="007722DD">
        <w:rPr>
          <w:rFonts w:ascii="Trebuchet MS" w:hAnsi="Trebuchet MS" w:cs="Arial"/>
        </w:rPr>
        <w:t>todas</w:t>
      </w:r>
      <w:proofErr w:type="spellEnd"/>
      <w:r w:rsidRPr="007722DD">
        <w:rPr>
          <w:rFonts w:ascii="Trebuchet MS" w:hAnsi="Trebuchet MS" w:cs="Arial"/>
        </w:rPr>
        <w:t xml:space="preserve"> </w:t>
      </w:r>
      <w:proofErr w:type="spellStart"/>
      <w:r w:rsidRPr="007722DD">
        <w:rPr>
          <w:rFonts w:ascii="Trebuchet MS" w:hAnsi="Trebuchet MS" w:cs="Arial"/>
        </w:rPr>
        <w:t>las</w:t>
      </w:r>
      <w:proofErr w:type="spellEnd"/>
      <w:r w:rsidRPr="007722DD">
        <w:rPr>
          <w:rFonts w:ascii="Trebuchet MS" w:hAnsi="Trebuchet MS" w:cs="Arial"/>
        </w:rPr>
        <w:t xml:space="preserve"> </w:t>
      </w:r>
      <w:proofErr w:type="spellStart"/>
      <w:r w:rsidRPr="007722DD">
        <w:rPr>
          <w:rFonts w:ascii="Trebuchet MS" w:hAnsi="Trebuchet MS" w:cs="Arial"/>
        </w:rPr>
        <w:t>sumas</w:t>
      </w:r>
      <w:proofErr w:type="spellEnd"/>
      <w:r w:rsidRPr="007722DD">
        <w:rPr>
          <w:rFonts w:ascii="Trebuchet MS" w:hAnsi="Trebuchet MS" w:cs="Arial"/>
        </w:rPr>
        <w:t xml:space="preserve"> </w:t>
      </w:r>
      <w:proofErr w:type="spellStart"/>
      <w:r w:rsidRPr="007722DD">
        <w:rPr>
          <w:rFonts w:ascii="Trebuchet MS" w:hAnsi="Trebuchet MS" w:cs="Arial"/>
        </w:rPr>
        <w:t>exigibles</w:t>
      </w:r>
      <w:proofErr w:type="spellEnd"/>
      <w:r w:rsidRPr="007722DD">
        <w:rPr>
          <w:rFonts w:ascii="Trebuchet MS" w:hAnsi="Trebuchet MS" w:cs="Arial"/>
        </w:rPr>
        <w:t xml:space="preserve"> </w:t>
      </w:r>
      <w:proofErr w:type="spellStart"/>
      <w:r w:rsidRPr="007722DD">
        <w:rPr>
          <w:rFonts w:ascii="Trebuchet MS" w:hAnsi="Trebuchet MS" w:cs="Arial"/>
        </w:rPr>
        <w:t>que</w:t>
      </w:r>
      <w:proofErr w:type="spellEnd"/>
      <w:r w:rsidRPr="007722DD">
        <w:rPr>
          <w:rFonts w:ascii="Trebuchet MS" w:hAnsi="Trebuchet MS" w:cs="Arial"/>
        </w:rPr>
        <w:t xml:space="preserve"> </w:t>
      </w:r>
      <w:proofErr w:type="spellStart"/>
      <w:r w:rsidRPr="007722DD">
        <w:rPr>
          <w:rFonts w:ascii="Trebuchet MS" w:hAnsi="Trebuchet MS" w:cs="Arial"/>
        </w:rPr>
        <w:t>estén</w:t>
      </w:r>
      <w:proofErr w:type="spellEnd"/>
      <w:r w:rsidRPr="007722DD">
        <w:rPr>
          <w:rFonts w:ascii="Trebuchet MS" w:hAnsi="Trebuchet MS" w:cs="Arial"/>
        </w:rPr>
        <w:t xml:space="preserve"> en </w:t>
      </w:r>
      <w:proofErr w:type="spellStart"/>
      <w:r w:rsidRPr="007722DD">
        <w:rPr>
          <w:rFonts w:ascii="Trebuchet MS" w:hAnsi="Trebuchet MS" w:cs="Arial"/>
        </w:rPr>
        <w:t>relación</w:t>
      </w:r>
      <w:proofErr w:type="spellEnd"/>
      <w:r w:rsidRPr="007722DD">
        <w:rPr>
          <w:rFonts w:ascii="Trebuchet MS" w:hAnsi="Trebuchet MS" w:cs="Arial"/>
        </w:rPr>
        <w:t xml:space="preserve"> </w:t>
      </w:r>
      <w:proofErr w:type="spellStart"/>
      <w:r w:rsidRPr="007722DD">
        <w:rPr>
          <w:rFonts w:ascii="Trebuchet MS" w:hAnsi="Trebuchet MS" w:cs="Arial"/>
        </w:rPr>
        <w:t>directa</w:t>
      </w:r>
      <w:proofErr w:type="spellEnd"/>
      <w:r w:rsidRPr="007722DD">
        <w:rPr>
          <w:rFonts w:ascii="Trebuchet MS" w:hAnsi="Trebuchet MS" w:cs="Arial"/>
        </w:rPr>
        <w:t xml:space="preserve"> con la </w:t>
      </w:r>
      <w:proofErr w:type="spellStart"/>
      <w:r w:rsidRPr="007722DD">
        <w:rPr>
          <w:rFonts w:ascii="Trebuchet MS" w:hAnsi="Trebuchet MS" w:cs="Arial"/>
        </w:rPr>
        <w:t>enseñanza</w:t>
      </w:r>
      <w:proofErr w:type="spellEnd"/>
      <w:r w:rsidRPr="007722DD">
        <w:rPr>
          <w:rFonts w:ascii="Trebuchet MS" w:hAnsi="Trebuchet MS" w:cs="Arial"/>
        </w:rPr>
        <w:t xml:space="preserve"> </w:t>
      </w:r>
      <w:proofErr w:type="spellStart"/>
      <w:r w:rsidRPr="007722DD">
        <w:rPr>
          <w:rFonts w:ascii="Trebuchet MS" w:hAnsi="Trebuchet MS" w:cs="Arial"/>
        </w:rPr>
        <w:t>impartida</w:t>
      </w:r>
      <w:proofErr w:type="spellEnd"/>
      <w:r w:rsidRPr="007722DD">
        <w:rPr>
          <w:rFonts w:ascii="Trebuchet MS" w:hAnsi="Trebuchet MS" w:cs="Arial"/>
        </w:rPr>
        <w:t xml:space="preserve"> </w:t>
      </w:r>
      <w:proofErr w:type="spellStart"/>
      <w:r w:rsidRPr="007722DD">
        <w:rPr>
          <w:rFonts w:ascii="Trebuchet MS" w:hAnsi="Trebuchet MS" w:cs="Arial"/>
        </w:rPr>
        <w:t>según</w:t>
      </w:r>
      <w:proofErr w:type="spellEnd"/>
      <w:r w:rsidRPr="007722DD">
        <w:rPr>
          <w:rFonts w:ascii="Trebuchet MS" w:hAnsi="Trebuchet MS" w:cs="Arial"/>
        </w:rPr>
        <w:t xml:space="preserve"> el curriculum </w:t>
      </w:r>
      <w:proofErr w:type="spellStart"/>
      <w:r w:rsidRPr="007722DD">
        <w:rPr>
          <w:rFonts w:ascii="Trebuchet MS" w:hAnsi="Trebuchet MS" w:cs="Arial"/>
        </w:rPr>
        <w:t>aprobado</w:t>
      </w:r>
      <w:proofErr w:type="spellEnd"/>
      <w:r w:rsidRPr="007722DD">
        <w:rPr>
          <w:rFonts w:ascii="Trebuchet MS" w:hAnsi="Trebuchet MS" w:cs="Arial"/>
        </w:rPr>
        <w:t xml:space="preserve"> </w:t>
      </w:r>
      <w:proofErr w:type="spellStart"/>
      <w:r w:rsidRPr="007722DD">
        <w:rPr>
          <w:rFonts w:ascii="Trebuchet MS" w:hAnsi="Trebuchet MS" w:cs="Arial"/>
        </w:rPr>
        <w:t>por</w:t>
      </w:r>
      <w:proofErr w:type="spellEnd"/>
      <w:r w:rsidRPr="007722DD">
        <w:rPr>
          <w:rFonts w:ascii="Trebuchet MS" w:hAnsi="Trebuchet MS" w:cs="Arial"/>
        </w:rPr>
        <w:t xml:space="preserve"> la </w:t>
      </w:r>
      <w:proofErr w:type="spellStart"/>
      <w:r w:rsidRPr="007722DD">
        <w:rPr>
          <w:rFonts w:ascii="Trebuchet MS" w:hAnsi="Trebuchet MS" w:cs="Arial"/>
        </w:rPr>
        <w:t>jurisdicción</w:t>
      </w:r>
      <w:proofErr w:type="spellEnd"/>
      <w:r w:rsidRPr="007722DD">
        <w:rPr>
          <w:rFonts w:ascii="Trebuchet MS" w:hAnsi="Trebuchet MS" w:cs="Arial"/>
        </w:rPr>
        <w:t xml:space="preserve">. </w:t>
      </w:r>
    </w:p>
    <w:p w14:paraId="1683B58F" w14:textId="77777777" w:rsidR="002E56C8" w:rsidRPr="007722DD" w:rsidRDefault="002E56C8" w:rsidP="002E56C8">
      <w:pPr>
        <w:ind w:left="360"/>
        <w:jc w:val="both"/>
        <w:rPr>
          <w:rFonts w:ascii="Trebuchet MS" w:hAnsi="Trebuchet MS" w:cs="Arial"/>
        </w:rPr>
      </w:pPr>
    </w:p>
    <w:p w14:paraId="55D8E81E" w14:textId="77777777" w:rsidR="002E56C8" w:rsidRDefault="002E56C8" w:rsidP="002E56C8">
      <w:pPr>
        <w:numPr>
          <w:ilvl w:val="0"/>
          <w:numId w:val="1"/>
        </w:numPr>
        <w:spacing w:after="0" w:line="240" w:lineRule="auto"/>
        <w:jc w:val="both"/>
        <w:rPr>
          <w:rFonts w:ascii="Trebuchet MS" w:hAnsi="Trebuchet MS" w:cs="Arial"/>
        </w:rPr>
      </w:pPr>
      <w:proofErr w:type="spellStart"/>
      <w:r w:rsidRPr="007722DD">
        <w:rPr>
          <w:rFonts w:ascii="Trebuchet MS" w:hAnsi="Trebuchet MS" w:cs="Arial"/>
          <w:u w:val="single"/>
        </w:rPr>
        <w:t>Arancel</w:t>
      </w:r>
      <w:proofErr w:type="spellEnd"/>
      <w:r w:rsidRPr="007722DD">
        <w:rPr>
          <w:rFonts w:ascii="Trebuchet MS" w:hAnsi="Trebuchet MS" w:cs="Arial"/>
          <w:u w:val="single"/>
        </w:rPr>
        <w:t xml:space="preserve"> de </w:t>
      </w:r>
      <w:proofErr w:type="spellStart"/>
      <w:r w:rsidRPr="007722DD">
        <w:rPr>
          <w:rFonts w:ascii="Trebuchet MS" w:hAnsi="Trebuchet MS" w:cs="Arial"/>
          <w:u w:val="single"/>
        </w:rPr>
        <w:t>enseñanza</w:t>
      </w:r>
      <w:proofErr w:type="spellEnd"/>
      <w:r w:rsidRPr="007722DD">
        <w:rPr>
          <w:rFonts w:ascii="Trebuchet MS" w:hAnsi="Trebuchet MS" w:cs="Arial"/>
          <w:u w:val="single"/>
        </w:rPr>
        <w:t xml:space="preserve"> extracurricular:</w:t>
      </w:r>
      <w:r w:rsidRPr="007722DD">
        <w:rPr>
          <w:rFonts w:ascii="Trebuchet MS" w:hAnsi="Trebuchet MS" w:cs="Arial"/>
        </w:rPr>
        <w:t xml:space="preserve"> </w:t>
      </w:r>
      <w:proofErr w:type="spellStart"/>
      <w:r w:rsidRPr="007722DD">
        <w:rPr>
          <w:rFonts w:ascii="Trebuchet MS" w:hAnsi="Trebuchet MS" w:cs="Arial"/>
        </w:rPr>
        <w:t>todas</w:t>
      </w:r>
      <w:proofErr w:type="spellEnd"/>
      <w:r w:rsidRPr="007722DD">
        <w:rPr>
          <w:rFonts w:ascii="Trebuchet MS" w:hAnsi="Trebuchet MS" w:cs="Arial"/>
        </w:rPr>
        <w:t xml:space="preserve"> </w:t>
      </w:r>
      <w:proofErr w:type="spellStart"/>
      <w:r w:rsidRPr="007722DD">
        <w:rPr>
          <w:rFonts w:ascii="Trebuchet MS" w:hAnsi="Trebuchet MS" w:cs="Arial"/>
        </w:rPr>
        <w:t>las</w:t>
      </w:r>
      <w:proofErr w:type="spellEnd"/>
      <w:r w:rsidRPr="007722DD">
        <w:rPr>
          <w:rFonts w:ascii="Trebuchet MS" w:hAnsi="Trebuchet MS" w:cs="Arial"/>
        </w:rPr>
        <w:t xml:space="preserve"> </w:t>
      </w:r>
      <w:proofErr w:type="spellStart"/>
      <w:r w:rsidRPr="007722DD">
        <w:rPr>
          <w:rFonts w:ascii="Trebuchet MS" w:hAnsi="Trebuchet MS" w:cs="Arial"/>
        </w:rPr>
        <w:t>sumas</w:t>
      </w:r>
      <w:proofErr w:type="spellEnd"/>
      <w:r w:rsidRPr="007722DD">
        <w:rPr>
          <w:rFonts w:ascii="Trebuchet MS" w:hAnsi="Trebuchet MS" w:cs="Arial"/>
        </w:rPr>
        <w:t xml:space="preserve"> </w:t>
      </w:r>
      <w:proofErr w:type="spellStart"/>
      <w:r w:rsidRPr="007722DD">
        <w:rPr>
          <w:rFonts w:ascii="Trebuchet MS" w:hAnsi="Trebuchet MS" w:cs="Arial"/>
        </w:rPr>
        <w:t>exigibles</w:t>
      </w:r>
      <w:proofErr w:type="spellEnd"/>
      <w:r w:rsidRPr="007722DD">
        <w:rPr>
          <w:rFonts w:ascii="Trebuchet MS" w:hAnsi="Trebuchet MS" w:cs="Arial"/>
        </w:rPr>
        <w:t xml:space="preserve"> </w:t>
      </w:r>
      <w:proofErr w:type="spellStart"/>
      <w:r w:rsidRPr="007722DD">
        <w:rPr>
          <w:rFonts w:ascii="Trebuchet MS" w:hAnsi="Trebuchet MS" w:cs="Arial"/>
        </w:rPr>
        <w:t>por</w:t>
      </w:r>
      <w:proofErr w:type="spellEnd"/>
      <w:r w:rsidRPr="007722DD">
        <w:rPr>
          <w:rFonts w:ascii="Trebuchet MS" w:hAnsi="Trebuchet MS" w:cs="Arial"/>
        </w:rPr>
        <w:t xml:space="preserve"> </w:t>
      </w:r>
      <w:proofErr w:type="spellStart"/>
      <w:r w:rsidRPr="007722DD">
        <w:rPr>
          <w:rFonts w:ascii="Trebuchet MS" w:hAnsi="Trebuchet MS" w:cs="Arial"/>
        </w:rPr>
        <w:t>todo</w:t>
      </w:r>
      <w:proofErr w:type="spellEnd"/>
      <w:r w:rsidRPr="007722DD">
        <w:rPr>
          <w:rFonts w:ascii="Trebuchet MS" w:hAnsi="Trebuchet MS" w:cs="Arial"/>
        </w:rPr>
        <w:t xml:space="preserve"> </w:t>
      </w:r>
      <w:proofErr w:type="spellStart"/>
      <w:r w:rsidRPr="007722DD">
        <w:rPr>
          <w:rFonts w:ascii="Trebuchet MS" w:hAnsi="Trebuchet MS" w:cs="Arial"/>
        </w:rPr>
        <w:t>otro</w:t>
      </w:r>
      <w:proofErr w:type="spellEnd"/>
      <w:r w:rsidRPr="007722DD">
        <w:rPr>
          <w:rFonts w:ascii="Trebuchet MS" w:hAnsi="Trebuchet MS" w:cs="Arial"/>
        </w:rPr>
        <w:t xml:space="preserve"> </w:t>
      </w:r>
      <w:proofErr w:type="spellStart"/>
      <w:r w:rsidRPr="007722DD">
        <w:rPr>
          <w:rFonts w:ascii="Trebuchet MS" w:hAnsi="Trebuchet MS" w:cs="Arial"/>
        </w:rPr>
        <w:t>tipo</w:t>
      </w:r>
      <w:proofErr w:type="spellEnd"/>
      <w:r w:rsidRPr="007722DD">
        <w:rPr>
          <w:rFonts w:ascii="Trebuchet MS" w:hAnsi="Trebuchet MS" w:cs="Arial"/>
        </w:rPr>
        <w:t xml:space="preserve"> de </w:t>
      </w:r>
      <w:proofErr w:type="spellStart"/>
      <w:r w:rsidRPr="007722DD">
        <w:rPr>
          <w:rFonts w:ascii="Trebuchet MS" w:hAnsi="Trebuchet MS" w:cs="Arial"/>
        </w:rPr>
        <w:t>enseñanza</w:t>
      </w:r>
      <w:proofErr w:type="spellEnd"/>
      <w:r w:rsidRPr="007722DD">
        <w:rPr>
          <w:rFonts w:ascii="Trebuchet MS" w:hAnsi="Trebuchet MS" w:cs="Arial"/>
        </w:rPr>
        <w:t xml:space="preserve"> </w:t>
      </w:r>
      <w:proofErr w:type="spellStart"/>
      <w:r w:rsidRPr="007722DD">
        <w:rPr>
          <w:rFonts w:ascii="Trebuchet MS" w:hAnsi="Trebuchet MS" w:cs="Arial"/>
        </w:rPr>
        <w:t>que</w:t>
      </w:r>
      <w:proofErr w:type="spellEnd"/>
      <w:r w:rsidRPr="007722DD">
        <w:rPr>
          <w:rFonts w:ascii="Trebuchet MS" w:hAnsi="Trebuchet MS" w:cs="Arial"/>
        </w:rPr>
        <w:t xml:space="preserve"> se </w:t>
      </w:r>
      <w:proofErr w:type="spellStart"/>
      <w:r w:rsidRPr="007722DD">
        <w:rPr>
          <w:rFonts w:ascii="Trebuchet MS" w:hAnsi="Trebuchet MS" w:cs="Arial"/>
        </w:rPr>
        <w:t>brinda</w:t>
      </w:r>
      <w:proofErr w:type="spellEnd"/>
      <w:r w:rsidRPr="007722DD">
        <w:rPr>
          <w:rFonts w:ascii="Trebuchet MS" w:hAnsi="Trebuchet MS" w:cs="Arial"/>
        </w:rPr>
        <w:t xml:space="preserve"> a los </w:t>
      </w:r>
      <w:proofErr w:type="spellStart"/>
      <w:r w:rsidRPr="007722DD">
        <w:rPr>
          <w:rFonts w:ascii="Trebuchet MS" w:hAnsi="Trebuchet MS" w:cs="Arial"/>
        </w:rPr>
        <w:t>alumnos</w:t>
      </w:r>
      <w:proofErr w:type="spellEnd"/>
      <w:r w:rsidRPr="007722DD">
        <w:rPr>
          <w:rFonts w:ascii="Trebuchet MS" w:hAnsi="Trebuchet MS" w:cs="Arial"/>
        </w:rPr>
        <w:t xml:space="preserve"> en forma </w:t>
      </w:r>
      <w:proofErr w:type="spellStart"/>
      <w:r w:rsidRPr="007722DD">
        <w:rPr>
          <w:rFonts w:ascii="Trebuchet MS" w:hAnsi="Trebuchet MS" w:cs="Arial"/>
        </w:rPr>
        <w:t>obligatoria</w:t>
      </w:r>
      <w:proofErr w:type="spellEnd"/>
      <w:r w:rsidRPr="007722DD">
        <w:rPr>
          <w:rFonts w:ascii="Trebuchet MS" w:hAnsi="Trebuchet MS" w:cs="Arial"/>
        </w:rPr>
        <w:t xml:space="preserve">. La </w:t>
      </w:r>
      <w:proofErr w:type="spellStart"/>
      <w:r w:rsidRPr="007722DD">
        <w:rPr>
          <w:rFonts w:ascii="Trebuchet MS" w:hAnsi="Trebuchet MS" w:cs="Arial"/>
        </w:rPr>
        <w:t>enseñanza</w:t>
      </w:r>
      <w:proofErr w:type="spellEnd"/>
      <w:r w:rsidRPr="007722DD">
        <w:rPr>
          <w:rFonts w:ascii="Trebuchet MS" w:hAnsi="Trebuchet MS" w:cs="Arial"/>
        </w:rPr>
        <w:t xml:space="preserve"> extracurricular se </w:t>
      </w:r>
      <w:proofErr w:type="spellStart"/>
      <w:r w:rsidRPr="007722DD">
        <w:rPr>
          <w:rFonts w:ascii="Trebuchet MS" w:hAnsi="Trebuchet MS" w:cs="Arial"/>
        </w:rPr>
        <w:t>dictará</w:t>
      </w:r>
      <w:proofErr w:type="spellEnd"/>
      <w:r w:rsidRPr="007722DD">
        <w:rPr>
          <w:rFonts w:ascii="Trebuchet MS" w:hAnsi="Trebuchet MS" w:cs="Arial"/>
        </w:rPr>
        <w:t xml:space="preserve">, de </w:t>
      </w:r>
      <w:proofErr w:type="spellStart"/>
      <w:r w:rsidRPr="007722DD">
        <w:rPr>
          <w:rFonts w:ascii="Trebuchet MS" w:hAnsi="Trebuchet MS" w:cs="Arial"/>
        </w:rPr>
        <w:t>lunes</w:t>
      </w:r>
      <w:proofErr w:type="spellEnd"/>
      <w:r w:rsidRPr="007722DD">
        <w:rPr>
          <w:rFonts w:ascii="Trebuchet MS" w:hAnsi="Trebuchet MS" w:cs="Arial"/>
        </w:rPr>
        <w:t xml:space="preserve"> a </w:t>
      </w:r>
      <w:proofErr w:type="spellStart"/>
      <w:r w:rsidRPr="007722DD">
        <w:rPr>
          <w:rFonts w:ascii="Trebuchet MS" w:hAnsi="Trebuchet MS" w:cs="Arial"/>
        </w:rPr>
        <w:t>viernes</w:t>
      </w:r>
      <w:proofErr w:type="spellEnd"/>
      <w:r w:rsidRPr="007722DD">
        <w:rPr>
          <w:rFonts w:ascii="Trebuchet MS" w:hAnsi="Trebuchet MS" w:cs="Arial"/>
        </w:rPr>
        <w:t xml:space="preserve">, en </w:t>
      </w:r>
      <w:proofErr w:type="spellStart"/>
      <w:r w:rsidRPr="007722DD">
        <w:rPr>
          <w:rFonts w:ascii="Trebuchet MS" w:hAnsi="Trebuchet MS" w:cs="Arial"/>
        </w:rPr>
        <w:t>lapsos</w:t>
      </w:r>
      <w:proofErr w:type="spellEnd"/>
      <w:r w:rsidRPr="007722DD">
        <w:rPr>
          <w:rFonts w:ascii="Trebuchet MS" w:hAnsi="Trebuchet MS" w:cs="Arial"/>
        </w:rPr>
        <w:t xml:space="preserve"> de 40 </w:t>
      </w:r>
      <w:proofErr w:type="spellStart"/>
      <w:r w:rsidRPr="007722DD">
        <w:rPr>
          <w:rFonts w:ascii="Trebuchet MS" w:hAnsi="Trebuchet MS" w:cs="Arial"/>
        </w:rPr>
        <w:t>minutos</w:t>
      </w:r>
      <w:proofErr w:type="spellEnd"/>
      <w:r w:rsidRPr="007722DD">
        <w:rPr>
          <w:rFonts w:ascii="Trebuchet MS" w:hAnsi="Trebuchet MS" w:cs="Arial"/>
        </w:rPr>
        <w:t xml:space="preserve"> de </w:t>
      </w:r>
      <w:proofErr w:type="spellStart"/>
      <w:r w:rsidRPr="007722DD">
        <w:rPr>
          <w:rFonts w:ascii="Trebuchet MS" w:hAnsi="Trebuchet MS" w:cs="Arial"/>
        </w:rPr>
        <w:t>duración</w:t>
      </w:r>
      <w:proofErr w:type="spellEnd"/>
      <w:r w:rsidRPr="007722DD">
        <w:rPr>
          <w:rFonts w:ascii="Trebuchet MS" w:hAnsi="Trebuchet MS" w:cs="Arial"/>
        </w:rPr>
        <w:t xml:space="preserve"> </w:t>
      </w:r>
      <w:proofErr w:type="spellStart"/>
      <w:r w:rsidRPr="007722DD">
        <w:rPr>
          <w:rFonts w:ascii="Trebuchet MS" w:hAnsi="Trebuchet MS" w:cs="Arial"/>
        </w:rPr>
        <w:t>mínima</w:t>
      </w:r>
      <w:proofErr w:type="spellEnd"/>
      <w:r w:rsidRPr="007722DD">
        <w:rPr>
          <w:rFonts w:ascii="Trebuchet MS" w:hAnsi="Trebuchet MS" w:cs="Arial"/>
        </w:rPr>
        <w:t xml:space="preserve">, </w:t>
      </w:r>
      <w:proofErr w:type="spellStart"/>
      <w:r w:rsidRPr="007722DD">
        <w:rPr>
          <w:rFonts w:ascii="Trebuchet MS" w:hAnsi="Trebuchet MS" w:cs="Arial"/>
        </w:rPr>
        <w:t>excepto</w:t>
      </w:r>
      <w:proofErr w:type="spellEnd"/>
      <w:r w:rsidRPr="007722DD">
        <w:rPr>
          <w:rFonts w:ascii="Trebuchet MS" w:hAnsi="Trebuchet MS" w:cs="Arial"/>
        </w:rPr>
        <w:t xml:space="preserve"> en el </w:t>
      </w:r>
      <w:proofErr w:type="spellStart"/>
      <w:r w:rsidRPr="007722DD">
        <w:rPr>
          <w:rFonts w:ascii="Trebuchet MS" w:hAnsi="Trebuchet MS" w:cs="Arial"/>
        </w:rPr>
        <w:t>nivel</w:t>
      </w:r>
      <w:proofErr w:type="spellEnd"/>
      <w:r w:rsidRPr="007722DD">
        <w:rPr>
          <w:rFonts w:ascii="Trebuchet MS" w:hAnsi="Trebuchet MS" w:cs="Arial"/>
        </w:rPr>
        <w:t xml:space="preserve"> </w:t>
      </w:r>
      <w:proofErr w:type="spellStart"/>
      <w:r w:rsidRPr="007722DD">
        <w:rPr>
          <w:rFonts w:ascii="Trebuchet MS" w:hAnsi="Trebuchet MS" w:cs="Arial"/>
        </w:rPr>
        <w:t>inicial</w:t>
      </w:r>
      <w:proofErr w:type="spellEnd"/>
      <w:r w:rsidRPr="007722DD">
        <w:rPr>
          <w:rFonts w:ascii="Trebuchet MS" w:hAnsi="Trebuchet MS" w:cs="Arial"/>
        </w:rPr>
        <w:t xml:space="preserve"> en el </w:t>
      </w:r>
      <w:proofErr w:type="spellStart"/>
      <w:r w:rsidRPr="007722DD">
        <w:rPr>
          <w:rFonts w:ascii="Trebuchet MS" w:hAnsi="Trebuchet MS" w:cs="Arial"/>
        </w:rPr>
        <w:t>que</w:t>
      </w:r>
      <w:proofErr w:type="spellEnd"/>
      <w:r w:rsidRPr="007722DD">
        <w:rPr>
          <w:rFonts w:ascii="Trebuchet MS" w:hAnsi="Trebuchet MS" w:cs="Arial"/>
        </w:rPr>
        <w:t xml:space="preserve"> </w:t>
      </w:r>
      <w:proofErr w:type="spellStart"/>
      <w:r w:rsidRPr="007722DD">
        <w:rPr>
          <w:rFonts w:ascii="Trebuchet MS" w:hAnsi="Trebuchet MS" w:cs="Arial"/>
        </w:rPr>
        <w:t>serán</w:t>
      </w:r>
      <w:proofErr w:type="spellEnd"/>
      <w:r w:rsidRPr="007722DD">
        <w:rPr>
          <w:rFonts w:ascii="Trebuchet MS" w:hAnsi="Trebuchet MS" w:cs="Arial"/>
        </w:rPr>
        <w:t xml:space="preserve"> de 30 </w:t>
      </w:r>
      <w:proofErr w:type="spellStart"/>
      <w:r w:rsidRPr="007722DD">
        <w:rPr>
          <w:rFonts w:ascii="Trebuchet MS" w:hAnsi="Trebuchet MS" w:cs="Arial"/>
        </w:rPr>
        <w:t>minutos</w:t>
      </w:r>
      <w:proofErr w:type="spellEnd"/>
      <w:r w:rsidRPr="007722DD">
        <w:rPr>
          <w:rFonts w:ascii="Trebuchet MS" w:hAnsi="Trebuchet MS" w:cs="Arial"/>
        </w:rPr>
        <w:t xml:space="preserve">. </w:t>
      </w:r>
      <w:proofErr w:type="spellStart"/>
      <w:r w:rsidRPr="007722DD">
        <w:rPr>
          <w:rFonts w:ascii="Trebuchet MS" w:hAnsi="Trebuchet MS" w:cs="Arial"/>
        </w:rPr>
        <w:t>Por</w:t>
      </w:r>
      <w:proofErr w:type="spellEnd"/>
      <w:r w:rsidRPr="007722DD">
        <w:rPr>
          <w:rFonts w:ascii="Trebuchet MS" w:hAnsi="Trebuchet MS" w:cs="Arial"/>
        </w:rPr>
        <w:t xml:space="preserve"> </w:t>
      </w:r>
      <w:proofErr w:type="spellStart"/>
      <w:r w:rsidRPr="007722DD">
        <w:rPr>
          <w:rFonts w:ascii="Trebuchet MS" w:hAnsi="Trebuchet MS" w:cs="Arial"/>
        </w:rPr>
        <w:t>cada</w:t>
      </w:r>
      <w:proofErr w:type="spellEnd"/>
      <w:r w:rsidRPr="007722DD">
        <w:rPr>
          <w:rFonts w:ascii="Trebuchet MS" w:hAnsi="Trebuchet MS" w:cs="Arial"/>
        </w:rPr>
        <w:t xml:space="preserve"> 40 </w:t>
      </w:r>
      <w:proofErr w:type="spellStart"/>
      <w:r w:rsidRPr="007722DD">
        <w:rPr>
          <w:rFonts w:ascii="Trebuchet MS" w:hAnsi="Trebuchet MS" w:cs="Arial"/>
        </w:rPr>
        <w:t>minutos</w:t>
      </w:r>
      <w:proofErr w:type="spellEnd"/>
      <w:r w:rsidRPr="007722DD">
        <w:rPr>
          <w:rFonts w:ascii="Trebuchet MS" w:hAnsi="Trebuchet MS" w:cs="Arial"/>
        </w:rPr>
        <w:t xml:space="preserve"> </w:t>
      </w:r>
      <w:proofErr w:type="spellStart"/>
      <w:r w:rsidRPr="007722DD">
        <w:rPr>
          <w:rFonts w:ascii="Trebuchet MS" w:hAnsi="Trebuchet MS" w:cs="Arial"/>
        </w:rPr>
        <w:t>semanales</w:t>
      </w:r>
      <w:proofErr w:type="spellEnd"/>
      <w:r w:rsidRPr="007722DD">
        <w:rPr>
          <w:rFonts w:ascii="Trebuchet MS" w:hAnsi="Trebuchet MS" w:cs="Arial"/>
        </w:rPr>
        <w:t xml:space="preserve"> ó 30 en el </w:t>
      </w:r>
      <w:proofErr w:type="spellStart"/>
      <w:r w:rsidRPr="007722DD">
        <w:rPr>
          <w:rFonts w:ascii="Trebuchet MS" w:hAnsi="Trebuchet MS" w:cs="Arial"/>
        </w:rPr>
        <w:t>nivel</w:t>
      </w:r>
      <w:proofErr w:type="spellEnd"/>
      <w:r w:rsidRPr="007722DD">
        <w:rPr>
          <w:rFonts w:ascii="Trebuchet MS" w:hAnsi="Trebuchet MS" w:cs="Arial"/>
        </w:rPr>
        <w:t xml:space="preserve"> </w:t>
      </w:r>
      <w:proofErr w:type="spellStart"/>
      <w:r w:rsidRPr="007722DD">
        <w:rPr>
          <w:rFonts w:ascii="Trebuchet MS" w:hAnsi="Trebuchet MS" w:cs="Arial"/>
        </w:rPr>
        <w:t>inicial</w:t>
      </w:r>
      <w:proofErr w:type="spellEnd"/>
      <w:r w:rsidRPr="007722DD">
        <w:rPr>
          <w:rFonts w:ascii="Trebuchet MS" w:hAnsi="Trebuchet MS" w:cs="Arial"/>
        </w:rPr>
        <w:t xml:space="preserve">, de </w:t>
      </w:r>
      <w:proofErr w:type="spellStart"/>
      <w:r w:rsidRPr="007722DD">
        <w:rPr>
          <w:rFonts w:ascii="Trebuchet MS" w:hAnsi="Trebuchet MS" w:cs="Arial"/>
        </w:rPr>
        <w:t>enseñanza</w:t>
      </w:r>
      <w:proofErr w:type="spellEnd"/>
      <w:r w:rsidRPr="007722DD">
        <w:rPr>
          <w:rFonts w:ascii="Trebuchet MS" w:hAnsi="Trebuchet MS" w:cs="Arial"/>
        </w:rPr>
        <w:t xml:space="preserve"> extracurricular, </w:t>
      </w:r>
      <w:proofErr w:type="spellStart"/>
      <w:r w:rsidRPr="007722DD">
        <w:rPr>
          <w:rFonts w:ascii="Trebuchet MS" w:hAnsi="Trebuchet MS" w:cs="Arial"/>
        </w:rPr>
        <w:t>podrá</w:t>
      </w:r>
      <w:proofErr w:type="spellEnd"/>
      <w:r w:rsidRPr="007722DD">
        <w:rPr>
          <w:rFonts w:ascii="Trebuchet MS" w:hAnsi="Trebuchet MS" w:cs="Arial"/>
        </w:rPr>
        <w:t xml:space="preserve"> </w:t>
      </w:r>
      <w:proofErr w:type="spellStart"/>
      <w:r w:rsidRPr="007722DD">
        <w:rPr>
          <w:rFonts w:ascii="Trebuchet MS" w:hAnsi="Trebuchet MS" w:cs="Arial"/>
        </w:rPr>
        <w:t>incrementarse</w:t>
      </w:r>
      <w:proofErr w:type="spellEnd"/>
      <w:r w:rsidRPr="007722DD">
        <w:rPr>
          <w:rFonts w:ascii="Trebuchet MS" w:hAnsi="Trebuchet MS" w:cs="Arial"/>
        </w:rPr>
        <w:t xml:space="preserve"> en </w:t>
      </w:r>
      <w:proofErr w:type="spellStart"/>
      <w:r w:rsidRPr="007722DD">
        <w:rPr>
          <w:rFonts w:ascii="Trebuchet MS" w:hAnsi="Trebuchet MS" w:cs="Arial"/>
        </w:rPr>
        <w:t>este</w:t>
      </w:r>
      <w:proofErr w:type="spellEnd"/>
      <w:r w:rsidRPr="007722DD">
        <w:rPr>
          <w:rFonts w:ascii="Trebuchet MS" w:hAnsi="Trebuchet MS" w:cs="Arial"/>
        </w:rPr>
        <w:t xml:space="preserve"> </w:t>
      </w:r>
      <w:proofErr w:type="spellStart"/>
      <w:r w:rsidRPr="007722DD">
        <w:rPr>
          <w:rFonts w:ascii="Trebuchet MS" w:hAnsi="Trebuchet MS" w:cs="Arial"/>
        </w:rPr>
        <w:t>concepto</w:t>
      </w:r>
      <w:proofErr w:type="spellEnd"/>
      <w:r w:rsidRPr="007722DD">
        <w:rPr>
          <w:rFonts w:ascii="Trebuchet MS" w:hAnsi="Trebuchet MS" w:cs="Arial"/>
        </w:rPr>
        <w:t xml:space="preserve">, un 20% del </w:t>
      </w:r>
      <w:proofErr w:type="spellStart"/>
      <w:r w:rsidRPr="007722DD">
        <w:rPr>
          <w:rFonts w:ascii="Trebuchet MS" w:hAnsi="Trebuchet MS" w:cs="Arial"/>
        </w:rPr>
        <w:t>arancel</w:t>
      </w:r>
      <w:proofErr w:type="spellEnd"/>
      <w:r w:rsidRPr="007722DD">
        <w:rPr>
          <w:rFonts w:ascii="Trebuchet MS" w:hAnsi="Trebuchet MS" w:cs="Arial"/>
        </w:rPr>
        <w:t xml:space="preserve"> de </w:t>
      </w:r>
      <w:proofErr w:type="spellStart"/>
      <w:r w:rsidRPr="007722DD">
        <w:rPr>
          <w:rFonts w:ascii="Trebuchet MS" w:hAnsi="Trebuchet MS" w:cs="Arial"/>
        </w:rPr>
        <w:t>enseñanza</w:t>
      </w:r>
      <w:proofErr w:type="spellEnd"/>
      <w:r w:rsidRPr="007722DD">
        <w:rPr>
          <w:rFonts w:ascii="Trebuchet MS" w:hAnsi="Trebuchet MS" w:cs="Arial"/>
        </w:rPr>
        <w:t xml:space="preserve"> curricular </w:t>
      </w:r>
      <w:proofErr w:type="spellStart"/>
      <w:r w:rsidRPr="007722DD">
        <w:rPr>
          <w:rFonts w:ascii="Trebuchet MS" w:hAnsi="Trebuchet MS" w:cs="Arial"/>
        </w:rPr>
        <w:t>consignado</w:t>
      </w:r>
      <w:proofErr w:type="spellEnd"/>
      <w:r w:rsidRPr="007722DD">
        <w:rPr>
          <w:rFonts w:ascii="Trebuchet MS" w:hAnsi="Trebuchet MS" w:cs="Arial"/>
        </w:rPr>
        <w:t xml:space="preserve"> en la </w:t>
      </w:r>
      <w:proofErr w:type="spellStart"/>
      <w:r w:rsidRPr="007722DD">
        <w:rPr>
          <w:rFonts w:ascii="Trebuchet MS" w:hAnsi="Trebuchet MS" w:cs="Arial"/>
        </w:rPr>
        <w:t>tabla</w:t>
      </w:r>
      <w:proofErr w:type="spellEnd"/>
      <w:r w:rsidRPr="007722DD">
        <w:rPr>
          <w:rFonts w:ascii="Trebuchet MS" w:hAnsi="Trebuchet MS" w:cs="Arial"/>
        </w:rPr>
        <w:t xml:space="preserve"> </w:t>
      </w:r>
      <w:proofErr w:type="spellStart"/>
      <w:r w:rsidRPr="007722DD">
        <w:rPr>
          <w:rFonts w:ascii="Trebuchet MS" w:hAnsi="Trebuchet MS" w:cs="Arial"/>
        </w:rPr>
        <w:t>correspondiente</w:t>
      </w:r>
      <w:proofErr w:type="spellEnd"/>
      <w:r w:rsidRPr="007722DD">
        <w:rPr>
          <w:rFonts w:ascii="Trebuchet MS" w:hAnsi="Trebuchet MS" w:cs="Arial"/>
        </w:rPr>
        <w:t xml:space="preserve">, </w:t>
      </w:r>
      <w:proofErr w:type="spellStart"/>
      <w:r w:rsidRPr="007722DD">
        <w:rPr>
          <w:rFonts w:ascii="Trebuchet MS" w:hAnsi="Trebuchet MS" w:cs="Arial"/>
        </w:rPr>
        <w:t>para</w:t>
      </w:r>
      <w:proofErr w:type="spellEnd"/>
      <w:r w:rsidRPr="007722DD">
        <w:rPr>
          <w:rFonts w:ascii="Trebuchet MS" w:hAnsi="Trebuchet MS" w:cs="Arial"/>
        </w:rPr>
        <w:t xml:space="preserve"> </w:t>
      </w:r>
      <w:proofErr w:type="spellStart"/>
      <w:r w:rsidRPr="007722DD">
        <w:rPr>
          <w:rFonts w:ascii="Trebuchet MS" w:hAnsi="Trebuchet MS" w:cs="Arial"/>
        </w:rPr>
        <w:t>servicios</w:t>
      </w:r>
      <w:proofErr w:type="spellEnd"/>
      <w:r w:rsidRPr="007722DD">
        <w:rPr>
          <w:rFonts w:ascii="Trebuchet MS" w:hAnsi="Trebuchet MS" w:cs="Arial"/>
        </w:rPr>
        <w:t xml:space="preserve"> con </w:t>
      </w:r>
      <w:proofErr w:type="spellStart"/>
      <w:r w:rsidRPr="007722DD">
        <w:rPr>
          <w:rFonts w:ascii="Trebuchet MS" w:hAnsi="Trebuchet MS" w:cs="Arial"/>
        </w:rPr>
        <w:t>valores</w:t>
      </w:r>
      <w:proofErr w:type="spellEnd"/>
      <w:r w:rsidRPr="007722DD">
        <w:rPr>
          <w:rFonts w:ascii="Trebuchet MS" w:hAnsi="Trebuchet MS" w:cs="Arial"/>
        </w:rPr>
        <w:t xml:space="preserve"> </w:t>
      </w:r>
      <w:proofErr w:type="spellStart"/>
      <w:r w:rsidRPr="007722DD">
        <w:rPr>
          <w:rFonts w:ascii="Trebuchet MS" w:hAnsi="Trebuchet MS" w:cs="Arial"/>
        </w:rPr>
        <w:t>arancelarios</w:t>
      </w:r>
      <w:proofErr w:type="spellEnd"/>
      <w:r w:rsidRPr="007722DD">
        <w:rPr>
          <w:rFonts w:ascii="Trebuchet MS" w:hAnsi="Trebuchet MS" w:cs="Arial"/>
        </w:rPr>
        <w:t xml:space="preserve"> </w:t>
      </w:r>
      <w:proofErr w:type="spellStart"/>
      <w:r w:rsidRPr="007722DD">
        <w:rPr>
          <w:rFonts w:ascii="Trebuchet MS" w:hAnsi="Trebuchet MS" w:cs="Arial"/>
        </w:rPr>
        <w:t>únicos</w:t>
      </w:r>
      <w:proofErr w:type="spellEnd"/>
      <w:r w:rsidRPr="007722DD">
        <w:rPr>
          <w:rFonts w:ascii="Trebuchet MS" w:hAnsi="Trebuchet MS" w:cs="Arial"/>
        </w:rPr>
        <w:t xml:space="preserve"> o </w:t>
      </w:r>
      <w:proofErr w:type="spellStart"/>
      <w:r w:rsidRPr="007722DD">
        <w:rPr>
          <w:rFonts w:ascii="Trebuchet MS" w:hAnsi="Trebuchet MS" w:cs="Arial"/>
        </w:rPr>
        <w:t>idéntico</w:t>
      </w:r>
      <w:proofErr w:type="spellEnd"/>
      <w:r w:rsidRPr="007722DD">
        <w:rPr>
          <w:rFonts w:ascii="Trebuchet MS" w:hAnsi="Trebuchet MS" w:cs="Arial"/>
        </w:rPr>
        <w:t xml:space="preserve"> </w:t>
      </w:r>
      <w:proofErr w:type="spellStart"/>
      <w:r w:rsidRPr="007722DD">
        <w:rPr>
          <w:rFonts w:ascii="Trebuchet MS" w:hAnsi="Trebuchet MS" w:cs="Arial"/>
        </w:rPr>
        <w:t>porcentaje</w:t>
      </w:r>
      <w:proofErr w:type="spellEnd"/>
      <w:r w:rsidRPr="007722DD">
        <w:rPr>
          <w:rFonts w:ascii="Trebuchet MS" w:hAnsi="Trebuchet MS" w:cs="Arial"/>
        </w:rPr>
        <w:t xml:space="preserve"> de la </w:t>
      </w:r>
      <w:proofErr w:type="spellStart"/>
      <w:r w:rsidRPr="007722DD">
        <w:rPr>
          <w:rFonts w:ascii="Trebuchet MS" w:hAnsi="Trebuchet MS" w:cs="Arial"/>
        </w:rPr>
        <w:t>cota</w:t>
      </w:r>
      <w:proofErr w:type="spellEnd"/>
      <w:r w:rsidRPr="007722DD">
        <w:rPr>
          <w:rFonts w:ascii="Trebuchet MS" w:hAnsi="Trebuchet MS" w:cs="Arial"/>
        </w:rPr>
        <w:t xml:space="preserve"> inferior, en el </w:t>
      </w:r>
      <w:proofErr w:type="spellStart"/>
      <w:r w:rsidRPr="007722DD">
        <w:rPr>
          <w:rFonts w:ascii="Trebuchet MS" w:hAnsi="Trebuchet MS" w:cs="Arial"/>
        </w:rPr>
        <w:t>caso</w:t>
      </w:r>
      <w:proofErr w:type="spellEnd"/>
      <w:r w:rsidRPr="007722DD">
        <w:rPr>
          <w:rFonts w:ascii="Trebuchet MS" w:hAnsi="Trebuchet MS" w:cs="Arial"/>
        </w:rPr>
        <w:t xml:space="preserve"> de </w:t>
      </w:r>
      <w:proofErr w:type="spellStart"/>
      <w:r w:rsidRPr="007722DD">
        <w:rPr>
          <w:rFonts w:ascii="Trebuchet MS" w:hAnsi="Trebuchet MS" w:cs="Arial"/>
        </w:rPr>
        <w:t>servicios</w:t>
      </w:r>
      <w:proofErr w:type="spellEnd"/>
      <w:r w:rsidRPr="007722DD">
        <w:rPr>
          <w:rFonts w:ascii="Trebuchet MS" w:hAnsi="Trebuchet MS" w:cs="Arial"/>
        </w:rPr>
        <w:t xml:space="preserve"> con </w:t>
      </w:r>
      <w:proofErr w:type="spellStart"/>
      <w:r w:rsidRPr="007722DD">
        <w:rPr>
          <w:rFonts w:ascii="Trebuchet MS" w:hAnsi="Trebuchet MS" w:cs="Arial"/>
        </w:rPr>
        <w:lastRenderedPageBreak/>
        <w:t>bandas</w:t>
      </w:r>
      <w:proofErr w:type="spellEnd"/>
      <w:r w:rsidRPr="007722DD">
        <w:rPr>
          <w:rFonts w:ascii="Trebuchet MS" w:hAnsi="Trebuchet MS" w:cs="Arial"/>
        </w:rPr>
        <w:t xml:space="preserve"> </w:t>
      </w:r>
      <w:proofErr w:type="spellStart"/>
      <w:r w:rsidRPr="007722DD">
        <w:rPr>
          <w:rFonts w:ascii="Trebuchet MS" w:hAnsi="Trebuchet MS" w:cs="Arial"/>
        </w:rPr>
        <w:t>arancelarias</w:t>
      </w:r>
      <w:proofErr w:type="spellEnd"/>
      <w:r w:rsidRPr="007722DD">
        <w:rPr>
          <w:rFonts w:ascii="Trebuchet MS" w:hAnsi="Trebuchet MS" w:cs="Arial"/>
        </w:rPr>
        <w:t xml:space="preserve">. En </w:t>
      </w:r>
      <w:proofErr w:type="spellStart"/>
      <w:r w:rsidRPr="007722DD">
        <w:rPr>
          <w:rFonts w:ascii="Trebuchet MS" w:hAnsi="Trebuchet MS" w:cs="Arial"/>
        </w:rPr>
        <w:t>ningún</w:t>
      </w:r>
      <w:proofErr w:type="spellEnd"/>
      <w:r w:rsidRPr="007722DD">
        <w:rPr>
          <w:rFonts w:ascii="Trebuchet MS" w:hAnsi="Trebuchet MS" w:cs="Arial"/>
        </w:rPr>
        <w:t xml:space="preserve"> </w:t>
      </w:r>
      <w:proofErr w:type="spellStart"/>
      <w:r w:rsidRPr="007722DD">
        <w:rPr>
          <w:rFonts w:ascii="Trebuchet MS" w:hAnsi="Trebuchet MS" w:cs="Arial"/>
        </w:rPr>
        <w:t>caso</w:t>
      </w:r>
      <w:proofErr w:type="spellEnd"/>
      <w:r w:rsidRPr="007722DD">
        <w:rPr>
          <w:rFonts w:ascii="Trebuchet MS" w:hAnsi="Trebuchet MS" w:cs="Arial"/>
        </w:rPr>
        <w:t xml:space="preserve"> el </w:t>
      </w:r>
      <w:proofErr w:type="spellStart"/>
      <w:r w:rsidRPr="007722DD">
        <w:rPr>
          <w:rFonts w:ascii="Trebuchet MS" w:hAnsi="Trebuchet MS" w:cs="Arial"/>
        </w:rPr>
        <w:t>arancel</w:t>
      </w:r>
      <w:proofErr w:type="spellEnd"/>
      <w:r w:rsidRPr="007722DD">
        <w:rPr>
          <w:rFonts w:ascii="Trebuchet MS" w:hAnsi="Trebuchet MS" w:cs="Arial"/>
        </w:rPr>
        <w:t xml:space="preserve"> </w:t>
      </w:r>
      <w:proofErr w:type="spellStart"/>
      <w:r w:rsidRPr="007722DD">
        <w:rPr>
          <w:rFonts w:ascii="Trebuchet MS" w:hAnsi="Trebuchet MS" w:cs="Arial"/>
        </w:rPr>
        <w:t>por</w:t>
      </w:r>
      <w:proofErr w:type="spellEnd"/>
      <w:r w:rsidRPr="007722DD">
        <w:rPr>
          <w:rFonts w:ascii="Trebuchet MS" w:hAnsi="Trebuchet MS" w:cs="Arial"/>
        </w:rPr>
        <w:t xml:space="preserve"> </w:t>
      </w:r>
      <w:proofErr w:type="spellStart"/>
      <w:r w:rsidRPr="007722DD">
        <w:rPr>
          <w:rFonts w:ascii="Trebuchet MS" w:hAnsi="Trebuchet MS" w:cs="Arial"/>
        </w:rPr>
        <w:t>enseñanza</w:t>
      </w:r>
      <w:proofErr w:type="spellEnd"/>
      <w:r w:rsidRPr="007722DD">
        <w:rPr>
          <w:rFonts w:ascii="Trebuchet MS" w:hAnsi="Trebuchet MS" w:cs="Arial"/>
        </w:rPr>
        <w:t xml:space="preserve"> extracurricular, </w:t>
      </w:r>
      <w:proofErr w:type="spellStart"/>
      <w:r w:rsidRPr="007722DD">
        <w:rPr>
          <w:rFonts w:ascii="Trebuchet MS" w:hAnsi="Trebuchet MS" w:cs="Arial"/>
        </w:rPr>
        <w:t>podrá</w:t>
      </w:r>
      <w:proofErr w:type="spellEnd"/>
      <w:r w:rsidRPr="007722DD">
        <w:rPr>
          <w:rFonts w:ascii="Trebuchet MS" w:hAnsi="Trebuchet MS" w:cs="Arial"/>
        </w:rPr>
        <w:t xml:space="preserve"> </w:t>
      </w:r>
      <w:proofErr w:type="spellStart"/>
      <w:r w:rsidRPr="007722DD">
        <w:rPr>
          <w:rFonts w:ascii="Trebuchet MS" w:hAnsi="Trebuchet MS" w:cs="Arial"/>
        </w:rPr>
        <w:t>superar</w:t>
      </w:r>
      <w:proofErr w:type="spellEnd"/>
      <w:r w:rsidRPr="007722DD">
        <w:rPr>
          <w:rFonts w:ascii="Trebuchet MS" w:hAnsi="Trebuchet MS" w:cs="Arial"/>
        </w:rPr>
        <w:t xml:space="preserve"> el </w:t>
      </w:r>
      <w:proofErr w:type="spellStart"/>
      <w:r w:rsidRPr="007722DD">
        <w:rPr>
          <w:rFonts w:ascii="Trebuchet MS" w:hAnsi="Trebuchet MS" w:cs="Arial"/>
        </w:rPr>
        <w:t>arancel</w:t>
      </w:r>
      <w:proofErr w:type="spellEnd"/>
      <w:r w:rsidRPr="007722DD">
        <w:rPr>
          <w:rFonts w:ascii="Trebuchet MS" w:hAnsi="Trebuchet MS" w:cs="Arial"/>
        </w:rPr>
        <w:t xml:space="preserve"> </w:t>
      </w:r>
      <w:proofErr w:type="spellStart"/>
      <w:r w:rsidRPr="007722DD">
        <w:rPr>
          <w:rFonts w:ascii="Trebuchet MS" w:hAnsi="Trebuchet MS" w:cs="Arial"/>
        </w:rPr>
        <w:t>por</w:t>
      </w:r>
      <w:proofErr w:type="spellEnd"/>
      <w:r w:rsidRPr="007722DD">
        <w:rPr>
          <w:rFonts w:ascii="Trebuchet MS" w:hAnsi="Trebuchet MS" w:cs="Arial"/>
        </w:rPr>
        <w:t xml:space="preserve"> </w:t>
      </w:r>
      <w:proofErr w:type="spellStart"/>
      <w:r w:rsidRPr="007722DD">
        <w:rPr>
          <w:rFonts w:ascii="Trebuchet MS" w:hAnsi="Trebuchet MS" w:cs="Arial"/>
        </w:rPr>
        <w:t>enseñanza</w:t>
      </w:r>
      <w:proofErr w:type="spellEnd"/>
      <w:r w:rsidRPr="007722DD">
        <w:rPr>
          <w:rFonts w:ascii="Trebuchet MS" w:hAnsi="Trebuchet MS" w:cs="Arial"/>
        </w:rPr>
        <w:t xml:space="preserve"> curricular.</w:t>
      </w:r>
    </w:p>
    <w:p w14:paraId="7D4DB770" w14:textId="77777777" w:rsidR="002E56C8" w:rsidRPr="007722DD" w:rsidRDefault="002E56C8" w:rsidP="002E56C8">
      <w:pPr>
        <w:jc w:val="both"/>
        <w:rPr>
          <w:rFonts w:ascii="Trebuchet MS" w:hAnsi="Trebuchet MS" w:cs="Arial"/>
        </w:rPr>
      </w:pPr>
    </w:p>
    <w:p w14:paraId="29833D26" w14:textId="77777777" w:rsidR="002E56C8" w:rsidRPr="007722DD" w:rsidRDefault="002E56C8" w:rsidP="002E56C8">
      <w:pPr>
        <w:pStyle w:val="NormalWeb"/>
        <w:spacing w:before="0" w:beforeAutospacing="0" w:after="0" w:afterAutospacing="0"/>
        <w:jc w:val="both"/>
        <w:rPr>
          <w:rFonts w:ascii="Trebuchet MS" w:hAnsi="Trebuchet MS" w:cs="Arial"/>
          <w:sz w:val="20"/>
          <w:szCs w:val="20"/>
        </w:rPr>
      </w:pPr>
      <w:r w:rsidRPr="007722DD">
        <w:rPr>
          <w:rFonts w:ascii="Trebuchet MS" w:hAnsi="Trebuchet MS" w:cs="Arial"/>
          <w:sz w:val="20"/>
          <w:szCs w:val="20"/>
        </w:rPr>
        <w:t xml:space="preserve">b) </w:t>
      </w:r>
      <w:r w:rsidRPr="007722DD">
        <w:rPr>
          <w:rFonts w:ascii="Trebuchet MS" w:hAnsi="Trebuchet MS" w:cs="Arial"/>
          <w:b/>
          <w:bCs/>
          <w:sz w:val="20"/>
          <w:szCs w:val="20"/>
        </w:rPr>
        <w:t xml:space="preserve">Matrícula: </w:t>
      </w:r>
      <w:r w:rsidRPr="007722DD">
        <w:rPr>
          <w:rFonts w:ascii="Trebuchet MS" w:hAnsi="Trebuchet MS" w:cs="Arial"/>
          <w:sz w:val="20"/>
          <w:szCs w:val="20"/>
        </w:rPr>
        <w:t>pago anual de una suma que se obtenga como resultado de dividir por 10 el arancel de enseñanza anual.</w:t>
      </w:r>
    </w:p>
    <w:p w14:paraId="2ACD9F37" w14:textId="77777777" w:rsidR="002E56C8" w:rsidRPr="007722DD" w:rsidRDefault="002E56C8" w:rsidP="002E56C8">
      <w:pPr>
        <w:pStyle w:val="NormalWeb"/>
        <w:spacing w:before="0" w:beforeAutospacing="0" w:after="0" w:afterAutospacing="0"/>
        <w:jc w:val="both"/>
        <w:rPr>
          <w:rFonts w:ascii="Trebuchet MS" w:hAnsi="Trebuchet MS" w:cs="Arial"/>
          <w:sz w:val="20"/>
          <w:szCs w:val="20"/>
        </w:rPr>
      </w:pPr>
      <w:r w:rsidRPr="007722DD">
        <w:rPr>
          <w:rFonts w:ascii="Trebuchet MS" w:hAnsi="Trebuchet MS" w:cs="Arial"/>
          <w:sz w:val="20"/>
          <w:szCs w:val="20"/>
        </w:rPr>
        <w:t>No debe superar el arancel de enseñanza del mes en que se haga efectiva.</w:t>
      </w:r>
    </w:p>
    <w:p w14:paraId="2D61D49A" w14:textId="77777777" w:rsidR="002E56C8" w:rsidRPr="007722DD" w:rsidRDefault="002E56C8" w:rsidP="002E56C8">
      <w:pPr>
        <w:pStyle w:val="NormalWeb"/>
        <w:jc w:val="both"/>
        <w:rPr>
          <w:rFonts w:ascii="Trebuchet MS" w:hAnsi="Trebuchet MS" w:cs="Arial"/>
          <w:sz w:val="20"/>
          <w:szCs w:val="20"/>
        </w:rPr>
      </w:pPr>
      <w:r w:rsidRPr="007722DD">
        <w:rPr>
          <w:rFonts w:ascii="Trebuchet MS" w:hAnsi="Trebuchet MS" w:cs="Arial"/>
          <w:sz w:val="20"/>
          <w:szCs w:val="20"/>
        </w:rPr>
        <w:t xml:space="preserve">c) </w:t>
      </w:r>
      <w:r w:rsidRPr="007722DD">
        <w:rPr>
          <w:rFonts w:ascii="Trebuchet MS" w:hAnsi="Trebuchet MS" w:cs="Arial"/>
          <w:b/>
          <w:bCs/>
          <w:sz w:val="20"/>
          <w:szCs w:val="20"/>
        </w:rPr>
        <w:t xml:space="preserve">Otros conceptos: </w:t>
      </w:r>
      <w:r w:rsidRPr="007722DD">
        <w:rPr>
          <w:rFonts w:ascii="Trebuchet MS" w:hAnsi="Trebuchet MS" w:cs="Arial"/>
          <w:sz w:val="20"/>
          <w:szCs w:val="20"/>
        </w:rPr>
        <w:t>se autorizará en este rubro únicamente, salvo explícita autorización de la Dirección Provincial de Educación de Gestión Privada, el cobro de comedor, transporte y atención médica. Respecto a aquellos colegios que cuenten con Unión de Padres o Asociaciones de Padres podrán cobrar por este concepto hasta un 5% del arancel de enseñanza para servicios con valores arancelarios únicos o idéntico porcentaje de la cota inferior, en el caso de servicios con bandas arancelarias. Asimismo podrá incluirse el prorrateo del "seguro de accidente de alumnos" hasta un monto que no supere el 22% del arancel de enseñanza curricular, para servicios con valores arancelarios únicos o idéntico porcentaje de la cuota inferior, en el caso de servicios con bandas arancelarias. Dicho seguro deberá confundirse con el seguro obligatorio de responsabilidad civil.</w:t>
      </w:r>
    </w:p>
    <w:p w14:paraId="1D25E6B3" w14:textId="77777777" w:rsidR="002E56C8" w:rsidRPr="007722DD" w:rsidRDefault="002E56C8" w:rsidP="002E56C8">
      <w:pPr>
        <w:pStyle w:val="NormalWeb"/>
        <w:jc w:val="both"/>
        <w:rPr>
          <w:rFonts w:ascii="Trebuchet MS" w:hAnsi="Trebuchet MS" w:cs="Arial"/>
          <w:sz w:val="20"/>
          <w:szCs w:val="20"/>
        </w:rPr>
      </w:pPr>
      <w:r w:rsidRPr="007722DD">
        <w:rPr>
          <w:rFonts w:ascii="Trebuchet MS" w:hAnsi="Trebuchet MS" w:cs="Arial"/>
          <w:sz w:val="20"/>
          <w:szCs w:val="20"/>
        </w:rPr>
        <w:t xml:space="preserve">d) </w:t>
      </w:r>
      <w:r w:rsidRPr="007722DD">
        <w:rPr>
          <w:rFonts w:ascii="Trebuchet MS" w:hAnsi="Trebuchet MS" w:cs="Arial"/>
          <w:b/>
          <w:bCs/>
          <w:sz w:val="20"/>
          <w:szCs w:val="20"/>
        </w:rPr>
        <w:t xml:space="preserve">Mantenimiento: </w:t>
      </w:r>
      <w:r w:rsidRPr="007722DD">
        <w:rPr>
          <w:rFonts w:ascii="Trebuchet MS" w:hAnsi="Trebuchet MS" w:cs="Arial"/>
          <w:sz w:val="20"/>
          <w:szCs w:val="20"/>
        </w:rPr>
        <w:t>pago anual de una suma que se obtenga como resultado de dividir por 10 el arancel de enseñanza anual. No debe superar el arancel de enseñanza del mes en que se haga efectiva.</w:t>
      </w:r>
    </w:p>
    <w:p w14:paraId="521010D5"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2º:</w:t>
      </w:r>
      <w:r w:rsidRPr="00333B50">
        <w:rPr>
          <w:rFonts w:ascii="Trebuchet MS" w:hAnsi="Trebuchet MS" w:cs="Arial"/>
          <w:sz w:val="20"/>
          <w:szCs w:val="20"/>
        </w:rPr>
        <w:t xml:space="preserve"> Determinar que los servicios educativos que tengan estructuras curriculares diferenciadas debidamente aprobadas, podrán asimilar, para el cálculo de su arancel, los módulos que excedan la estructura curricular jurisdiccional, a los de enseñanza extracurricular.</w:t>
      </w:r>
    </w:p>
    <w:p w14:paraId="4D6290DF"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3º:</w:t>
      </w:r>
      <w:r w:rsidRPr="00333B50">
        <w:rPr>
          <w:rFonts w:ascii="Trebuchet MS" w:hAnsi="Trebuchet MS" w:cs="Arial"/>
          <w:sz w:val="20"/>
          <w:szCs w:val="20"/>
        </w:rPr>
        <w:t xml:space="preserve"> Aprobar las tablas de valores arancelarios de enseñanza curricular que como Anexo II, que consta de un (1) folio, forman parte integrante del presente acto resolutivo.</w:t>
      </w:r>
    </w:p>
    <w:p w14:paraId="595C9E84"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4º:</w:t>
      </w:r>
      <w:r w:rsidRPr="00333B50">
        <w:rPr>
          <w:rFonts w:ascii="Trebuchet MS" w:hAnsi="Trebuchet MS" w:cs="Arial"/>
          <w:sz w:val="20"/>
          <w:szCs w:val="20"/>
        </w:rPr>
        <w:t xml:space="preserve"> Establecer que, los servicios educativos deberán determinar su arancel anual por enseñanza curricular y número de cuotas en el que no se incluirán las cuotas de matrícula y mantenimiento ni los otros conceptos. Para el caso de servicios educativos con aporte estatal, el referido arancel por enseñanza curricular no podrá superar el máximo correspondiente.</w:t>
      </w:r>
    </w:p>
    <w:p w14:paraId="513A102F"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5º:</w:t>
      </w:r>
      <w:r w:rsidRPr="00333B50">
        <w:rPr>
          <w:rFonts w:ascii="Trebuchet MS" w:hAnsi="Trebuchet MS" w:cs="Arial"/>
          <w:sz w:val="20"/>
          <w:szCs w:val="20"/>
        </w:rPr>
        <w:t xml:space="preserve"> Determinar que durante el ciclo lectivo en curso y como consecuencia de la aplicación del presente acto administrativo, ningún servicio podrá incrementar las cuotas de aranceles compuestas por todos los conceptos que lo integran, en más de 15% con respecto a las anteriores a la vigencia del mismo. Asimismo se respetará el número de cuotas convenido al momento de la matriculación del alumno.</w:t>
      </w:r>
    </w:p>
    <w:p w14:paraId="3B8BB9EF"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6º:</w:t>
      </w:r>
      <w:r w:rsidRPr="00333B50">
        <w:rPr>
          <w:rFonts w:ascii="Trebuchet MS" w:hAnsi="Trebuchet MS" w:cs="Arial"/>
          <w:sz w:val="20"/>
          <w:szCs w:val="20"/>
        </w:rPr>
        <w:t xml:space="preserve"> Determinar el uso obligatorio, en todos los institutos con aporte estatal, del recibo de cobro de aranceles el que deberá contener como mínimo los requisitos con signados en el modelo que, como Anexo III que consta de un (1) folio, forma parte del presente acto administrativo con más las adecuaciones formativas y/o tributarias de conformidad a las formas jurídicas de la entidad propietaria de los servicios educativos de gestión privada.</w:t>
      </w:r>
    </w:p>
    <w:p w14:paraId="7A68DE03"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7º:</w:t>
      </w:r>
      <w:r w:rsidRPr="00333B50">
        <w:rPr>
          <w:rFonts w:ascii="Trebuchet MS" w:hAnsi="Trebuchet MS" w:cs="Arial"/>
          <w:sz w:val="20"/>
          <w:szCs w:val="20"/>
        </w:rPr>
        <w:t xml:space="preserve"> Determinar que, los servicios educativos con aporte estatal deberán becar, como mínimo, al diez por ciento de su matrícula y en caso de resultar fracción deberá concederse una beca más. Las mismas podrán ser adjudicadas en forma total o parcial por alumno. La beca se extenderá al arancel de enseñanza curricular y extracurricular obligatoria, quedando excluidos el resto de los conceptos mencionados en el artículo 1º de este acto administrativo.</w:t>
      </w:r>
    </w:p>
    <w:p w14:paraId="241A1147"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8º:</w:t>
      </w:r>
      <w:r w:rsidRPr="00333B50">
        <w:rPr>
          <w:rFonts w:ascii="Trebuchet MS" w:hAnsi="Trebuchet MS" w:cs="Arial"/>
          <w:sz w:val="20"/>
          <w:szCs w:val="20"/>
        </w:rPr>
        <w:t xml:space="preserve"> Establecer que el uniforme escolar no será de uso obligatorio en aquellos institutos que perciben el 100% de aporte estatal.</w:t>
      </w:r>
    </w:p>
    <w:p w14:paraId="171591C2"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9º:</w:t>
      </w:r>
      <w:r w:rsidRPr="00333B50">
        <w:rPr>
          <w:rFonts w:ascii="Trebuchet MS" w:hAnsi="Trebuchet MS" w:cs="Arial"/>
          <w:sz w:val="20"/>
          <w:szCs w:val="20"/>
        </w:rPr>
        <w:t xml:space="preserve"> Determinar que los servicios educativos de gestión privada deberán notificar a los alumnos y/o sus representantes necesarios, en forma fehaciente, antes del 30 de octubre del año anterior al inicio del </w:t>
      </w:r>
      <w:r w:rsidRPr="00333B50">
        <w:rPr>
          <w:rFonts w:ascii="Trebuchet MS" w:hAnsi="Trebuchet MS" w:cs="Arial"/>
          <w:sz w:val="20"/>
          <w:szCs w:val="20"/>
        </w:rPr>
        <w:lastRenderedPageBreak/>
        <w:t>ciclo lectivo, el porcentaje de aporte estatal del establecimiento, el arancel y su composición de acuerdo a lo establecido por los artículo 1º y 4º del presente acto administrativo, fecha de pago y recargo por mora. Asimismo deberá comunicar en la misma fecha, a la Dirección Provincial de Educación de Gestión Privada los requerimientos que se establecen en la planilla que como Anexo I que consta de dos (2) folios, forma parte del presente acto resolutivo cuyo contenido será coincidente con lo informado a alumnos y/o sus representantes necesarios. Lo informado no podrá ser modificado durante el transcurso del ciclo lectivo salvo expresa autorización de la Dirección General de Cultura y Educación.</w:t>
      </w:r>
    </w:p>
    <w:p w14:paraId="31858576"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10º:</w:t>
      </w:r>
      <w:r w:rsidRPr="00333B50">
        <w:rPr>
          <w:rFonts w:ascii="Trebuchet MS" w:hAnsi="Trebuchet MS" w:cs="Arial"/>
          <w:sz w:val="20"/>
          <w:szCs w:val="20"/>
        </w:rPr>
        <w:t xml:space="preserve"> Establecer que los colegios que se hubieren excedido en el cobro de aranceles deberán acreditar las diferencias a los alumnos o sus representantes necesarios en los aranceles anuales, prorrateables en las cuotas restantes a partir del mes en que fuere detectada.</w:t>
      </w:r>
    </w:p>
    <w:p w14:paraId="6A5DCC5E"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11º:</w:t>
      </w:r>
      <w:r w:rsidRPr="00333B50">
        <w:rPr>
          <w:rFonts w:ascii="Trebuchet MS" w:hAnsi="Trebuchet MS" w:cs="Arial"/>
          <w:sz w:val="20"/>
          <w:szCs w:val="20"/>
        </w:rPr>
        <w:t xml:space="preserve"> Determinar que en los casos previstos en el artículo anterior de incumplimiento de esta normativa, por parte de los servicios educativos, merituando la gravedad y/o la reincidencia de la transgresión cometida, se podrá disponer como sanción la suspensión o reducción del porcentaje de aporte estatal asignado sin perjuicio de determinarse la cancelación o reconocimiento acordado al servicio educativo.</w:t>
      </w:r>
    </w:p>
    <w:p w14:paraId="2B761D73"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12º:</w:t>
      </w:r>
      <w:r w:rsidRPr="00333B50">
        <w:rPr>
          <w:rFonts w:ascii="Trebuchet MS" w:hAnsi="Trebuchet MS" w:cs="Arial"/>
          <w:sz w:val="20"/>
          <w:szCs w:val="20"/>
        </w:rPr>
        <w:t xml:space="preserve"> Establecer que los servicios educativos que solicitaren su recategorización arancelaria hasta el 30 de octubre del año anterior al inicio del ciclo lectivo, podrán fijar su arancel y matrícula de acuerdo a su nueva clasificación; no ocurrirá lo mismo con aquellos que lo solicitasen con posterioridad y en ningún caso aquellos que fueran recategorizados por aplicación del artículo anterior. Los establecimientos transferidos que optaran por incrementar sus aranceles, no podrán hacerlo por encima de los establecidos para los servicios históricos.</w:t>
      </w:r>
    </w:p>
    <w:p w14:paraId="6D547C72"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13º:</w:t>
      </w:r>
      <w:r w:rsidRPr="00333B50">
        <w:rPr>
          <w:rFonts w:ascii="Trebuchet MS" w:hAnsi="Trebuchet MS" w:cs="Arial"/>
          <w:sz w:val="20"/>
          <w:szCs w:val="20"/>
        </w:rPr>
        <w:t xml:space="preserve"> Dejar establecido que los establecimientos educativos podrán efectuar bonificaciones conforme a lo informado en los términos del artículo 8º y bajo expresa constancia en el recibo obligatorio extendido en los términos del artículo 5º de este acto administrativo.</w:t>
      </w:r>
    </w:p>
    <w:p w14:paraId="5D37200B"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14º:</w:t>
      </w:r>
      <w:r w:rsidRPr="00333B50">
        <w:rPr>
          <w:rFonts w:ascii="Trebuchet MS" w:hAnsi="Trebuchet MS" w:cs="Arial"/>
          <w:sz w:val="20"/>
          <w:szCs w:val="20"/>
        </w:rPr>
        <w:t xml:space="preserve"> Establecer que, respecto de la situación de mora incurrida por incumplimiento de las obligaciones arancelarias de los alumnos y/o sus representantes necesarios, los establecimientos podrán aplicar interés, el que por todo concepto no podrá superar la tasa que cobra el Banco Provincia de Buenos Aires para sus operaciones en descubierto a 30 días.</w:t>
      </w:r>
    </w:p>
    <w:p w14:paraId="26D51EF0"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15º:</w:t>
      </w:r>
      <w:r w:rsidRPr="00333B50">
        <w:rPr>
          <w:rFonts w:ascii="Trebuchet MS" w:hAnsi="Trebuchet MS" w:cs="Arial"/>
          <w:sz w:val="20"/>
          <w:szCs w:val="20"/>
        </w:rPr>
        <w:t xml:space="preserve"> Derogar las Resoluciones Nº 311/94, 3301/98 y sus modificatorias, respecto de las alícuotas allí previstas, las que quedan absorbidas por los montos de las nuevas tablas arancelarias del Anexo II, que consta de dos (2) folios, que conforma el presente acto administrativo.</w:t>
      </w:r>
    </w:p>
    <w:p w14:paraId="5910A7F7"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16º:</w:t>
      </w:r>
      <w:r w:rsidRPr="00333B50">
        <w:rPr>
          <w:rFonts w:ascii="Trebuchet MS" w:hAnsi="Trebuchet MS" w:cs="Arial"/>
          <w:sz w:val="20"/>
          <w:szCs w:val="20"/>
        </w:rPr>
        <w:t xml:space="preserve"> Dejar expresa constancia que quedan exceptuados de los alcances de esta norma arancelaria las salas maternales de nivel inicial.</w:t>
      </w:r>
    </w:p>
    <w:p w14:paraId="6F089335"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17º:</w:t>
      </w:r>
      <w:r w:rsidRPr="00333B50">
        <w:rPr>
          <w:rFonts w:ascii="Trebuchet MS" w:hAnsi="Trebuchet MS" w:cs="Arial"/>
          <w:sz w:val="20"/>
          <w:szCs w:val="20"/>
        </w:rPr>
        <w:t xml:space="preserve"> Derogar toda otra norma de igual o menor jerarquía, referida a materia arancelaria de los establecimientos educativos de gestión privada con aporte estatal, que se oponga al presente acto resolutivo.</w:t>
      </w:r>
    </w:p>
    <w:p w14:paraId="37044859"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18º:</w:t>
      </w:r>
      <w:r w:rsidRPr="00333B50">
        <w:rPr>
          <w:rFonts w:ascii="Trebuchet MS" w:hAnsi="Trebuchet MS" w:cs="Arial"/>
          <w:sz w:val="20"/>
          <w:szCs w:val="20"/>
        </w:rPr>
        <w:t xml:space="preserve"> Establecer que la presente Resolución será refrendada por los Señores Subsecretarios de Educación y Administrativo.</w:t>
      </w:r>
    </w:p>
    <w:p w14:paraId="3A584DFB" w14:textId="77777777" w:rsidR="002E56C8" w:rsidRPr="00333B50" w:rsidRDefault="002E56C8" w:rsidP="002E56C8">
      <w:pPr>
        <w:pStyle w:val="NormalWeb"/>
        <w:jc w:val="both"/>
        <w:rPr>
          <w:rFonts w:ascii="Trebuchet MS" w:hAnsi="Trebuchet MS" w:cs="Arial"/>
          <w:sz w:val="20"/>
          <w:szCs w:val="20"/>
        </w:rPr>
      </w:pPr>
      <w:r w:rsidRPr="00333B50">
        <w:rPr>
          <w:rFonts w:ascii="Trebuchet MS" w:hAnsi="Trebuchet MS" w:cs="Arial"/>
          <w:bCs/>
          <w:sz w:val="20"/>
          <w:szCs w:val="20"/>
        </w:rPr>
        <w:t>Artículo 19º:</w:t>
      </w:r>
      <w:r w:rsidRPr="00333B50">
        <w:rPr>
          <w:rFonts w:ascii="Trebuchet MS" w:hAnsi="Trebuchet MS" w:cs="Arial"/>
          <w:sz w:val="20"/>
          <w:szCs w:val="20"/>
        </w:rPr>
        <w:t xml:space="preserve"> Registrar esta Resolución que será desglosada para su archivo en la Dirección de Coordinación Administrativa, la que en se reemplazo agregará copia autenticada de la misma, notificarla a las Subsecretarías de Educación y Administrativa, a la Dirección Provincial de Educación de Gestión Privada y por su intermedio a quienes corresponda.</w:t>
      </w:r>
    </w:p>
    <w:tbl>
      <w:tblPr>
        <w:tblW w:w="10110" w:type="dxa"/>
        <w:tblCellSpacing w:w="0" w:type="dxa"/>
        <w:tblCellMar>
          <w:top w:w="60" w:type="dxa"/>
          <w:left w:w="60" w:type="dxa"/>
          <w:bottom w:w="60" w:type="dxa"/>
          <w:right w:w="60" w:type="dxa"/>
        </w:tblCellMar>
        <w:tblLook w:val="0000" w:firstRow="0" w:lastRow="0" w:firstColumn="0" w:lastColumn="0" w:noHBand="0" w:noVBand="0"/>
      </w:tblPr>
      <w:tblGrid>
        <w:gridCol w:w="3370"/>
        <w:gridCol w:w="3370"/>
        <w:gridCol w:w="3370"/>
      </w:tblGrid>
      <w:tr w:rsidR="002E56C8" w:rsidRPr="007722DD" w14:paraId="03FB9471" w14:textId="77777777" w:rsidTr="00834B23">
        <w:trPr>
          <w:tblCellSpacing w:w="0" w:type="dxa"/>
        </w:trPr>
        <w:tc>
          <w:tcPr>
            <w:tcW w:w="1650" w:type="pct"/>
          </w:tcPr>
          <w:p w14:paraId="68B4733E" w14:textId="77777777" w:rsidR="002E56C8" w:rsidRPr="007722DD" w:rsidRDefault="002E56C8" w:rsidP="00834B23">
            <w:pPr>
              <w:pStyle w:val="NormalWeb"/>
              <w:jc w:val="center"/>
              <w:rPr>
                <w:rFonts w:ascii="Trebuchet MS" w:hAnsi="Trebuchet MS"/>
                <w:sz w:val="16"/>
                <w:szCs w:val="16"/>
              </w:rPr>
            </w:pPr>
            <w:r w:rsidRPr="007722DD">
              <w:rPr>
                <w:rFonts w:ascii="Trebuchet MS" w:hAnsi="Trebuchet MS" w:cs="Arial"/>
                <w:sz w:val="16"/>
                <w:szCs w:val="16"/>
              </w:rPr>
              <w:t>Prof. DELIA E. MÉNDEZ</w:t>
            </w:r>
            <w:r w:rsidRPr="007722DD">
              <w:rPr>
                <w:rFonts w:ascii="Trebuchet MS" w:hAnsi="Trebuchet MS" w:cs="Arial"/>
                <w:sz w:val="16"/>
                <w:szCs w:val="16"/>
              </w:rPr>
              <w:br/>
              <w:t>Subsecretaria de Educación</w:t>
            </w:r>
            <w:r w:rsidRPr="007722DD">
              <w:rPr>
                <w:rFonts w:ascii="Trebuchet MS" w:hAnsi="Trebuchet MS" w:cs="Arial"/>
                <w:sz w:val="16"/>
                <w:szCs w:val="16"/>
              </w:rPr>
              <w:br/>
              <w:t>Dirección general de Cultura y Educación</w:t>
            </w:r>
            <w:r w:rsidRPr="007722DD">
              <w:rPr>
                <w:rFonts w:ascii="Trebuchet MS" w:hAnsi="Trebuchet MS" w:cs="Arial"/>
                <w:sz w:val="16"/>
                <w:szCs w:val="16"/>
              </w:rPr>
              <w:br/>
            </w:r>
            <w:r w:rsidRPr="007722DD">
              <w:rPr>
                <w:rFonts w:ascii="Trebuchet MS" w:hAnsi="Trebuchet MS" w:cs="Arial"/>
                <w:sz w:val="16"/>
                <w:szCs w:val="16"/>
              </w:rPr>
              <w:lastRenderedPageBreak/>
              <w:t>Provincia de Buenos Aires</w:t>
            </w:r>
          </w:p>
        </w:tc>
        <w:tc>
          <w:tcPr>
            <w:tcW w:w="1650" w:type="pct"/>
          </w:tcPr>
          <w:p w14:paraId="6DB6024A" w14:textId="77777777" w:rsidR="002E56C8" w:rsidRPr="007722DD" w:rsidRDefault="002E56C8" w:rsidP="00834B23">
            <w:pPr>
              <w:pStyle w:val="NormalWeb"/>
              <w:jc w:val="center"/>
              <w:rPr>
                <w:rFonts w:ascii="Trebuchet MS" w:hAnsi="Trebuchet MS"/>
                <w:sz w:val="16"/>
                <w:szCs w:val="16"/>
              </w:rPr>
            </w:pPr>
            <w:r w:rsidRPr="007722DD">
              <w:rPr>
                <w:rFonts w:ascii="Trebuchet MS" w:hAnsi="Trebuchet MS" w:cs="Arial"/>
                <w:sz w:val="16"/>
                <w:szCs w:val="16"/>
              </w:rPr>
              <w:lastRenderedPageBreak/>
              <w:t>Dr. RICARDO BLAS CASAL</w:t>
            </w:r>
            <w:r w:rsidRPr="007722DD">
              <w:rPr>
                <w:rFonts w:ascii="Trebuchet MS" w:hAnsi="Trebuchet MS" w:cs="Arial"/>
                <w:sz w:val="16"/>
                <w:szCs w:val="16"/>
              </w:rPr>
              <w:br/>
              <w:t>Subsecretario Administrativo</w:t>
            </w:r>
            <w:r w:rsidRPr="007722DD">
              <w:rPr>
                <w:rFonts w:ascii="Trebuchet MS" w:hAnsi="Trebuchet MS" w:cs="Arial"/>
                <w:sz w:val="16"/>
                <w:szCs w:val="16"/>
              </w:rPr>
              <w:br/>
              <w:t>Dcción. Gral. De Cultura y Educación</w:t>
            </w:r>
            <w:r w:rsidRPr="007722DD">
              <w:rPr>
                <w:rFonts w:ascii="Trebuchet MS" w:hAnsi="Trebuchet MS" w:cs="Arial"/>
                <w:sz w:val="16"/>
                <w:szCs w:val="16"/>
              </w:rPr>
              <w:br/>
            </w:r>
            <w:r w:rsidRPr="007722DD">
              <w:rPr>
                <w:rFonts w:ascii="Trebuchet MS" w:hAnsi="Trebuchet MS" w:cs="Arial"/>
                <w:sz w:val="16"/>
                <w:szCs w:val="16"/>
              </w:rPr>
              <w:lastRenderedPageBreak/>
              <w:t>Provincia de Buenos Aires</w:t>
            </w:r>
          </w:p>
        </w:tc>
        <w:tc>
          <w:tcPr>
            <w:tcW w:w="1650" w:type="pct"/>
          </w:tcPr>
          <w:p w14:paraId="7A82B8E1" w14:textId="77777777" w:rsidR="002E56C8" w:rsidRPr="007722DD" w:rsidRDefault="002E56C8" w:rsidP="00834B23">
            <w:pPr>
              <w:pStyle w:val="NormalWeb"/>
              <w:jc w:val="center"/>
              <w:rPr>
                <w:rFonts w:ascii="Trebuchet MS" w:hAnsi="Trebuchet MS"/>
                <w:sz w:val="16"/>
                <w:szCs w:val="16"/>
              </w:rPr>
            </w:pPr>
            <w:r w:rsidRPr="007722DD">
              <w:rPr>
                <w:rFonts w:ascii="Trebuchet MS" w:hAnsi="Trebuchet MS" w:cs="Arial"/>
                <w:sz w:val="16"/>
                <w:szCs w:val="16"/>
              </w:rPr>
              <w:lastRenderedPageBreak/>
              <w:t>MARIO N. OPORTO</w:t>
            </w:r>
            <w:r w:rsidRPr="007722DD">
              <w:rPr>
                <w:rFonts w:ascii="Trebuchet MS" w:hAnsi="Trebuchet MS" w:cs="Arial"/>
                <w:sz w:val="16"/>
                <w:szCs w:val="16"/>
              </w:rPr>
              <w:br/>
              <w:t>Director general</w:t>
            </w:r>
            <w:r w:rsidRPr="007722DD">
              <w:rPr>
                <w:rFonts w:ascii="Trebuchet MS" w:hAnsi="Trebuchet MS" w:cs="Arial"/>
                <w:sz w:val="16"/>
                <w:szCs w:val="16"/>
              </w:rPr>
              <w:br/>
              <w:t>de Cultura y Educación</w:t>
            </w:r>
            <w:r w:rsidRPr="007722DD">
              <w:rPr>
                <w:rFonts w:ascii="Trebuchet MS" w:hAnsi="Trebuchet MS" w:cs="Arial"/>
                <w:sz w:val="16"/>
                <w:szCs w:val="16"/>
              </w:rPr>
              <w:br/>
            </w:r>
            <w:r w:rsidRPr="007722DD">
              <w:rPr>
                <w:rFonts w:ascii="Trebuchet MS" w:hAnsi="Trebuchet MS" w:cs="Arial"/>
                <w:sz w:val="16"/>
                <w:szCs w:val="16"/>
              </w:rPr>
              <w:lastRenderedPageBreak/>
              <w:t>Provincia de Buenos Aires</w:t>
            </w:r>
          </w:p>
        </w:tc>
      </w:tr>
    </w:tbl>
    <w:p w14:paraId="657A5A89" w14:textId="77777777" w:rsidR="002E56C8" w:rsidRDefault="002E56C8" w:rsidP="002E56C8">
      <w:pPr>
        <w:pStyle w:val="NormalWeb"/>
        <w:jc w:val="center"/>
        <w:rPr>
          <w:rFonts w:ascii="Trebuchet MS" w:hAnsi="Trebuchet MS" w:cs="Arial"/>
          <w:b/>
          <w:bCs/>
          <w:sz w:val="20"/>
          <w:szCs w:val="20"/>
        </w:rPr>
      </w:pPr>
    </w:p>
    <w:p w14:paraId="21F02F69" w14:textId="77777777" w:rsidR="002E56C8" w:rsidRDefault="002E56C8" w:rsidP="002E56C8">
      <w:pPr>
        <w:pStyle w:val="NormalWeb"/>
        <w:jc w:val="center"/>
        <w:rPr>
          <w:rFonts w:ascii="Trebuchet MS" w:hAnsi="Trebuchet MS" w:cs="Arial"/>
          <w:b/>
          <w:bCs/>
          <w:sz w:val="20"/>
          <w:szCs w:val="20"/>
        </w:rPr>
      </w:pPr>
    </w:p>
    <w:p w14:paraId="1657895E" w14:textId="77777777" w:rsidR="002E56C8" w:rsidRDefault="002E56C8" w:rsidP="002E56C8">
      <w:pPr>
        <w:pStyle w:val="NormalWeb"/>
        <w:jc w:val="center"/>
        <w:rPr>
          <w:rFonts w:ascii="Trebuchet MS" w:hAnsi="Trebuchet MS" w:cs="Arial"/>
          <w:b/>
          <w:bCs/>
          <w:sz w:val="20"/>
          <w:szCs w:val="20"/>
        </w:rPr>
      </w:pPr>
    </w:p>
    <w:p w14:paraId="373D93CC" w14:textId="77777777" w:rsidR="002E56C8" w:rsidRDefault="002E56C8" w:rsidP="002E56C8">
      <w:pPr>
        <w:pStyle w:val="NormalWeb"/>
        <w:jc w:val="center"/>
        <w:rPr>
          <w:rFonts w:ascii="Trebuchet MS" w:hAnsi="Trebuchet MS" w:cs="Arial"/>
          <w:b/>
          <w:bCs/>
          <w:sz w:val="20"/>
          <w:szCs w:val="20"/>
        </w:rPr>
      </w:pPr>
    </w:p>
    <w:p w14:paraId="505BB8DF" w14:textId="77777777" w:rsidR="002E56C8" w:rsidRDefault="002E56C8" w:rsidP="002E56C8">
      <w:pPr>
        <w:pStyle w:val="NormalWeb"/>
        <w:jc w:val="center"/>
        <w:rPr>
          <w:rFonts w:ascii="Trebuchet MS" w:hAnsi="Trebuchet MS" w:cs="Arial"/>
          <w:b/>
          <w:bCs/>
          <w:sz w:val="20"/>
          <w:szCs w:val="20"/>
        </w:rPr>
      </w:pPr>
    </w:p>
    <w:p w14:paraId="69D032F4" w14:textId="77777777" w:rsidR="002E56C8" w:rsidRPr="007722DD" w:rsidRDefault="002E56C8" w:rsidP="002E56C8">
      <w:pPr>
        <w:pStyle w:val="NormalWeb"/>
        <w:jc w:val="center"/>
        <w:rPr>
          <w:rFonts w:ascii="Trebuchet MS" w:hAnsi="Trebuchet MS" w:cs="Arial"/>
          <w:b/>
          <w:bCs/>
          <w:sz w:val="20"/>
          <w:szCs w:val="20"/>
        </w:rPr>
      </w:pPr>
      <w:r w:rsidRPr="007722DD">
        <w:rPr>
          <w:rFonts w:ascii="Trebuchet MS" w:hAnsi="Trebuchet MS" w:cs="Arial"/>
          <w:b/>
          <w:bCs/>
          <w:sz w:val="20"/>
          <w:szCs w:val="20"/>
        </w:rPr>
        <w:t>DECLARACION JURADA</w:t>
      </w:r>
    </w:p>
    <w:p w14:paraId="733FA2B7"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ESTABLECIMIENTO.............................................................. DIPREGEP Nº.........................</w:t>
      </w:r>
    </w:p>
    <w:p w14:paraId="6B522BC8"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DIRECCION............................................................. LOCALIDAD.............................................</w:t>
      </w:r>
    </w:p>
    <w:p w14:paraId="4A6687AC"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DISTRITO..........................................REGIÓN........................% DE SUBVENCION................</w:t>
      </w:r>
    </w:p>
    <w:p w14:paraId="5A6FC09A"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En cumplimiento del artículo de la Resolución Nº, declaro bajo juramento que los importes de las cuotas correspondientes a los aranceles y otros conceptos para............, expresados a valores de marzo/..... y comunicados a las familias de nuestros alumnos, en cumplimiento del artículo de la misma Resolución, son los que se detallan:</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955"/>
        <w:gridCol w:w="1766"/>
        <w:gridCol w:w="658"/>
        <w:gridCol w:w="658"/>
        <w:gridCol w:w="658"/>
        <w:gridCol w:w="658"/>
        <w:gridCol w:w="658"/>
        <w:gridCol w:w="1061"/>
      </w:tblGrid>
      <w:tr w:rsidR="002E56C8" w:rsidRPr="007722DD" w14:paraId="19BC7F42" w14:textId="77777777" w:rsidTr="00834B23">
        <w:trPr>
          <w:trHeight w:val="270"/>
          <w:tblCellSpacing w:w="0" w:type="dxa"/>
        </w:trPr>
        <w:tc>
          <w:tcPr>
            <w:tcW w:w="1450" w:type="pct"/>
            <w:vMerge w:val="restart"/>
            <w:tcBorders>
              <w:top w:val="outset" w:sz="6" w:space="0" w:color="auto"/>
              <w:left w:val="outset" w:sz="6" w:space="0" w:color="auto"/>
              <w:bottom w:val="outset" w:sz="6" w:space="0" w:color="auto"/>
              <w:right w:val="outset" w:sz="6" w:space="0" w:color="auto"/>
            </w:tcBorders>
          </w:tcPr>
          <w:p w14:paraId="0C3CBC19" w14:textId="77777777" w:rsidR="002E56C8" w:rsidRPr="007722DD" w:rsidRDefault="002E56C8" w:rsidP="00834B23">
            <w:pPr>
              <w:pStyle w:val="NormalWeb"/>
              <w:spacing w:before="0" w:beforeAutospacing="0" w:after="0" w:afterAutospacing="0"/>
              <w:jc w:val="center"/>
              <w:rPr>
                <w:rFonts w:ascii="Trebuchet MS" w:hAnsi="Trebuchet MS"/>
                <w:sz w:val="20"/>
                <w:szCs w:val="20"/>
              </w:rPr>
            </w:pPr>
            <w:r w:rsidRPr="007722DD">
              <w:rPr>
                <w:rFonts w:ascii="Trebuchet MS" w:hAnsi="Trebuchet MS" w:cs="Arial"/>
                <w:b/>
                <w:bCs/>
                <w:sz w:val="20"/>
                <w:szCs w:val="20"/>
              </w:rPr>
              <w:t>CONCEPTOS</w:t>
            </w:r>
          </w:p>
        </w:tc>
        <w:tc>
          <w:tcPr>
            <w:tcW w:w="950" w:type="pct"/>
            <w:vMerge w:val="restart"/>
            <w:tcBorders>
              <w:top w:val="outset" w:sz="6" w:space="0" w:color="auto"/>
              <w:left w:val="outset" w:sz="6" w:space="0" w:color="auto"/>
              <w:bottom w:val="outset" w:sz="6" w:space="0" w:color="auto"/>
              <w:right w:val="outset" w:sz="6" w:space="0" w:color="auto"/>
            </w:tcBorders>
          </w:tcPr>
          <w:p w14:paraId="1108D0FE" w14:textId="77777777" w:rsidR="002E56C8" w:rsidRPr="007722DD" w:rsidRDefault="002E56C8" w:rsidP="00834B23">
            <w:pPr>
              <w:pStyle w:val="NormalWeb"/>
              <w:spacing w:before="0" w:beforeAutospacing="0" w:after="0" w:afterAutospacing="0"/>
              <w:jc w:val="center"/>
              <w:rPr>
                <w:rFonts w:ascii="Trebuchet MS" w:hAnsi="Trebuchet MS"/>
                <w:b/>
                <w:sz w:val="20"/>
                <w:szCs w:val="20"/>
              </w:rPr>
            </w:pPr>
            <w:r w:rsidRPr="007722DD">
              <w:rPr>
                <w:rFonts w:ascii="Trebuchet MS" w:hAnsi="Trebuchet MS" w:cs="Arial"/>
                <w:b/>
                <w:sz w:val="20"/>
                <w:szCs w:val="20"/>
              </w:rPr>
              <w:t>CANTIDAD DE CUOTAS</w:t>
            </w:r>
          </w:p>
        </w:tc>
        <w:tc>
          <w:tcPr>
            <w:tcW w:w="2600" w:type="pct"/>
            <w:gridSpan w:val="6"/>
            <w:tcBorders>
              <w:top w:val="outset" w:sz="6" w:space="0" w:color="auto"/>
              <w:left w:val="outset" w:sz="6" w:space="0" w:color="auto"/>
              <w:bottom w:val="outset" w:sz="6" w:space="0" w:color="auto"/>
              <w:right w:val="outset" w:sz="6" w:space="0" w:color="auto"/>
            </w:tcBorders>
          </w:tcPr>
          <w:p w14:paraId="1A4665CF" w14:textId="77777777" w:rsidR="002E56C8" w:rsidRPr="007722DD" w:rsidRDefault="002E56C8" w:rsidP="00834B23">
            <w:pPr>
              <w:pStyle w:val="NormalWeb"/>
              <w:spacing w:before="0" w:beforeAutospacing="0" w:after="0" w:afterAutospacing="0"/>
              <w:jc w:val="center"/>
              <w:rPr>
                <w:rFonts w:ascii="Trebuchet MS" w:hAnsi="Trebuchet MS"/>
                <w:sz w:val="20"/>
                <w:szCs w:val="20"/>
              </w:rPr>
            </w:pPr>
            <w:r w:rsidRPr="007722DD">
              <w:rPr>
                <w:rFonts w:ascii="Trebuchet MS" w:hAnsi="Trebuchet MS" w:cs="Arial"/>
                <w:b/>
                <w:bCs/>
                <w:sz w:val="20"/>
                <w:szCs w:val="20"/>
              </w:rPr>
              <w:t>NIVEL/MODALIDAD/ESPECIALIDAD</w:t>
            </w:r>
          </w:p>
        </w:tc>
      </w:tr>
      <w:tr w:rsidR="002E56C8" w:rsidRPr="007722DD" w14:paraId="1070695F" w14:textId="77777777" w:rsidTr="00834B23">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6F6ABE45" w14:textId="77777777" w:rsidR="002E56C8" w:rsidRPr="007722DD" w:rsidRDefault="002E56C8" w:rsidP="00834B23">
            <w:pPr>
              <w:rPr>
                <w:rFonts w:ascii="Trebuchet MS" w:hAnsi="Trebuchet MS"/>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6D125F37" w14:textId="77777777" w:rsidR="002E56C8" w:rsidRPr="007722DD" w:rsidRDefault="002E56C8" w:rsidP="00834B23">
            <w:pPr>
              <w:rPr>
                <w:rFonts w:ascii="Trebuchet MS" w:hAnsi="Trebuchet MS"/>
              </w:rPr>
            </w:pPr>
          </w:p>
        </w:tc>
        <w:tc>
          <w:tcPr>
            <w:tcW w:w="400" w:type="pct"/>
            <w:tcBorders>
              <w:top w:val="outset" w:sz="6" w:space="0" w:color="auto"/>
              <w:left w:val="outset" w:sz="6" w:space="0" w:color="auto"/>
              <w:bottom w:val="outset" w:sz="6" w:space="0" w:color="auto"/>
              <w:right w:val="outset" w:sz="6" w:space="0" w:color="auto"/>
            </w:tcBorders>
          </w:tcPr>
          <w:p w14:paraId="74DBAE73" w14:textId="77777777" w:rsidR="002E56C8" w:rsidRPr="007722DD" w:rsidRDefault="002E56C8" w:rsidP="00834B23">
            <w:pPr>
              <w:pStyle w:val="NormalWeb"/>
              <w:spacing w:before="0" w:beforeAutospacing="0" w:after="0" w:afterAutospacing="0"/>
              <w:jc w:val="center"/>
              <w:rPr>
                <w:rFonts w:ascii="Trebuchet MS" w:hAnsi="Trebuchet MS"/>
                <w:sz w:val="20"/>
                <w:szCs w:val="20"/>
              </w:rPr>
            </w:pPr>
            <w:r w:rsidRPr="007722DD">
              <w:rPr>
                <w:rFonts w:ascii="Trebuchet MS" w:hAnsi="Trebuchet MS" w:cs="Arial"/>
                <w:sz w:val="20"/>
                <w:szCs w:val="20"/>
              </w:rPr>
              <w:t>1º año</w:t>
            </w:r>
          </w:p>
        </w:tc>
        <w:tc>
          <w:tcPr>
            <w:tcW w:w="400" w:type="pct"/>
            <w:tcBorders>
              <w:top w:val="outset" w:sz="6" w:space="0" w:color="auto"/>
              <w:left w:val="outset" w:sz="6" w:space="0" w:color="auto"/>
              <w:bottom w:val="outset" w:sz="6" w:space="0" w:color="auto"/>
              <w:right w:val="outset" w:sz="6" w:space="0" w:color="auto"/>
            </w:tcBorders>
          </w:tcPr>
          <w:p w14:paraId="2AC05A27" w14:textId="77777777" w:rsidR="002E56C8" w:rsidRPr="007722DD" w:rsidRDefault="002E56C8" w:rsidP="00834B23">
            <w:pPr>
              <w:pStyle w:val="NormalWeb"/>
              <w:spacing w:before="0" w:beforeAutospacing="0" w:after="0" w:afterAutospacing="0"/>
              <w:jc w:val="center"/>
              <w:rPr>
                <w:rFonts w:ascii="Trebuchet MS" w:hAnsi="Trebuchet MS"/>
                <w:sz w:val="20"/>
                <w:szCs w:val="20"/>
              </w:rPr>
            </w:pPr>
            <w:r w:rsidRPr="007722DD">
              <w:rPr>
                <w:rFonts w:ascii="Trebuchet MS" w:hAnsi="Trebuchet MS" w:cs="Arial"/>
                <w:sz w:val="20"/>
                <w:szCs w:val="20"/>
              </w:rPr>
              <w:t>2º año</w:t>
            </w:r>
          </w:p>
        </w:tc>
        <w:tc>
          <w:tcPr>
            <w:tcW w:w="400" w:type="pct"/>
            <w:tcBorders>
              <w:top w:val="outset" w:sz="6" w:space="0" w:color="auto"/>
              <w:left w:val="outset" w:sz="6" w:space="0" w:color="auto"/>
              <w:bottom w:val="outset" w:sz="6" w:space="0" w:color="auto"/>
              <w:right w:val="outset" w:sz="6" w:space="0" w:color="auto"/>
            </w:tcBorders>
          </w:tcPr>
          <w:p w14:paraId="304F650F" w14:textId="77777777" w:rsidR="002E56C8" w:rsidRPr="007722DD" w:rsidRDefault="002E56C8" w:rsidP="00834B23">
            <w:pPr>
              <w:pStyle w:val="NormalWeb"/>
              <w:spacing w:before="0" w:beforeAutospacing="0" w:after="0" w:afterAutospacing="0"/>
              <w:jc w:val="center"/>
              <w:rPr>
                <w:rFonts w:ascii="Trebuchet MS" w:hAnsi="Trebuchet MS"/>
                <w:sz w:val="20"/>
                <w:szCs w:val="20"/>
              </w:rPr>
            </w:pPr>
            <w:r w:rsidRPr="007722DD">
              <w:rPr>
                <w:rFonts w:ascii="Trebuchet MS" w:hAnsi="Trebuchet MS" w:cs="Arial"/>
                <w:sz w:val="20"/>
                <w:szCs w:val="20"/>
              </w:rPr>
              <w:t>3º año</w:t>
            </w:r>
          </w:p>
        </w:tc>
        <w:tc>
          <w:tcPr>
            <w:tcW w:w="400" w:type="pct"/>
            <w:tcBorders>
              <w:top w:val="outset" w:sz="6" w:space="0" w:color="auto"/>
              <w:left w:val="outset" w:sz="6" w:space="0" w:color="auto"/>
              <w:bottom w:val="outset" w:sz="6" w:space="0" w:color="auto"/>
              <w:right w:val="outset" w:sz="6" w:space="0" w:color="auto"/>
            </w:tcBorders>
          </w:tcPr>
          <w:p w14:paraId="70E4B096" w14:textId="77777777" w:rsidR="002E56C8" w:rsidRPr="007722DD" w:rsidRDefault="002E56C8" w:rsidP="00834B23">
            <w:pPr>
              <w:pStyle w:val="NormalWeb"/>
              <w:spacing w:before="0" w:beforeAutospacing="0" w:after="0" w:afterAutospacing="0"/>
              <w:jc w:val="center"/>
              <w:rPr>
                <w:rFonts w:ascii="Trebuchet MS" w:hAnsi="Trebuchet MS"/>
                <w:sz w:val="20"/>
                <w:szCs w:val="20"/>
              </w:rPr>
            </w:pPr>
            <w:r w:rsidRPr="007722DD">
              <w:rPr>
                <w:rFonts w:ascii="Trebuchet MS" w:hAnsi="Trebuchet MS" w:cs="Arial"/>
                <w:sz w:val="20"/>
                <w:szCs w:val="20"/>
              </w:rPr>
              <w:t>4º año</w:t>
            </w:r>
          </w:p>
        </w:tc>
        <w:tc>
          <w:tcPr>
            <w:tcW w:w="400" w:type="pct"/>
            <w:tcBorders>
              <w:top w:val="outset" w:sz="6" w:space="0" w:color="auto"/>
              <w:left w:val="outset" w:sz="6" w:space="0" w:color="auto"/>
              <w:bottom w:val="outset" w:sz="6" w:space="0" w:color="auto"/>
              <w:right w:val="outset" w:sz="6" w:space="0" w:color="auto"/>
            </w:tcBorders>
          </w:tcPr>
          <w:p w14:paraId="105756EB" w14:textId="77777777" w:rsidR="002E56C8" w:rsidRPr="007722DD" w:rsidRDefault="002E56C8" w:rsidP="00834B23">
            <w:pPr>
              <w:pStyle w:val="NormalWeb"/>
              <w:spacing w:before="0" w:beforeAutospacing="0" w:after="0" w:afterAutospacing="0"/>
              <w:jc w:val="center"/>
              <w:rPr>
                <w:rFonts w:ascii="Trebuchet MS" w:hAnsi="Trebuchet MS"/>
                <w:sz w:val="20"/>
                <w:szCs w:val="20"/>
              </w:rPr>
            </w:pPr>
            <w:r w:rsidRPr="007722DD">
              <w:rPr>
                <w:rFonts w:ascii="Trebuchet MS" w:hAnsi="Trebuchet MS" w:cs="Arial"/>
                <w:sz w:val="20"/>
                <w:szCs w:val="20"/>
              </w:rPr>
              <w:t>5º año</w:t>
            </w:r>
          </w:p>
        </w:tc>
        <w:tc>
          <w:tcPr>
            <w:tcW w:w="500" w:type="pct"/>
            <w:tcBorders>
              <w:top w:val="outset" w:sz="6" w:space="0" w:color="auto"/>
              <w:left w:val="outset" w:sz="6" w:space="0" w:color="auto"/>
              <w:bottom w:val="outset" w:sz="6" w:space="0" w:color="auto"/>
              <w:right w:val="outset" w:sz="6" w:space="0" w:color="auto"/>
            </w:tcBorders>
          </w:tcPr>
          <w:p w14:paraId="01AE228F" w14:textId="77777777" w:rsidR="002E56C8" w:rsidRPr="007722DD" w:rsidRDefault="002E56C8" w:rsidP="00834B23">
            <w:pPr>
              <w:pStyle w:val="NormalWeb"/>
              <w:spacing w:before="0" w:beforeAutospacing="0" w:after="0" w:afterAutospacing="0"/>
              <w:jc w:val="center"/>
              <w:rPr>
                <w:rFonts w:ascii="Trebuchet MS" w:hAnsi="Trebuchet MS"/>
                <w:sz w:val="20"/>
                <w:szCs w:val="20"/>
              </w:rPr>
            </w:pPr>
            <w:r w:rsidRPr="007722DD">
              <w:rPr>
                <w:rFonts w:ascii="Trebuchet MS" w:hAnsi="Trebuchet MS" w:cs="Arial"/>
                <w:sz w:val="20"/>
                <w:szCs w:val="20"/>
              </w:rPr>
              <w:t>6º año</w:t>
            </w:r>
          </w:p>
        </w:tc>
      </w:tr>
      <w:tr w:rsidR="002E56C8" w:rsidRPr="007722DD" w14:paraId="0D7776B7" w14:textId="77777777" w:rsidTr="00834B23">
        <w:trPr>
          <w:trHeight w:val="540"/>
          <w:tblCellSpacing w:w="0" w:type="dxa"/>
        </w:trPr>
        <w:tc>
          <w:tcPr>
            <w:tcW w:w="1450" w:type="pct"/>
            <w:tcBorders>
              <w:top w:val="outset" w:sz="6" w:space="0" w:color="auto"/>
              <w:left w:val="outset" w:sz="6" w:space="0" w:color="auto"/>
              <w:bottom w:val="outset" w:sz="6" w:space="0" w:color="auto"/>
              <w:right w:val="outset" w:sz="6" w:space="0" w:color="auto"/>
            </w:tcBorders>
          </w:tcPr>
          <w:p w14:paraId="43871571" w14:textId="77777777" w:rsidR="002E56C8" w:rsidRPr="007722DD" w:rsidRDefault="002E56C8" w:rsidP="002E56C8">
            <w:pPr>
              <w:numPr>
                <w:ilvl w:val="0"/>
                <w:numId w:val="2"/>
              </w:numPr>
              <w:spacing w:after="0" w:line="240" w:lineRule="auto"/>
              <w:rPr>
                <w:rFonts w:ascii="Trebuchet MS" w:hAnsi="Trebuchet MS"/>
              </w:rPr>
            </w:pPr>
            <w:proofErr w:type="spellStart"/>
            <w:r w:rsidRPr="007722DD">
              <w:rPr>
                <w:rFonts w:ascii="Trebuchet MS" w:hAnsi="Trebuchet MS" w:cs="Arial"/>
              </w:rPr>
              <w:t>Obligatorios</w:t>
            </w:r>
            <w:proofErr w:type="spellEnd"/>
            <w:r w:rsidRPr="007722DD">
              <w:rPr>
                <w:rFonts w:ascii="Trebuchet MS" w:hAnsi="Trebuchet MS"/>
              </w:rPr>
              <w:t xml:space="preserve"> </w:t>
            </w:r>
          </w:p>
          <w:p w14:paraId="304E55CF" w14:textId="77777777" w:rsidR="002E56C8" w:rsidRPr="007722DD" w:rsidRDefault="002E56C8" w:rsidP="00834B23">
            <w:pPr>
              <w:pStyle w:val="NormalWeb"/>
              <w:spacing w:before="0" w:beforeAutospacing="0" w:after="0" w:afterAutospacing="0"/>
              <w:ind w:left="720"/>
              <w:rPr>
                <w:rFonts w:ascii="Trebuchet MS" w:hAnsi="Trebuchet MS"/>
                <w:sz w:val="20"/>
                <w:szCs w:val="20"/>
              </w:rPr>
            </w:pPr>
            <w:r w:rsidRPr="007722DD">
              <w:rPr>
                <w:rFonts w:ascii="Trebuchet MS" w:hAnsi="Trebuchet MS" w:cs="Arial"/>
                <w:sz w:val="20"/>
                <w:szCs w:val="20"/>
              </w:rPr>
              <w:t>a- Enseñanza Curricular</w:t>
            </w:r>
            <w:r w:rsidRPr="007722DD">
              <w:rPr>
                <w:rFonts w:ascii="Trebuchet MS" w:hAnsi="Trebuchet MS"/>
                <w:sz w:val="20"/>
                <w:szCs w:val="20"/>
              </w:rPr>
              <w:t xml:space="preserve"> </w:t>
            </w:r>
          </w:p>
        </w:tc>
        <w:tc>
          <w:tcPr>
            <w:tcW w:w="950" w:type="pct"/>
            <w:tcBorders>
              <w:top w:val="outset" w:sz="6" w:space="0" w:color="auto"/>
              <w:left w:val="outset" w:sz="6" w:space="0" w:color="auto"/>
              <w:bottom w:val="outset" w:sz="6" w:space="0" w:color="auto"/>
              <w:right w:val="outset" w:sz="6" w:space="0" w:color="auto"/>
            </w:tcBorders>
          </w:tcPr>
          <w:p w14:paraId="483EC429" w14:textId="77777777" w:rsidR="002E56C8" w:rsidRPr="007722DD" w:rsidRDefault="002E56C8" w:rsidP="00834B23">
            <w:pPr>
              <w:rPr>
                <w:rFonts w:ascii="Trebuchet MS" w:hAnsi="Trebuchet MS"/>
              </w:rPr>
            </w:pPr>
          </w:p>
        </w:tc>
        <w:tc>
          <w:tcPr>
            <w:tcW w:w="2600" w:type="pct"/>
            <w:gridSpan w:val="6"/>
            <w:tcBorders>
              <w:top w:val="outset" w:sz="6" w:space="0" w:color="auto"/>
              <w:left w:val="outset" w:sz="6" w:space="0" w:color="auto"/>
              <w:bottom w:val="outset" w:sz="6" w:space="0" w:color="auto"/>
              <w:right w:val="outset" w:sz="6" w:space="0" w:color="auto"/>
            </w:tcBorders>
          </w:tcPr>
          <w:p w14:paraId="2AF82A31" w14:textId="77777777" w:rsidR="002E56C8" w:rsidRPr="007722DD" w:rsidRDefault="002E56C8" w:rsidP="00834B23">
            <w:pPr>
              <w:rPr>
                <w:rFonts w:ascii="Trebuchet MS" w:hAnsi="Trebuchet MS"/>
              </w:rPr>
            </w:pPr>
          </w:p>
        </w:tc>
      </w:tr>
      <w:tr w:rsidR="002E56C8" w:rsidRPr="007722DD" w14:paraId="6CEEF7B4" w14:textId="77777777" w:rsidTr="00834B23">
        <w:trPr>
          <w:trHeight w:val="1080"/>
          <w:tblCellSpacing w:w="0" w:type="dxa"/>
        </w:trPr>
        <w:tc>
          <w:tcPr>
            <w:tcW w:w="1450" w:type="pct"/>
            <w:tcBorders>
              <w:top w:val="outset" w:sz="6" w:space="0" w:color="auto"/>
              <w:left w:val="outset" w:sz="6" w:space="0" w:color="auto"/>
              <w:bottom w:val="outset" w:sz="6" w:space="0" w:color="auto"/>
              <w:right w:val="outset" w:sz="6" w:space="0" w:color="auto"/>
            </w:tcBorders>
          </w:tcPr>
          <w:p w14:paraId="3B1206F3"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b- Ens. Extra Curricular</w:t>
            </w:r>
          </w:p>
          <w:p w14:paraId="3DA16228"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(Detallar)</w:t>
            </w:r>
          </w:p>
          <w:p w14:paraId="733F761D"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w:t>
            </w:r>
          </w:p>
          <w:p w14:paraId="64A331B7"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w:t>
            </w:r>
          </w:p>
        </w:tc>
        <w:tc>
          <w:tcPr>
            <w:tcW w:w="950" w:type="pct"/>
            <w:tcBorders>
              <w:top w:val="outset" w:sz="6" w:space="0" w:color="auto"/>
              <w:left w:val="outset" w:sz="6" w:space="0" w:color="auto"/>
              <w:bottom w:val="outset" w:sz="6" w:space="0" w:color="auto"/>
              <w:right w:val="outset" w:sz="6" w:space="0" w:color="auto"/>
            </w:tcBorders>
          </w:tcPr>
          <w:p w14:paraId="63B72AFF" w14:textId="77777777" w:rsidR="002E56C8" w:rsidRPr="007722DD" w:rsidRDefault="002E56C8" w:rsidP="00834B23">
            <w:pPr>
              <w:rPr>
                <w:rFonts w:ascii="Trebuchet MS" w:hAnsi="Trebuchet MS"/>
              </w:rPr>
            </w:pPr>
          </w:p>
        </w:tc>
        <w:tc>
          <w:tcPr>
            <w:tcW w:w="2600" w:type="pct"/>
            <w:gridSpan w:val="6"/>
            <w:tcBorders>
              <w:top w:val="outset" w:sz="6" w:space="0" w:color="auto"/>
              <w:left w:val="outset" w:sz="6" w:space="0" w:color="auto"/>
              <w:bottom w:val="outset" w:sz="6" w:space="0" w:color="auto"/>
              <w:right w:val="outset" w:sz="6" w:space="0" w:color="auto"/>
            </w:tcBorders>
          </w:tcPr>
          <w:p w14:paraId="04F95999" w14:textId="77777777" w:rsidR="002E56C8" w:rsidRPr="007722DD" w:rsidRDefault="002E56C8" w:rsidP="00834B23">
            <w:pPr>
              <w:rPr>
                <w:rFonts w:ascii="Trebuchet MS" w:hAnsi="Trebuchet MS"/>
              </w:rPr>
            </w:pPr>
          </w:p>
        </w:tc>
      </w:tr>
      <w:tr w:rsidR="002E56C8" w:rsidRPr="007722DD" w14:paraId="794484E8" w14:textId="77777777" w:rsidTr="00834B23">
        <w:trPr>
          <w:trHeight w:val="540"/>
          <w:tblCellSpacing w:w="0" w:type="dxa"/>
        </w:trPr>
        <w:tc>
          <w:tcPr>
            <w:tcW w:w="1450" w:type="pct"/>
            <w:tcBorders>
              <w:top w:val="outset" w:sz="6" w:space="0" w:color="auto"/>
              <w:left w:val="outset" w:sz="6" w:space="0" w:color="auto"/>
              <w:bottom w:val="outset" w:sz="6" w:space="0" w:color="auto"/>
              <w:right w:val="outset" w:sz="6" w:space="0" w:color="auto"/>
            </w:tcBorders>
          </w:tcPr>
          <w:p w14:paraId="26A1AC47" w14:textId="77777777" w:rsidR="002E56C8" w:rsidRDefault="002E56C8" w:rsidP="00834B23">
            <w:pPr>
              <w:pStyle w:val="NormalWeb"/>
              <w:spacing w:before="0" w:beforeAutospacing="0" w:after="0" w:afterAutospacing="0"/>
              <w:rPr>
                <w:rFonts w:ascii="Trebuchet MS" w:hAnsi="Trebuchet MS" w:cs="Arial"/>
                <w:sz w:val="20"/>
                <w:szCs w:val="20"/>
              </w:rPr>
            </w:pPr>
            <w:r w:rsidRPr="007722DD">
              <w:rPr>
                <w:rFonts w:ascii="Trebuchet MS" w:hAnsi="Trebuchet MS" w:cs="Arial"/>
                <w:sz w:val="20"/>
                <w:szCs w:val="20"/>
              </w:rPr>
              <w:t>Subtotal a + b……………</w:t>
            </w:r>
          </w:p>
          <w:p w14:paraId="235AEB3F" w14:textId="77777777" w:rsidR="002E56C8" w:rsidRPr="007722DD" w:rsidRDefault="002E56C8" w:rsidP="00834B23">
            <w:pPr>
              <w:pStyle w:val="NormalWeb"/>
              <w:spacing w:before="0" w:beforeAutospacing="0" w:after="0" w:afterAutospacing="0"/>
              <w:rPr>
                <w:rFonts w:ascii="Trebuchet MS" w:hAnsi="Trebuchet MS"/>
                <w:sz w:val="20"/>
                <w:szCs w:val="20"/>
              </w:rPr>
            </w:pPr>
          </w:p>
        </w:tc>
        <w:tc>
          <w:tcPr>
            <w:tcW w:w="950" w:type="pct"/>
            <w:tcBorders>
              <w:top w:val="outset" w:sz="6" w:space="0" w:color="auto"/>
              <w:left w:val="outset" w:sz="6" w:space="0" w:color="auto"/>
              <w:bottom w:val="outset" w:sz="6" w:space="0" w:color="auto"/>
              <w:right w:val="outset" w:sz="6" w:space="0" w:color="auto"/>
            </w:tcBorders>
          </w:tcPr>
          <w:p w14:paraId="71FFA65A" w14:textId="77777777" w:rsidR="002E56C8" w:rsidRPr="007722DD" w:rsidRDefault="002E56C8" w:rsidP="00834B23">
            <w:pPr>
              <w:rPr>
                <w:rFonts w:ascii="Trebuchet MS" w:hAnsi="Trebuchet MS"/>
              </w:rPr>
            </w:pPr>
          </w:p>
        </w:tc>
        <w:tc>
          <w:tcPr>
            <w:tcW w:w="2600" w:type="pct"/>
            <w:gridSpan w:val="6"/>
            <w:tcBorders>
              <w:top w:val="outset" w:sz="6" w:space="0" w:color="auto"/>
              <w:left w:val="outset" w:sz="6" w:space="0" w:color="auto"/>
              <w:bottom w:val="outset" w:sz="6" w:space="0" w:color="auto"/>
              <w:right w:val="outset" w:sz="6" w:space="0" w:color="auto"/>
            </w:tcBorders>
          </w:tcPr>
          <w:p w14:paraId="779DBC0F" w14:textId="77777777" w:rsidR="002E56C8" w:rsidRPr="007722DD" w:rsidRDefault="002E56C8" w:rsidP="00834B23">
            <w:pPr>
              <w:rPr>
                <w:rFonts w:ascii="Trebuchet MS" w:hAnsi="Trebuchet MS"/>
              </w:rPr>
            </w:pPr>
          </w:p>
        </w:tc>
      </w:tr>
      <w:tr w:rsidR="002E56C8" w:rsidRPr="007722DD" w14:paraId="52B63485" w14:textId="77777777" w:rsidTr="00834B23">
        <w:trPr>
          <w:trHeight w:val="540"/>
          <w:tblCellSpacing w:w="0" w:type="dxa"/>
        </w:trPr>
        <w:tc>
          <w:tcPr>
            <w:tcW w:w="1450" w:type="pct"/>
            <w:tcBorders>
              <w:top w:val="outset" w:sz="6" w:space="0" w:color="auto"/>
              <w:left w:val="outset" w:sz="6" w:space="0" w:color="auto"/>
              <w:bottom w:val="outset" w:sz="6" w:space="0" w:color="auto"/>
              <w:right w:val="outset" w:sz="6" w:space="0" w:color="auto"/>
            </w:tcBorders>
          </w:tcPr>
          <w:p w14:paraId="54ABA30E"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c- Otros conceptos</w:t>
            </w:r>
          </w:p>
          <w:p w14:paraId="579B23C8"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Detallar</w:t>
            </w:r>
          </w:p>
          <w:p w14:paraId="75B8855F"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w:t>
            </w:r>
          </w:p>
          <w:p w14:paraId="42E185EC"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w:t>
            </w:r>
          </w:p>
          <w:p w14:paraId="60DB84AD"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Subtotal c</w:t>
            </w:r>
          </w:p>
          <w:p w14:paraId="607DC7CC"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Total a + b + c..................</w:t>
            </w:r>
          </w:p>
        </w:tc>
        <w:tc>
          <w:tcPr>
            <w:tcW w:w="950" w:type="pct"/>
            <w:tcBorders>
              <w:top w:val="outset" w:sz="6" w:space="0" w:color="auto"/>
              <w:left w:val="outset" w:sz="6" w:space="0" w:color="auto"/>
              <w:bottom w:val="outset" w:sz="6" w:space="0" w:color="auto"/>
              <w:right w:val="outset" w:sz="6" w:space="0" w:color="auto"/>
            </w:tcBorders>
          </w:tcPr>
          <w:p w14:paraId="5466CCFA" w14:textId="77777777" w:rsidR="002E56C8" w:rsidRPr="007722DD" w:rsidRDefault="002E56C8" w:rsidP="00834B23">
            <w:pPr>
              <w:rPr>
                <w:rFonts w:ascii="Trebuchet MS" w:hAnsi="Trebuchet MS"/>
              </w:rPr>
            </w:pPr>
          </w:p>
        </w:tc>
        <w:tc>
          <w:tcPr>
            <w:tcW w:w="2600" w:type="pct"/>
            <w:gridSpan w:val="6"/>
            <w:tcBorders>
              <w:top w:val="outset" w:sz="6" w:space="0" w:color="auto"/>
              <w:left w:val="outset" w:sz="6" w:space="0" w:color="auto"/>
              <w:bottom w:val="outset" w:sz="6" w:space="0" w:color="auto"/>
              <w:right w:val="outset" w:sz="6" w:space="0" w:color="auto"/>
            </w:tcBorders>
          </w:tcPr>
          <w:p w14:paraId="06D273EE" w14:textId="77777777" w:rsidR="002E56C8" w:rsidRPr="007722DD" w:rsidRDefault="002E56C8" w:rsidP="00834B23">
            <w:pPr>
              <w:rPr>
                <w:rFonts w:ascii="Trebuchet MS" w:hAnsi="Trebuchet MS"/>
              </w:rPr>
            </w:pPr>
          </w:p>
        </w:tc>
      </w:tr>
      <w:tr w:rsidR="002E56C8" w:rsidRPr="007722DD" w14:paraId="06A0928E" w14:textId="77777777" w:rsidTr="00834B23">
        <w:trPr>
          <w:trHeight w:val="540"/>
          <w:tblCellSpacing w:w="0" w:type="dxa"/>
        </w:trPr>
        <w:tc>
          <w:tcPr>
            <w:tcW w:w="1450" w:type="pct"/>
            <w:tcBorders>
              <w:top w:val="outset" w:sz="6" w:space="0" w:color="auto"/>
              <w:left w:val="outset" w:sz="6" w:space="0" w:color="auto"/>
              <w:bottom w:val="outset" w:sz="6" w:space="0" w:color="auto"/>
              <w:right w:val="outset" w:sz="6" w:space="0" w:color="auto"/>
            </w:tcBorders>
          </w:tcPr>
          <w:p w14:paraId="3309C1F6" w14:textId="77777777" w:rsidR="002E56C8" w:rsidRPr="007722DD" w:rsidRDefault="002E56C8" w:rsidP="002E56C8">
            <w:pPr>
              <w:numPr>
                <w:ilvl w:val="0"/>
                <w:numId w:val="3"/>
              </w:numPr>
              <w:spacing w:after="0" w:line="240" w:lineRule="auto"/>
              <w:rPr>
                <w:rFonts w:ascii="Trebuchet MS" w:hAnsi="Trebuchet MS" w:cs="Helvetica"/>
              </w:rPr>
            </w:pPr>
            <w:proofErr w:type="spellStart"/>
            <w:r w:rsidRPr="007722DD">
              <w:rPr>
                <w:rFonts w:ascii="Trebuchet MS" w:hAnsi="Trebuchet MS" w:cs="Arial"/>
              </w:rPr>
              <w:t>Optativas</w:t>
            </w:r>
            <w:proofErr w:type="spellEnd"/>
            <w:r w:rsidRPr="007722DD">
              <w:rPr>
                <w:rFonts w:ascii="Trebuchet MS" w:hAnsi="Trebuchet MS"/>
              </w:rPr>
              <w:t xml:space="preserve"> </w:t>
            </w:r>
          </w:p>
          <w:p w14:paraId="1862C692" w14:textId="77777777" w:rsidR="002E56C8" w:rsidRPr="007722DD" w:rsidRDefault="002E56C8" w:rsidP="00834B23">
            <w:pPr>
              <w:pStyle w:val="NormalWeb"/>
              <w:spacing w:before="0" w:beforeAutospacing="0" w:after="0" w:afterAutospacing="0"/>
              <w:ind w:left="720"/>
              <w:rPr>
                <w:rFonts w:ascii="Trebuchet MS" w:hAnsi="Trebuchet MS"/>
                <w:sz w:val="20"/>
                <w:szCs w:val="20"/>
              </w:rPr>
            </w:pPr>
            <w:r w:rsidRPr="007722DD">
              <w:rPr>
                <w:rFonts w:ascii="Trebuchet MS" w:hAnsi="Trebuchet MS" w:cs="Arial"/>
                <w:sz w:val="20"/>
                <w:szCs w:val="20"/>
              </w:rPr>
              <w:t>a- Ens. Extracurricular</w:t>
            </w:r>
          </w:p>
          <w:p w14:paraId="20689E77" w14:textId="77777777" w:rsidR="002E56C8" w:rsidRPr="007722DD" w:rsidRDefault="002E56C8" w:rsidP="00834B23">
            <w:pPr>
              <w:pStyle w:val="NormalWeb"/>
              <w:spacing w:before="0" w:beforeAutospacing="0" w:after="0" w:afterAutospacing="0"/>
              <w:ind w:left="720"/>
              <w:rPr>
                <w:rFonts w:ascii="Trebuchet MS" w:hAnsi="Trebuchet MS"/>
                <w:sz w:val="20"/>
                <w:szCs w:val="20"/>
              </w:rPr>
            </w:pPr>
            <w:r w:rsidRPr="007722DD">
              <w:rPr>
                <w:rFonts w:ascii="Trebuchet MS" w:hAnsi="Trebuchet MS" w:cs="Arial"/>
                <w:sz w:val="20"/>
                <w:szCs w:val="20"/>
              </w:rPr>
              <w:t>Detallar</w:t>
            </w:r>
          </w:p>
          <w:p w14:paraId="68940362" w14:textId="77777777" w:rsidR="002E56C8" w:rsidRPr="007722DD" w:rsidRDefault="002E56C8" w:rsidP="00834B23">
            <w:pPr>
              <w:pStyle w:val="NormalWeb"/>
              <w:spacing w:before="0" w:beforeAutospacing="0" w:after="0" w:afterAutospacing="0"/>
              <w:ind w:left="720"/>
              <w:rPr>
                <w:rFonts w:ascii="Trebuchet MS" w:hAnsi="Trebuchet MS"/>
                <w:sz w:val="20"/>
                <w:szCs w:val="20"/>
              </w:rPr>
            </w:pPr>
            <w:r w:rsidRPr="007722DD">
              <w:rPr>
                <w:rFonts w:ascii="Trebuchet MS" w:hAnsi="Trebuchet MS" w:cs="Arial"/>
                <w:sz w:val="20"/>
                <w:szCs w:val="20"/>
              </w:rPr>
              <w:t>..........................................</w:t>
            </w:r>
          </w:p>
          <w:p w14:paraId="1152C3BC" w14:textId="77777777" w:rsidR="002E56C8" w:rsidRPr="007722DD" w:rsidRDefault="002E56C8" w:rsidP="00834B23">
            <w:pPr>
              <w:pStyle w:val="NormalWeb"/>
              <w:spacing w:before="0" w:beforeAutospacing="0" w:after="0" w:afterAutospacing="0"/>
              <w:ind w:left="720"/>
              <w:rPr>
                <w:rFonts w:ascii="Trebuchet MS" w:hAnsi="Trebuchet MS"/>
                <w:sz w:val="20"/>
                <w:szCs w:val="20"/>
              </w:rPr>
            </w:pPr>
            <w:r w:rsidRPr="007722DD">
              <w:rPr>
                <w:rFonts w:ascii="Trebuchet MS" w:hAnsi="Trebuchet MS" w:cs="Arial"/>
                <w:sz w:val="20"/>
                <w:szCs w:val="20"/>
              </w:rPr>
              <w:t>..........................................</w:t>
            </w:r>
          </w:p>
          <w:p w14:paraId="2F2BC3D0" w14:textId="77777777" w:rsidR="002E56C8" w:rsidRPr="007722DD" w:rsidRDefault="002E56C8" w:rsidP="00834B23">
            <w:pPr>
              <w:pStyle w:val="NormalWeb"/>
              <w:spacing w:before="0" w:beforeAutospacing="0" w:after="0" w:afterAutospacing="0"/>
              <w:ind w:left="720"/>
              <w:rPr>
                <w:rFonts w:ascii="Trebuchet MS" w:hAnsi="Trebuchet MS"/>
                <w:sz w:val="20"/>
                <w:szCs w:val="20"/>
              </w:rPr>
            </w:pPr>
            <w:r w:rsidRPr="007722DD">
              <w:rPr>
                <w:rFonts w:ascii="Trebuchet MS" w:hAnsi="Trebuchet MS" w:cs="Arial"/>
                <w:sz w:val="20"/>
                <w:szCs w:val="20"/>
              </w:rPr>
              <w:t>Subtotal a.........................</w:t>
            </w:r>
          </w:p>
          <w:p w14:paraId="3D03C519" w14:textId="77777777" w:rsidR="002E56C8" w:rsidRPr="007722DD" w:rsidRDefault="002E56C8" w:rsidP="00834B23">
            <w:pPr>
              <w:pStyle w:val="NormalWeb"/>
              <w:spacing w:before="0" w:beforeAutospacing="0" w:after="0" w:afterAutospacing="0"/>
              <w:ind w:left="720"/>
              <w:rPr>
                <w:rFonts w:ascii="Trebuchet MS" w:hAnsi="Trebuchet MS"/>
                <w:sz w:val="20"/>
                <w:szCs w:val="20"/>
              </w:rPr>
            </w:pPr>
            <w:r w:rsidRPr="007722DD">
              <w:rPr>
                <w:rFonts w:ascii="Trebuchet MS" w:hAnsi="Trebuchet MS"/>
                <w:sz w:val="20"/>
                <w:szCs w:val="20"/>
              </w:rPr>
              <w:lastRenderedPageBreak/>
              <w:t xml:space="preserve">  </w:t>
            </w:r>
          </w:p>
        </w:tc>
        <w:tc>
          <w:tcPr>
            <w:tcW w:w="950" w:type="pct"/>
            <w:tcBorders>
              <w:top w:val="outset" w:sz="6" w:space="0" w:color="auto"/>
              <w:left w:val="outset" w:sz="6" w:space="0" w:color="auto"/>
              <w:bottom w:val="outset" w:sz="6" w:space="0" w:color="auto"/>
              <w:right w:val="outset" w:sz="6" w:space="0" w:color="auto"/>
            </w:tcBorders>
          </w:tcPr>
          <w:p w14:paraId="54AD354F" w14:textId="77777777" w:rsidR="002E56C8" w:rsidRPr="007722DD" w:rsidRDefault="002E56C8" w:rsidP="00834B23">
            <w:pPr>
              <w:rPr>
                <w:rFonts w:ascii="Trebuchet MS" w:hAnsi="Trebuchet MS"/>
              </w:rPr>
            </w:pPr>
          </w:p>
        </w:tc>
        <w:tc>
          <w:tcPr>
            <w:tcW w:w="2600" w:type="pct"/>
            <w:gridSpan w:val="6"/>
            <w:tcBorders>
              <w:top w:val="outset" w:sz="6" w:space="0" w:color="auto"/>
              <w:left w:val="outset" w:sz="6" w:space="0" w:color="auto"/>
              <w:bottom w:val="outset" w:sz="6" w:space="0" w:color="auto"/>
              <w:right w:val="outset" w:sz="6" w:space="0" w:color="auto"/>
            </w:tcBorders>
          </w:tcPr>
          <w:p w14:paraId="13E300C0" w14:textId="77777777" w:rsidR="002E56C8" w:rsidRPr="007722DD" w:rsidRDefault="002E56C8" w:rsidP="00834B23">
            <w:pPr>
              <w:rPr>
                <w:rFonts w:ascii="Trebuchet MS" w:hAnsi="Trebuchet MS"/>
              </w:rPr>
            </w:pPr>
          </w:p>
        </w:tc>
      </w:tr>
      <w:tr w:rsidR="002E56C8" w:rsidRPr="007722DD" w14:paraId="15A5EEC3" w14:textId="77777777" w:rsidTr="00834B23">
        <w:trPr>
          <w:trHeight w:val="540"/>
          <w:tblCellSpacing w:w="0" w:type="dxa"/>
        </w:trPr>
        <w:tc>
          <w:tcPr>
            <w:tcW w:w="1450" w:type="pct"/>
            <w:tcBorders>
              <w:top w:val="outset" w:sz="6" w:space="0" w:color="auto"/>
              <w:left w:val="outset" w:sz="6" w:space="0" w:color="auto"/>
              <w:bottom w:val="outset" w:sz="6" w:space="0" w:color="auto"/>
              <w:right w:val="outset" w:sz="6" w:space="0" w:color="auto"/>
            </w:tcBorders>
          </w:tcPr>
          <w:p w14:paraId="59230C07"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lastRenderedPageBreak/>
              <w:t>b- Otros conceptos</w:t>
            </w:r>
            <w:r w:rsidRPr="007722DD">
              <w:rPr>
                <w:rFonts w:ascii="Trebuchet MS" w:hAnsi="Trebuchet MS"/>
                <w:sz w:val="20"/>
                <w:szCs w:val="20"/>
              </w:rPr>
              <w:t xml:space="preserve"> </w:t>
            </w:r>
          </w:p>
          <w:p w14:paraId="30915C75"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Detallar</w:t>
            </w:r>
          </w:p>
          <w:p w14:paraId="5394CE44"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w:t>
            </w:r>
          </w:p>
          <w:p w14:paraId="0EB9F7C6"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w:t>
            </w:r>
          </w:p>
          <w:p w14:paraId="0F631E15"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Subtotal b.........................</w:t>
            </w:r>
          </w:p>
          <w:p w14:paraId="6885B31D"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Total a + b........................</w:t>
            </w:r>
            <w:r w:rsidRPr="007722DD">
              <w:rPr>
                <w:rFonts w:ascii="Trebuchet MS" w:hAnsi="Trebuchet MS"/>
                <w:sz w:val="20"/>
                <w:szCs w:val="20"/>
              </w:rPr>
              <w:t> </w:t>
            </w:r>
          </w:p>
        </w:tc>
        <w:tc>
          <w:tcPr>
            <w:tcW w:w="950" w:type="pct"/>
            <w:tcBorders>
              <w:top w:val="outset" w:sz="6" w:space="0" w:color="auto"/>
              <w:left w:val="outset" w:sz="6" w:space="0" w:color="auto"/>
              <w:bottom w:val="outset" w:sz="6" w:space="0" w:color="auto"/>
              <w:right w:val="outset" w:sz="6" w:space="0" w:color="auto"/>
            </w:tcBorders>
          </w:tcPr>
          <w:p w14:paraId="6C35552C" w14:textId="77777777" w:rsidR="002E56C8" w:rsidRPr="007722DD" w:rsidRDefault="002E56C8" w:rsidP="00834B23">
            <w:pPr>
              <w:rPr>
                <w:rFonts w:ascii="Trebuchet MS" w:hAnsi="Trebuchet MS"/>
              </w:rPr>
            </w:pPr>
          </w:p>
        </w:tc>
        <w:tc>
          <w:tcPr>
            <w:tcW w:w="2600" w:type="pct"/>
            <w:gridSpan w:val="6"/>
            <w:tcBorders>
              <w:top w:val="outset" w:sz="6" w:space="0" w:color="auto"/>
              <w:left w:val="outset" w:sz="6" w:space="0" w:color="auto"/>
              <w:bottom w:val="outset" w:sz="6" w:space="0" w:color="auto"/>
              <w:right w:val="outset" w:sz="6" w:space="0" w:color="auto"/>
            </w:tcBorders>
          </w:tcPr>
          <w:p w14:paraId="55115991" w14:textId="77777777" w:rsidR="002E56C8" w:rsidRPr="007722DD" w:rsidRDefault="002E56C8" w:rsidP="00834B23">
            <w:pPr>
              <w:rPr>
                <w:rFonts w:ascii="Trebuchet MS" w:hAnsi="Trebuchet MS"/>
              </w:rPr>
            </w:pPr>
          </w:p>
        </w:tc>
      </w:tr>
    </w:tbl>
    <w:p w14:paraId="19C57593" w14:textId="77777777" w:rsidR="002E56C8" w:rsidRDefault="002E56C8" w:rsidP="002E56C8">
      <w:pPr>
        <w:numPr>
          <w:ilvl w:val="0"/>
          <w:numId w:val="4"/>
        </w:numPr>
        <w:spacing w:before="100" w:beforeAutospacing="1" w:after="100" w:afterAutospacing="1" w:line="240" w:lineRule="auto"/>
        <w:rPr>
          <w:rFonts w:ascii="Trebuchet MS" w:hAnsi="Trebuchet MS" w:cs="Arial"/>
        </w:rPr>
      </w:pPr>
      <w:proofErr w:type="spellStart"/>
      <w:r w:rsidRPr="007722DD">
        <w:rPr>
          <w:rFonts w:ascii="Trebuchet MS" w:hAnsi="Trebuchet MS" w:cs="Arial"/>
        </w:rPr>
        <w:t>Dividir</w:t>
      </w:r>
      <w:proofErr w:type="spellEnd"/>
      <w:r w:rsidRPr="007722DD">
        <w:rPr>
          <w:rFonts w:ascii="Trebuchet MS" w:hAnsi="Trebuchet MS" w:cs="Arial"/>
        </w:rPr>
        <w:t xml:space="preserve"> </w:t>
      </w:r>
      <w:proofErr w:type="spellStart"/>
      <w:r w:rsidRPr="007722DD">
        <w:rPr>
          <w:rFonts w:ascii="Trebuchet MS" w:hAnsi="Trebuchet MS" w:cs="Arial"/>
        </w:rPr>
        <w:t>según</w:t>
      </w:r>
      <w:proofErr w:type="spellEnd"/>
      <w:r w:rsidRPr="007722DD">
        <w:rPr>
          <w:rFonts w:ascii="Trebuchet MS" w:hAnsi="Trebuchet MS" w:cs="Arial"/>
        </w:rPr>
        <w:t xml:space="preserve"> </w:t>
      </w:r>
      <w:proofErr w:type="spellStart"/>
      <w:r w:rsidRPr="007722DD">
        <w:rPr>
          <w:rFonts w:ascii="Trebuchet MS" w:hAnsi="Trebuchet MS" w:cs="Arial"/>
        </w:rPr>
        <w:t>secciones</w:t>
      </w:r>
      <w:proofErr w:type="spellEnd"/>
      <w:r w:rsidRPr="007722DD">
        <w:rPr>
          <w:rFonts w:ascii="Trebuchet MS" w:hAnsi="Trebuchet MS" w:cs="Arial"/>
        </w:rPr>
        <w:t xml:space="preserve">, </w:t>
      </w:r>
      <w:proofErr w:type="spellStart"/>
      <w:r w:rsidRPr="007722DD">
        <w:rPr>
          <w:rFonts w:ascii="Trebuchet MS" w:hAnsi="Trebuchet MS" w:cs="Arial"/>
        </w:rPr>
        <w:t>años</w:t>
      </w:r>
      <w:proofErr w:type="spellEnd"/>
      <w:r w:rsidRPr="007722DD">
        <w:rPr>
          <w:rFonts w:ascii="Trebuchet MS" w:hAnsi="Trebuchet MS" w:cs="Arial"/>
        </w:rPr>
        <w:t xml:space="preserve"> o </w:t>
      </w:r>
      <w:proofErr w:type="spellStart"/>
      <w:r w:rsidRPr="007722DD">
        <w:rPr>
          <w:rFonts w:ascii="Trebuchet MS" w:hAnsi="Trebuchet MS" w:cs="Arial"/>
        </w:rPr>
        <w:t>cursos</w:t>
      </w:r>
      <w:proofErr w:type="spellEnd"/>
      <w:r w:rsidRPr="007722DD">
        <w:rPr>
          <w:rFonts w:ascii="Trebuchet MS" w:hAnsi="Trebuchet MS" w:cs="Arial"/>
        </w:rPr>
        <w:t xml:space="preserve"> </w:t>
      </w:r>
      <w:proofErr w:type="spellStart"/>
      <w:r w:rsidRPr="007722DD">
        <w:rPr>
          <w:rFonts w:ascii="Trebuchet MS" w:hAnsi="Trebuchet MS" w:cs="Arial"/>
        </w:rPr>
        <w:t>que</w:t>
      </w:r>
      <w:proofErr w:type="spellEnd"/>
      <w:r w:rsidRPr="007722DD">
        <w:rPr>
          <w:rFonts w:ascii="Trebuchet MS" w:hAnsi="Trebuchet MS" w:cs="Arial"/>
        </w:rPr>
        <w:t xml:space="preserve"> </w:t>
      </w:r>
      <w:proofErr w:type="spellStart"/>
      <w:r w:rsidRPr="007722DD">
        <w:rPr>
          <w:rFonts w:ascii="Trebuchet MS" w:hAnsi="Trebuchet MS" w:cs="Arial"/>
        </w:rPr>
        <w:t>correspondan</w:t>
      </w:r>
      <w:proofErr w:type="spellEnd"/>
      <w:r w:rsidRPr="007722DD">
        <w:rPr>
          <w:rFonts w:ascii="Trebuchet MS" w:hAnsi="Trebuchet MS" w:cs="Arial"/>
        </w:rPr>
        <w:t>.</w:t>
      </w:r>
    </w:p>
    <w:p w14:paraId="473C4DDC" w14:textId="77777777" w:rsidR="002E56C8" w:rsidRPr="007722DD" w:rsidRDefault="002E56C8" w:rsidP="002E56C8">
      <w:pPr>
        <w:spacing w:before="100" w:beforeAutospacing="1" w:after="100" w:afterAutospacing="1"/>
        <w:ind w:left="360"/>
        <w:rPr>
          <w:rFonts w:ascii="Trebuchet MS" w:hAnsi="Trebuchet MS"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742"/>
        <w:gridCol w:w="1742"/>
        <w:gridCol w:w="1742"/>
        <w:gridCol w:w="1742"/>
      </w:tblGrid>
      <w:tr w:rsidR="002E56C8" w:rsidRPr="007722DD" w14:paraId="2E2BC3BE"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6F83D95F"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MATRICULA</w:t>
            </w:r>
          </w:p>
        </w:tc>
        <w:tc>
          <w:tcPr>
            <w:tcW w:w="1250" w:type="pct"/>
            <w:tcBorders>
              <w:top w:val="outset" w:sz="6" w:space="0" w:color="auto"/>
              <w:left w:val="outset" w:sz="6" w:space="0" w:color="auto"/>
              <w:bottom w:val="outset" w:sz="6" w:space="0" w:color="auto"/>
              <w:right w:val="outset" w:sz="6" w:space="0" w:color="auto"/>
            </w:tcBorders>
          </w:tcPr>
          <w:p w14:paraId="3036F34B"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47205FBC"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SI</w:t>
            </w:r>
          </w:p>
        </w:tc>
        <w:tc>
          <w:tcPr>
            <w:tcW w:w="1250" w:type="pct"/>
            <w:tcBorders>
              <w:top w:val="outset" w:sz="6" w:space="0" w:color="auto"/>
              <w:left w:val="outset" w:sz="6" w:space="0" w:color="auto"/>
              <w:bottom w:val="outset" w:sz="6" w:space="0" w:color="auto"/>
              <w:right w:val="outset" w:sz="6" w:space="0" w:color="auto"/>
            </w:tcBorders>
          </w:tcPr>
          <w:p w14:paraId="400580D2"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NO</w:t>
            </w:r>
          </w:p>
        </w:tc>
      </w:tr>
      <w:tr w:rsidR="002E56C8" w:rsidRPr="007722DD" w14:paraId="30F98B85"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6001267D"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272E7AC7"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3D28F750"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67A49BCA" w14:textId="77777777" w:rsidR="002E56C8" w:rsidRPr="007722DD" w:rsidRDefault="002E56C8" w:rsidP="00834B23">
            <w:pPr>
              <w:rPr>
                <w:rFonts w:ascii="Trebuchet MS" w:hAnsi="Trebuchet MS"/>
              </w:rPr>
            </w:pPr>
            <w:r w:rsidRPr="007722DD">
              <w:rPr>
                <w:rFonts w:ascii="Trebuchet MS" w:hAnsi="Trebuchet MS"/>
              </w:rPr>
              <w:t> </w:t>
            </w:r>
          </w:p>
        </w:tc>
      </w:tr>
      <w:tr w:rsidR="002E56C8" w:rsidRPr="007722DD" w14:paraId="59270C31"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706A3FCF"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MANTENIMIENTO</w:t>
            </w:r>
          </w:p>
        </w:tc>
        <w:tc>
          <w:tcPr>
            <w:tcW w:w="1250" w:type="pct"/>
            <w:tcBorders>
              <w:top w:val="outset" w:sz="6" w:space="0" w:color="auto"/>
              <w:left w:val="outset" w:sz="6" w:space="0" w:color="auto"/>
              <w:bottom w:val="outset" w:sz="6" w:space="0" w:color="auto"/>
              <w:right w:val="outset" w:sz="6" w:space="0" w:color="auto"/>
            </w:tcBorders>
          </w:tcPr>
          <w:p w14:paraId="371EE7E1"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37B269FF"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SI</w:t>
            </w:r>
          </w:p>
        </w:tc>
        <w:tc>
          <w:tcPr>
            <w:tcW w:w="1250" w:type="pct"/>
            <w:tcBorders>
              <w:top w:val="outset" w:sz="6" w:space="0" w:color="auto"/>
              <w:left w:val="outset" w:sz="6" w:space="0" w:color="auto"/>
              <w:bottom w:val="outset" w:sz="6" w:space="0" w:color="auto"/>
              <w:right w:val="outset" w:sz="6" w:space="0" w:color="auto"/>
            </w:tcBorders>
          </w:tcPr>
          <w:p w14:paraId="52992B82"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NO</w:t>
            </w:r>
          </w:p>
        </w:tc>
      </w:tr>
      <w:tr w:rsidR="002E56C8" w:rsidRPr="007722DD" w14:paraId="46D68C9E"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4A0B9834" w14:textId="77777777" w:rsidR="002E56C8" w:rsidRPr="007722DD" w:rsidRDefault="002E56C8" w:rsidP="00834B23">
            <w:pPr>
              <w:pStyle w:val="NormalWeb"/>
              <w:spacing w:before="0" w:beforeAutospacing="0" w:after="0" w:afterAutospacing="0"/>
              <w:rPr>
                <w:rFonts w:ascii="Trebuchet MS" w:hAnsi="Trebuchet MS"/>
                <w:sz w:val="20"/>
                <w:szCs w:val="20"/>
              </w:rPr>
            </w:pPr>
            <w:r w:rsidRPr="007722DD">
              <w:rPr>
                <w:rFonts w:ascii="Trebuchet MS" w:hAnsi="Trebuchet MS" w:cs="Arial"/>
                <w:sz w:val="20"/>
                <w:szCs w:val="20"/>
              </w:rPr>
              <w:t>SERV. EDUCATIVO</w:t>
            </w:r>
          </w:p>
        </w:tc>
        <w:tc>
          <w:tcPr>
            <w:tcW w:w="1250" w:type="pct"/>
            <w:tcBorders>
              <w:top w:val="outset" w:sz="6" w:space="0" w:color="auto"/>
              <w:left w:val="outset" w:sz="6" w:space="0" w:color="auto"/>
              <w:bottom w:val="outset" w:sz="6" w:space="0" w:color="auto"/>
              <w:right w:val="outset" w:sz="6" w:space="0" w:color="auto"/>
            </w:tcBorders>
          </w:tcPr>
          <w:p w14:paraId="39DAEC04"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1E9D293A"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0E434C66" w14:textId="77777777" w:rsidR="002E56C8" w:rsidRPr="007722DD" w:rsidRDefault="002E56C8" w:rsidP="00834B23">
            <w:pPr>
              <w:rPr>
                <w:rFonts w:ascii="Trebuchet MS" w:hAnsi="Trebuchet MS"/>
              </w:rPr>
            </w:pPr>
            <w:r w:rsidRPr="007722DD">
              <w:rPr>
                <w:rFonts w:ascii="Trebuchet MS" w:hAnsi="Trebuchet MS"/>
              </w:rPr>
              <w:t> </w:t>
            </w:r>
          </w:p>
        </w:tc>
      </w:tr>
    </w:tbl>
    <w:p w14:paraId="2FDD5FA4" w14:textId="77777777" w:rsidR="002E56C8" w:rsidRPr="007722DD" w:rsidRDefault="002E56C8" w:rsidP="002E56C8">
      <w:pPr>
        <w:pStyle w:val="NormalWeb"/>
        <w:spacing w:before="0" w:beforeAutospacing="0" w:after="0" w:afterAutospacing="0"/>
        <w:rPr>
          <w:rFonts w:ascii="Trebuchet MS" w:hAnsi="Trebuchet MS" w:cs="Helvetica"/>
          <w:sz w:val="20"/>
          <w:szCs w:val="20"/>
        </w:rPr>
      </w:pPr>
      <w:r w:rsidRPr="007722DD">
        <w:rPr>
          <w:rFonts w:ascii="Trebuchet MS" w:hAnsi="Trebuchet MS" w:cs="Helvetica"/>
          <w:sz w:val="20"/>
          <w:szCs w:val="20"/>
        </w:rPr>
        <w:t> </w:t>
      </w:r>
    </w:p>
    <w:p w14:paraId="5AAAF30A"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FECHA............................ VB Inspector............................ FIRMA DE R.L.......................</w:t>
      </w:r>
    </w:p>
    <w:p w14:paraId="6B3AA604" w14:textId="77777777" w:rsidR="002E56C8" w:rsidRDefault="002E56C8" w:rsidP="002E56C8">
      <w:pPr>
        <w:pStyle w:val="NormalWeb"/>
        <w:rPr>
          <w:rFonts w:ascii="Trebuchet MS" w:hAnsi="Trebuchet MS" w:cs="Arial"/>
          <w:b/>
          <w:bCs/>
          <w:sz w:val="20"/>
          <w:szCs w:val="20"/>
        </w:rPr>
      </w:pPr>
    </w:p>
    <w:p w14:paraId="43FFCA0F" w14:textId="77777777" w:rsidR="002E56C8" w:rsidRDefault="002E56C8" w:rsidP="002E56C8">
      <w:pPr>
        <w:pStyle w:val="NormalWeb"/>
        <w:rPr>
          <w:rFonts w:ascii="Trebuchet MS" w:hAnsi="Trebuchet MS" w:cs="Arial"/>
          <w:b/>
          <w:bCs/>
          <w:sz w:val="20"/>
          <w:szCs w:val="20"/>
        </w:rPr>
      </w:pPr>
    </w:p>
    <w:p w14:paraId="46F77CC9" w14:textId="77777777" w:rsidR="002E56C8" w:rsidRPr="007722DD" w:rsidRDefault="002E56C8" w:rsidP="002E56C8">
      <w:pPr>
        <w:pStyle w:val="NormalWeb"/>
        <w:jc w:val="center"/>
        <w:rPr>
          <w:rFonts w:ascii="Trebuchet MS" w:hAnsi="Trebuchet MS" w:cs="Arial"/>
          <w:b/>
          <w:bCs/>
          <w:sz w:val="20"/>
          <w:szCs w:val="20"/>
        </w:rPr>
      </w:pPr>
      <w:r w:rsidRPr="007722DD">
        <w:rPr>
          <w:rFonts w:ascii="Trebuchet MS" w:hAnsi="Trebuchet MS" w:cs="Arial"/>
          <w:b/>
          <w:bCs/>
          <w:sz w:val="20"/>
          <w:szCs w:val="20"/>
        </w:rPr>
        <w:t>ANEXO II</w:t>
      </w:r>
    </w:p>
    <w:p w14:paraId="1F7B14F8"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TABLAS DE VALORES ARANCELARIOS DE ENSEÑANZA CURRICULAR</w:t>
      </w:r>
    </w:p>
    <w:p w14:paraId="4FE041CA" w14:textId="77777777" w:rsidR="002E56C8" w:rsidRPr="007722DD" w:rsidRDefault="002E56C8" w:rsidP="002E56C8">
      <w:pPr>
        <w:pStyle w:val="NormalWeb"/>
        <w:rPr>
          <w:rFonts w:ascii="Trebuchet MS" w:hAnsi="Trebuchet MS" w:cs="Arial"/>
          <w:b/>
          <w:bCs/>
          <w:sz w:val="20"/>
          <w:szCs w:val="20"/>
        </w:rPr>
      </w:pPr>
      <w:r w:rsidRPr="007722DD">
        <w:rPr>
          <w:rFonts w:ascii="Trebuchet MS" w:hAnsi="Trebuchet MS" w:cs="Arial"/>
          <w:b/>
          <w:bCs/>
          <w:sz w:val="20"/>
          <w:szCs w:val="20"/>
        </w:rPr>
        <w:t>HISTÓRICOS</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1167"/>
        <w:gridCol w:w="1167"/>
        <w:gridCol w:w="1167"/>
        <w:gridCol w:w="1167"/>
        <w:gridCol w:w="1167"/>
      </w:tblGrid>
      <w:tr w:rsidR="002E56C8" w:rsidRPr="007722DD" w14:paraId="19B1B1EC" w14:textId="77777777" w:rsidTr="00834B23">
        <w:trPr>
          <w:tblCellSpacing w:w="0" w:type="dxa"/>
        </w:trPr>
        <w:tc>
          <w:tcPr>
            <w:tcW w:w="1000" w:type="pct"/>
            <w:shd w:val="clear" w:color="auto" w:fill="auto"/>
          </w:tcPr>
          <w:p w14:paraId="6948B819"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b/>
                <w:bCs/>
                <w:color w:val="auto"/>
                <w:sz w:val="20"/>
                <w:szCs w:val="20"/>
              </w:rPr>
              <w:t>BANDA</w:t>
            </w:r>
            <w:r w:rsidRPr="007722DD">
              <w:rPr>
                <w:rFonts w:ascii="Trebuchet MS" w:hAnsi="Trebuchet MS" w:cs="Arial"/>
                <w:b/>
                <w:bCs/>
                <w:color w:val="auto"/>
                <w:sz w:val="20"/>
                <w:szCs w:val="20"/>
              </w:rPr>
              <w:br/>
              <w:t>NIVEL</w:t>
            </w:r>
            <w:r w:rsidRPr="007722DD">
              <w:rPr>
                <w:rFonts w:ascii="Trebuchet MS" w:hAnsi="Trebuchet MS"/>
                <w:color w:val="auto"/>
                <w:sz w:val="20"/>
                <w:szCs w:val="20"/>
              </w:rPr>
              <w:t xml:space="preserve"> </w:t>
            </w:r>
          </w:p>
        </w:tc>
        <w:tc>
          <w:tcPr>
            <w:tcW w:w="1000" w:type="pct"/>
            <w:shd w:val="clear" w:color="auto" w:fill="auto"/>
          </w:tcPr>
          <w:p w14:paraId="25CB8F7E"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b/>
                <w:bCs/>
                <w:color w:val="auto"/>
                <w:sz w:val="20"/>
                <w:szCs w:val="20"/>
              </w:rPr>
              <w:t>100%</w:t>
            </w:r>
          </w:p>
        </w:tc>
        <w:tc>
          <w:tcPr>
            <w:tcW w:w="1000" w:type="pct"/>
            <w:shd w:val="clear" w:color="auto" w:fill="auto"/>
          </w:tcPr>
          <w:p w14:paraId="0D4CAAA5"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b/>
                <w:bCs/>
                <w:color w:val="auto"/>
                <w:sz w:val="20"/>
                <w:szCs w:val="20"/>
              </w:rPr>
              <w:t>70/80%</w:t>
            </w:r>
          </w:p>
        </w:tc>
        <w:tc>
          <w:tcPr>
            <w:tcW w:w="1000" w:type="pct"/>
            <w:shd w:val="clear" w:color="auto" w:fill="auto"/>
          </w:tcPr>
          <w:p w14:paraId="513B358F"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b/>
                <w:bCs/>
                <w:color w:val="auto"/>
                <w:sz w:val="20"/>
                <w:szCs w:val="20"/>
              </w:rPr>
              <w:t>50/60%</w:t>
            </w:r>
          </w:p>
        </w:tc>
        <w:tc>
          <w:tcPr>
            <w:tcW w:w="1000" w:type="pct"/>
            <w:shd w:val="clear" w:color="auto" w:fill="auto"/>
          </w:tcPr>
          <w:p w14:paraId="6782A2F0"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b/>
                <w:bCs/>
                <w:color w:val="auto"/>
                <w:sz w:val="20"/>
                <w:szCs w:val="20"/>
              </w:rPr>
              <w:t>20/40%</w:t>
            </w:r>
          </w:p>
        </w:tc>
      </w:tr>
      <w:tr w:rsidR="002E56C8" w:rsidRPr="007722DD" w14:paraId="2F761246" w14:textId="77777777" w:rsidTr="00834B23">
        <w:trPr>
          <w:tblCellSpacing w:w="0" w:type="dxa"/>
        </w:trPr>
        <w:tc>
          <w:tcPr>
            <w:tcW w:w="1000" w:type="pct"/>
            <w:shd w:val="clear" w:color="auto" w:fill="auto"/>
          </w:tcPr>
          <w:p w14:paraId="51037151" w14:textId="77777777" w:rsidR="002E56C8" w:rsidRPr="007722DD" w:rsidRDefault="002E56C8" w:rsidP="00834B23">
            <w:pPr>
              <w:pStyle w:val="NormalWeb"/>
              <w:spacing w:before="0" w:beforeAutospacing="0" w:after="0" w:afterAutospacing="0"/>
              <w:rPr>
                <w:rFonts w:ascii="Trebuchet MS" w:hAnsi="Trebuchet MS"/>
                <w:b/>
                <w:bCs/>
                <w:color w:val="auto"/>
                <w:sz w:val="20"/>
                <w:szCs w:val="20"/>
              </w:rPr>
            </w:pPr>
            <w:r w:rsidRPr="007722DD">
              <w:rPr>
                <w:rFonts w:ascii="Trebuchet MS" w:hAnsi="Trebuchet MS" w:cs="Arial"/>
                <w:b/>
                <w:bCs/>
                <w:color w:val="auto"/>
                <w:sz w:val="20"/>
                <w:szCs w:val="20"/>
              </w:rPr>
              <w:t>Inicial</w:t>
            </w:r>
          </w:p>
          <w:p w14:paraId="0C1F0E50"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EGB 1 y 2</w:t>
            </w:r>
          </w:p>
        </w:tc>
        <w:tc>
          <w:tcPr>
            <w:tcW w:w="1000" w:type="pct"/>
            <w:shd w:val="clear" w:color="auto" w:fill="auto"/>
          </w:tcPr>
          <w:p w14:paraId="1E74DD65"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277.03</w:t>
            </w:r>
          </w:p>
        </w:tc>
        <w:tc>
          <w:tcPr>
            <w:tcW w:w="1000" w:type="pct"/>
            <w:shd w:val="clear" w:color="auto" w:fill="auto"/>
          </w:tcPr>
          <w:p w14:paraId="045E265D"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371.93</w:t>
            </w:r>
          </w:p>
          <w:p w14:paraId="2AF279E1"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592.66</w:t>
            </w:r>
          </w:p>
        </w:tc>
        <w:tc>
          <w:tcPr>
            <w:tcW w:w="1000" w:type="pct"/>
            <w:shd w:val="clear" w:color="auto" w:fill="auto"/>
          </w:tcPr>
          <w:p w14:paraId="333A7A24"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593.90</w:t>
            </w:r>
          </w:p>
          <w:p w14:paraId="656C82E7"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756.64</w:t>
            </w:r>
          </w:p>
        </w:tc>
        <w:tc>
          <w:tcPr>
            <w:tcW w:w="1000" w:type="pct"/>
            <w:shd w:val="clear" w:color="auto" w:fill="auto"/>
          </w:tcPr>
          <w:p w14:paraId="0EE6D13B"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757.88</w:t>
            </w:r>
          </w:p>
          <w:p w14:paraId="47F57AD5"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994.79</w:t>
            </w:r>
          </w:p>
        </w:tc>
      </w:tr>
      <w:tr w:rsidR="002E56C8" w:rsidRPr="007722DD" w14:paraId="712720D3" w14:textId="77777777" w:rsidTr="00834B23">
        <w:trPr>
          <w:tblCellSpacing w:w="0" w:type="dxa"/>
        </w:trPr>
        <w:tc>
          <w:tcPr>
            <w:tcW w:w="1000" w:type="pct"/>
            <w:shd w:val="clear" w:color="auto" w:fill="auto"/>
          </w:tcPr>
          <w:p w14:paraId="5FA7D98D"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Polimodal</w:t>
            </w:r>
          </w:p>
          <w:p w14:paraId="4551D30F"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Med. EGB 3</w:t>
            </w:r>
          </w:p>
        </w:tc>
        <w:tc>
          <w:tcPr>
            <w:tcW w:w="1000" w:type="pct"/>
            <w:shd w:val="clear" w:color="auto" w:fill="auto"/>
          </w:tcPr>
          <w:p w14:paraId="6F1AC24F"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303.73</w:t>
            </w:r>
          </w:p>
        </w:tc>
        <w:tc>
          <w:tcPr>
            <w:tcW w:w="1000" w:type="pct"/>
            <w:shd w:val="clear" w:color="auto" w:fill="auto"/>
          </w:tcPr>
          <w:p w14:paraId="709D450F"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408.10</w:t>
            </w:r>
          </w:p>
          <w:p w14:paraId="5C6F5419"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650.90</w:t>
            </w:r>
          </w:p>
        </w:tc>
        <w:tc>
          <w:tcPr>
            <w:tcW w:w="1000" w:type="pct"/>
            <w:shd w:val="clear" w:color="auto" w:fill="auto"/>
          </w:tcPr>
          <w:p w14:paraId="35FA2277"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652.14</w:t>
            </w:r>
          </w:p>
          <w:p w14:paraId="580911D6"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831.30</w:t>
            </w:r>
          </w:p>
        </w:tc>
        <w:tc>
          <w:tcPr>
            <w:tcW w:w="1000" w:type="pct"/>
            <w:shd w:val="clear" w:color="auto" w:fill="auto"/>
          </w:tcPr>
          <w:p w14:paraId="6EFE1A14"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832.54</w:t>
            </w:r>
          </w:p>
          <w:p w14:paraId="253B5B37"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1093.28</w:t>
            </w:r>
          </w:p>
        </w:tc>
      </w:tr>
      <w:tr w:rsidR="002E56C8" w:rsidRPr="007722DD" w14:paraId="5D3CF28D" w14:textId="77777777" w:rsidTr="00834B23">
        <w:trPr>
          <w:tblCellSpacing w:w="0" w:type="dxa"/>
        </w:trPr>
        <w:tc>
          <w:tcPr>
            <w:tcW w:w="1000" w:type="pct"/>
            <w:shd w:val="clear" w:color="auto" w:fill="auto"/>
          </w:tcPr>
          <w:p w14:paraId="05232250"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Superior y</w:t>
            </w:r>
            <w:r w:rsidRPr="007722DD">
              <w:rPr>
                <w:rFonts w:ascii="Trebuchet MS" w:hAnsi="Trebuchet MS"/>
                <w:color w:val="auto"/>
                <w:sz w:val="20"/>
                <w:szCs w:val="20"/>
              </w:rPr>
              <w:t xml:space="preserve"> </w:t>
            </w:r>
          </w:p>
          <w:p w14:paraId="2FE7FAA8"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Especial</w:t>
            </w:r>
          </w:p>
        </w:tc>
        <w:tc>
          <w:tcPr>
            <w:tcW w:w="1000" w:type="pct"/>
            <w:shd w:val="clear" w:color="auto" w:fill="auto"/>
          </w:tcPr>
          <w:p w14:paraId="7187BD38"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317.15</w:t>
            </w:r>
          </w:p>
        </w:tc>
        <w:tc>
          <w:tcPr>
            <w:tcW w:w="1000" w:type="pct"/>
            <w:shd w:val="clear" w:color="auto" w:fill="auto"/>
          </w:tcPr>
          <w:p w14:paraId="7F730467"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426.22</w:t>
            </w:r>
          </w:p>
          <w:p w14:paraId="7A7CD561"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680.05</w:t>
            </w:r>
          </w:p>
        </w:tc>
        <w:tc>
          <w:tcPr>
            <w:tcW w:w="1000" w:type="pct"/>
            <w:shd w:val="clear" w:color="auto" w:fill="auto"/>
          </w:tcPr>
          <w:p w14:paraId="2212F515"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681.29</w:t>
            </w:r>
          </w:p>
          <w:p w14:paraId="4C50F06F"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868.62</w:t>
            </w:r>
          </w:p>
        </w:tc>
        <w:tc>
          <w:tcPr>
            <w:tcW w:w="1000" w:type="pct"/>
            <w:shd w:val="clear" w:color="auto" w:fill="auto"/>
          </w:tcPr>
          <w:p w14:paraId="5824A8F1"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869.86</w:t>
            </w:r>
          </w:p>
          <w:p w14:paraId="1171FE7E"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1142.51</w:t>
            </w:r>
          </w:p>
        </w:tc>
      </w:tr>
    </w:tbl>
    <w:p w14:paraId="0631EFB5" w14:textId="77777777" w:rsidR="002E56C8" w:rsidRPr="007722DD" w:rsidRDefault="002E56C8" w:rsidP="002E56C8">
      <w:pPr>
        <w:pStyle w:val="NormalWeb"/>
        <w:rPr>
          <w:rFonts w:ascii="Trebuchet MS" w:hAnsi="Trebuchet MS" w:cs="Arial"/>
          <w:b/>
          <w:bCs/>
          <w:color w:val="auto"/>
          <w:sz w:val="20"/>
          <w:szCs w:val="20"/>
        </w:rPr>
      </w:pPr>
      <w:r w:rsidRPr="007722DD">
        <w:rPr>
          <w:rFonts w:ascii="Trebuchet MS" w:hAnsi="Trebuchet MS" w:cs="Arial"/>
          <w:b/>
          <w:bCs/>
          <w:color w:val="auto"/>
          <w:sz w:val="20"/>
          <w:szCs w:val="20"/>
        </w:rPr>
        <w:t>TRANSFERIDOS</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1353"/>
        <w:gridCol w:w="1353"/>
        <w:gridCol w:w="1353"/>
        <w:gridCol w:w="1353"/>
        <w:gridCol w:w="1353"/>
        <w:gridCol w:w="1353"/>
        <w:gridCol w:w="1353"/>
      </w:tblGrid>
      <w:tr w:rsidR="002E56C8" w:rsidRPr="007722DD" w14:paraId="100A7985" w14:textId="77777777" w:rsidTr="00834B23">
        <w:trPr>
          <w:tblCellSpacing w:w="0" w:type="dxa"/>
        </w:trPr>
        <w:tc>
          <w:tcPr>
            <w:tcW w:w="700" w:type="pct"/>
            <w:shd w:val="clear" w:color="auto" w:fill="auto"/>
          </w:tcPr>
          <w:p w14:paraId="44C5961F" w14:textId="77777777" w:rsidR="002E56C8" w:rsidRPr="007722DD" w:rsidRDefault="002E56C8" w:rsidP="00834B23">
            <w:pPr>
              <w:pStyle w:val="NormalWeb"/>
              <w:jc w:val="center"/>
              <w:rPr>
                <w:rFonts w:ascii="Trebuchet MS" w:hAnsi="Trebuchet MS"/>
                <w:b/>
                <w:bCs/>
                <w:color w:val="auto"/>
                <w:sz w:val="20"/>
                <w:szCs w:val="20"/>
              </w:rPr>
            </w:pPr>
            <w:r w:rsidRPr="007722DD">
              <w:rPr>
                <w:rFonts w:ascii="Trebuchet MS" w:hAnsi="Trebuchet MS" w:cs="Arial"/>
                <w:b/>
                <w:bCs/>
                <w:color w:val="auto"/>
                <w:sz w:val="20"/>
                <w:szCs w:val="20"/>
              </w:rPr>
              <w:t>NIVEL/%</w:t>
            </w:r>
          </w:p>
        </w:tc>
        <w:tc>
          <w:tcPr>
            <w:tcW w:w="700" w:type="pct"/>
            <w:shd w:val="clear" w:color="auto" w:fill="auto"/>
          </w:tcPr>
          <w:p w14:paraId="6B1CF2E8" w14:textId="77777777" w:rsidR="002E56C8" w:rsidRPr="007722DD" w:rsidRDefault="002E56C8" w:rsidP="00834B23">
            <w:pPr>
              <w:pStyle w:val="NormalWeb"/>
              <w:jc w:val="center"/>
              <w:rPr>
                <w:rFonts w:ascii="Trebuchet MS" w:hAnsi="Trebuchet MS"/>
                <w:color w:val="auto"/>
                <w:sz w:val="20"/>
                <w:szCs w:val="20"/>
              </w:rPr>
            </w:pPr>
            <w:r w:rsidRPr="007722DD">
              <w:rPr>
                <w:rFonts w:ascii="Trebuchet MS" w:hAnsi="Trebuchet MS" w:cs="Arial"/>
                <w:b/>
                <w:bCs/>
                <w:color w:val="auto"/>
                <w:sz w:val="20"/>
                <w:szCs w:val="20"/>
              </w:rPr>
              <w:t>100</w:t>
            </w:r>
          </w:p>
        </w:tc>
        <w:tc>
          <w:tcPr>
            <w:tcW w:w="700" w:type="pct"/>
            <w:shd w:val="clear" w:color="auto" w:fill="auto"/>
          </w:tcPr>
          <w:p w14:paraId="509FB1B4" w14:textId="77777777" w:rsidR="002E56C8" w:rsidRPr="007722DD" w:rsidRDefault="002E56C8" w:rsidP="00834B23">
            <w:pPr>
              <w:pStyle w:val="NormalWeb"/>
              <w:jc w:val="center"/>
              <w:rPr>
                <w:rFonts w:ascii="Trebuchet MS" w:hAnsi="Trebuchet MS"/>
                <w:color w:val="auto"/>
                <w:sz w:val="20"/>
                <w:szCs w:val="20"/>
              </w:rPr>
            </w:pPr>
            <w:r w:rsidRPr="007722DD">
              <w:rPr>
                <w:rFonts w:ascii="Trebuchet MS" w:hAnsi="Trebuchet MS" w:cs="Arial"/>
                <w:b/>
                <w:bCs/>
                <w:color w:val="auto"/>
                <w:sz w:val="20"/>
                <w:szCs w:val="20"/>
              </w:rPr>
              <w:t>80</w:t>
            </w:r>
          </w:p>
        </w:tc>
        <w:tc>
          <w:tcPr>
            <w:tcW w:w="700" w:type="pct"/>
            <w:shd w:val="clear" w:color="auto" w:fill="auto"/>
          </w:tcPr>
          <w:p w14:paraId="1971374F" w14:textId="77777777" w:rsidR="002E56C8" w:rsidRPr="007722DD" w:rsidRDefault="002E56C8" w:rsidP="00834B23">
            <w:pPr>
              <w:pStyle w:val="NormalWeb"/>
              <w:jc w:val="center"/>
              <w:rPr>
                <w:rFonts w:ascii="Trebuchet MS" w:hAnsi="Trebuchet MS"/>
                <w:color w:val="auto"/>
                <w:sz w:val="20"/>
                <w:szCs w:val="20"/>
              </w:rPr>
            </w:pPr>
            <w:r w:rsidRPr="007722DD">
              <w:rPr>
                <w:rFonts w:ascii="Trebuchet MS" w:hAnsi="Trebuchet MS" w:cs="Arial"/>
                <w:b/>
                <w:bCs/>
                <w:color w:val="auto"/>
                <w:sz w:val="20"/>
                <w:szCs w:val="20"/>
              </w:rPr>
              <w:t>70</w:t>
            </w:r>
          </w:p>
        </w:tc>
        <w:tc>
          <w:tcPr>
            <w:tcW w:w="700" w:type="pct"/>
            <w:shd w:val="clear" w:color="auto" w:fill="auto"/>
          </w:tcPr>
          <w:p w14:paraId="2763A146" w14:textId="77777777" w:rsidR="002E56C8" w:rsidRPr="007722DD" w:rsidRDefault="002E56C8" w:rsidP="00834B23">
            <w:pPr>
              <w:pStyle w:val="NormalWeb"/>
              <w:jc w:val="center"/>
              <w:rPr>
                <w:rFonts w:ascii="Trebuchet MS" w:hAnsi="Trebuchet MS"/>
                <w:color w:val="auto"/>
                <w:sz w:val="20"/>
                <w:szCs w:val="20"/>
              </w:rPr>
            </w:pPr>
            <w:r w:rsidRPr="007722DD">
              <w:rPr>
                <w:rFonts w:ascii="Trebuchet MS" w:hAnsi="Trebuchet MS" w:cs="Arial"/>
                <w:b/>
                <w:bCs/>
                <w:color w:val="auto"/>
                <w:sz w:val="20"/>
                <w:szCs w:val="20"/>
              </w:rPr>
              <w:t>60</w:t>
            </w:r>
          </w:p>
        </w:tc>
        <w:tc>
          <w:tcPr>
            <w:tcW w:w="700" w:type="pct"/>
            <w:shd w:val="clear" w:color="auto" w:fill="auto"/>
          </w:tcPr>
          <w:p w14:paraId="342ED086" w14:textId="77777777" w:rsidR="002E56C8" w:rsidRPr="007722DD" w:rsidRDefault="002E56C8" w:rsidP="00834B23">
            <w:pPr>
              <w:pStyle w:val="NormalWeb"/>
              <w:jc w:val="center"/>
              <w:rPr>
                <w:rFonts w:ascii="Trebuchet MS" w:hAnsi="Trebuchet MS"/>
                <w:color w:val="auto"/>
                <w:sz w:val="20"/>
                <w:szCs w:val="20"/>
              </w:rPr>
            </w:pPr>
            <w:r w:rsidRPr="007722DD">
              <w:rPr>
                <w:rFonts w:ascii="Trebuchet MS" w:hAnsi="Trebuchet MS" w:cs="Arial"/>
                <w:b/>
                <w:bCs/>
                <w:color w:val="auto"/>
                <w:sz w:val="20"/>
                <w:szCs w:val="20"/>
              </w:rPr>
              <w:t>50</w:t>
            </w:r>
          </w:p>
        </w:tc>
        <w:tc>
          <w:tcPr>
            <w:tcW w:w="700" w:type="pct"/>
            <w:shd w:val="clear" w:color="auto" w:fill="auto"/>
          </w:tcPr>
          <w:p w14:paraId="03027335" w14:textId="77777777" w:rsidR="002E56C8" w:rsidRPr="007722DD" w:rsidRDefault="002E56C8" w:rsidP="00834B23">
            <w:pPr>
              <w:pStyle w:val="NormalWeb"/>
              <w:jc w:val="center"/>
              <w:rPr>
                <w:rFonts w:ascii="Trebuchet MS" w:hAnsi="Trebuchet MS"/>
                <w:color w:val="auto"/>
                <w:sz w:val="20"/>
                <w:szCs w:val="20"/>
              </w:rPr>
            </w:pPr>
            <w:r w:rsidRPr="007722DD">
              <w:rPr>
                <w:rFonts w:ascii="Trebuchet MS" w:hAnsi="Trebuchet MS" w:cs="Arial"/>
                <w:b/>
                <w:bCs/>
                <w:color w:val="auto"/>
                <w:sz w:val="20"/>
                <w:szCs w:val="20"/>
              </w:rPr>
              <w:t>40</w:t>
            </w:r>
          </w:p>
        </w:tc>
      </w:tr>
      <w:tr w:rsidR="002E56C8" w:rsidRPr="007722DD" w14:paraId="0D3C4E02" w14:textId="77777777" w:rsidTr="00834B23">
        <w:trPr>
          <w:tblCellSpacing w:w="0" w:type="dxa"/>
        </w:trPr>
        <w:tc>
          <w:tcPr>
            <w:tcW w:w="700" w:type="pct"/>
            <w:shd w:val="clear" w:color="auto" w:fill="auto"/>
          </w:tcPr>
          <w:p w14:paraId="7CE49ECF"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lastRenderedPageBreak/>
              <w:t>Inicial</w:t>
            </w:r>
          </w:p>
          <w:p w14:paraId="69AD6495"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EGB 1 y 2</w:t>
            </w:r>
          </w:p>
        </w:tc>
        <w:tc>
          <w:tcPr>
            <w:tcW w:w="700" w:type="pct"/>
            <w:shd w:val="clear" w:color="auto" w:fill="auto"/>
          </w:tcPr>
          <w:p w14:paraId="3BF88BDC"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346.42</w:t>
            </w:r>
          </w:p>
        </w:tc>
        <w:tc>
          <w:tcPr>
            <w:tcW w:w="700" w:type="pct"/>
            <w:shd w:val="clear" w:color="auto" w:fill="auto"/>
          </w:tcPr>
          <w:p w14:paraId="491A47B2"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607.35</w:t>
            </w:r>
          </w:p>
        </w:tc>
        <w:tc>
          <w:tcPr>
            <w:tcW w:w="700" w:type="pct"/>
            <w:shd w:val="clear" w:color="auto" w:fill="auto"/>
          </w:tcPr>
          <w:p w14:paraId="103D4A2A"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743.50</w:t>
            </w:r>
          </w:p>
        </w:tc>
        <w:tc>
          <w:tcPr>
            <w:tcW w:w="700" w:type="pct"/>
            <w:shd w:val="clear" w:color="auto" w:fill="auto"/>
          </w:tcPr>
          <w:p w14:paraId="1A52E036"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985.61</w:t>
            </w:r>
          </w:p>
        </w:tc>
        <w:tc>
          <w:tcPr>
            <w:tcW w:w="700" w:type="pct"/>
            <w:shd w:val="clear" w:color="auto" w:fill="auto"/>
          </w:tcPr>
          <w:p w14:paraId="78703EDF"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1203.49</w:t>
            </w:r>
          </w:p>
        </w:tc>
        <w:tc>
          <w:tcPr>
            <w:tcW w:w="700" w:type="pct"/>
            <w:shd w:val="clear" w:color="auto" w:fill="auto"/>
          </w:tcPr>
          <w:p w14:paraId="0528E741"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1527.76</w:t>
            </w:r>
          </w:p>
        </w:tc>
      </w:tr>
      <w:tr w:rsidR="002E56C8" w:rsidRPr="007722DD" w14:paraId="4B17CA87" w14:textId="77777777" w:rsidTr="00834B23">
        <w:trPr>
          <w:tblCellSpacing w:w="0" w:type="dxa"/>
        </w:trPr>
        <w:tc>
          <w:tcPr>
            <w:tcW w:w="700" w:type="pct"/>
            <w:shd w:val="clear" w:color="auto" w:fill="auto"/>
          </w:tcPr>
          <w:p w14:paraId="5D894857"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Polimodal</w:t>
            </w:r>
          </w:p>
          <w:p w14:paraId="76A9127C"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Med, y EGB 3</w:t>
            </w:r>
          </w:p>
        </w:tc>
        <w:tc>
          <w:tcPr>
            <w:tcW w:w="700" w:type="pct"/>
            <w:shd w:val="clear" w:color="auto" w:fill="auto"/>
          </w:tcPr>
          <w:p w14:paraId="4F3719EE"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368.48</w:t>
            </w:r>
          </w:p>
        </w:tc>
        <w:tc>
          <w:tcPr>
            <w:tcW w:w="700" w:type="pct"/>
            <w:shd w:val="clear" w:color="auto" w:fill="auto"/>
          </w:tcPr>
          <w:p w14:paraId="0FEA951B"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657.79</w:t>
            </w:r>
          </w:p>
        </w:tc>
        <w:tc>
          <w:tcPr>
            <w:tcW w:w="700" w:type="pct"/>
            <w:shd w:val="clear" w:color="auto" w:fill="auto"/>
          </w:tcPr>
          <w:p w14:paraId="3566F7E3"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875.74</w:t>
            </w:r>
          </w:p>
        </w:tc>
        <w:tc>
          <w:tcPr>
            <w:tcW w:w="700" w:type="pct"/>
            <w:shd w:val="clear" w:color="auto" w:fill="auto"/>
          </w:tcPr>
          <w:p w14:paraId="4A409974"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1140.79</w:t>
            </w:r>
          </w:p>
        </w:tc>
        <w:tc>
          <w:tcPr>
            <w:tcW w:w="700" w:type="pct"/>
            <w:shd w:val="clear" w:color="auto" w:fill="auto"/>
          </w:tcPr>
          <w:p w14:paraId="2B4BD6C0"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1383.65</w:t>
            </w:r>
          </w:p>
        </w:tc>
        <w:tc>
          <w:tcPr>
            <w:tcW w:w="700" w:type="pct"/>
            <w:shd w:val="clear" w:color="auto" w:fill="auto"/>
          </w:tcPr>
          <w:p w14:paraId="177A54E6"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1767.38</w:t>
            </w:r>
          </w:p>
        </w:tc>
      </w:tr>
      <w:tr w:rsidR="002E56C8" w:rsidRPr="007722DD" w14:paraId="640DB985" w14:textId="77777777" w:rsidTr="00834B23">
        <w:trPr>
          <w:tblCellSpacing w:w="0" w:type="dxa"/>
        </w:trPr>
        <w:tc>
          <w:tcPr>
            <w:tcW w:w="700" w:type="pct"/>
            <w:shd w:val="clear" w:color="auto" w:fill="auto"/>
          </w:tcPr>
          <w:p w14:paraId="6AC1881D"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Media</w:t>
            </w:r>
          </w:p>
          <w:p w14:paraId="1D8FB008"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Técnica</w:t>
            </w:r>
          </w:p>
        </w:tc>
        <w:tc>
          <w:tcPr>
            <w:tcW w:w="700" w:type="pct"/>
            <w:shd w:val="clear" w:color="auto" w:fill="auto"/>
          </w:tcPr>
          <w:p w14:paraId="2C60E12C"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539.44</w:t>
            </w:r>
          </w:p>
        </w:tc>
        <w:tc>
          <w:tcPr>
            <w:tcW w:w="700" w:type="pct"/>
            <w:shd w:val="clear" w:color="auto" w:fill="auto"/>
          </w:tcPr>
          <w:p w14:paraId="1BAB2CA7"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975.90</w:t>
            </w:r>
          </w:p>
        </w:tc>
        <w:tc>
          <w:tcPr>
            <w:tcW w:w="700" w:type="pct"/>
            <w:shd w:val="clear" w:color="auto" w:fill="auto"/>
          </w:tcPr>
          <w:p w14:paraId="10DCCA14"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1292.68</w:t>
            </w:r>
          </w:p>
        </w:tc>
        <w:tc>
          <w:tcPr>
            <w:tcW w:w="700" w:type="pct"/>
            <w:shd w:val="clear" w:color="auto" w:fill="auto"/>
          </w:tcPr>
          <w:p w14:paraId="014118B7"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1728.40</w:t>
            </w:r>
          </w:p>
        </w:tc>
        <w:tc>
          <w:tcPr>
            <w:tcW w:w="700" w:type="pct"/>
            <w:shd w:val="clear" w:color="auto" w:fill="auto"/>
          </w:tcPr>
          <w:p w14:paraId="395DE7D7"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2070.43</w:t>
            </w:r>
          </w:p>
        </w:tc>
        <w:tc>
          <w:tcPr>
            <w:tcW w:w="700" w:type="pct"/>
            <w:shd w:val="clear" w:color="auto" w:fill="auto"/>
          </w:tcPr>
          <w:p w14:paraId="62940842" w14:textId="77777777" w:rsidR="002E56C8" w:rsidRPr="007722DD" w:rsidRDefault="002E56C8" w:rsidP="00834B23">
            <w:pPr>
              <w:jc w:val="center"/>
              <w:rPr>
                <w:rFonts w:ascii="Trebuchet MS" w:hAnsi="Trebuchet MS"/>
              </w:rPr>
            </w:pPr>
          </w:p>
        </w:tc>
      </w:tr>
      <w:tr w:rsidR="002E56C8" w:rsidRPr="007722DD" w14:paraId="7FC674C2" w14:textId="77777777" w:rsidTr="00834B23">
        <w:trPr>
          <w:tblCellSpacing w:w="0" w:type="dxa"/>
        </w:trPr>
        <w:tc>
          <w:tcPr>
            <w:tcW w:w="700" w:type="pct"/>
            <w:shd w:val="clear" w:color="auto" w:fill="auto"/>
          </w:tcPr>
          <w:p w14:paraId="7D931295"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Superior</w:t>
            </w:r>
          </w:p>
          <w:p w14:paraId="0E3CD438"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Docente</w:t>
            </w:r>
          </w:p>
        </w:tc>
        <w:tc>
          <w:tcPr>
            <w:tcW w:w="700" w:type="pct"/>
            <w:shd w:val="clear" w:color="auto" w:fill="auto"/>
          </w:tcPr>
          <w:p w14:paraId="4EA62602"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538.77</w:t>
            </w:r>
          </w:p>
        </w:tc>
        <w:tc>
          <w:tcPr>
            <w:tcW w:w="700" w:type="pct"/>
            <w:shd w:val="clear" w:color="auto" w:fill="auto"/>
          </w:tcPr>
          <w:p w14:paraId="570D075F"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1021.98</w:t>
            </w:r>
          </w:p>
        </w:tc>
        <w:tc>
          <w:tcPr>
            <w:tcW w:w="700" w:type="pct"/>
            <w:shd w:val="clear" w:color="auto" w:fill="auto"/>
          </w:tcPr>
          <w:p w14:paraId="29E0AFE3"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1223.87</w:t>
            </w:r>
          </w:p>
        </w:tc>
        <w:tc>
          <w:tcPr>
            <w:tcW w:w="700" w:type="pct"/>
            <w:shd w:val="clear" w:color="auto" w:fill="auto"/>
          </w:tcPr>
          <w:p w14:paraId="2BC87248"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1451.26</w:t>
            </w:r>
          </w:p>
        </w:tc>
        <w:tc>
          <w:tcPr>
            <w:tcW w:w="700" w:type="pct"/>
            <w:shd w:val="clear" w:color="auto" w:fill="auto"/>
          </w:tcPr>
          <w:p w14:paraId="43D4ED54"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1698.93</w:t>
            </w:r>
          </w:p>
        </w:tc>
        <w:tc>
          <w:tcPr>
            <w:tcW w:w="700" w:type="pct"/>
            <w:shd w:val="clear" w:color="auto" w:fill="auto"/>
          </w:tcPr>
          <w:p w14:paraId="5AA179B1"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2007.10</w:t>
            </w:r>
          </w:p>
        </w:tc>
      </w:tr>
      <w:tr w:rsidR="002E56C8" w:rsidRPr="007722DD" w14:paraId="73771807" w14:textId="77777777" w:rsidTr="00834B23">
        <w:trPr>
          <w:tblCellSpacing w:w="0" w:type="dxa"/>
        </w:trPr>
        <w:tc>
          <w:tcPr>
            <w:tcW w:w="700" w:type="pct"/>
            <w:shd w:val="clear" w:color="auto" w:fill="auto"/>
          </w:tcPr>
          <w:p w14:paraId="7B7A212C"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Superior</w:t>
            </w:r>
          </w:p>
          <w:p w14:paraId="17578801" w14:textId="77777777" w:rsidR="002E56C8" w:rsidRPr="007722DD" w:rsidRDefault="002E56C8" w:rsidP="00834B23">
            <w:pPr>
              <w:pStyle w:val="NormalWeb"/>
              <w:spacing w:before="0" w:beforeAutospacing="0" w:after="0" w:afterAutospacing="0"/>
              <w:rPr>
                <w:rFonts w:ascii="Trebuchet MS" w:hAnsi="Trebuchet MS"/>
                <w:color w:val="auto"/>
                <w:sz w:val="20"/>
                <w:szCs w:val="20"/>
              </w:rPr>
            </w:pPr>
            <w:r w:rsidRPr="007722DD">
              <w:rPr>
                <w:rFonts w:ascii="Trebuchet MS" w:hAnsi="Trebuchet MS" w:cs="Arial"/>
                <w:color w:val="auto"/>
                <w:sz w:val="20"/>
                <w:szCs w:val="20"/>
              </w:rPr>
              <w:t>Técnica</w:t>
            </w:r>
          </w:p>
        </w:tc>
        <w:tc>
          <w:tcPr>
            <w:tcW w:w="700" w:type="pct"/>
            <w:shd w:val="clear" w:color="auto" w:fill="auto"/>
          </w:tcPr>
          <w:p w14:paraId="14093AF3"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682.98</w:t>
            </w:r>
          </w:p>
        </w:tc>
        <w:tc>
          <w:tcPr>
            <w:tcW w:w="700" w:type="pct"/>
            <w:shd w:val="clear" w:color="auto" w:fill="auto"/>
          </w:tcPr>
          <w:p w14:paraId="412732AD"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1237.35</w:t>
            </w:r>
          </w:p>
        </w:tc>
        <w:tc>
          <w:tcPr>
            <w:tcW w:w="700" w:type="pct"/>
            <w:shd w:val="clear" w:color="auto" w:fill="auto"/>
          </w:tcPr>
          <w:p w14:paraId="17CFEBBF"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1497.35</w:t>
            </w:r>
          </w:p>
        </w:tc>
        <w:tc>
          <w:tcPr>
            <w:tcW w:w="700" w:type="pct"/>
            <w:shd w:val="clear" w:color="auto" w:fill="auto"/>
          </w:tcPr>
          <w:p w14:paraId="1E93AA26"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1739.48</w:t>
            </w:r>
          </w:p>
        </w:tc>
        <w:tc>
          <w:tcPr>
            <w:tcW w:w="700" w:type="pct"/>
            <w:shd w:val="clear" w:color="auto" w:fill="auto"/>
          </w:tcPr>
          <w:p w14:paraId="21F32A48"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2036.67</w:t>
            </w:r>
          </w:p>
        </w:tc>
        <w:tc>
          <w:tcPr>
            <w:tcW w:w="700" w:type="pct"/>
            <w:shd w:val="clear" w:color="auto" w:fill="auto"/>
          </w:tcPr>
          <w:p w14:paraId="08A9C1A9" w14:textId="77777777" w:rsidR="002E56C8" w:rsidRPr="007722DD" w:rsidRDefault="002E56C8" w:rsidP="00834B23">
            <w:pPr>
              <w:pStyle w:val="NormalWeb"/>
              <w:spacing w:before="0" w:beforeAutospacing="0" w:after="0" w:afterAutospacing="0"/>
              <w:jc w:val="center"/>
              <w:rPr>
                <w:rFonts w:ascii="Trebuchet MS" w:hAnsi="Trebuchet MS"/>
                <w:color w:val="auto"/>
                <w:sz w:val="20"/>
                <w:szCs w:val="20"/>
              </w:rPr>
            </w:pPr>
            <w:r w:rsidRPr="007722DD">
              <w:rPr>
                <w:rFonts w:ascii="Trebuchet MS" w:hAnsi="Trebuchet MS" w:cs="Arial"/>
                <w:color w:val="auto"/>
                <w:sz w:val="20"/>
                <w:szCs w:val="20"/>
              </w:rPr>
              <w:t>2326.66</w:t>
            </w:r>
          </w:p>
        </w:tc>
      </w:tr>
    </w:tbl>
    <w:p w14:paraId="3AE1C81E" w14:textId="77777777" w:rsidR="002E56C8" w:rsidRDefault="002E56C8" w:rsidP="002E56C8">
      <w:pPr>
        <w:pStyle w:val="NormalWeb"/>
        <w:jc w:val="center"/>
        <w:rPr>
          <w:rFonts w:ascii="Trebuchet MS" w:hAnsi="Trebuchet MS" w:cs="Arial"/>
          <w:b/>
          <w:bCs/>
          <w:sz w:val="20"/>
          <w:szCs w:val="20"/>
        </w:rPr>
      </w:pPr>
    </w:p>
    <w:p w14:paraId="02C6FF3E" w14:textId="77777777" w:rsidR="002E56C8" w:rsidRDefault="002E56C8" w:rsidP="002E56C8">
      <w:pPr>
        <w:pStyle w:val="NormalWeb"/>
        <w:jc w:val="center"/>
        <w:rPr>
          <w:rFonts w:ascii="Trebuchet MS" w:hAnsi="Trebuchet MS" w:cs="Arial"/>
          <w:b/>
          <w:bCs/>
          <w:sz w:val="20"/>
          <w:szCs w:val="20"/>
        </w:rPr>
      </w:pPr>
      <w:r w:rsidRPr="007722DD">
        <w:rPr>
          <w:rFonts w:ascii="Trebuchet MS" w:hAnsi="Trebuchet MS" w:cs="Arial"/>
          <w:b/>
          <w:bCs/>
          <w:sz w:val="20"/>
          <w:szCs w:val="20"/>
        </w:rPr>
        <w:t>ANEXO III</w:t>
      </w:r>
    </w:p>
    <w:p w14:paraId="273AA6EC" w14:textId="77777777" w:rsidR="002E56C8" w:rsidRPr="007722DD" w:rsidRDefault="002E56C8" w:rsidP="002E56C8">
      <w:pPr>
        <w:pStyle w:val="NormalWeb"/>
        <w:jc w:val="center"/>
        <w:rPr>
          <w:rFonts w:ascii="Trebuchet MS" w:hAnsi="Trebuchet MS" w:cs="Arial"/>
          <w:b/>
          <w:bCs/>
          <w:sz w:val="20"/>
          <w:szCs w:val="20"/>
        </w:rPr>
      </w:pPr>
      <w:r w:rsidRPr="007722DD">
        <w:rPr>
          <w:rFonts w:ascii="Trebuchet MS" w:hAnsi="Trebuchet MS" w:cs="Arial"/>
          <w:b/>
          <w:bCs/>
          <w:sz w:val="20"/>
          <w:szCs w:val="20"/>
        </w:rPr>
        <w:br/>
        <w:t>MODELO DE RECIBO ÚNICO DE ARANCELES</w:t>
      </w:r>
    </w:p>
    <w:p w14:paraId="10226476"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Establecimiento..................................................................... DIPREGEP Nº...........................</w:t>
      </w:r>
    </w:p>
    <w:p w14:paraId="1274BA3E" w14:textId="77777777" w:rsidR="002E56C8" w:rsidRDefault="002E56C8" w:rsidP="002E56C8">
      <w:pPr>
        <w:pStyle w:val="NormalWeb"/>
        <w:rPr>
          <w:rFonts w:ascii="Trebuchet MS" w:hAnsi="Trebuchet MS" w:cs="Arial"/>
          <w:sz w:val="20"/>
          <w:szCs w:val="20"/>
        </w:rPr>
      </w:pPr>
      <w:r w:rsidRPr="007722DD">
        <w:rPr>
          <w:rFonts w:ascii="Trebuchet MS" w:hAnsi="Trebuchet MS" w:cs="Arial"/>
          <w:sz w:val="20"/>
          <w:szCs w:val="20"/>
        </w:rPr>
        <w:t xml:space="preserve">Distrito...................................................................... % de </w:t>
      </w:r>
    </w:p>
    <w:p w14:paraId="231998EB"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Subvención....................................</w:t>
      </w:r>
    </w:p>
    <w:p w14:paraId="280C3249"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Apellido y nombre del alumno...................................................................................................</w:t>
      </w:r>
    </w:p>
    <w:p w14:paraId="76F1D5DC"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Sección/año......................................................................................... Año..............................</w:t>
      </w:r>
    </w:p>
    <w:p w14:paraId="36A653BB"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Arancel base $................................................</w:t>
      </w:r>
    </w:p>
    <w:p w14:paraId="25E6FBAF" w14:textId="77777777" w:rsidR="002E56C8" w:rsidRPr="007722DD" w:rsidRDefault="002E56C8" w:rsidP="002E56C8">
      <w:pPr>
        <w:pStyle w:val="NormalWeb"/>
        <w:rPr>
          <w:rFonts w:ascii="Trebuchet MS" w:hAnsi="Trebuchet MS" w:cs="Helvetica"/>
          <w:sz w:val="20"/>
          <w:szCs w:val="20"/>
        </w:rPr>
      </w:pPr>
      <w:r w:rsidRPr="007722DD">
        <w:rPr>
          <w:rFonts w:ascii="Trebuchet MS" w:hAnsi="Trebuchet MS" w:cs="Helvetica"/>
          <w:sz w:val="20"/>
          <w:szCs w:val="20"/>
        </w:rPr>
        <w:t> </w:t>
      </w:r>
    </w:p>
    <w:p w14:paraId="29523EBE"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Corresponde al mes de............................................</w:t>
      </w:r>
    </w:p>
    <w:p w14:paraId="533DD484"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Arancel de enseñanza curricular............................................</w:t>
      </w:r>
    </w:p>
    <w:p w14:paraId="060EAF76"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Arancel de enseñanza extracurricular........................................... (1)</w:t>
      </w:r>
    </w:p>
    <w:p w14:paraId="7C6DFDBB"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 .............................</w:t>
      </w:r>
    </w:p>
    <w:p w14:paraId="22ABF429"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 .............................</w:t>
      </w:r>
    </w:p>
    <w:p w14:paraId="39C27ADF"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Otros conceptos (2)</w:t>
      </w:r>
    </w:p>
    <w:p w14:paraId="74F09CC4"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 .............................</w:t>
      </w:r>
    </w:p>
    <w:p w14:paraId="4DBB10A6"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 .............................</w:t>
      </w:r>
    </w:p>
    <w:p w14:paraId="1C7A9D7A" w14:textId="77777777" w:rsidR="002E56C8" w:rsidRPr="007722DD" w:rsidRDefault="002E56C8" w:rsidP="002E56C8">
      <w:pPr>
        <w:pStyle w:val="NormalWeb"/>
        <w:rPr>
          <w:rFonts w:ascii="Trebuchet MS" w:hAnsi="Trebuchet MS" w:cs="Helvetica"/>
          <w:sz w:val="20"/>
          <w:szCs w:val="20"/>
        </w:rPr>
      </w:pPr>
      <w:r w:rsidRPr="007722DD">
        <w:rPr>
          <w:rFonts w:ascii="Trebuchet MS" w:hAnsi="Trebuchet MS" w:cs="Helvetica"/>
          <w:sz w:val="20"/>
          <w:szCs w:val="20"/>
        </w:rPr>
        <w:lastRenderedPageBreak/>
        <w:t> </w:t>
      </w:r>
    </w:p>
    <w:p w14:paraId="26F81DC0"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Total: $..............</w:t>
      </w:r>
    </w:p>
    <w:p w14:paraId="179A0CB8" w14:textId="77777777" w:rsidR="002E56C8" w:rsidRPr="007722DD" w:rsidRDefault="002E56C8" w:rsidP="002E56C8">
      <w:pPr>
        <w:pStyle w:val="NormalWeb"/>
        <w:rPr>
          <w:rFonts w:ascii="Trebuchet MS" w:hAnsi="Trebuchet MS" w:cs="Helvetica"/>
          <w:sz w:val="20"/>
          <w:szCs w:val="20"/>
        </w:rPr>
      </w:pPr>
      <w:r w:rsidRPr="007722DD">
        <w:rPr>
          <w:rFonts w:ascii="Trebuchet MS" w:hAnsi="Trebuchet MS" w:cs="Helvetica"/>
          <w:sz w:val="20"/>
          <w:szCs w:val="20"/>
        </w:rPr>
        <w:t> </w:t>
      </w:r>
    </w:p>
    <w:p w14:paraId="0BE6AAA4" w14:textId="77777777" w:rsidR="002E56C8" w:rsidRPr="007722DD" w:rsidRDefault="002E56C8" w:rsidP="002E56C8">
      <w:pPr>
        <w:numPr>
          <w:ilvl w:val="0"/>
          <w:numId w:val="5"/>
        </w:numPr>
        <w:spacing w:before="100" w:beforeAutospacing="1" w:after="100" w:afterAutospacing="1" w:line="360" w:lineRule="auto"/>
        <w:ind w:left="714" w:hanging="357"/>
        <w:rPr>
          <w:rFonts w:ascii="Trebuchet MS" w:hAnsi="Trebuchet MS" w:cs="Helvetica"/>
        </w:rPr>
      </w:pPr>
      <w:proofErr w:type="spellStart"/>
      <w:r w:rsidRPr="007722DD">
        <w:rPr>
          <w:rFonts w:ascii="Trebuchet MS" w:hAnsi="Trebuchet MS" w:cs="Arial"/>
        </w:rPr>
        <w:t>Detallar</w:t>
      </w:r>
      <w:proofErr w:type="spellEnd"/>
      <w:r w:rsidRPr="007722DD">
        <w:rPr>
          <w:rFonts w:ascii="Trebuchet MS" w:hAnsi="Trebuchet MS" w:cs="Arial"/>
        </w:rPr>
        <w:t xml:space="preserve"> </w:t>
      </w:r>
      <w:proofErr w:type="spellStart"/>
      <w:r w:rsidRPr="007722DD">
        <w:rPr>
          <w:rFonts w:ascii="Trebuchet MS" w:hAnsi="Trebuchet MS" w:cs="Arial"/>
        </w:rPr>
        <w:t>las</w:t>
      </w:r>
      <w:proofErr w:type="spellEnd"/>
      <w:r w:rsidRPr="007722DD">
        <w:rPr>
          <w:rFonts w:ascii="Trebuchet MS" w:hAnsi="Trebuchet MS" w:cs="Arial"/>
        </w:rPr>
        <w:t xml:space="preserve"> </w:t>
      </w:r>
      <w:proofErr w:type="spellStart"/>
      <w:r w:rsidRPr="007722DD">
        <w:rPr>
          <w:rFonts w:ascii="Trebuchet MS" w:hAnsi="Trebuchet MS" w:cs="Arial"/>
        </w:rPr>
        <w:t>materias</w:t>
      </w:r>
      <w:proofErr w:type="spellEnd"/>
      <w:r w:rsidRPr="007722DD">
        <w:rPr>
          <w:rFonts w:ascii="Trebuchet MS" w:hAnsi="Trebuchet MS" w:cs="Arial"/>
        </w:rPr>
        <w:t xml:space="preserve"> </w:t>
      </w:r>
      <w:proofErr w:type="spellStart"/>
      <w:r w:rsidRPr="007722DD">
        <w:rPr>
          <w:rFonts w:ascii="Trebuchet MS" w:hAnsi="Trebuchet MS" w:cs="Arial"/>
        </w:rPr>
        <w:t>que</w:t>
      </w:r>
      <w:proofErr w:type="spellEnd"/>
      <w:r w:rsidRPr="007722DD">
        <w:rPr>
          <w:rFonts w:ascii="Trebuchet MS" w:hAnsi="Trebuchet MS" w:cs="Arial"/>
        </w:rPr>
        <w:t xml:space="preserve"> se </w:t>
      </w:r>
      <w:proofErr w:type="spellStart"/>
      <w:r w:rsidRPr="007722DD">
        <w:rPr>
          <w:rFonts w:ascii="Trebuchet MS" w:hAnsi="Trebuchet MS" w:cs="Arial"/>
        </w:rPr>
        <w:t>dictan</w:t>
      </w:r>
      <w:proofErr w:type="spellEnd"/>
      <w:r w:rsidRPr="007722DD">
        <w:rPr>
          <w:rFonts w:ascii="Trebuchet MS" w:hAnsi="Trebuchet MS" w:cs="Arial"/>
        </w:rPr>
        <w:t xml:space="preserve">. </w:t>
      </w:r>
    </w:p>
    <w:p w14:paraId="2B2D071B" w14:textId="77777777" w:rsidR="002E56C8" w:rsidRPr="007722DD" w:rsidRDefault="002E56C8" w:rsidP="002E56C8">
      <w:pPr>
        <w:numPr>
          <w:ilvl w:val="0"/>
          <w:numId w:val="5"/>
        </w:numPr>
        <w:spacing w:before="100" w:beforeAutospacing="1" w:after="100" w:afterAutospacing="1" w:line="360" w:lineRule="auto"/>
        <w:ind w:left="714" w:hanging="357"/>
        <w:rPr>
          <w:rFonts w:ascii="Trebuchet MS" w:hAnsi="Trebuchet MS" w:cs="Arial"/>
        </w:rPr>
      </w:pPr>
      <w:proofErr w:type="spellStart"/>
      <w:r w:rsidRPr="007722DD">
        <w:rPr>
          <w:rFonts w:ascii="Trebuchet MS" w:hAnsi="Trebuchet MS" w:cs="Arial"/>
        </w:rPr>
        <w:t>Detallar</w:t>
      </w:r>
      <w:proofErr w:type="spellEnd"/>
      <w:r w:rsidRPr="007722DD">
        <w:rPr>
          <w:rFonts w:ascii="Trebuchet MS" w:hAnsi="Trebuchet MS" w:cs="Arial"/>
        </w:rPr>
        <w:t xml:space="preserve"> </w:t>
      </w:r>
      <w:proofErr w:type="spellStart"/>
      <w:r w:rsidRPr="007722DD">
        <w:rPr>
          <w:rFonts w:ascii="Trebuchet MS" w:hAnsi="Trebuchet MS" w:cs="Arial"/>
        </w:rPr>
        <w:t>otros</w:t>
      </w:r>
      <w:proofErr w:type="spellEnd"/>
      <w:r w:rsidRPr="007722DD">
        <w:rPr>
          <w:rFonts w:ascii="Trebuchet MS" w:hAnsi="Trebuchet MS" w:cs="Arial"/>
        </w:rPr>
        <w:t xml:space="preserve"> </w:t>
      </w:r>
      <w:proofErr w:type="spellStart"/>
      <w:r w:rsidRPr="007722DD">
        <w:rPr>
          <w:rFonts w:ascii="Trebuchet MS" w:hAnsi="Trebuchet MS" w:cs="Arial"/>
        </w:rPr>
        <w:t>conceptos</w:t>
      </w:r>
      <w:proofErr w:type="spellEnd"/>
      <w:r w:rsidRPr="007722DD">
        <w:rPr>
          <w:rFonts w:ascii="Trebuchet MS" w:hAnsi="Trebuchet MS" w:cs="Arial"/>
        </w:rPr>
        <w:t>.</w:t>
      </w:r>
    </w:p>
    <w:p w14:paraId="7976731E" w14:textId="77777777" w:rsidR="002E56C8" w:rsidRDefault="002E56C8" w:rsidP="002E56C8">
      <w:pPr>
        <w:pStyle w:val="NormalWeb"/>
        <w:rPr>
          <w:rFonts w:ascii="Trebuchet MS" w:hAnsi="Trebuchet MS" w:cs="Arial"/>
          <w:sz w:val="20"/>
          <w:szCs w:val="20"/>
        </w:rPr>
      </w:pPr>
    </w:p>
    <w:p w14:paraId="502B3DB5" w14:textId="77777777" w:rsidR="002E56C8" w:rsidRDefault="002E56C8" w:rsidP="002E56C8">
      <w:pPr>
        <w:pStyle w:val="NormalWeb"/>
        <w:rPr>
          <w:rFonts w:ascii="Trebuchet MS" w:hAnsi="Trebuchet MS" w:cs="Arial"/>
          <w:sz w:val="20"/>
          <w:szCs w:val="20"/>
        </w:rPr>
      </w:pPr>
    </w:p>
    <w:p w14:paraId="25EB33AE" w14:textId="77777777" w:rsidR="002E56C8" w:rsidRDefault="002E56C8" w:rsidP="002E56C8">
      <w:pPr>
        <w:pStyle w:val="NormalWeb"/>
        <w:rPr>
          <w:rFonts w:ascii="Trebuchet MS" w:hAnsi="Trebuchet MS" w:cs="Arial"/>
          <w:sz w:val="20"/>
          <w:szCs w:val="20"/>
        </w:rPr>
      </w:pPr>
    </w:p>
    <w:p w14:paraId="4B2A5567" w14:textId="77777777" w:rsidR="002E56C8" w:rsidRPr="007722DD" w:rsidRDefault="002E56C8" w:rsidP="002E56C8">
      <w:pPr>
        <w:pStyle w:val="NormalWeb"/>
        <w:rPr>
          <w:rFonts w:ascii="Trebuchet MS" w:hAnsi="Trebuchet MS" w:cs="Arial"/>
          <w:b/>
          <w:bCs/>
          <w:sz w:val="20"/>
          <w:szCs w:val="20"/>
        </w:rPr>
      </w:pPr>
      <w:r w:rsidRPr="007722DD">
        <w:rPr>
          <w:rFonts w:ascii="Trebuchet MS" w:hAnsi="Trebuchet MS" w:cs="Arial"/>
          <w:sz w:val="20"/>
          <w:szCs w:val="20"/>
        </w:rPr>
        <w:t> </w:t>
      </w:r>
      <w:r w:rsidRPr="007722DD">
        <w:rPr>
          <w:rFonts w:ascii="Trebuchet MS" w:hAnsi="Trebuchet MS" w:cs="Arial"/>
          <w:b/>
          <w:bCs/>
          <w:sz w:val="20"/>
          <w:szCs w:val="20"/>
        </w:rPr>
        <w:t>HORARIO DE ENSEÑANZA OFICIAL O CURRICULAR</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1813"/>
        <w:gridCol w:w="1386"/>
        <w:gridCol w:w="2133"/>
      </w:tblGrid>
      <w:tr w:rsidR="002E56C8" w:rsidRPr="00A96309" w14:paraId="3BD63264" w14:textId="77777777" w:rsidTr="00834B23">
        <w:trPr>
          <w:tblCellSpacing w:w="0" w:type="dxa"/>
        </w:trPr>
        <w:tc>
          <w:tcPr>
            <w:tcW w:w="1700" w:type="pct"/>
            <w:shd w:val="clear" w:color="auto" w:fill="auto"/>
          </w:tcPr>
          <w:p w14:paraId="321B3D4A"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b/>
                <w:bCs/>
                <w:color w:val="auto"/>
                <w:sz w:val="20"/>
                <w:szCs w:val="20"/>
              </w:rPr>
              <w:t>CURSO Y DIVISION</w:t>
            </w:r>
          </w:p>
        </w:tc>
        <w:tc>
          <w:tcPr>
            <w:tcW w:w="1300" w:type="pct"/>
            <w:shd w:val="clear" w:color="auto" w:fill="auto"/>
          </w:tcPr>
          <w:p w14:paraId="5A0B16CC"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b/>
                <w:bCs/>
                <w:color w:val="auto"/>
                <w:sz w:val="20"/>
                <w:szCs w:val="20"/>
              </w:rPr>
              <w:t>TURNO</w:t>
            </w:r>
          </w:p>
        </w:tc>
        <w:tc>
          <w:tcPr>
            <w:tcW w:w="2000" w:type="pct"/>
            <w:shd w:val="clear" w:color="auto" w:fill="auto"/>
          </w:tcPr>
          <w:p w14:paraId="767684EB"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b/>
                <w:bCs/>
                <w:color w:val="auto"/>
                <w:sz w:val="20"/>
                <w:szCs w:val="20"/>
              </w:rPr>
              <w:t>HORARIO</w:t>
            </w:r>
          </w:p>
        </w:tc>
      </w:tr>
      <w:tr w:rsidR="002E56C8" w:rsidRPr="00A96309" w14:paraId="0B5B35B2" w14:textId="77777777" w:rsidTr="00834B23">
        <w:trPr>
          <w:tblCellSpacing w:w="0" w:type="dxa"/>
        </w:trPr>
        <w:tc>
          <w:tcPr>
            <w:tcW w:w="1700" w:type="pct"/>
            <w:shd w:val="clear" w:color="auto" w:fill="auto"/>
          </w:tcPr>
          <w:p w14:paraId="23580C75"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1º</w:t>
            </w:r>
          </w:p>
        </w:tc>
        <w:tc>
          <w:tcPr>
            <w:tcW w:w="1300" w:type="pct"/>
            <w:shd w:val="clear" w:color="auto" w:fill="auto"/>
          </w:tcPr>
          <w:p w14:paraId="03E2AE16" w14:textId="77777777" w:rsidR="002E56C8" w:rsidRPr="00A96309" w:rsidRDefault="002E56C8" w:rsidP="00834B23">
            <w:pPr>
              <w:rPr>
                <w:rFonts w:ascii="Trebuchet MS" w:hAnsi="Trebuchet MS"/>
              </w:rPr>
            </w:pPr>
            <w:r w:rsidRPr="00A96309">
              <w:rPr>
                <w:rFonts w:ascii="Trebuchet MS" w:hAnsi="Trebuchet MS"/>
              </w:rPr>
              <w:t> </w:t>
            </w:r>
          </w:p>
        </w:tc>
        <w:tc>
          <w:tcPr>
            <w:tcW w:w="2000" w:type="pct"/>
            <w:shd w:val="clear" w:color="auto" w:fill="auto"/>
          </w:tcPr>
          <w:p w14:paraId="2A3D43B5" w14:textId="77777777" w:rsidR="002E56C8" w:rsidRPr="00A96309" w:rsidRDefault="002E56C8" w:rsidP="00834B23">
            <w:pPr>
              <w:rPr>
                <w:rFonts w:ascii="Trebuchet MS" w:hAnsi="Trebuchet MS"/>
              </w:rPr>
            </w:pPr>
            <w:r w:rsidRPr="00A96309">
              <w:rPr>
                <w:rFonts w:ascii="Trebuchet MS" w:hAnsi="Trebuchet MS"/>
              </w:rPr>
              <w:t> </w:t>
            </w:r>
          </w:p>
        </w:tc>
      </w:tr>
      <w:tr w:rsidR="002E56C8" w:rsidRPr="00A96309" w14:paraId="76C03D52" w14:textId="77777777" w:rsidTr="00834B23">
        <w:trPr>
          <w:tblCellSpacing w:w="0" w:type="dxa"/>
        </w:trPr>
        <w:tc>
          <w:tcPr>
            <w:tcW w:w="1700" w:type="pct"/>
            <w:shd w:val="clear" w:color="auto" w:fill="auto"/>
          </w:tcPr>
          <w:p w14:paraId="4527B752"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2º</w:t>
            </w:r>
          </w:p>
        </w:tc>
        <w:tc>
          <w:tcPr>
            <w:tcW w:w="1300" w:type="pct"/>
            <w:shd w:val="clear" w:color="auto" w:fill="auto"/>
          </w:tcPr>
          <w:p w14:paraId="1FB08D79" w14:textId="77777777" w:rsidR="002E56C8" w:rsidRPr="00A96309" w:rsidRDefault="002E56C8" w:rsidP="00834B23">
            <w:pPr>
              <w:rPr>
                <w:rFonts w:ascii="Trebuchet MS" w:hAnsi="Trebuchet MS"/>
              </w:rPr>
            </w:pPr>
            <w:r w:rsidRPr="00A96309">
              <w:rPr>
                <w:rFonts w:ascii="Trebuchet MS" w:hAnsi="Trebuchet MS"/>
              </w:rPr>
              <w:t> </w:t>
            </w:r>
          </w:p>
        </w:tc>
        <w:tc>
          <w:tcPr>
            <w:tcW w:w="2000" w:type="pct"/>
            <w:shd w:val="clear" w:color="auto" w:fill="auto"/>
          </w:tcPr>
          <w:p w14:paraId="533015C6" w14:textId="77777777" w:rsidR="002E56C8" w:rsidRPr="00A96309" w:rsidRDefault="002E56C8" w:rsidP="00834B23">
            <w:pPr>
              <w:rPr>
                <w:rFonts w:ascii="Trebuchet MS" w:hAnsi="Trebuchet MS"/>
              </w:rPr>
            </w:pPr>
            <w:r w:rsidRPr="00A96309">
              <w:rPr>
                <w:rFonts w:ascii="Trebuchet MS" w:hAnsi="Trebuchet MS"/>
              </w:rPr>
              <w:t> </w:t>
            </w:r>
          </w:p>
        </w:tc>
      </w:tr>
      <w:tr w:rsidR="002E56C8" w:rsidRPr="00A96309" w14:paraId="4F50DC7D" w14:textId="77777777" w:rsidTr="00834B23">
        <w:trPr>
          <w:tblCellSpacing w:w="0" w:type="dxa"/>
        </w:trPr>
        <w:tc>
          <w:tcPr>
            <w:tcW w:w="1700" w:type="pct"/>
            <w:shd w:val="clear" w:color="auto" w:fill="auto"/>
          </w:tcPr>
          <w:p w14:paraId="47FD5E50"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3º</w:t>
            </w:r>
          </w:p>
        </w:tc>
        <w:tc>
          <w:tcPr>
            <w:tcW w:w="1300" w:type="pct"/>
            <w:shd w:val="clear" w:color="auto" w:fill="auto"/>
          </w:tcPr>
          <w:p w14:paraId="5E17EFB6" w14:textId="77777777" w:rsidR="002E56C8" w:rsidRPr="00A96309" w:rsidRDefault="002E56C8" w:rsidP="00834B23">
            <w:pPr>
              <w:rPr>
                <w:rFonts w:ascii="Trebuchet MS" w:hAnsi="Trebuchet MS"/>
              </w:rPr>
            </w:pPr>
            <w:r w:rsidRPr="00A96309">
              <w:rPr>
                <w:rFonts w:ascii="Trebuchet MS" w:hAnsi="Trebuchet MS"/>
              </w:rPr>
              <w:t> </w:t>
            </w:r>
          </w:p>
        </w:tc>
        <w:tc>
          <w:tcPr>
            <w:tcW w:w="2000" w:type="pct"/>
            <w:shd w:val="clear" w:color="auto" w:fill="auto"/>
          </w:tcPr>
          <w:p w14:paraId="5754125A" w14:textId="77777777" w:rsidR="002E56C8" w:rsidRPr="00A96309" w:rsidRDefault="002E56C8" w:rsidP="00834B23">
            <w:pPr>
              <w:rPr>
                <w:rFonts w:ascii="Trebuchet MS" w:hAnsi="Trebuchet MS"/>
              </w:rPr>
            </w:pPr>
            <w:r w:rsidRPr="00A96309">
              <w:rPr>
                <w:rFonts w:ascii="Trebuchet MS" w:hAnsi="Trebuchet MS"/>
              </w:rPr>
              <w:t> </w:t>
            </w:r>
          </w:p>
        </w:tc>
      </w:tr>
      <w:tr w:rsidR="002E56C8" w:rsidRPr="00A96309" w14:paraId="33682F7E" w14:textId="77777777" w:rsidTr="00834B23">
        <w:trPr>
          <w:tblCellSpacing w:w="0" w:type="dxa"/>
        </w:trPr>
        <w:tc>
          <w:tcPr>
            <w:tcW w:w="1700" w:type="pct"/>
            <w:shd w:val="clear" w:color="auto" w:fill="auto"/>
          </w:tcPr>
          <w:p w14:paraId="6C27806C"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4º</w:t>
            </w:r>
          </w:p>
        </w:tc>
        <w:tc>
          <w:tcPr>
            <w:tcW w:w="1300" w:type="pct"/>
            <w:shd w:val="clear" w:color="auto" w:fill="auto"/>
          </w:tcPr>
          <w:p w14:paraId="4276A758" w14:textId="77777777" w:rsidR="002E56C8" w:rsidRPr="00A96309" w:rsidRDefault="002E56C8" w:rsidP="00834B23">
            <w:pPr>
              <w:rPr>
                <w:rFonts w:ascii="Trebuchet MS" w:hAnsi="Trebuchet MS"/>
              </w:rPr>
            </w:pPr>
            <w:r w:rsidRPr="00A96309">
              <w:rPr>
                <w:rFonts w:ascii="Trebuchet MS" w:hAnsi="Trebuchet MS"/>
              </w:rPr>
              <w:t> </w:t>
            </w:r>
          </w:p>
        </w:tc>
        <w:tc>
          <w:tcPr>
            <w:tcW w:w="2000" w:type="pct"/>
            <w:shd w:val="clear" w:color="auto" w:fill="auto"/>
          </w:tcPr>
          <w:p w14:paraId="5CFEBB66" w14:textId="77777777" w:rsidR="002E56C8" w:rsidRPr="00A96309" w:rsidRDefault="002E56C8" w:rsidP="00834B23">
            <w:pPr>
              <w:rPr>
                <w:rFonts w:ascii="Trebuchet MS" w:hAnsi="Trebuchet MS"/>
              </w:rPr>
            </w:pPr>
            <w:r w:rsidRPr="00A96309">
              <w:rPr>
                <w:rFonts w:ascii="Trebuchet MS" w:hAnsi="Trebuchet MS"/>
              </w:rPr>
              <w:t> </w:t>
            </w:r>
          </w:p>
        </w:tc>
      </w:tr>
      <w:tr w:rsidR="002E56C8" w:rsidRPr="00A96309" w14:paraId="58CA5C68" w14:textId="77777777" w:rsidTr="00834B23">
        <w:trPr>
          <w:tblCellSpacing w:w="0" w:type="dxa"/>
        </w:trPr>
        <w:tc>
          <w:tcPr>
            <w:tcW w:w="1700" w:type="pct"/>
            <w:shd w:val="clear" w:color="auto" w:fill="auto"/>
          </w:tcPr>
          <w:p w14:paraId="3EF2BCC8"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5º</w:t>
            </w:r>
          </w:p>
        </w:tc>
        <w:tc>
          <w:tcPr>
            <w:tcW w:w="1300" w:type="pct"/>
            <w:shd w:val="clear" w:color="auto" w:fill="auto"/>
          </w:tcPr>
          <w:p w14:paraId="01410D7E" w14:textId="77777777" w:rsidR="002E56C8" w:rsidRPr="00A96309" w:rsidRDefault="002E56C8" w:rsidP="00834B23">
            <w:pPr>
              <w:rPr>
                <w:rFonts w:ascii="Trebuchet MS" w:hAnsi="Trebuchet MS"/>
              </w:rPr>
            </w:pPr>
            <w:r w:rsidRPr="00A96309">
              <w:rPr>
                <w:rFonts w:ascii="Trebuchet MS" w:hAnsi="Trebuchet MS"/>
              </w:rPr>
              <w:t> </w:t>
            </w:r>
          </w:p>
        </w:tc>
        <w:tc>
          <w:tcPr>
            <w:tcW w:w="2000" w:type="pct"/>
            <w:shd w:val="clear" w:color="auto" w:fill="auto"/>
          </w:tcPr>
          <w:p w14:paraId="37AF3D2B" w14:textId="77777777" w:rsidR="002E56C8" w:rsidRPr="00A96309" w:rsidRDefault="002E56C8" w:rsidP="00834B23">
            <w:pPr>
              <w:rPr>
                <w:rFonts w:ascii="Trebuchet MS" w:hAnsi="Trebuchet MS"/>
              </w:rPr>
            </w:pPr>
            <w:r w:rsidRPr="00A96309">
              <w:rPr>
                <w:rFonts w:ascii="Trebuchet MS" w:hAnsi="Trebuchet MS"/>
              </w:rPr>
              <w:t> </w:t>
            </w:r>
          </w:p>
        </w:tc>
      </w:tr>
      <w:tr w:rsidR="002E56C8" w:rsidRPr="00A96309" w14:paraId="1526BE9D" w14:textId="77777777" w:rsidTr="00834B23">
        <w:trPr>
          <w:tblCellSpacing w:w="0" w:type="dxa"/>
        </w:trPr>
        <w:tc>
          <w:tcPr>
            <w:tcW w:w="1700" w:type="pct"/>
            <w:shd w:val="clear" w:color="auto" w:fill="auto"/>
          </w:tcPr>
          <w:p w14:paraId="6647F984"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6º</w:t>
            </w:r>
          </w:p>
        </w:tc>
        <w:tc>
          <w:tcPr>
            <w:tcW w:w="1300" w:type="pct"/>
            <w:shd w:val="clear" w:color="auto" w:fill="auto"/>
          </w:tcPr>
          <w:p w14:paraId="723C20D4" w14:textId="77777777" w:rsidR="002E56C8" w:rsidRPr="00A96309" w:rsidRDefault="002E56C8" w:rsidP="00834B23">
            <w:pPr>
              <w:rPr>
                <w:rFonts w:ascii="Trebuchet MS" w:hAnsi="Trebuchet MS"/>
              </w:rPr>
            </w:pPr>
            <w:r w:rsidRPr="00A96309">
              <w:rPr>
                <w:rFonts w:ascii="Trebuchet MS" w:hAnsi="Trebuchet MS"/>
              </w:rPr>
              <w:t> </w:t>
            </w:r>
          </w:p>
        </w:tc>
        <w:tc>
          <w:tcPr>
            <w:tcW w:w="2000" w:type="pct"/>
            <w:shd w:val="clear" w:color="auto" w:fill="auto"/>
          </w:tcPr>
          <w:p w14:paraId="07C46A18" w14:textId="77777777" w:rsidR="002E56C8" w:rsidRPr="00A96309" w:rsidRDefault="002E56C8" w:rsidP="00834B23">
            <w:pPr>
              <w:rPr>
                <w:rFonts w:ascii="Trebuchet MS" w:hAnsi="Trebuchet MS"/>
              </w:rPr>
            </w:pPr>
            <w:r w:rsidRPr="00A96309">
              <w:rPr>
                <w:rFonts w:ascii="Trebuchet MS" w:hAnsi="Trebuchet MS"/>
              </w:rPr>
              <w:t> </w:t>
            </w:r>
          </w:p>
        </w:tc>
      </w:tr>
    </w:tbl>
    <w:p w14:paraId="0A6B40BD"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Total de secciones:.................................</w:t>
      </w:r>
    </w:p>
    <w:p w14:paraId="4F9F52E0" w14:textId="77777777" w:rsidR="002E56C8" w:rsidRPr="007722DD" w:rsidRDefault="002E56C8" w:rsidP="002E56C8">
      <w:pPr>
        <w:pStyle w:val="NormalWeb"/>
        <w:rPr>
          <w:rFonts w:ascii="Trebuchet MS" w:hAnsi="Trebuchet MS" w:cs="Arial"/>
          <w:sz w:val="20"/>
          <w:szCs w:val="20"/>
        </w:rPr>
      </w:pPr>
      <w:r w:rsidRPr="007722DD">
        <w:rPr>
          <w:rFonts w:ascii="Trebuchet MS" w:hAnsi="Trebuchet MS" w:cs="Arial"/>
          <w:sz w:val="20"/>
          <w:szCs w:val="20"/>
        </w:rPr>
        <w:t>Se indicará discriminadamente el horario por cursos, división y turno</w:t>
      </w:r>
    </w:p>
    <w:p w14:paraId="2E3B2867" w14:textId="77777777" w:rsidR="002E56C8" w:rsidRPr="007722DD" w:rsidRDefault="002E56C8" w:rsidP="002E56C8">
      <w:pPr>
        <w:pStyle w:val="NormalWeb"/>
        <w:rPr>
          <w:rFonts w:ascii="Trebuchet MS" w:hAnsi="Trebuchet MS" w:cs="Arial"/>
          <w:b/>
          <w:bCs/>
          <w:sz w:val="20"/>
          <w:szCs w:val="20"/>
        </w:rPr>
      </w:pPr>
      <w:r w:rsidRPr="007722DD">
        <w:rPr>
          <w:rFonts w:ascii="Trebuchet MS" w:hAnsi="Trebuchet MS" w:cs="Helvetica"/>
          <w:sz w:val="20"/>
          <w:szCs w:val="20"/>
        </w:rPr>
        <w:t> </w:t>
      </w:r>
      <w:r w:rsidRPr="007722DD">
        <w:rPr>
          <w:rFonts w:ascii="Trebuchet MS" w:hAnsi="Trebuchet MS" w:cs="Arial"/>
          <w:b/>
          <w:bCs/>
          <w:sz w:val="20"/>
          <w:szCs w:val="20"/>
        </w:rPr>
        <w:t>INFORMACIÓN ADICIONAL SOBRE ENSEÑANZA EXTRACURRICULAR</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059"/>
        <w:gridCol w:w="2059"/>
        <w:gridCol w:w="2059"/>
        <w:gridCol w:w="2059"/>
      </w:tblGrid>
      <w:tr w:rsidR="002E56C8" w:rsidRPr="00A96309" w14:paraId="6B56CBCA"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14:paraId="2E89C6C5"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a) Materia</w:t>
            </w:r>
          </w:p>
        </w:tc>
        <w:tc>
          <w:tcPr>
            <w:tcW w:w="1250" w:type="pct"/>
            <w:tcBorders>
              <w:top w:val="outset" w:sz="6" w:space="0" w:color="auto"/>
              <w:left w:val="outset" w:sz="6" w:space="0" w:color="auto"/>
              <w:bottom w:val="outset" w:sz="6" w:space="0" w:color="auto"/>
              <w:right w:val="outset" w:sz="6" w:space="0" w:color="auto"/>
            </w:tcBorders>
            <w:shd w:val="clear" w:color="auto" w:fill="auto"/>
          </w:tcPr>
          <w:p w14:paraId="769B34C0"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b) Cursos y divisiones</w:t>
            </w:r>
          </w:p>
        </w:tc>
        <w:tc>
          <w:tcPr>
            <w:tcW w:w="1250" w:type="pct"/>
            <w:tcBorders>
              <w:top w:val="outset" w:sz="6" w:space="0" w:color="auto"/>
              <w:left w:val="outset" w:sz="6" w:space="0" w:color="auto"/>
              <w:bottom w:val="outset" w:sz="6" w:space="0" w:color="auto"/>
              <w:right w:val="outset" w:sz="6" w:space="0" w:color="auto"/>
            </w:tcBorders>
            <w:shd w:val="clear" w:color="auto" w:fill="auto"/>
          </w:tcPr>
          <w:p w14:paraId="3B43AB00"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c) Días</w:t>
            </w:r>
          </w:p>
        </w:tc>
        <w:tc>
          <w:tcPr>
            <w:tcW w:w="1250" w:type="pct"/>
            <w:tcBorders>
              <w:top w:val="outset" w:sz="6" w:space="0" w:color="auto"/>
              <w:left w:val="outset" w:sz="6" w:space="0" w:color="auto"/>
              <w:bottom w:val="outset" w:sz="6" w:space="0" w:color="auto"/>
              <w:right w:val="outset" w:sz="6" w:space="0" w:color="auto"/>
            </w:tcBorders>
            <w:shd w:val="clear" w:color="auto" w:fill="auto"/>
          </w:tcPr>
          <w:p w14:paraId="2E040594" w14:textId="77777777" w:rsidR="002E56C8" w:rsidRPr="00A96309" w:rsidRDefault="002E56C8" w:rsidP="00834B23">
            <w:pPr>
              <w:pStyle w:val="NormalWeb"/>
              <w:rPr>
                <w:rFonts w:ascii="Trebuchet MS" w:hAnsi="Trebuchet MS"/>
                <w:color w:val="auto"/>
                <w:sz w:val="20"/>
                <w:szCs w:val="20"/>
              </w:rPr>
            </w:pPr>
            <w:r w:rsidRPr="00A96309">
              <w:rPr>
                <w:rFonts w:ascii="Trebuchet MS" w:hAnsi="Trebuchet MS" w:cs="Arial"/>
                <w:color w:val="auto"/>
                <w:sz w:val="20"/>
                <w:szCs w:val="20"/>
              </w:rPr>
              <w:t>d) Horarios</w:t>
            </w:r>
          </w:p>
        </w:tc>
      </w:tr>
      <w:tr w:rsidR="002E56C8" w:rsidRPr="007722DD" w14:paraId="2D725998"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7BD4FA18"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348B5258"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5FE2DBE6"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1D1AEFE8" w14:textId="77777777" w:rsidR="002E56C8" w:rsidRPr="007722DD" w:rsidRDefault="002E56C8" w:rsidP="00834B23">
            <w:pPr>
              <w:rPr>
                <w:rFonts w:ascii="Trebuchet MS" w:hAnsi="Trebuchet MS"/>
              </w:rPr>
            </w:pPr>
            <w:r w:rsidRPr="007722DD">
              <w:rPr>
                <w:rFonts w:ascii="Trebuchet MS" w:hAnsi="Trebuchet MS"/>
              </w:rPr>
              <w:t> </w:t>
            </w:r>
          </w:p>
        </w:tc>
      </w:tr>
      <w:tr w:rsidR="002E56C8" w:rsidRPr="007722DD" w14:paraId="70056214"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16E3EC8B"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40F65F8C"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46BC4989"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405DF824" w14:textId="77777777" w:rsidR="002E56C8" w:rsidRPr="007722DD" w:rsidRDefault="002E56C8" w:rsidP="00834B23">
            <w:pPr>
              <w:rPr>
                <w:rFonts w:ascii="Trebuchet MS" w:hAnsi="Trebuchet MS"/>
              </w:rPr>
            </w:pPr>
            <w:r w:rsidRPr="007722DD">
              <w:rPr>
                <w:rFonts w:ascii="Trebuchet MS" w:hAnsi="Trebuchet MS"/>
              </w:rPr>
              <w:t> </w:t>
            </w:r>
          </w:p>
        </w:tc>
      </w:tr>
      <w:tr w:rsidR="002E56C8" w:rsidRPr="007722DD" w14:paraId="63AD41D3"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199093C7"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5A81EC2B"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454E1446"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5F6C956C" w14:textId="77777777" w:rsidR="002E56C8" w:rsidRPr="007722DD" w:rsidRDefault="002E56C8" w:rsidP="00834B23">
            <w:pPr>
              <w:rPr>
                <w:rFonts w:ascii="Trebuchet MS" w:hAnsi="Trebuchet MS"/>
              </w:rPr>
            </w:pPr>
            <w:r w:rsidRPr="007722DD">
              <w:rPr>
                <w:rFonts w:ascii="Trebuchet MS" w:hAnsi="Trebuchet MS"/>
              </w:rPr>
              <w:t> </w:t>
            </w:r>
          </w:p>
        </w:tc>
      </w:tr>
      <w:tr w:rsidR="002E56C8" w:rsidRPr="007722DD" w14:paraId="621CB5EF"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08C32395"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4138BC22"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38963640"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75ABFD2E" w14:textId="77777777" w:rsidR="002E56C8" w:rsidRPr="007722DD" w:rsidRDefault="002E56C8" w:rsidP="00834B23">
            <w:pPr>
              <w:rPr>
                <w:rFonts w:ascii="Trebuchet MS" w:hAnsi="Trebuchet MS"/>
              </w:rPr>
            </w:pPr>
            <w:r w:rsidRPr="007722DD">
              <w:rPr>
                <w:rFonts w:ascii="Trebuchet MS" w:hAnsi="Trebuchet MS"/>
              </w:rPr>
              <w:t> </w:t>
            </w:r>
          </w:p>
        </w:tc>
      </w:tr>
      <w:tr w:rsidR="002E56C8" w:rsidRPr="007722DD" w14:paraId="428A1C3E"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027C8525" w14:textId="77777777" w:rsidR="002E56C8" w:rsidRPr="007722DD" w:rsidRDefault="002E56C8" w:rsidP="00834B23">
            <w:pPr>
              <w:rPr>
                <w:rFonts w:ascii="Trebuchet MS" w:hAnsi="Trebuchet MS"/>
              </w:rPr>
            </w:pPr>
            <w:r w:rsidRPr="007722DD">
              <w:rPr>
                <w:rFonts w:ascii="Trebuchet MS" w:hAnsi="Trebuchet MS"/>
              </w:rPr>
              <w:lastRenderedPageBreak/>
              <w:t> </w:t>
            </w:r>
          </w:p>
        </w:tc>
        <w:tc>
          <w:tcPr>
            <w:tcW w:w="1250" w:type="pct"/>
            <w:tcBorders>
              <w:top w:val="outset" w:sz="6" w:space="0" w:color="auto"/>
              <w:left w:val="outset" w:sz="6" w:space="0" w:color="auto"/>
              <w:bottom w:val="outset" w:sz="6" w:space="0" w:color="auto"/>
              <w:right w:val="outset" w:sz="6" w:space="0" w:color="auto"/>
            </w:tcBorders>
          </w:tcPr>
          <w:p w14:paraId="7E0C7E75"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405C3A2E"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2D30C1DE" w14:textId="77777777" w:rsidR="002E56C8" w:rsidRPr="007722DD" w:rsidRDefault="002E56C8" w:rsidP="00834B23">
            <w:pPr>
              <w:rPr>
                <w:rFonts w:ascii="Trebuchet MS" w:hAnsi="Trebuchet MS"/>
              </w:rPr>
            </w:pPr>
            <w:r w:rsidRPr="007722DD">
              <w:rPr>
                <w:rFonts w:ascii="Trebuchet MS" w:hAnsi="Trebuchet MS"/>
              </w:rPr>
              <w:t> </w:t>
            </w:r>
          </w:p>
        </w:tc>
      </w:tr>
      <w:tr w:rsidR="002E56C8" w:rsidRPr="007722DD" w14:paraId="3867D7BE" w14:textId="77777777" w:rsidTr="00834B23">
        <w:trPr>
          <w:tblCellSpacing w:w="0" w:type="dxa"/>
        </w:trPr>
        <w:tc>
          <w:tcPr>
            <w:tcW w:w="1250" w:type="pct"/>
            <w:tcBorders>
              <w:top w:val="outset" w:sz="6" w:space="0" w:color="auto"/>
              <w:left w:val="outset" w:sz="6" w:space="0" w:color="auto"/>
              <w:bottom w:val="outset" w:sz="6" w:space="0" w:color="auto"/>
              <w:right w:val="outset" w:sz="6" w:space="0" w:color="auto"/>
            </w:tcBorders>
          </w:tcPr>
          <w:p w14:paraId="476A5203"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54D90E9C"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2612687D" w14:textId="77777777" w:rsidR="002E56C8" w:rsidRPr="007722DD" w:rsidRDefault="002E56C8" w:rsidP="00834B23">
            <w:pPr>
              <w:rPr>
                <w:rFonts w:ascii="Trebuchet MS" w:hAnsi="Trebuchet MS"/>
              </w:rPr>
            </w:pPr>
            <w:r w:rsidRPr="007722DD">
              <w:rPr>
                <w:rFonts w:ascii="Trebuchet MS" w:hAnsi="Trebuchet MS"/>
              </w:rPr>
              <w:t> </w:t>
            </w:r>
          </w:p>
        </w:tc>
        <w:tc>
          <w:tcPr>
            <w:tcW w:w="1250" w:type="pct"/>
            <w:tcBorders>
              <w:top w:val="outset" w:sz="6" w:space="0" w:color="auto"/>
              <w:left w:val="outset" w:sz="6" w:space="0" w:color="auto"/>
              <w:bottom w:val="outset" w:sz="6" w:space="0" w:color="auto"/>
              <w:right w:val="outset" w:sz="6" w:space="0" w:color="auto"/>
            </w:tcBorders>
          </w:tcPr>
          <w:p w14:paraId="2B3F59E1" w14:textId="77777777" w:rsidR="002E56C8" w:rsidRPr="007722DD" w:rsidRDefault="002E56C8" w:rsidP="00834B23">
            <w:pPr>
              <w:rPr>
                <w:rFonts w:ascii="Trebuchet MS" w:hAnsi="Trebuchet MS"/>
              </w:rPr>
            </w:pPr>
            <w:r w:rsidRPr="007722DD">
              <w:rPr>
                <w:rFonts w:ascii="Trebuchet MS" w:hAnsi="Trebuchet MS"/>
              </w:rPr>
              <w:t> </w:t>
            </w:r>
          </w:p>
        </w:tc>
      </w:tr>
    </w:tbl>
    <w:p w14:paraId="02CC670C" w14:textId="77777777" w:rsidR="002E56C8" w:rsidRPr="007722DD" w:rsidRDefault="002E56C8" w:rsidP="002E56C8">
      <w:pPr>
        <w:numPr>
          <w:ilvl w:val="0"/>
          <w:numId w:val="6"/>
        </w:numPr>
        <w:spacing w:before="100" w:beforeAutospacing="1" w:after="100" w:afterAutospacing="1" w:line="240" w:lineRule="auto"/>
        <w:rPr>
          <w:rFonts w:ascii="Trebuchet MS" w:hAnsi="Trebuchet MS" w:cs="Arial"/>
        </w:rPr>
      </w:pPr>
      <w:r w:rsidRPr="007722DD">
        <w:rPr>
          <w:rFonts w:ascii="Trebuchet MS" w:hAnsi="Trebuchet MS" w:cs="Arial"/>
        </w:rPr>
        <w:t xml:space="preserve">Se </w:t>
      </w:r>
      <w:proofErr w:type="spellStart"/>
      <w:r w:rsidRPr="007722DD">
        <w:rPr>
          <w:rFonts w:ascii="Trebuchet MS" w:hAnsi="Trebuchet MS" w:cs="Arial"/>
        </w:rPr>
        <w:t>debe</w:t>
      </w:r>
      <w:proofErr w:type="spellEnd"/>
      <w:r w:rsidRPr="007722DD">
        <w:rPr>
          <w:rFonts w:ascii="Trebuchet MS" w:hAnsi="Trebuchet MS" w:cs="Arial"/>
        </w:rPr>
        <w:t xml:space="preserve"> </w:t>
      </w:r>
      <w:proofErr w:type="spellStart"/>
      <w:r w:rsidRPr="007722DD">
        <w:rPr>
          <w:rFonts w:ascii="Trebuchet MS" w:hAnsi="Trebuchet MS" w:cs="Arial"/>
        </w:rPr>
        <w:t>discriminar</w:t>
      </w:r>
      <w:proofErr w:type="spellEnd"/>
      <w:r w:rsidRPr="007722DD">
        <w:rPr>
          <w:rFonts w:ascii="Trebuchet MS" w:hAnsi="Trebuchet MS" w:cs="Arial"/>
        </w:rPr>
        <w:t xml:space="preserve"> </w:t>
      </w:r>
      <w:proofErr w:type="spellStart"/>
      <w:r w:rsidRPr="007722DD">
        <w:rPr>
          <w:rFonts w:ascii="Trebuchet MS" w:hAnsi="Trebuchet MS" w:cs="Arial"/>
        </w:rPr>
        <w:t>materia</w:t>
      </w:r>
      <w:proofErr w:type="spellEnd"/>
      <w:r w:rsidRPr="007722DD">
        <w:rPr>
          <w:rFonts w:ascii="Trebuchet MS" w:hAnsi="Trebuchet MS" w:cs="Arial"/>
        </w:rPr>
        <w:t xml:space="preserve"> </w:t>
      </w:r>
      <w:proofErr w:type="spellStart"/>
      <w:r w:rsidRPr="007722DD">
        <w:rPr>
          <w:rFonts w:ascii="Trebuchet MS" w:hAnsi="Trebuchet MS" w:cs="Arial"/>
        </w:rPr>
        <w:t>por</w:t>
      </w:r>
      <w:proofErr w:type="spellEnd"/>
      <w:r w:rsidRPr="007722DD">
        <w:rPr>
          <w:rFonts w:ascii="Trebuchet MS" w:hAnsi="Trebuchet MS" w:cs="Arial"/>
        </w:rPr>
        <w:t xml:space="preserve"> </w:t>
      </w:r>
      <w:proofErr w:type="spellStart"/>
      <w:r w:rsidRPr="007722DD">
        <w:rPr>
          <w:rFonts w:ascii="Trebuchet MS" w:hAnsi="Trebuchet MS" w:cs="Arial"/>
        </w:rPr>
        <w:t>materia</w:t>
      </w:r>
      <w:proofErr w:type="spellEnd"/>
      <w:r w:rsidRPr="007722DD">
        <w:rPr>
          <w:rFonts w:ascii="Trebuchet MS" w:hAnsi="Trebuchet MS" w:cs="Arial"/>
        </w:rPr>
        <w:t xml:space="preserve"> </w:t>
      </w:r>
      <w:proofErr w:type="spellStart"/>
      <w:r w:rsidRPr="007722DD">
        <w:rPr>
          <w:rFonts w:ascii="Trebuchet MS" w:hAnsi="Trebuchet MS" w:cs="Arial"/>
        </w:rPr>
        <w:t>correspondiente</w:t>
      </w:r>
      <w:proofErr w:type="spellEnd"/>
      <w:r w:rsidRPr="007722DD">
        <w:rPr>
          <w:rFonts w:ascii="Trebuchet MS" w:hAnsi="Trebuchet MS" w:cs="Arial"/>
        </w:rPr>
        <w:t xml:space="preserve"> a la </w:t>
      </w:r>
      <w:proofErr w:type="spellStart"/>
      <w:r w:rsidRPr="007722DD">
        <w:rPr>
          <w:rFonts w:ascii="Trebuchet MS" w:hAnsi="Trebuchet MS" w:cs="Arial"/>
        </w:rPr>
        <w:t>enseñanza</w:t>
      </w:r>
      <w:proofErr w:type="spellEnd"/>
      <w:r w:rsidRPr="007722DD">
        <w:rPr>
          <w:rFonts w:ascii="Trebuchet MS" w:hAnsi="Trebuchet MS" w:cs="Arial"/>
        </w:rPr>
        <w:t xml:space="preserve"> extracurricular </w:t>
      </w:r>
      <w:proofErr w:type="spellStart"/>
      <w:r w:rsidRPr="007722DD">
        <w:rPr>
          <w:rFonts w:ascii="Trebuchet MS" w:hAnsi="Trebuchet MS" w:cs="Arial"/>
        </w:rPr>
        <w:t>obligatoria</w:t>
      </w:r>
      <w:proofErr w:type="spellEnd"/>
      <w:r w:rsidRPr="007722DD">
        <w:rPr>
          <w:rFonts w:ascii="Trebuchet MS" w:hAnsi="Trebuchet MS" w:cs="Arial"/>
        </w:rPr>
        <w:t xml:space="preserve"> y </w:t>
      </w:r>
      <w:proofErr w:type="spellStart"/>
      <w:r w:rsidRPr="007722DD">
        <w:rPr>
          <w:rFonts w:ascii="Trebuchet MS" w:hAnsi="Trebuchet MS" w:cs="Arial"/>
        </w:rPr>
        <w:t>optativa</w:t>
      </w:r>
      <w:proofErr w:type="spellEnd"/>
      <w:r w:rsidRPr="007722DD">
        <w:rPr>
          <w:rFonts w:ascii="Trebuchet MS" w:hAnsi="Trebuchet MS" w:cs="Arial"/>
        </w:rPr>
        <w:t xml:space="preserve">. </w:t>
      </w:r>
    </w:p>
    <w:p w14:paraId="7699F4B9" w14:textId="77777777" w:rsidR="002E56C8" w:rsidRPr="007722DD" w:rsidRDefault="002E56C8" w:rsidP="002E56C8">
      <w:pPr>
        <w:numPr>
          <w:ilvl w:val="0"/>
          <w:numId w:val="6"/>
        </w:numPr>
        <w:spacing w:before="100" w:beforeAutospacing="1" w:after="100" w:afterAutospacing="1" w:line="240" w:lineRule="auto"/>
        <w:rPr>
          <w:rFonts w:ascii="Trebuchet MS" w:hAnsi="Trebuchet MS" w:cs="Arial"/>
        </w:rPr>
      </w:pPr>
      <w:r w:rsidRPr="007722DD">
        <w:rPr>
          <w:rFonts w:ascii="Trebuchet MS" w:hAnsi="Trebuchet MS" w:cs="Arial"/>
        </w:rPr>
        <w:t xml:space="preserve">Se </w:t>
      </w:r>
      <w:proofErr w:type="spellStart"/>
      <w:r w:rsidRPr="007722DD">
        <w:rPr>
          <w:rFonts w:ascii="Trebuchet MS" w:hAnsi="Trebuchet MS" w:cs="Arial"/>
        </w:rPr>
        <w:t>detallará</w:t>
      </w:r>
      <w:proofErr w:type="spellEnd"/>
      <w:r w:rsidRPr="007722DD">
        <w:rPr>
          <w:rFonts w:ascii="Trebuchet MS" w:hAnsi="Trebuchet MS" w:cs="Arial"/>
        </w:rPr>
        <w:t xml:space="preserve"> el </w:t>
      </w:r>
      <w:proofErr w:type="spellStart"/>
      <w:r w:rsidRPr="007722DD">
        <w:rPr>
          <w:rFonts w:ascii="Trebuchet MS" w:hAnsi="Trebuchet MS" w:cs="Arial"/>
        </w:rPr>
        <w:t>curso</w:t>
      </w:r>
      <w:proofErr w:type="spellEnd"/>
      <w:r w:rsidRPr="007722DD">
        <w:rPr>
          <w:rFonts w:ascii="Trebuchet MS" w:hAnsi="Trebuchet MS" w:cs="Arial"/>
        </w:rPr>
        <w:t xml:space="preserve"> y la </w:t>
      </w:r>
      <w:proofErr w:type="spellStart"/>
      <w:r w:rsidRPr="007722DD">
        <w:rPr>
          <w:rFonts w:ascii="Trebuchet MS" w:hAnsi="Trebuchet MS" w:cs="Arial"/>
        </w:rPr>
        <w:t>división</w:t>
      </w:r>
      <w:proofErr w:type="spellEnd"/>
      <w:r w:rsidRPr="007722DD">
        <w:rPr>
          <w:rFonts w:ascii="Trebuchet MS" w:hAnsi="Trebuchet MS" w:cs="Arial"/>
        </w:rPr>
        <w:t xml:space="preserve"> </w:t>
      </w:r>
      <w:proofErr w:type="spellStart"/>
      <w:r w:rsidRPr="007722DD">
        <w:rPr>
          <w:rFonts w:ascii="Trebuchet MS" w:hAnsi="Trebuchet MS" w:cs="Arial"/>
        </w:rPr>
        <w:t>que</w:t>
      </w:r>
      <w:proofErr w:type="spellEnd"/>
      <w:r w:rsidRPr="007722DD">
        <w:rPr>
          <w:rFonts w:ascii="Trebuchet MS" w:hAnsi="Trebuchet MS" w:cs="Arial"/>
        </w:rPr>
        <w:t xml:space="preserve"> </w:t>
      </w:r>
      <w:proofErr w:type="spellStart"/>
      <w:r w:rsidRPr="007722DD">
        <w:rPr>
          <w:rFonts w:ascii="Trebuchet MS" w:hAnsi="Trebuchet MS" w:cs="Arial"/>
        </w:rPr>
        <w:t>corresponde</w:t>
      </w:r>
      <w:proofErr w:type="spellEnd"/>
      <w:r w:rsidRPr="007722DD">
        <w:rPr>
          <w:rFonts w:ascii="Trebuchet MS" w:hAnsi="Trebuchet MS" w:cs="Arial"/>
        </w:rPr>
        <w:t xml:space="preserve"> al </w:t>
      </w:r>
      <w:proofErr w:type="spellStart"/>
      <w:r w:rsidRPr="007722DD">
        <w:rPr>
          <w:rFonts w:ascii="Trebuchet MS" w:hAnsi="Trebuchet MS" w:cs="Arial"/>
        </w:rPr>
        <w:t>dictado</w:t>
      </w:r>
      <w:proofErr w:type="spellEnd"/>
      <w:r w:rsidRPr="007722DD">
        <w:rPr>
          <w:rFonts w:ascii="Trebuchet MS" w:hAnsi="Trebuchet MS" w:cs="Arial"/>
        </w:rPr>
        <w:t xml:space="preserve"> de la </w:t>
      </w:r>
      <w:proofErr w:type="spellStart"/>
      <w:r w:rsidRPr="007722DD">
        <w:rPr>
          <w:rFonts w:ascii="Trebuchet MS" w:hAnsi="Trebuchet MS" w:cs="Arial"/>
        </w:rPr>
        <w:t>materia</w:t>
      </w:r>
      <w:proofErr w:type="spellEnd"/>
      <w:r w:rsidRPr="007722DD">
        <w:rPr>
          <w:rFonts w:ascii="Trebuchet MS" w:hAnsi="Trebuchet MS" w:cs="Arial"/>
        </w:rPr>
        <w:t xml:space="preserve"> </w:t>
      </w:r>
      <w:proofErr w:type="spellStart"/>
      <w:r w:rsidRPr="007722DD">
        <w:rPr>
          <w:rFonts w:ascii="Trebuchet MS" w:hAnsi="Trebuchet MS" w:cs="Arial"/>
        </w:rPr>
        <w:t>indicada</w:t>
      </w:r>
      <w:proofErr w:type="spellEnd"/>
      <w:r w:rsidRPr="007722DD">
        <w:rPr>
          <w:rFonts w:ascii="Trebuchet MS" w:hAnsi="Trebuchet MS" w:cs="Arial"/>
        </w:rPr>
        <w:t xml:space="preserve"> en a). </w:t>
      </w:r>
    </w:p>
    <w:p w14:paraId="0B4E5459" w14:textId="77777777" w:rsidR="002E56C8" w:rsidRPr="007722DD" w:rsidRDefault="002E56C8" w:rsidP="002E56C8">
      <w:pPr>
        <w:numPr>
          <w:ilvl w:val="0"/>
          <w:numId w:val="6"/>
        </w:numPr>
        <w:spacing w:before="100" w:beforeAutospacing="1" w:after="100" w:afterAutospacing="1" w:line="240" w:lineRule="auto"/>
        <w:rPr>
          <w:rFonts w:ascii="Trebuchet MS" w:hAnsi="Trebuchet MS" w:cs="Arial"/>
        </w:rPr>
      </w:pPr>
      <w:r w:rsidRPr="007722DD">
        <w:rPr>
          <w:rFonts w:ascii="Trebuchet MS" w:hAnsi="Trebuchet MS" w:cs="Arial"/>
        </w:rPr>
        <w:t xml:space="preserve">Se </w:t>
      </w:r>
      <w:proofErr w:type="spellStart"/>
      <w:r w:rsidRPr="007722DD">
        <w:rPr>
          <w:rFonts w:ascii="Trebuchet MS" w:hAnsi="Trebuchet MS" w:cs="Arial"/>
        </w:rPr>
        <w:t>indicará</w:t>
      </w:r>
      <w:proofErr w:type="spellEnd"/>
      <w:r w:rsidRPr="007722DD">
        <w:rPr>
          <w:rFonts w:ascii="Trebuchet MS" w:hAnsi="Trebuchet MS" w:cs="Arial"/>
        </w:rPr>
        <w:t xml:space="preserve"> el o los </w:t>
      </w:r>
      <w:proofErr w:type="spellStart"/>
      <w:r w:rsidRPr="007722DD">
        <w:rPr>
          <w:rFonts w:ascii="Trebuchet MS" w:hAnsi="Trebuchet MS" w:cs="Arial"/>
        </w:rPr>
        <w:t>días</w:t>
      </w:r>
      <w:proofErr w:type="spellEnd"/>
      <w:r w:rsidRPr="007722DD">
        <w:rPr>
          <w:rFonts w:ascii="Trebuchet MS" w:hAnsi="Trebuchet MS" w:cs="Arial"/>
        </w:rPr>
        <w:t xml:space="preserve"> de la </w:t>
      </w:r>
      <w:proofErr w:type="spellStart"/>
      <w:r w:rsidRPr="007722DD">
        <w:rPr>
          <w:rFonts w:ascii="Trebuchet MS" w:hAnsi="Trebuchet MS" w:cs="Arial"/>
        </w:rPr>
        <w:t>semana</w:t>
      </w:r>
      <w:proofErr w:type="spellEnd"/>
      <w:r w:rsidRPr="007722DD">
        <w:rPr>
          <w:rFonts w:ascii="Trebuchet MS" w:hAnsi="Trebuchet MS" w:cs="Arial"/>
        </w:rPr>
        <w:t xml:space="preserve"> en </w:t>
      </w:r>
      <w:proofErr w:type="spellStart"/>
      <w:r w:rsidRPr="007722DD">
        <w:rPr>
          <w:rFonts w:ascii="Trebuchet MS" w:hAnsi="Trebuchet MS" w:cs="Arial"/>
        </w:rPr>
        <w:t>que</w:t>
      </w:r>
      <w:proofErr w:type="spellEnd"/>
      <w:r w:rsidRPr="007722DD">
        <w:rPr>
          <w:rFonts w:ascii="Trebuchet MS" w:hAnsi="Trebuchet MS" w:cs="Arial"/>
        </w:rPr>
        <w:t xml:space="preserve"> se dicta la </w:t>
      </w:r>
      <w:proofErr w:type="spellStart"/>
      <w:r w:rsidRPr="007722DD">
        <w:rPr>
          <w:rFonts w:ascii="Trebuchet MS" w:hAnsi="Trebuchet MS" w:cs="Arial"/>
        </w:rPr>
        <w:t>materia</w:t>
      </w:r>
      <w:proofErr w:type="spellEnd"/>
      <w:r w:rsidRPr="007722DD">
        <w:rPr>
          <w:rFonts w:ascii="Trebuchet MS" w:hAnsi="Trebuchet MS" w:cs="Arial"/>
        </w:rPr>
        <w:t xml:space="preserve">. </w:t>
      </w:r>
    </w:p>
    <w:p w14:paraId="57069D8B" w14:textId="77777777" w:rsidR="002E56C8" w:rsidRPr="007722DD" w:rsidRDefault="002E56C8" w:rsidP="002E56C8">
      <w:pPr>
        <w:numPr>
          <w:ilvl w:val="0"/>
          <w:numId w:val="6"/>
        </w:numPr>
        <w:spacing w:before="100" w:beforeAutospacing="1" w:after="100" w:afterAutospacing="1" w:line="240" w:lineRule="auto"/>
        <w:rPr>
          <w:rFonts w:ascii="Trebuchet MS" w:hAnsi="Trebuchet MS" w:cs="Arial"/>
        </w:rPr>
      </w:pPr>
      <w:r w:rsidRPr="007722DD">
        <w:rPr>
          <w:rFonts w:ascii="Trebuchet MS" w:hAnsi="Trebuchet MS" w:cs="Arial"/>
        </w:rPr>
        <w:t xml:space="preserve">Se </w:t>
      </w:r>
      <w:proofErr w:type="spellStart"/>
      <w:r w:rsidRPr="007722DD">
        <w:rPr>
          <w:rFonts w:ascii="Trebuchet MS" w:hAnsi="Trebuchet MS" w:cs="Arial"/>
        </w:rPr>
        <w:t>consignará</w:t>
      </w:r>
      <w:proofErr w:type="spellEnd"/>
      <w:r w:rsidRPr="007722DD">
        <w:rPr>
          <w:rFonts w:ascii="Trebuchet MS" w:hAnsi="Trebuchet MS" w:cs="Arial"/>
        </w:rPr>
        <w:t xml:space="preserve"> el </w:t>
      </w:r>
      <w:proofErr w:type="spellStart"/>
      <w:r w:rsidRPr="007722DD">
        <w:rPr>
          <w:rFonts w:ascii="Trebuchet MS" w:hAnsi="Trebuchet MS" w:cs="Arial"/>
        </w:rPr>
        <w:t>horario</w:t>
      </w:r>
      <w:proofErr w:type="spellEnd"/>
      <w:r w:rsidRPr="007722DD">
        <w:rPr>
          <w:rFonts w:ascii="Trebuchet MS" w:hAnsi="Trebuchet MS" w:cs="Arial"/>
        </w:rPr>
        <w:t xml:space="preserve"> de </w:t>
      </w:r>
      <w:proofErr w:type="spellStart"/>
      <w:r w:rsidRPr="007722DD">
        <w:rPr>
          <w:rFonts w:ascii="Trebuchet MS" w:hAnsi="Trebuchet MS" w:cs="Arial"/>
        </w:rPr>
        <w:t>inicio</w:t>
      </w:r>
      <w:proofErr w:type="spellEnd"/>
      <w:r w:rsidRPr="007722DD">
        <w:rPr>
          <w:rFonts w:ascii="Trebuchet MS" w:hAnsi="Trebuchet MS" w:cs="Arial"/>
        </w:rPr>
        <w:t xml:space="preserve"> y fin de la </w:t>
      </w:r>
      <w:proofErr w:type="spellStart"/>
      <w:r w:rsidRPr="007722DD">
        <w:rPr>
          <w:rFonts w:ascii="Trebuchet MS" w:hAnsi="Trebuchet MS" w:cs="Arial"/>
        </w:rPr>
        <w:t>clase</w:t>
      </w:r>
      <w:proofErr w:type="spellEnd"/>
      <w:r w:rsidRPr="007722DD">
        <w:rPr>
          <w:rFonts w:ascii="Trebuchet MS" w:hAnsi="Trebuchet MS" w:cs="Arial"/>
        </w:rPr>
        <w:t xml:space="preserve"> de la </w:t>
      </w:r>
      <w:proofErr w:type="spellStart"/>
      <w:r w:rsidRPr="007722DD">
        <w:rPr>
          <w:rFonts w:ascii="Trebuchet MS" w:hAnsi="Trebuchet MS" w:cs="Arial"/>
        </w:rPr>
        <w:t>materia</w:t>
      </w:r>
      <w:proofErr w:type="spellEnd"/>
      <w:r w:rsidRPr="007722DD">
        <w:rPr>
          <w:rFonts w:ascii="Trebuchet MS" w:hAnsi="Trebuchet MS" w:cs="Arial"/>
        </w:rPr>
        <w:t>.</w:t>
      </w:r>
    </w:p>
    <w:p w14:paraId="33D6B4B7" w14:textId="77777777" w:rsidR="002E56C8" w:rsidRPr="007722DD" w:rsidRDefault="002E56C8" w:rsidP="002E56C8">
      <w:pPr>
        <w:pStyle w:val="NormalWeb"/>
        <w:rPr>
          <w:rFonts w:ascii="Trebuchet MS" w:hAnsi="Trebuchet MS" w:cs="Helvetica"/>
          <w:sz w:val="20"/>
          <w:szCs w:val="20"/>
        </w:rPr>
      </w:pPr>
      <w:r w:rsidRPr="007722DD">
        <w:rPr>
          <w:rFonts w:ascii="Trebuchet MS" w:hAnsi="Trebuchet MS" w:cs="Helvetica"/>
          <w:sz w:val="20"/>
          <w:szCs w:val="20"/>
        </w:rPr>
        <w:t> </w:t>
      </w:r>
    </w:p>
    <w:p w14:paraId="4EDF9471" w14:textId="77777777" w:rsidR="002E56C8" w:rsidRPr="007722DD" w:rsidRDefault="002E56C8" w:rsidP="002E56C8">
      <w:pPr>
        <w:pStyle w:val="NormalWeb"/>
        <w:spacing w:before="0" w:beforeAutospacing="0" w:after="0" w:afterAutospacing="0"/>
        <w:jc w:val="center"/>
        <w:rPr>
          <w:rFonts w:ascii="Trebuchet MS" w:hAnsi="Trebuchet MS" w:cs="Arial"/>
          <w:b/>
          <w:sz w:val="20"/>
          <w:szCs w:val="20"/>
        </w:rPr>
      </w:pPr>
      <w:r w:rsidRPr="007722DD">
        <w:rPr>
          <w:rFonts w:ascii="Trebuchet MS" w:hAnsi="Trebuchet MS" w:cs="Arial"/>
          <w:sz w:val="20"/>
          <w:szCs w:val="20"/>
        </w:rPr>
        <w:t>Fecha............................ VD Inspector..................................... Firma de RL.............................</w:t>
      </w:r>
    </w:p>
    <w:p w14:paraId="724E8339" w14:textId="77777777" w:rsidR="002E56C8" w:rsidRPr="0085695A" w:rsidRDefault="002E56C8" w:rsidP="002E56C8">
      <w:pPr>
        <w:pStyle w:val="Subttulo"/>
        <w:rPr>
          <w:lang w:val="es-MX"/>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ED6"/>
    <w:multiLevelType w:val="multilevel"/>
    <w:tmpl w:val="D8C6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C57BB"/>
    <w:multiLevelType w:val="multilevel"/>
    <w:tmpl w:val="E7D8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927F76"/>
    <w:multiLevelType w:val="multilevel"/>
    <w:tmpl w:val="2920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C649F"/>
    <w:multiLevelType w:val="hybridMultilevel"/>
    <w:tmpl w:val="A36850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A1619A5"/>
    <w:multiLevelType w:val="multilevel"/>
    <w:tmpl w:val="2D56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0C01A6"/>
    <w:multiLevelType w:val="multilevel"/>
    <w:tmpl w:val="D7685B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F325E09"/>
    <w:multiLevelType w:val="multilevel"/>
    <w:tmpl w:val="92C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E56C8"/>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2E56C8"/>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2E56C8"/>
    <w:rPr>
      <w:rFonts w:ascii="Cambria" w:eastAsia="Times New Roman" w:hAnsi="Cambria" w:cs="Times New Roman"/>
      <w:sz w:val="24"/>
      <w:szCs w:val="24"/>
      <w:lang w:val="es-ES" w:eastAsia="es-ES"/>
    </w:rPr>
  </w:style>
  <w:style w:type="paragraph" w:styleId="NormalWeb">
    <w:name w:val="Normal (Web)"/>
    <w:basedOn w:val="Normal"/>
    <w:rsid w:val="002E56C8"/>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2E56C8"/>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2E56C8"/>
    <w:rPr>
      <w:rFonts w:ascii="Cambria" w:eastAsia="Times New Roman" w:hAnsi="Cambria" w:cs="Times New Roman"/>
      <w:sz w:val="24"/>
      <w:szCs w:val="24"/>
      <w:lang w:val="es-ES" w:eastAsia="es-ES"/>
    </w:rPr>
  </w:style>
  <w:style w:type="paragraph" w:styleId="NormalWeb">
    <w:name w:val="Normal (Web)"/>
    <w:basedOn w:val="Normal"/>
    <w:rsid w:val="002E56C8"/>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2286</Words>
  <Characters>12573</Characters>
  <Application>Microsoft Macintosh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2021-05-04T15:56:00Z</dcterms:created>
  <dcterms:modified xsi:type="dcterms:W3CDTF">2021-05-04T15:56:00Z</dcterms:modified>
</cp:coreProperties>
</file>