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DC9715" w14:textId="77777777" w:rsidR="00B306F9" w:rsidRDefault="00B306F9" w:rsidP="00B306F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589D0CD2" w14:textId="77777777" w:rsidR="00B306F9" w:rsidRDefault="00B306F9" w:rsidP="00B306F9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28"/>
          <w:szCs w:val="28"/>
          <w:lang w:val="es-ES"/>
        </w:rPr>
      </w:pPr>
    </w:p>
    <w:p w14:paraId="06A7837E" w14:textId="77777777" w:rsidR="00B306F9" w:rsidRDefault="00B306F9" w:rsidP="00B306F9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636C3217" w14:textId="77777777" w:rsidR="00B306F9" w:rsidRDefault="00B306F9" w:rsidP="00B306F9">
      <w:pPr>
        <w:widowControl w:val="0"/>
        <w:autoSpaceDE w:val="0"/>
        <w:autoSpaceDN w:val="0"/>
        <w:adjustRightInd w:val="0"/>
        <w:spacing w:after="0" w:line="477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ACTA ACUERDO SOBRE INCREMENTO SALARIAL MARZO 2009</w:t>
      </w:r>
    </w:p>
    <w:p w14:paraId="48CA9AD6" w14:textId="77777777" w:rsidR="00B306F9" w:rsidRDefault="00B306F9" w:rsidP="00B306F9">
      <w:pPr>
        <w:widowControl w:val="0"/>
        <w:autoSpaceDE w:val="0"/>
        <w:autoSpaceDN w:val="0"/>
        <w:adjustRightInd w:val="0"/>
        <w:spacing w:after="0" w:line="217" w:lineRule="exact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GOBIERNO DE LA CIUDAD AUTÓNOMA DE BUENOS AIRES</w:t>
      </w:r>
    </w:p>
    <w:p w14:paraId="1FA2CE99" w14:textId="77777777" w:rsidR="00B306F9" w:rsidRDefault="00B306F9" w:rsidP="00B306F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lang w:val="es-ES"/>
        </w:rPr>
      </w:pPr>
    </w:p>
    <w:p w14:paraId="43DC88AA" w14:textId="77777777" w:rsidR="00B306F9" w:rsidRDefault="00B306F9" w:rsidP="00B306F9">
      <w:pPr>
        <w:widowControl w:val="0"/>
        <w:autoSpaceDE w:val="0"/>
        <w:autoSpaceDN w:val="0"/>
        <w:adjustRightInd w:val="0"/>
        <w:spacing w:before="179" w:after="0" w:line="240" w:lineRule="auto"/>
        <w:ind w:right="-1"/>
        <w:jc w:val="right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Ciudad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Autónoma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Buenos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Aires,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30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Marzo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2009</w:t>
      </w:r>
    </w:p>
    <w:p w14:paraId="7E73CDBA" w14:textId="77777777" w:rsidR="00B306F9" w:rsidRDefault="00B306F9" w:rsidP="00B306F9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BA84EF5" w14:textId="77777777" w:rsidR="00B306F9" w:rsidRDefault="00B306F9" w:rsidP="00B306F9">
      <w:pPr>
        <w:widowControl w:val="0"/>
        <w:autoSpaceDE w:val="0"/>
        <w:autoSpaceDN w:val="0"/>
        <w:adjustRightInd w:val="0"/>
        <w:spacing w:after="0" w:line="237" w:lineRule="auto"/>
        <w:ind w:right="-1"/>
        <w:jc w:val="center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En el marco de las reuniones de la Comisión Salarial, y con la presencia de las siguientes organizaciones gremiales:</w:t>
      </w:r>
      <w:r>
        <w:rPr>
          <w:rFonts w:ascii="Trebuchet MS" w:hAnsi="Trebuchet MS" w:cs="Trebuchet MS"/>
          <w:spacing w:val="4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ADEF,</w:t>
      </w:r>
      <w:r>
        <w:rPr>
          <w:rFonts w:ascii="Trebuchet MS" w:hAnsi="Trebuchet MS" w:cs="Trebuchet MS"/>
          <w:spacing w:val="4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ADIA,</w:t>
      </w:r>
      <w:r>
        <w:rPr>
          <w:rFonts w:ascii="Trebuchet MS" w:hAnsi="Trebuchet MS" w:cs="Trebuchet MS"/>
          <w:spacing w:val="4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AMC,</w:t>
      </w:r>
      <w:r>
        <w:rPr>
          <w:rFonts w:ascii="Trebuchet MS" w:hAnsi="Trebuchet MS" w:cs="Trebuchet MS"/>
          <w:spacing w:val="4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ASED,</w:t>
      </w:r>
      <w:r>
        <w:rPr>
          <w:rFonts w:ascii="Trebuchet MS" w:hAnsi="Trebuchet MS" w:cs="Trebuchet MS"/>
          <w:spacing w:val="4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AMET,</w:t>
      </w:r>
      <w:r>
        <w:rPr>
          <w:rFonts w:ascii="Trebuchet MS" w:hAnsi="Trebuchet MS" w:cs="Trebuchet MS"/>
          <w:spacing w:val="4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AEP,</w:t>
      </w:r>
      <w:r>
        <w:rPr>
          <w:rFonts w:ascii="Trebuchet MS" w:hAnsi="Trebuchet MS" w:cs="Trebuchet MS"/>
          <w:spacing w:val="4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CAMYP,</w:t>
      </w:r>
      <w:r>
        <w:rPr>
          <w:rFonts w:ascii="Trebuchet MS" w:hAnsi="Trebuchet MS" w:cs="Trebuchet MS"/>
          <w:spacing w:val="4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COMPROMISO,</w:t>
      </w:r>
      <w:r>
        <w:rPr>
          <w:rFonts w:ascii="Trebuchet MS" w:hAnsi="Trebuchet MS" w:cs="Trebuchet MS"/>
          <w:spacing w:val="4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CPD,</w:t>
      </w:r>
      <w:r>
        <w:rPr>
          <w:rFonts w:ascii="Trebuchet MS" w:hAnsi="Trebuchet MS" w:cs="Trebuchet MS"/>
          <w:spacing w:val="4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EDUCAES,</w:t>
      </w:r>
      <w:r>
        <w:rPr>
          <w:rFonts w:ascii="Trebuchet MS" w:hAnsi="Trebuchet MS" w:cs="Trebuchet MS"/>
          <w:spacing w:val="4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SADOP,</w:t>
      </w:r>
      <w:r>
        <w:rPr>
          <w:rFonts w:ascii="Trebuchet MS" w:hAnsi="Trebuchet MS" w:cs="Trebuchet MS"/>
          <w:spacing w:val="4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SEDEBA,</w:t>
      </w:r>
    </w:p>
    <w:p w14:paraId="42E9E68B" w14:textId="77777777" w:rsidR="00B306F9" w:rsidRDefault="00B306F9" w:rsidP="00B306F9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SEDUCA, SUETRA, SUTECBA, UDA, y luego de intercambios de opiniones, se conviene el presente acuerdo</w:t>
      </w:r>
      <w:r>
        <w:rPr>
          <w:rFonts w:ascii="Trebuchet MS" w:hAnsi="Trebuchet MS" w:cs="Trebuchet MS"/>
          <w:spacing w:val="-3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 a continuación se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detalla:</w:t>
      </w:r>
    </w:p>
    <w:p w14:paraId="223E3EA9" w14:textId="77777777" w:rsidR="00B306F9" w:rsidRDefault="00B306F9" w:rsidP="00B306F9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8F69CE8" w14:textId="77777777" w:rsidR="00B306F9" w:rsidRDefault="00B306F9" w:rsidP="00B306F9">
      <w:pPr>
        <w:widowControl w:val="0"/>
        <w:tabs>
          <w:tab w:val="left" w:pos="341"/>
        </w:tabs>
        <w:autoSpaceDE w:val="0"/>
        <w:autoSpaceDN w:val="0"/>
        <w:adjustRightInd w:val="0"/>
        <w:spacing w:after="0" w:line="237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1.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Incrementar a partir del primero de Marzo del corriente año, el salario básico del cargo testigo, que es el maestro de grado de jornada simple, en la suma de $ 55 (pesos cincuenta y cinco) provenientes del Decreto 483/05, elevando el valor índice de 0,857 a</w:t>
      </w:r>
      <w:r>
        <w:rPr>
          <w:rFonts w:ascii="Trebuchet MS" w:hAnsi="Trebuchet MS" w:cs="Trebuchet MS"/>
          <w:spacing w:val="-1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0,91542.</w:t>
      </w:r>
    </w:p>
    <w:p w14:paraId="37EE3D02" w14:textId="77777777" w:rsidR="00B306F9" w:rsidRDefault="00B306F9" w:rsidP="00B306F9">
      <w:pPr>
        <w:widowControl w:val="0"/>
        <w:autoSpaceDE w:val="0"/>
        <w:autoSpaceDN w:val="0"/>
        <w:adjustRightInd w:val="0"/>
        <w:spacing w:before="3" w:after="0" w:line="235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De esta manera el salario básico del cargo mencionado quedará establecido en la suma de $ 860,50 (pesos </w:t>
      </w:r>
      <w:bookmarkStart w:id="0" w:name="_GoBack"/>
      <w:bookmarkEnd w:id="0"/>
      <w:r>
        <w:rPr>
          <w:rFonts w:ascii="Trebuchet MS" w:hAnsi="Trebuchet MS" w:cs="Trebuchet MS"/>
          <w:kern w:val="1"/>
          <w:sz w:val="19"/>
          <w:szCs w:val="19"/>
          <w:lang w:val="es-ES"/>
        </w:rPr>
        <w:t>ochocientos sesenta, con cincuenta centavos).</w:t>
      </w:r>
    </w:p>
    <w:p w14:paraId="49A74F91" w14:textId="77777777" w:rsidR="00B306F9" w:rsidRDefault="00B306F9" w:rsidP="00B306F9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D1E116E" w14:textId="5D18E251" w:rsidR="00B306F9" w:rsidRPr="00B306F9" w:rsidRDefault="00B306F9" w:rsidP="00B306F9">
      <w:pPr>
        <w:widowControl w:val="0"/>
        <w:tabs>
          <w:tab w:val="left" w:pos="383"/>
        </w:tabs>
        <w:autoSpaceDE w:val="0"/>
        <w:autoSpaceDN w:val="0"/>
        <w:adjustRightInd w:val="0"/>
        <w:spacing w:after="0" w:line="237" w:lineRule="auto"/>
        <w:ind w:left="360" w:right="-1"/>
        <w:jc w:val="both"/>
        <w:rPr>
          <w:rFonts w:ascii="Times New Roman" w:hAnsi="Times New Roman" w:cs="Times New Roman"/>
          <w:kern w:val="1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2.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 w:rsidRPr="00B306F9"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Incrementar el concepto 125 (Decreto 483/05), en una suma de $ 100 (pesos cien) remunerativa y </w:t>
      </w:r>
      <w:proofErr w:type="spellStart"/>
      <w:r w:rsidRPr="00B306F9">
        <w:rPr>
          <w:rFonts w:ascii="Trebuchet MS" w:hAnsi="Trebuchet MS" w:cs="Trebuchet MS"/>
          <w:kern w:val="1"/>
          <w:sz w:val="19"/>
          <w:szCs w:val="19"/>
          <w:lang w:val="es-ES"/>
        </w:rPr>
        <w:t>bonificable</w:t>
      </w:r>
      <w:proofErr w:type="spellEnd"/>
      <w:r w:rsidRPr="00B306F9"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a partir del mes de Marzo del corriente año, quedando este concepto en la suma de $ 385 (pesos trescientos</w:t>
      </w:r>
      <w:r w:rsidRPr="00B306F9"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 w:rsidRPr="00B306F9">
        <w:rPr>
          <w:rFonts w:ascii="Trebuchet MS" w:hAnsi="Trebuchet MS" w:cs="Trebuchet MS"/>
          <w:kern w:val="1"/>
          <w:sz w:val="19"/>
          <w:szCs w:val="19"/>
          <w:lang w:val="es-ES"/>
        </w:rPr>
        <w:t>ochenta</w:t>
      </w:r>
      <w:r w:rsidRPr="00B306F9"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 w:rsidRPr="00B306F9"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 w:rsidRPr="00B306F9"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 w:rsidRPr="00B306F9">
        <w:rPr>
          <w:rFonts w:ascii="Trebuchet MS" w:hAnsi="Trebuchet MS" w:cs="Trebuchet MS"/>
          <w:kern w:val="1"/>
          <w:sz w:val="19"/>
          <w:szCs w:val="19"/>
          <w:lang w:val="es-ES"/>
        </w:rPr>
        <w:t>cinco),</w:t>
      </w:r>
      <w:r w:rsidRPr="00B306F9"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 w:rsidRPr="00B306F9">
        <w:rPr>
          <w:rFonts w:ascii="Trebuchet MS" w:hAnsi="Trebuchet MS" w:cs="Trebuchet MS"/>
          <w:kern w:val="1"/>
          <w:sz w:val="19"/>
          <w:szCs w:val="19"/>
          <w:lang w:val="es-ES"/>
        </w:rPr>
        <w:t>una</w:t>
      </w:r>
      <w:r w:rsidRPr="00B306F9"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 w:rsidRPr="00B306F9">
        <w:rPr>
          <w:rFonts w:ascii="Trebuchet MS" w:hAnsi="Trebuchet MS" w:cs="Trebuchet MS"/>
          <w:kern w:val="1"/>
          <w:sz w:val="19"/>
          <w:szCs w:val="19"/>
          <w:lang w:val="es-ES"/>
        </w:rPr>
        <w:t>vez</w:t>
      </w:r>
      <w:r w:rsidRPr="00B306F9"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 w:rsidRPr="00B306F9">
        <w:rPr>
          <w:rFonts w:ascii="Trebuchet MS" w:hAnsi="Trebuchet MS" w:cs="Trebuchet MS"/>
          <w:kern w:val="1"/>
          <w:sz w:val="19"/>
          <w:szCs w:val="19"/>
          <w:lang w:val="es-ES"/>
        </w:rPr>
        <w:t>deducido</w:t>
      </w:r>
      <w:r w:rsidRPr="00B306F9"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 w:rsidRPr="00B306F9"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 w:rsidRPr="00B306F9"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 w:rsidRPr="00B306F9">
        <w:rPr>
          <w:rFonts w:ascii="Trebuchet MS" w:hAnsi="Trebuchet MS" w:cs="Trebuchet MS"/>
          <w:kern w:val="1"/>
          <w:sz w:val="19"/>
          <w:szCs w:val="19"/>
          <w:lang w:val="es-ES"/>
        </w:rPr>
        <w:t>valor</w:t>
      </w:r>
      <w:r w:rsidRPr="00B306F9"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 w:rsidRPr="00B306F9"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 w:rsidRPr="00B306F9"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 w:rsidRPr="00B306F9">
        <w:rPr>
          <w:rFonts w:ascii="Trebuchet MS" w:hAnsi="Trebuchet MS" w:cs="Trebuchet MS"/>
          <w:kern w:val="1"/>
          <w:sz w:val="19"/>
          <w:szCs w:val="19"/>
          <w:lang w:val="es-ES"/>
        </w:rPr>
        <w:t>$</w:t>
      </w:r>
      <w:r w:rsidRPr="00B306F9"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 w:rsidRPr="00B306F9">
        <w:rPr>
          <w:rFonts w:ascii="Trebuchet MS" w:hAnsi="Trebuchet MS" w:cs="Trebuchet MS"/>
          <w:kern w:val="1"/>
          <w:sz w:val="19"/>
          <w:szCs w:val="19"/>
          <w:lang w:val="es-ES"/>
        </w:rPr>
        <w:t>55</w:t>
      </w:r>
      <w:r w:rsidRPr="00B306F9"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 w:rsidRPr="00B306F9">
        <w:rPr>
          <w:rFonts w:ascii="Trebuchet MS" w:hAnsi="Trebuchet MS" w:cs="Trebuchet MS"/>
          <w:kern w:val="1"/>
          <w:sz w:val="19"/>
          <w:szCs w:val="19"/>
          <w:lang w:val="es-ES"/>
        </w:rPr>
        <w:t>(pesos</w:t>
      </w:r>
      <w:r w:rsidRPr="00B306F9"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 w:rsidRPr="00B306F9">
        <w:rPr>
          <w:rFonts w:ascii="Trebuchet MS" w:hAnsi="Trebuchet MS" w:cs="Trebuchet MS"/>
          <w:kern w:val="1"/>
          <w:sz w:val="19"/>
          <w:szCs w:val="19"/>
          <w:lang w:val="es-ES"/>
        </w:rPr>
        <w:t>cincuenta</w:t>
      </w:r>
      <w:r w:rsidRPr="00B306F9"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 w:rsidRPr="00B306F9"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 w:rsidRPr="00B306F9"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 w:rsidRPr="00B306F9">
        <w:rPr>
          <w:rFonts w:ascii="Trebuchet MS" w:hAnsi="Trebuchet MS" w:cs="Trebuchet MS"/>
          <w:kern w:val="1"/>
          <w:sz w:val="19"/>
          <w:szCs w:val="19"/>
          <w:lang w:val="es-ES"/>
        </w:rPr>
        <w:t>cinco)</w:t>
      </w:r>
      <w:r w:rsidRPr="00B306F9"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 w:rsidRPr="00B306F9">
        <w:rPr>
          <w:rFonts w:ascii="Trebuchet MS" w:hAnsi="Trebuchet MS" w:cs="Trebuchet MS"/>
          <w:kern w:val="1"/>
          <w:sz w:val="19"/>
          <w:szCs w:val="19"/>
          <w:lang w:val="es-ES"/>
        </w:rPr>
        <w:t>indicado</w:t>
      </w:r>
      <w:r w:rsidRPr="00B306F9"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 w:rsidRPr="00B306F9"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 w:rsidRPr="00B306F9"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 w:rsidRPr="00B306F9"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 w:rsidRPr="00B306F9"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 w:rsidRPr="00B306F9">
        <w:rPr>
          <w:rFonts w:ascii="Trebuchet MS" w:hAnsi="Trebuchet MS" w:cs="Trebuchet MS"/>
          <w:kern w:val="1"/>
          <w:sz w:val="19"/>
          <w:szCs w:val="19"/>
          <w:lang w:val="es-ES"/>
        </w:rPr>
        <w:t>punto 1.</w:t>
      </w:r>
    </w:p>
    <w:p w14:paraId="658F9B13" w14:textId="77777777" w:rsidR="00B306F9" w:rsidRDefault="00B306F9" w:rsidP="00B306F9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13D1A3E" w14:textId="77777777" w:rsidR="00B306F9" w:rsidRDefault="00B306F9" w:rsidP="00B306F9">
      <w:pPr>
        <w:widowControl w:val="0"/>
        <w:tabs>
          <w:tab w:val="left" w:pos="351"/>
        </w:tabs>
        <w:autoSpaceDE w:val="0"/>
        <w:autoSpaceDN w:val="0"/>
        <w:adjustRightInd w:val="0"/>
        <w:spacing w:after="0" w:line="240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3.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Establecer en $ 1.510 (pesos mil quinientos diez) la garantía mínima a partir del primero de Febrero de 2009.</w:t>
      </w:r>
    </w:p>
    <w:p w14:paraId="30249D68" w14:textId="77777777" w:rsidR="00B306F9" w:rsidRDefault="00B306F9" w:rsidP="00B306F9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7B7734E" w14:textId="77777777" w:rsidR="00B306F9" w:rsidRDefault="00B306F9" w:rsidP="00B306F9">
      <w:pPr>
        <w:widowControl w:val="0"/>
        <w:tabs>
          <w:tab w:val="left" w:pos="352"/>
        </w:tabs>
        <w:autoSpaceDE w:val="0"/>
        <w:autoSpaceDN w:val="0"/>
        <w:adjustRightInd w:val="0"/>
        <w:spacing w:after="0" w:line="235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4.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Atento al pedido de las Entidades Gremiales a efectos de que se abone el aumento convenido mediante una liquidación complementaria, el Gobierno manifiesta su intención de evaluar 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requerimiento.</w:t>
      </w:r>
    </w:p>
    <w:p w14:paraId="23CF269E" w14:textId="77777777" w:rsidR="00B306F9" w:rsidRDefault="00B306F9" w:rsidP="00B306F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5D09467A" w14:textId="77777777" w:rsidR="00B306F9" w:rsidRDefault="00B306F9" w:rsidP="00B306F9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Planteado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fuera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Gremios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firmantes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no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descuento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 días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realizados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2,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17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18 de Marzo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corriente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año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no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existiendo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acuerdo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sobre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particular,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partes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ello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implique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concesión alguna de las mismas acuerdan seguir discutiendo en fecha a</w:t>
      </w:r>
      <w:r>
        <w:rPr>
          <w:rFonts w:ascii="Trebuchet MS" w:hAnsi="Trebuchet MS" w:cs="Trebuchet MS"/>
          <w:spacing w:val="-3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determinar.</w:t>
      </w:r>
    </w:p>
    <w:p w14:paraId="47E1904F" w14:textId="77777777" w:rsidR="00B306F9" w:rsidRDefault="00B306F9" w:rsidP="00B306F9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36A064F" w14:textId="77777777" w:rsidR="00B306F9" w:rsidRDefault="00B306F9" w:rsidP="00B306F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Con lo que no siendo para más, se da por finalizado el presente acuerdo firmando las partes a continuación</w:t>
      </w:r>
    </w:p>
    <w:p w14:paraId="0580D5DA" w14:textId="77777777" w:rsidR="00B306F9" w:rsidRDefault="00B306F9" w:rsidP="00B306F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A98B4CF" w14:textId="77777777" w:rsidR="00B306F9" w:rsidRDefault="00B306F9" w:rsidP="00B306F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F5D2DE9" w14:textId="77777777" w:rsidR="00B306F9" w:rsidRDefault="00B306F9" w:rsidP="00B306F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4B70CC7" w14:textId="77777777" w:rsidR="00B306F9" w:rsidRDefault="00B306F9" w:rsidP="00B306F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D71EC8E" w14:textId="77777777" w:rsidR="00B306F9" w:rsidRDefault="00B306F9" w:rsidP="00B306F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68D019E" w14:textId="77777777" w:rsidR="00B306F9" w:rsidRDefault="00B306F9" w:rsidP="00B306F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A83D1F5" w14:textId="77777777" w:rsidR="00B306F9" w:rsidRDefault="00B306F9" w:rsidP="00B306F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E1A6963" w14:textId="77777777" w:rsidR="00B306F9" w:rsidRDefault="00B306F9" w:rsidP="00B306F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649DC73" w14:textId="77777777" w:rsidR="00B306F9" w:rsidRDefault="00B306F9" w:rsidP="00B306F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A9AE764" w14:textId="77777777" w:rsidR="00B306F9" w:rsidRDefault="00B306F9" w:rsidP="00B306F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3ABC957" w14:textId="77777777" w:rsidR="00B306F9" w:rsidRDefault="00B306F9" w:rsidP="00B306F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057B232" w14:textId="77777777" w:rsidR="00B306F9" w:rsidRDefault="00B306F9" w:rsidP="00B306F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F5C0CB7" w14:textId="77777777" w:rsidR="00B306F9" w:rsidRDefault="00B306F9" w:rsidP="00B306F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960BFB1" w14:textId="77777777" w:rsidR="00B306F9" w:rsidRDefault="00B306F9" w:rsidP="00B306F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FA6C2D7" w14:textId="77777777" w:rsidR="00B306F9" w:rsidRDefault="00B306F9" w:rsidP="00B306F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B8D8E44" w14:textId="77777777" w:rsidR="00B306F9" w:rsidRDefault="00B306F9" w:rsidP="00B306F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097B094" w14:textId="77777777" w:rsidR="00B306F9" w:rsidRDefault="00B306F9" w:rsidP="00B306F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65DEA7E" w14:textId="77777777" w:rsidR="00B306F9" w:rsidRDefault="00B306F9" w:rsidP="00B306F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6"/>
          <w:szCs w:val="26"/>
          <w:lang w:val="es-ES"/>
        </w:rPr>
      </w:pPr>
    </w:p>
    <w:p w14:paraId="7BF9BD9C" w14:textId="77777777" w:rsidR="00B306F9" w:rsidRDefault="00B306F9" w:rsidP="00B306F9">
      <w:pPr>
        <w:widowControl w:val="0"/>
        <w:autoSpaceDE w:val="0"/>
        <w:autoSpaceDN w:val="0"/>
        <w:adjustRightInd w:val="0"/>
        <w:spacing w:before="100" w:after="0" w:line="240" w:lineRule="auto"/>
        <w:ind w:right="-1"/>
        <w:rPr>
          <w:rFonts w:ascii="Times New Roman" w:hAnsi="Times New Roman" w:cs="Times New Roman"/>
          <w:kern w:val="1"/>
          <w:sz w:val="15"/>
          <w:szCs w:val="15"/>
          <w:lang w:val="es-ES"/>
        </w:rPr>
      </w:pPr>
    </w:p>
    <w:p w14:paraId="4D4C2C85" w14:textId="77777777" w:rsidR="00592F1B" w:rsidRPr="00AC3BA6" w:rsidRDefault="00592F1B" w:rsidP="00B306F9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22290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5F4C6DB7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4E36E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2EA5BC8B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54CB58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773CDF0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38E7C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64B1679A" wp14:editId="04E06DFE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0000006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000000C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lowerLetter"/>
      <w:lvlText w:val="%1."/>
      <w:lvlJc w:val="left"/>
      <w:pPr>
        <w:ind w:left="720" w:hanging="360"/>
      </w:pPr>
    </w:lvl>
    <w:lvl w:ilvl="1" w:tplc="0000012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0000019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lowerLetter"/>
      <w:lvlText w:val="%1."/>
      <w:lvlJc w:val="left"/>
      <w:pPr>
        <w:ind w:left="720" w:hanging="360"/>
      </w:pPr>
    </w:lvl>
    <w:lvl w:ilvl="1" w:tplc="000001F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0000025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lowerLetter"/>
      <w:lvlText w:val="%1."/>
      <w:lvlJc w:val="left"/>
      <w:pPr>
        <w:ind w:left="720" w:hanging="360"/>
      </w:pPr>
    </w:lvl>
    <w:lvl w:ilvl="1" w:tplc="000002B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lowerLetter"/>
      <w:lvlText w:val="%1."/>
      <w:lvlJc w:val="left"/>
      <w:pPr>
        <w:ind w:left="720" w:hanging="360"/>
      </w:pPr>
    </w:lvl>
    <w:lvl w:ilvl="1" w:tplc="0000032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lowerLetter"/>
      <w:lvlText w:val="%1."/>
      <w:lvlJc w:val="left"/>
      <w:pPr>
        <w:ind w:left="720" w:hanging="360"/>
      </w:pPr>
    </w:lvl>
    <w:lvl w:ilvl="1" w:tplc="0000038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lowerLetter"/>
      <w:lvlText w:val="%1."/>
      <w:lvlJc w:val="left"/>
      <w:pPr>
        <w:ind w:left="720" w:hanging="360"/>
      </w:pPr>
    </w:lvl>
    <w:lvl w:ilvl="1" w:tplc="000003E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lowerLetter"/>
      <w:lvlText w:val="%1."/>
      <w:lvlJc w:val="left"/>
      <w:pPr>
        <w:ind w:left="720" w:hanging="360"/>
      </w:pPr>
    </w:lvl>
    <w:lvl w:ilvl="1" w:tplc="0000044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lowerLetter"/>
      <w:lvlText w:val="%1."/>
      <w:lvlJc w:val="left"/>
      <w:pPr>
        <w:ind w:left="720" w:hanging="360"/>
      </w:pPr>
    </w:lvl>
    <w:lvl w:ilvl="1" w:tplc="000004B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lowerLetter"/>
      <w:lvlText w:val="%1."/>
      <w:lvlJc w:val="left"/>
      <w:pPr>
        <w:ind w:left="720" w:hanging="360"/>
      </w:pPr>
    </w:lvl>
    <w:lvl w:ilvl="1" w:tplc="0000051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lowerLetter"/>
      <w:lvlText w:val="%1."/>
      <w:lvlJc w:val="left"/>
      <w:pPr>
        <w:ind w:left="720" w:hanging="360"/>
      </w:pPr>
    </w:lvl>
    <w:lvl w:ilvl="1" w:tplc="0000057A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lowerLetter"/>
      <w:lvlText w:val="%1."/>
      <w:lvlJc w:val="left"/>
      <w:pPr>
        <w:ind w:left="720" w:hanging="360"/>
      </w:pPr>
    </w:lvl>
    <w:lvl w:ilvl="1" w:tplc="000005DE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2"/>
  </w:num>
  <w:num w:numId="3">
    <w:abstractNumId w:val="19"/>
  </w:num>
  <w:num w:numId="4">
    <w:abstractNumId w:val="20"/>
  </w:num>
  <w:num w:numId="5">
    <w:abstractNumId w:val="16"/>
  </w:num>
  <w:num w:numId="6">
    <w:abstractNumId w:val="17"/>
  </w:num>
  <w:num w:numId="7">
    <w:abstractNumId w:val="17"/>
    <w:lvlOverride w:ilvl="1">
      <w:startOverride w:val="1"/>
    </w:lvlOverride>
  </w:num>
  <w:num w:numId="8">
    <w:abstractNumId w:val="17"/>
    <w:lvlOverride w:ilvl="1">
      <w:startOverride w:val="5"/>
    </w:lvlOverride>
  </w:num>
  <w:num w:numId="9">
    <w:abstractNumId w:val="17"/>
    <w:lvlOverride w:ilvl="1">
      <w:startOverride w:val="5"/>
    </w:lvlOverride>
  </w:num>
  <w:num w:numId="10">
    <w:abstractNumId w:val="21"/>
  </w:num>
  <w:num w:numId="11">
    <w:abstractNumId w:val="18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11"/>
  </w:num>
  <w:num w:numId="24">
    <w:abstractNumId w:val="12"/>
  </w:num>
  <w:num w:numId="25">
    <w:abstractNumId w:val="13"/>
  </w:num>
  <w:num w:numId="26">
    <w:abstractNumId w:val="1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08251E"/>
    <w:rsid w:val="001C152D"/>
    <w:rsid w:val="00484AE6"/>
    <w:rsid w:val="005028E3"/>
    <w:rsid w:val="00592F1B"/>
    <w:rsid w:val="006C3040"/>
    <w:rsid w:val="006D1685"/>
    <w:rsid w:val="00784AD5"/>
    <w:rsid w:val="007906D4"/>
    <w:rsid w:val="00905D9F"/>
    <w:rsid w:val="00A53D64"/>
    <w:rsid w:val="00AC3BA6"/>
    <w:rsid w:val="00B21F6A"/>
    <w:rsid w:val="00B306F9"/>
    <w:rsid w:val="00B64518"/>
    <w:rsid w:val="00B6751E"/>
    <w:rsid w:val="00B91930"/>
    <w:rsid w:val="00D15840"/>
    <w:rsid w:val="00E611BC"/>
    <w:rsid w:val="00E92FFD"/>
    <w:rsid w:val="00F81552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CEBB9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Textodecuerpo">
    <w:name w:val="Body Text"/>
    <w:basedOn w:val="Normal"/>
    <w:link w:val="TextodecuerpoCar"/>
    <w:uiPriority w:val="1"/>
    <w:qFormat/>
    <w:rsid w:val="0008251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19"/>
      <w:szCs w:val="19"/>
      <w:lang w:val="es-ES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08251E"/>
    <w:rPr>
      <w:rFonts w:ascii="Trebuchet MS" w:eastAsia="Trebuchet MS" w:hAnsi="Trebuchet MS" w:cs="Trebuchet MS"/>
      <w:sz w:val="19"/>
      <w:szCs w:val="19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Textodecuerpo">
    <w:name w:val="Body Text"/>
    <w:basedOn w:val="Normal"/>
    <w:link w:val="TextodecuerpoCar"/>
    <w:uiPriority w:val="1"/>
    <w:qFormat/>
    <w:rsid w:val="0008251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19"/>
      <w:szCs w:val="19"/>
      <w:lang w:val="es-ES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08251E"/>
    <w:rPr>
      <w:rFonts w:ascii="Trebuchet MS" w:eastAsia="Trebuchet MS" w:hAnsi="Trebuchet MS" w:cs="Trebuchet MS"/>
      <w:sz w:val="19"/>
      <w:szCs w:val="19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1662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2021-06-04T15:37:00Z</dcterms:created>
  <dcterms:modified xsi:type="dcterms:W3CDTF">2021-06-04T15:37:00Z</dcterms:modified>
</cp:coreProperties>
</file>