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F60E9" w14:textId="77777777" w:rsidR="00A45914" w:rsidRDefault="00A45914" w:rsidP="00A45914">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30F222CF" w14:textId="77777777" w:rsidR="00A45914" w:rsidRDefault="00A45914" w:rsidP="00A45914">
      <w:pPr>
        <w:widowControl w:val="0"/>
        <w:autoSpaceDE w:val="0"/>
        <w:autoSpaceDN w:val="0"/>
        <w:adjustRightInd w:val="0"/>
        <w:spacing w:before="11" w:after="0" w:line="240" w:lineRule="auto"/>
        <w:ind w:right="-1"/>
        <w:rPr>
          <w:rFonts w:ascii="Times New Roman" w:hAnsi="Times New Roman" w:cs="Times New Roman"/>
          <w:sz w:val="27"/>
          <w:szCs w:val="27"/>
          <w:lang w:val="es-ES"/>
        </w:rPr>
      </w:pPr>
      <w:bookmarkStart w:id="0" w:name="_GoBack"/>
      <w:bookmarkEnd w:id="0"/>
    </w:p>
    <w:p w14:paraId="321AF2D5" w14:textId="77777777" w:rsidR="00A45914" w:rsidRDefault="00A45914" w:rsidP="00A45914">
      <w:pPr>
        <w:widowControl w:val="0"/>
        <w:autoSpaceDE w:val="0"/>
        <w:autoSpaceDN w:val="0"/>
        <w:adjustRightInd w:val="0"/>
        <w:spacing w:before="99"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DÍA DEL RESTABLECIMIENTO DEL ORDEN DEMOCRÁTICO </w:t>
      </w:r>
    </w:p>
    <w:p w14:paraId="6840B656" w14:textId="77777777" w:rsidR="00A45914" w:rsidRDefault="00A45914" w:rsidP="00A45914">
      <w:pPr>
        <w:widowControl w:val="0"/>
        <w:autoSpaceDE w:val="0"/>
        <w:autoSpaceDN w:val="0"/>
        <w:adjustRightInd w:val="0"/>
        <w:spacing w:before="99" w:after="0" w:line="475"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LEGISLATURA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CIUDAD</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AUTÓNOMA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BUENOS</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 xml:space="preserve">AIRES </w:t>
      </w:r>
    </w:p>
    <w:p w14:paraId="27D5A4A3" w14:textId="159FDD1B" w:rsidR="00A45914" w:rsidRDefault="00A45914" w:rsidP="00A45914">
      <w:pPr>
        <w:widowControl w:val="0"/>
        <w:autoSpaceDE w:val="0"/>
        <w:autoSpaceDN w:val="0"/>
        <w:adjustRightInd w:val="0"/>
        <w:spacing w:before="99"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LEY N°</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2.735</w:t>
      </w:r>
    </w:p>
    <w:p w14:paraId="4A19BA76" w14:textId="77777777" w:rsidR="00A45914" w:rsidRDefault="00A45914" w:rsidP="00A45914">
      <w:pPr>
        <w:widowControl w:val="0"/>
        <w:autoSpaceDE w:val="0"/>
        <w:autoSpaceDN w:val="0"/>
        <w:adjustRightInd w:val="0"/>
        <w:spacing w:before="1"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5 de junio de 2008.</w:t>
      </w:r>
    </w:p>
    <w:p w14:paraId="58131203" w14:textId="77777777" w:rsidR="00A45914" w:rsidRDefault="00A45914" w:rsidP="00A4591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EA6F26D" w14:textId="77777777" w:rsidR="00A45914" w:rsidRDefault="00A45914" w:rsidP="00A45914">
      <w:pPr>
        <w:widowControl w:val="0"/>
        <w:autoSpaceDE w:val="0"/>
        <w:autoSpaceDN w:val="0"/>
        <w:adjustRightInd w:val="0"/>
        <w:spacing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La Legislatura de la Ciudad Autónoma de Buenos Aires sanciona con fuerza de Ley</w:t>
      </w:r>
    </w:p>
    <w:p w14:paraId="15AF2AAC" w14:textId="77777777" w:rsidR="00A45914" w:rsidRDefault="00A45914" w:rsidP="00A45914">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C04D1B0" w14:textId="77777777" w:rsidR="00A45914" w:rsidRDefault="00A45914" w:rsidP="00A4591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w:t>
      </w:r>
      <w:proofErr w:type="spellStart"/>
      <w:r>
        <w:rPr>
          <w:rFonts w:ascii="Trebuchet MS" w:hAnsi="Trebuchet MS" w:cs="Trebuchet MS"/>
          <w:kern w:val="1"/>
          <w:sz w:val="19"/>
          <w:szCs w:val="19"/>
          <w:lang w:val="es-ES"/>
        </w:rPr>
        <w:t>Institúyese</w:t>
      </w:r>
      <w:proofErr w:type="spellEnd"/>
      <w:r>
        <w:rPr>
          <w:rFonts w:ascii="Trebuchet MS" w:hAnsi="Trebuchet MS" w:cs="Trebuchet MS"/>
          <w:kern w:val="1"/>
          <w:sz w:val="19"/>
          <w:szCs w:val="19"/>
          <w:lang w:val="es-ES"/>
        </w:rPr>
        <w:t xml:space="preserve"> el 30 de Octubre como "Día del Restablecimiento del Orden Democrático" en conmemoración de la recuperación de la vigencia de la Constitución Nacional en 1983.</w:t>
      </w:r>
    </w:p>
    <w:p w14:paraId="5FED3888" w14:textId="77777777" w:rsidR="00A45914" w:rsidRDefault="00A45914" w:rsidP="00A4591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A9EB351" w14:textId="77777777" w:rsidR="00A45914" w:rsidRDefault="00A45914" w:rsidP="00A45914">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El Ministerio de Educación del Ciudad Autónoma de Buenos Aires incluirá en el respectivo calendario escolar la realización de talleres y jornadas alusivas al Día instituido por el artículo anterior, a fin 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promover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cultura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democrática,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respeto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instituciones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erradicar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autoritarismo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 impulsar la defensa del Estado de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Derecho.</w:t>
      </w:r>
    </w:p>
    <w:p w14:paraId="62D26A9D"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D50F010" w14:textId="77777777" w:rsidR="00A45914" w:rsidRDefault="00A45914" w:rsidP="00A4591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El Poder Ejecutivo podrá implementar en los distintos ámbitos de su competencia la realización de actividades específicas, en un sentido similar al establecido para la comunidad educativa en el artículo anterior de la presente ley.</w:t>
      </w:r>
    </w:p>
    <w:p w14:paraId="65166649" w14:textId="77777777" w:rsidR="00A45914" w:rsidRDefault="00A45914" w:rsidP="00A45914">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75EDB82" w14:textId="77777777" w:rsidR="00A45914" w:rsidRDefault="00A45914" w:rsidP="00A45914">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4°.- Comuníquese, etc. </w:t>
      </w:r>
      <w:proofErr w:type="spellStart"/>
      <w:r>
        <w:rPr>
          <w:rFonts w:ascii="Trebuchet MS" w:hAnsi="Trebuchet MS" w:cs="Trebuchet MS"/>
          <w:kern w:val="1"/>
          <w:sz w:val="19"/>
          <w:szCs w:val="19"/>
          <w:lang w:val="es-ES"/>
        </w:rPr>
        <w:t>Santilli</w:t>
      </w:r>
      <w:proofErr w:type="spellEnd"/>
      <w:r>
        <w:rPr>
          <w:rFonts w:ascii="Trebuchet MS" w:hAnsi="Trebuchet MS" w:cs="Trebuchet MS"/>
          <w:kern w:val="1"/>
          <w:sz w:val="19"/>
          <w:szCs w:val="19"/>
          <w:lang w:val="es-ES"/>
        </w:rPr>
        <w:t xml:space="preserve"> - Pérez</w:t>
      </w:r>
    </w:p>
    <w:p w14:paraId="7D17CDA9"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39B885"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687DFD"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B62B2D"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A33624"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60BFED"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AF8718"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DE6CB3"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FCF417"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2CD2FA"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2A67246"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7ABCC6"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A8DBE2"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0852C8"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45C88CA"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F887D2"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7F6657"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861CC1"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09E969"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4C3E0F"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F581EB"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685DE41"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AC1AD5"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8E588F"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E85777"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4705143"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3EA59CC"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83B483"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B0D16B" w14:textId="77777777" w:rsidR="00A45914" w:rsidRDefault="00A45914" w:rsidP="00A4591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5EC8D1" w14:textId="77777777" w:rsidR="00A45914" w:rsidRDefault="00A45914" w:rsidP="00A45914">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604AD6AF" w14:textId="77777777" w:rsidR="00A45914" w:rsidRDefault="00A45914" w:rsidP="00A45914">
      <w:pPr>
        <w:widowControl w:val="0"/>
        <w:autoSpaceDE w:val="0"/>
        <w:autoSpaceDN w:val="0"/>
        <w:adjustRightInd w:val="0"/>
        <w:spacing w:before="100" w:after="0" w:line="240" w:lineRule="auto"/>
        <w:ind w:right="-1"/>
        <w:rPr>
          <w:rFonts w:ascii="Times New Roman" w:hAnsi="Times New Roman" w:cs="Times New Roman"/>
          <w:kern w:val="1"/>
          <w:sz w:val="15"/>
          <w:szCs w:val="15"/>
          <w:lang w:val="es-ES"/>
        </w:rPr>
      </w:pPr>
    </w:p>
    <w:p w14:paraId="30AA3DCA" w14:textId="77777777" w:rsidR="00592F1B" w:rsidRPr="00AC3BA6" w:rsidRDefault="00592F1B" w:rsidP="00A45914">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E88BF" w14:textId="77777777" w:rsidR="00F81552" w:rsidRDefault="00F81552" w:rsidP="00592F1B">
      <w:pPr>
        <w:spacing w:after="0" w:line="240" w:lineRule="auto"/>
      </w:pPr>
      <w:r>
        <w:separator/>
      </w:r>
    </w:p>
  </w:endnote>
  <w:endnote w:type="continuationSeparator" w:id="0">
    <w:p w14:paraId="10C8C561"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10D65"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7D6B862C"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1387E" w14:textId="77777777" w:rsidR="00F81552" w:rsidRDefault="00F81552" w:rsidP="00592F1B">
      <w:pPr>
        <w:spacing w:after="0" w:line="240" w:lineRule="auto"/>
      </w:pPr>
      <w:r>
        <w:separator/>
      </w:r>
    </w:p>
  </w:footnote>
  <w:footnote w:type="continuationSeparator" w:id="0">
    <w:p w14:paraId="2D7C7997"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5C6BA" w14:textId="77777777" w:rsidR="00592F1B" w:rsidRPr="00B64518" w:rsidRDefault="00B64518" w:rsidP="00B64518">
    <w:pPr>
      <w:pStyle w:val="Encabezado"/>
      <w:ind w:left="-993"/>
    </w:pPr>
    <w:r>
      <w:rPr>
        <w:noProof/>
        <w:lang w:val="es-ES" w:eastAsia="es-ES"/>
      </w:rPr>
      <w:drawing>
        <wp:inline distT="0" distB="0" distL="0" distR="0" wp14:anchorId="4D415F46" wp14:editId="5FF0EFD9">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C152D"/>
    <w:rsid w:val="00484AE6"/>
    <w:rsid w:val="005028E3"/>
    <w:rsid w:val="00592F1B"/>
    <w:rsid w:val="006C3040"/>
    <w:rsid w:val="006D1685"/>
    <w:rsid w:val="007906D4"/>
    <w:rsid w:val="00905D9F"/>
    <w:rsid w:val="00A45914"/>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91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946</Characters>
  <Application>Microsoft Macintosh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2021-06-01T15:12:00Z</dcterms:created>
  <dcterms:modified xsi:type="dcterms:W3CDTF">2021-06-01T15:12:00Z</dcterms:modified>
</cp:coreProperties>
</file>