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B94E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ECD136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7A9036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9F407D7" w14:textId="77777777" w:rsidR="00470FCE" w:rsidRP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oennegrita"/>
        </w:rPr>
      </w:pPr>
      <w:r w:rsidRPr="00470FCE">
        <w:rPr>
          <w:rStyle w:val="Textoennegrita"/>
        </w:rPr>
        <w:t>LEY DE CONTRATO DE TRABAJO</w:t>
      </w:r>
      <w:bookmarkStart w:id="0" w:name="_GoBack"/>
      <w:bookmarkEnd w:id="0"/>
    </w:p>
    <w:p w14:paraId="31DDAE41" w14:textId="77777777" w:rsidR="00470FCE" w:rsidRP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oennegrita"/>
        </w:rPr>
      </w:pPr>
      <w:proofErr w:type="spellStart"/>
      <w:r w:rsidRPr="00470FCE">
        <w:rPr>
          <w:rStyle w:val="Textoennegrita"/>
        </w:rPr>
        <w:t>Transcripción</w:t>
      </w:r>
      <w:proofErr w:type="spellEnd"/>
      <w:r w:rsidRPr="00470FCE">
        <w:rPr>
          <w:rStyle w:val="Textoennegrita"/>
        </w:rPr>
        <w:t xml:space="preserve"> </w:t>
      </w:r>
      <w:proofErr w:type="spellStart"/>
      <w:r w:rsidRPr="00470FCE">
        <w:rPr>
          <w:rStyle w:val="Textoennegrita"/>
        </w:rPr>
        <w:t>parcial</w:t>
      </w:r>
      <w:proofErr w:type="spellEnd"/>
      <w:r w:rsidRPr="00470FCE">
        <w:rPr>
          <w:rStyle w:val="Textoennegrita"/>
        </w:rPr>
        <w:t xml:space="preserve"> del </w:t>
      </w:r>
      <w:proofErr w:type="spellStart"/>
      <w:r w:rsidRPr="00470FCE">
        <w:rPr>
          <w:rStyle w:val="Textoennegrita"/>
        </w:rPr>
        <w:t>articulado</w:t>
      </w:r>
      <w:proofErr w:type="spellEnd"/>
    </w:p>
    <w:p w14:paraId="2072C3B7" w14:textId="77777777" w:rsidR="00470FCE" w:rsidRP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oennegrita"/>
        </w:rPr>
      </w:pPr>
    </w:p>
    <w:p w14:paraId="6DCAFD9F" w14:textId="77777777" w:rsidR="00470FCE" w:rsidRP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oennegrita"/>
        </w:rPr>
      </w:pPr>
      <w:r w:rsidRPr="00470FCE">
        <w:rPr>
          <w:rStyle w:val="Textoennegrita"/>
        </w:rPr>
        <w:t>LEY Nº 20.744 TÍTULO II</w:t>
      </w:r>
    </w:p>
    <w:p w14:paraId="1F70BB2B" w14:textId="77777777" w:rsidR="00470FCE" w:rsidRP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oennegrita"/>
        </w:rPr>
      </w:pPr>
      <w:r w:rsidRPr="00470FCE">
        <w:rPr>
          <w:rStyle w:val="Textoennegrita"/>
        </w:rPr>
        <w:t>CAPÍTULO VI</w:t>
      </w:r>
    </w:p>
    <w:p w14:paraId="42C92495" w14:textId="77777777" w:rsidR="00470FCE" w:rsidRP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Style w:val="Textoennegrita"/>
        </w:rPr>
      </w:pPr>
      <w:r w:rsidRPr="00470FCE">
        <w:rPr>
          <w:rStyle w:val="Textoennegrita"/>
        </w:rPr>
        <w:t>DE LA FORMA Y PRUEBA DEL CONTRATO DE TRABAJO</w:t>
      </w:r>
    </w:p>
    <w:p w14:paraId="398D384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9B5C97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Forma</w:t>
      </w:r>
    </w:p>
    <w:p w14:paraId="4DFE14B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76CDB4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48 - Las partes podrán escoger libremente sobre las formas a observar para la celebración del contrato de trabajo, salvo lo que dispongan las leyes o convenciones colectivas en casos particulares.</w:t>
      </w:r>
    </w:p>
    <w:p w14:paraId="16256B9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49C70A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Nulidad por omisión de la forma</w:t>
      </w:r>
    </w:p>
    <w:p w14:paraId="709B258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AFBFBA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49 - Los actos del empleador para cuya validez esta ley, los estatutos profesionales o las convenciones colectivas de trabajo exigieran una forma instrumental determinada se tendrán por no sucedidos cuando esa forma no se observare. No obstante el vicio de forma, el acto no es oponible al trabajador.</w:t>
      </w:r>
    </w:p>
    <w:p w14:paraId="7FF2B58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D2BA15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Prueba</w:t>
      </w:r>
    </w:p>
    <w:p w14:paraId="2DD851C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EC71A3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50 - El contrato de trabajo se prueba por los modos autorizados por las leyes procesales y lo previsto en el Artículo 23 de esta ley.</w:t>
      </w:r>
    </w:p>
    <w:p w14:paraId="1745634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BFF916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i/>
          <w:iCs/>
          <w:sz w:val="19"/>
          <w:szCs w:val="19"/>
          <w:lang w:val="es-ES"/>
        </w:rPr>
        <w:t>(Artículo23: el hecho de la prestación de servicios hace presumir la existencia de un contrato de trabajo, salvo que por las circunstancias, las relaciones o causas que lo motiven se demostrare lo contrario.</w:t>
      </w:r>
    </w:p>
    <w:p w14:paraId="767B30F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i/>
          <w:iCs/>
          <w:sz w:val="19"/>
          <w:szCs w:val="19"/>
          <w:lang w:val="es-ES"/>
        </w:rPr>
        <w:t>Esa presunción operará igualmente aun cuando se utilicen figuras no laborables, para caracterizar el contrato, y en tanto que por las circunstancias no sea dado calificar de empresario a quien presta el servicio.)</w:t>
      </w:r>
    </w:p>
    <w:p w14:paraId="6F11F47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p>
    <w:p w14:paraId="1EDCE5A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Aplicación de estatutos profesionales o convenciones colectivas de trabajo.</w:t>
      </w:r>
    </w:p>
    <w:p w14:paraId="1B622E5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098020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51 - Cuando por las leyes, estatutos profesionales o las convenciones colectivas de trabajo se exigiera algún documento, licencia o carnet para el ejercicio de una determinada actividad, su falta no excluirá la aplicación del estatuto o régimen especial, salvo que se tratara de profesión que exija título expendido por la autoridad competente.</w:t>
      </w:r>
    </w:p>
    <w:p w14:paraId="0292217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Ello sin perjuicio que la falta ocasione la aplicación de las sanciones que puedan corresponder de acuerdo con los respectivos regímenes aplicables.</w:t>
      </w:r>
    </w:p>
    <w:p w14:paraId="3B1A3C5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88A210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Libro especial - Formalidades - Prohibiciones</w:t>
      </w:r>
    </w:p>
    <w:p w14:paraId="66224D0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CF2020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52 - Los empleadores deberán llevar un libro especial, registrado y rubricado, en las mismas condiciones que se exigen para los libros principales de comercio, en el que se consignará:</w:t>
      </w:r>
    </w:p>
    <w:p w14:paraId="7B43888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sz w:val="19"/>
          <w:szCs w:val="19"/>
          <w:lang w:val="es-ES"/>
        </w:rPr>
        <w:t>Individualización íntegra y actualizada del empleador;</w:t>
      </w:r>
    </w:p>
    <w:p w14:paraId="68D9644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sz w:val="19"/>
          <w:szCs w:val="19"/>
          <w:lang w:val="es-ES"/>
        </w:rPr>
        <w:t>Nombre del trabajador;</w:t>
      </w:r>
    </w:p>
    <w:p w14:paraId="76E9E64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w:t>
      </w:r>
      <w:r>
        <w:rPr>
          <w:rFonts w:ascii="Arial" w:hAnsi="Arial" w:cs="Arial"/>
          <w:sz w:val="19"/>
          <w:szCs w:val="19"/>
          <w:lang w:val="es-ES"/>
        </w:rPr>
        <w:tab/>
      </w:r>
      <w:r>
        <w:rPr>
          <w:rFonts w:ascii="Trebuchet MS" w:hAnsi="Trebuchet MS" w:cs="Trebuchet MS"/>
          <w:sz w:val="19"/>
          <w:szCs w:val="19"/>
          <w:lang w:val="es-ES"/>
        </w:rPr>
        <w:t>Estado Civil;</w:t>
      </w:r>
    </w:p>
    <w:p w14:paraId="0633A8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w:t>
      </w:r>
      <w:r>
        <w:rPr>
          <w:rFonts w:ascii="Arial" w:hAnsi="Arial" w:cs="Arial"/>
          <w:sz w:val="19"/>
          <w:szCs w:val="19"/>
          <w:lang w:val="es-ES"/>
        </w:rPr>
        <w:tab/>
      </w:r>
      <w:r>
        <w:rPr>
          <w:rFonts w:ascii="Trebuchet MS" w:hAnsi="Trebuchet MS" w:cs="Trebuchet MS"/>
          <w:sz w:val="19"/>
          <w:szCs w:val="19"/>
          <w:lang w:val="es-ES"/>
        </w:rPr>
        <w:t>Fecha de ingreso y egreso;</w:t>
      </w:r>
    </w:p>
    <w:p w14:paraId="06C2E38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w:t>
      </w:r>
      <w:r>
        <w:rPr>
          <w:rFonts w:ascii="Arial" w:hAnsi="Arial" w:cs="Arial"/>
          <w:sz w:val="19"/>
          <w:szCs w:val="19"/>
          <w:lang w:val="es-ES"/>
        </w:rPr>
        <w:tab/>
      </w:r>
      <w:r>
        <w:rPr>
          <w:rFonts w:ascii="Trebuchet MS" w:hAnsi="Trebuchet MS" w:cs="Trebuchet MS"/>
          <w:sz w:val="19"/>
          <w:szCs w:val="19"/>
          <w:lang w:val="es-ES"/>
        </w:rPr>
        <w:t>Remuneraciones asignadas y percibidas;</w:t>
      </w:r>
    </w:p>
    <w:p w14:paraId="7DA0501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w:t>
      </w:r>
      <w:r>
        <w:rPr>
          <w:rFonts w:ascii="Arial" w:hAnsi="Arial" w:cs="Arial"/>
          <w:sz w:val="19"/>
          <w:szCs w:val="19"/>
          <w:lang w:val="es-ES"/>
        </w:rPr>
        <w:tab/>
      </w:r>
      <w:r>
        <w:rPr>
          <w:rFonts w:ascii="Trebuchet MS" w:hAnsi="Trebuchet MS" w:cs="Trebuchet MS"/>
          <w:sz w:val="19"/>
          <w:szCs w:val="19"/>
          <w:lang w:val="es-ES"/>
        </w:rPr>
        <w:t>Individualización de personas que generan derecho a la percepción de asignaciones familiares;</w:t>
      </w:r>
    </w:p>
    <w:p w14:paraId="0A2E7C1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 </w:t>
      </w:r>
    </w:p>
    <w:p w14:paraId="345A8B0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g)</w:t>
      </w:r>
      <w:r>
        <w:rPr>
          <w:rFonts w:ascii="Arial" w:hAnsi="Arial" w:cs="Arial"/>
          <w:sz w:val="19"/>
          <w:szCs w:val="19"/>
          <w:lang w:val="es-ES"/>
        </w:rPr>
        <w:tab/>
      </w:r>
      <w:r>
        <w:rPr>
          <w:rFonts w:ascii="Trebuchet MS" w:hAnsi="Trebuchet MS" w:cs="Trebuchet MS"/>
          <w:sz w:val="19"/>
          <w:szCs w:val="19"/>
          <w:lang w:val="es-ES"/>
        </w:rPr>
        <w:t>Demás datos que permitan una exacta evaluación de las obligaciones a su cargo;</w:t>
      </w:r>
    </w:p>
    <w:p w14:paraId="1094E9E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h)</w:t>
      </w:r>
      <w:r>
        <w:rPr>
          <w:rFonts w:ascii="Arial" w:hAnsi="Arial" w:cs="Arial"/>
          <w:sz w:val="19"/>
          <w:szCs w:val="19"/>
          <w:lang w:val="es-ES"/>
        </w:rPr>
        <w:tab/>
      </w:r>
      <w:r>
        <w:rPr>
          <w:rFonts w:ascii="Trebuchet MS" w:hAnsi="Trebuchet MS" w:cs="Trebuchet MS"/>
          <w:sz w:val="19"/>
          <w:szCs w:val="19"/>
          <w:lang w:val="es-ES"/>
        </w:rPr>
        <w:t>Los que establezca la reglamentación.</w:t>
      </w:r>
    </w:p>
    <w:p w14:paraId="3BDF2D7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BE1396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Se prohíbe:</w:t>
      </w:r>
    </w:p>
    <w:p w14:paraId="0A63FD3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1.</w:t>
      </w:r>
      <w:r>
        <w:rPr>
          <w:rFonts w:ascii="Arial" w:hAnsi="Arial" w:cs="Arial"/>
          <w:sz w:val="19"/>
          <w:szCs w:val="19"/>
          <w:lang w:val="es-ES"/>
        </w:rPr>
        <w:tab/>
      </w:r>
      <w:r>
        <w:rPr>
          <w:rFonts w:ascii="Trebuchet MS" w:hAnsi="Trebuchet MS" w:cs="Trebuchet MS"/>
          <w:sz w:val="19"/>
          <w:szCs w:val="19"/>
          <w:lang w:val="es-ES"/>
        </w:rPr>
        <w:t>Alterar los registros correspondientes a cada persona empleada;</w:t>
      </w:r>
    </w:p>
    <w:p w14:paraId="38F5BD8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2.</w:t>
      </w:r>
      <w:r>
        <w:rPr>
          <w:rFonts w:ascii="Arial" w:hAnsi="Arial" w:cs="Arial"/>
          <w:sz w:val="19"/>
          <w:szCs w:val="19"/>
          <w:lang w:val="es-ES"/>
        </w:rPr>
        <w:tab/>
      </w:r>
      <w:r>
        <w:rPr>
          <w:rFonts w:ascii="Trebuchet MS" w:hAnsi="Trebuchet MS" w:cs="Trebuchet MS"/>
          <w:sz w:val="19"/>
          <w:szCs w:val="19"/>
          <w:lang w:val="es-ES"/>
        </w:rPr>
        <w:t>Dejar blancos o espacios.</w:t>
      </w:r>
    </w:p>
    <w:p w14:paraId="4674FE1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3.</w:t>
      </w:r>
      <w:r>
        <w:rPr>
          <w:rFonts w:ascii="Arial" w:hAnsi="Arial" w:cs="Arial"/>
          <w:sz w:val="19"/>
          <w:szCs w:val="19"/>
          <w:lang w:val="es-ES"/>
        </w:rPr>
        <w:tab/>
      </w:r>
      <w:r>
        <w:rPr>
          <w:rFonts w:ascii="Trebuchet MS" w:hAnsi="Trebuchet MS" w:cs="Trebuchet MS"/>
          <w:sz w:val="19"/>
          <w:szCs w:val="19"/>
          <w:lang w:val="es-ES"/>
        </w:rPr>
        <w:t xml:space="preserve">Hacer interlineaciones, raspaduras o enmiendas, las que deberán ser salvadas en el cuadro o espacios </w:t>
      </w:r>
      <w:r>
        <w:rPr>
          <w:rFonts w:ascii="Trebuchet MS" w:hAnsi="Trebuchet MS" w:cs="Trebuchet MS"/>
          <w:sz w:val="19"/>
          <w:szCs w:val="19"/>
          <w:lang w:val="es-ES"/>
        </w:rPr>
        <w:lastRenderedPageBreak/>
        <w:t>respectivos, con firma del trabajador a que se refiere el asiento y control de la autoridad administrativa.</w:t>
      </w:r>
    </w:p>
    <w:p w14:paraId="1144C9F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4.</w:t>
      </w:r>
      <w:r>
        <w:rPr>
          <w:rFonts w:ascii="Arial" w:hAnsi="Arial" w:cs="Arial"/>
          <w:sz w:val="19"/>
          <w:szCs w:val="19"/>
          <w:lang w:val="es-ES"/>
        </w:rPr>
        <w:tab/>
      </w:r>
      <w:r>
        <w:rPr>
          <w:rFonts w:ascii="Trebuchet MS" w:hAnsi="Trebuchet MS" w:cs="Trebuchet MS"/>
          <w:sz w:val="19"/>
          <w:szCs w:val="19"/>
          <w:lang w:val="es-ES"/>
        </w:rPr>
        <w:t>Tachar anotaciones, suprimir fojas o alterar su foliatura o registro. Tratándose de registro de hojas móviles, su habilitación se hará por la autoridad administrativa, debiendo estar precedido cada conjunto de hojas por una constancia extendida por dicha autoridad, de la que resulte su número y fecha de habilitación.</w:t>
      </w:r>
    </w:p>
    <w:p w14:paraId="1703F99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E8BFEC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Omisión de formalidades</w:t>
      </w:r>
    </w:p>
    <w:p w14:paraId="2BBA3D7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2D3B2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53 - Los jueces meritarán en función de las particulares circunstancias de cada caso los libros que carezcan de algunas de las formalidades prescriptas en el Artículo 52 o que tengan algunos de los defectos allí consignados.</w:t>
      </w:r>
    </w:p>
    <w:p w14:paraId="2E6277B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296620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Aplicación a los registros - Planillas u otros elementos de contralor</w:t>
      </w:r>
    </w:p>
    <w:p w14:paraId="2E3C284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4E2BF7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54 - La validez de los registros, planillas u otros elementos de contralor, exigidos por los estatutos profesionales o convenciones colectivas de trabajo, queda sujeta a la apreciación judicial según lo prescripto en el artículo anterior.</w:t>
      </w:r>
    </w:p>
    <w:p w14:paraId="19D7A8C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17363E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Omisión de su exhibición</w:t>
      </w:r>
    </w:p>
    <w:p w14:paraId="42CCDEA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885791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55 - La falta de exhibición de requerimiento judicial o administrativo del libro, registro, planilla u otros elementos de contralor previstos por los Arts. 52 y 54, será tenida como presunción a favor de las afirmaciones del trabajador o de sus causa-habientes, sobre las circunstancias que debían constar en tales asientos.</w:t>
      </w:r>
    </w:p>
    <w:p w14:paraId="4382576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A60805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Remuneraciones - Facultad de los jueces</w:t>
      </w:r>
    </w:p>
    <w:p w14:paraId="63281C4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4D1190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56 - En los casos en que se controvierta el monto de las remuneraciones y la prueba rendida fuera insuficiente, para acreditar lo pactado entre las partes, el juez podrá, por decisión fundada, fijar el importe del crédito de acuerdo a las circunstancias de cada caso.</w:t>
      </w:r>
    </w:p>
    <w:p w14:paraId="34B9B72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3B3061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Intimaciones - Presunción</w:t>
      </w:r>
    </w:p>
    <w:p w14:paraId="15FD746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7684BC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57 - Constituirá presunción en contra del empleador su silencio ante la intimación hecha por el trabajador de modo fehaciente, relativa al cumplimiento o incumplimiento de las obligaciones derivadas del contrato de trabajo, sea al tiempo de su formalización, ejecución, suspensión, reanudación, extinción o cualquier otra  circunstancia  que haga que se creen, modifiquen o extingan derechos derivados del mismo. A tal efecto dicho silencio deberá subsistir durante un plazo razonable el que nunca será inferior a dos (2) días hábiles.</w:t>
      </w:r>
    </w:p>
    <w:p w14:paraId="37308E8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CD98EF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Renuncia al empleo - Exclusión de presunciones a su respecto</w:t>
      </w:r>
    </w:p>
    <w:p w14:paraId="214E681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7FCAD7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58 - No se admitirán presunciones en contra del trabajador ni derivadas de la ley ni de las convenciones colectivas de trabajo, que conduzcan a sostener la renuncia al empleo o a cualquier otro modo que no implique una forma de comportamiento inequívoco en aquel sentido.</w:t>
      </w:r>
    </w:p>
    <w:p w14:paraId="1398CB3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7B99E6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Firma - Impresión digital</w:t>
      </w:r>
    </w:p>
    <w:p w14:paraId="56FFAF7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9FA2E7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59 - La firma es condición esencial en todos los actos extendidos bajo forma privada, con motivo del contrato de trabajo. Se exceptúan aquellos casos en que se demostrara que el trabajador no sabe</w:t>
      </w:r>
    </w:p>
    <w:p w14:paraId="7DD619D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19AB5D2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o no ha podido firmar, en cuyo caso bastará la individualización mediante impresión digital, pero la validez del acto dependerá de los restantes elementos de prueba que acrediten la efectiva realización del mismo.</w:t>
      </w:r>
    </w:p>
    <w:p w14:paraId="5E214C4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E771E1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Firma en blanco - Invalidez - Modos de oposición</w:t>
      </w:r>
    </w:p>
    <w:p w14:paraId="7ACA7FA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590B41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60 - La firma no puede ser otorgada en blanco por el trabajador, y éste podrá oponerse al contenido del acto, demostrando que las declaraciones insertas en el documento no son reales.</w:t>
      </w:r>
    </w:p>
    <w:p w14:paraId="5B5A931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CC9383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Formularios</w:t>
      </w:r>
    </w:p>
    <w:p w14:paraId="0E7F4B1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46F628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Artículo 61 - Las cláusulas o rubros insertos en formularios dispuestos o utilizados por el empleador, que no correspondan al impreso, la incorporación a los mismos de declaraciones o cantidades, </w:t>
      </w:r>
      <w:proofErr w:type="spellStart"/>
      <w:r>
        <w:rPr>
          <w:rFonts w:ascii="Trebuchet MS" w:hAnsi="Trebuchet MS" w:cs="Trebuchet MS"/>
          <w:sz w:val="19"/>
          <w:szCs w:val="19"/>
          <w:lang w:val="es-ES"/>
        </w:rPr>
        <w:t>cancelatorias</w:t>
      </w:r>
      <w:proofErr w:type="spellEnd"/>
      <w:r>
        <w:rPr>
          <w:rFonts w:ascii="Trebuchet MS" w:hAnsi="Trebuchet MS" w:cs="Trebuchet MS"/>
          <w:sz w:val="19"/>
          <w:szCs w:val="19"/>
          <w:lang w:val="es-ES"/>
        </w:rPr>
        <w:t xml:space="preserve"> o liberatorias por más de un concepto u obligación, o diferentes períodos acumulados, se apreciarán por los jueces en cada caso, </w:t>
      </w:r>
      <w:r>
        <w:rPr>
          <w:rFonts w:ascii="Trebuchet MS" w:hAnsi="Trebuchet MS" w:cs="Trebuchet MS"/>
          <w:sz w:val="19"/>
          <w:szCs w:val="19"/>
          <w:lang w:val="es-ES"/>
        </w:rPr>
        <w:lastRenderedPageBreak/>
        <w:t>en favor del trabajador.</w:t>
      </w:r>
    </w:p>
    <w:p w14:paraId="0024AED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A542C0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IV</w:t>
      </w:r>
    </w:p>
    <w:p w14:paraId="2A28B0D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remuneración del trabajador</w:t>
      </w:r>
    </w:p>
    <w:p w14:paraId="7614790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A7406E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IV</w:t>
      </w:r>
    </w:p>
    <w:p w14:paraId="203A252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TUTELA Y PAGO DE LA REMUNERACIÓN</w:t>
      </w:r>
    </w:p>
    <w:p w14:paraId="71AF794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3CD1A5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Mora</w:t>
      </w:r>
    </w:p>
    <w:p w14:paraId="1E77A12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E6EBF5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137 - La mora en el pago de las remuneraciones, se producirá por el solo vencimiento de los plazos señalados en el Artículo 128 de esta ley, y cuando el empleador deduzca, retenga o compense todo o parte del salario, contra las prescripciones de los Arts. 131, 132 y 133.</w:t>
      </w:r>
    </w:p>
    <w:p w14:paraId="29AE785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54A98D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Recibos y otros comprobantes de pago</w:t>
      </w:r>
    </w:p>
    <w:p w14:paraId="39D71D2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C86CE0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138 - Todo pago en concepto de salario u otra forma de remuneración deberá instrumentarse mediante recibo firmado por el trabajador, o en las condiciones del Artículo 59 de esta ley, si fuese el caso, los que deberán ajustarse en su forma y contenido, a las disposiciones siguientes.</w:t>
      </w:r>
    </w:p>
    <w:p w14:paraId="2A9A4FA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CEEE8E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Doble ejemplar</w:t>
      </w:r>
    </w:p>
    <w:p w14:paraId="746AA07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99AE37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139 - El recibo será confeccionado por el empleador en doble ejemplar, debiendo hacer entrega del duplicado al trabajador.</w:t>
      </w:r>
    </w:p>
    <w:p w14:paraId="0614941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E82CE2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Contenido necesario</w:t>
      </w:r>
    </w:p>
    <w:p w14:paraId="5B2AF7F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A78BEF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140 - El recibo de pago deberá necesariamente contener, como mínimo, las siguientes enunciaciones:</w:t>
      </w:r>
    </w:p>
    <w:p w14:paraId="2542CE9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Nombre íntegro o razón social del empleador, su domicilio y su Clave Única de Identificación Tributaria. (C.U.I.T.). (*)</w:t>
      </w:r>
    </w:p>
    <w:p w14:paraId="0EFC4DE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Nombre y apellido del trabajador, su calificación profesional y su Código de Identificación Laboral (C.U.I.L.). (*)</w:t>
      </w:r>
    </w:p>
    <w:p w14:paraId="0046332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Todo tipo de remuneración que perciba, con indicación substancial de su determinación. Si se tratase de porcentajes o comisiones de ventas, se indicarán los importes totales de estas últimas, y el porcentaje o comisión asignada al trabajador;</w:t>
      </w:r>
    </w:p>
    <w:p w14:paraId="202404A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w:t>
      </w:r>
      <w:r>
        <w:rPr>
          <w:rFonts w:ascii="Arial" w:hAnsi="Arial" w:cs="Arial"/>
          <w:sz w:val="19"/>
          <w:szCs w:val="19"/>
          <w:lang w:val="es-ES"/>
        </w:rPr>
        <w:tab/>
      </w:r>
      <w:r>
        <w:rPr>
          <w:rFonts w:ascii="Trebuchet MS" w:hAnsi="Trebuchet MS" w:cs="Trebuchet MS"/>
          <w:sz w:val="19"/>
          <w:szCs w:val="19"/>
          <w:lang w:val="es-ES"/>
        </w:rPr>
        <w:t>Los requisitos del Artículo 12 del decreto ley 17.250/67;</w:t>
      </w:r>
    </w:p>
    <w:p w14:paraId="20D4479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Total bruto de la remuneración básica o fija y porcentual devengado y tiempo que corresponda. En los trabajos remunerados a jornal o por hora, el número de jornadas u horas trabajadas, y si se tratase de remuneración por pieza o medida, número de éstas, importe por unidad adoptado y monto global correspondiente al lapso liquidado;</w:t>
      </w:r>
    </w:p>
    <w:p w14:paraId="0ACABBC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Importe de las deducciones que se efectúan por aportes jubilatorios u otras autorizadas por esta ley; embargos y demás descuentos que legalmente correspondan;</w:t>
      </w:r>
    </w:p>
    <w:p w14:paraId="1E919D6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g)</w:t>
      </w:r>
      <w:r>
        <w:rPr>
          <w:rFonts w:ascii="Arial" w:hAnsi="Arial" w:cs="Arial"/>
          <w:sz w:val="19"/>
          <w:szCs w:val="19"/>
          <w:lang w:val="es-ES"/>
        </w:rPr>
        <w:tab/>
      </w:r>
      <w:r>
        <w:rPr>
          <w:rFonts w:ascii="Trebuchet MS" w:hAnsi="Trebuchet MS" w:cs="Trebuchet MS"/>
          <w:sz w:val="19"/>
          <w:szCs w:val="19"/>
          <w:lang w:val="es-ES"/>
        </w:rPr>
        <w:t>Importe neto percibido, expresado en números y letras;</w:t>
      </w:r>
    </w:p>
    <w:p w14:paraId="4DE604B2" w14:textId="528A5619"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h)</w:t>
      </w:r>
      <w:r>
        <w:rPr>
          <w:rFonts w:ascii="Arial" w:hAnsi="Arial" w:cs="Arial"/>
          <w:sz w:val="19"/>
          <w:szCs w:val="19"/>
          <w:lang w:val="es-ES"/>
        </w:rPr>
        <w:tab/>
      </w:r>
      <w:r>
        <w:rPr>
          <w:rFonts w:ascii="Trebuchet MS" w:hAnsi="Trebuchet MS" w:cs="Trebuchet MS"/>
          <w:sz w:val="19"/>
          <w:szCs w:val="19"/>
          <w:lang w:val="es-ES"/>
        </w:rPr>
        <w:t>Constancia de la recepción del duplicado por el trabajador;</w:t>
      </w:r>
    </w:p>
    <w:p w14:paraId="0C4F0C3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w:t>
      </w:r>
      <w:r>
        <w:rPr>
          <w:rFonts w:ascii="Arial" w:hAnsi="Arial" w:cs="Arial"/>
          <w:sz w:val="19"/>
          <w:szCs w:val="19"/>
          <w:lang w:val="es-ES"/>
        </w:rPr>
        <w:tab/>
      </w:r>
      <w:r>
        <w:rPr>
          <w:rFonts w:ascii="Trebuchet MS" w:hAnsi="Trebuchet MS" w:cs="Trebuchet MS"/>
          <w:sz w:val="19"/>
          <w:szCs w:val="19"/>
          <w:lang w:val="es-ES"/>
        </w:rPr>
        <w:t>Lugar y fecha que deberán corresponder al pago real y efectivo de la remuneración al trabajador;</w:t>
      </w:r>
    </w:p>
    <w:p w14:paraId="4F935A0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j)</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En el caso de los Arts. 124 y 129 de esta ley, firma y sello de los funcionarios o agentes dependientes de la autoridad y supervisión de los pagos;</w:t>
      </w:r>
    </w:p>
    <w:p w14:paraId="62F1175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k)</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Fecha de ingreso y tarea cumplida o categoría en que efectivamente se desempeñó durante el período de pago.</w:t>
      </w:r>
    </w:p>
    <w:p w14:paraId="5619D7F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87F441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i/>
          <w:iCs/>
          <w:sz w:val="19"/>
          <w:szCs w:val="19"/>
          <w:lang w:val="es-ES"/>
        </w:rPr>
        <w:t>( *) (Incisos a) y b) del Artículo 140 según Ley 24.692</w:t>
      </w:r>
    </w:p>
    <w:p w14:paraId="0564485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i/>
          <w:iCs/>
          <w:sz w:val="19"/>
          <w:szCs w:val="19"/>
          <w:lang w:val="es-ES"/>
        </w:rPr>
        <w:t>(Artículo 12 : será nula y sin valor toda convención de partes que suprima o reduzca los derechos previstos en esta ley, los estatutos profesionales o las convenciones colectivas, ya sea al tiempo de su celebración o de su ejecución, o del ejercicio de derechos provenientes de su extinción.)</w:t>
      </w:r>
    </w:p>
    <w:p w14:paraId="7338734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p>
    <w:p w14:paraId="57ABF2D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Recibos separados</w:t>
      </w:r>
    </w:p>
    <w:p w14:paraId="7A8FFFD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156BDD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Artículo 141 - El importe de remuneraciones por vacaciones, licencias pagas, asignaciones familiares y las que correspondan a indemnizaciones debidas al trabajador con motivo de la relación de trabajo o su extinción, podrá ser hecho constar en recibos por separado de los que correspondan a remuneraciones ordinarias, los que deberán </w:t>
      </w:r>
      <w:r>
        <w:rPr>
          <w:rFonts w:ascii="Trebuchet MS" w:hAnsi="Trebuchet MS" w:cs="Trebuchet MS"/>
          <w:sz w:val="19"/>
          <w:szCs w:val="19"/>
          <w:lang w:val="es-ES"/>
        </w:rPr>
        <w:lastRenderedPageBreak/>
        <w:t>reunir los mismos requisitos en cuanto a su forma y contenido que los previstos para éstos en cuanto sean pertinentes. En caso de optar el empleador por un recibo único o por la agrupación en un recibo de varios rubros, éstos deberán ser debidamente discriminados en conceptos y cantidades.</w:t>
      </w:r>
    </w:p>
    <w:p w14:paraId="77BE8A5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3CE419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Validez probatoria</w:t>
      </w:r>
    </w:p>
    <w:p w14:paraId="7AB7FBC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F42CFA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142 - Los jueces apreciarán la eficacia probatoria de los recibos de pago, por cualquiera de los conceptos referidos en los Arts. 140 y 141 de esta ley, que no reúnan algunos de los requisitos consignados, o cuyas menciones no guarden debida correlación con la documentación laboral, previsional, comercial y tributaria.</w:t>
      </w:r>
    </w:p>
    <w:p w14:paraId="4125ACF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D692B1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Conservación - Plazo</w:t>
      </w:r>
    </w:p>
    <w:p w14:paraId="26A7D7E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012364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143 -- El empleador deberá conservar los recibos y otras constancias de pago, durante todo el plazo correspondiente a la prescripción liberatoria del beneficio de que se trate.</w:t>
      </w:r>
    </w:p>
    <w:p w14:paraId="25B9CDB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pago hecho por un último o ulteriores períodos, no hace presumir el pago de los anteriores.</w:t>
      </w:r>
    </w:p>
    <w:p w14:paraId="6416941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13D0F2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Libros y registros - Exigencia del recibo de pago</w:t>
      </w:r>
    </w:p>
    <w:p w14:paraId="2E7C07B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741C8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144 - La firma que se exigiera al trabajador en libros, planillas o documentos similares no excluye el otorgamiento de los recibos de pago con el contenido y formalidades previstas en esta ley.</w:t>
      </w:r>
    </w:p>
    <w:p w14:paraId="61A4BE9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8308A3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Renuncia - Nulidad</w:t>
      </w:r>
    </w:p>
    <w:p w14:paraId="49330DE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6A98AB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145 - El recibo no debe contener renuncias de ninguna especie, ni puede ser utilizado para instrumentar la extinción de la relación laboral o la alteración de la calificación profesional en perjuicio del trabajador. Toda mención que contravenga esta disposición, será nula.</w:t>
      </w:r>
    </w:p>
    <w:p w14:paraId="713C98D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CBFD5E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Recibos y otros comprobantes de pago especiales</w:t>
      </w:r>
    </w:p>
    <w:p w14:paraId="267D031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4EB4CF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146 - La autoridad de aplicación, mediante resolución fundada podrá establecer, en actividades determinadas, requisitos o modalidades que aseguren la validez probatoria de los recibos, la veracidad de sus enunciaciones, la intangibilidad de la remuneración y el más eficaz contralor de su pago.</w:t>
      </w:r>
    </w:p>
    <w:p w14:paraId="71F5470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9B2851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Cuota de </w:t>
      </w:r>
      <w:proofErr w:type="spellStart"/>
      <w:r>
        <w:rPr>
          <w:rFonts w:ascii="Trebuchet MS" w:hAnsi="Trebuchet MS" w:cs="Trebuchet MS"/>
          <w:sz w:val="19"/>
          <w:szCs w:val="19"/>
          <w:lang w:val="es-ES"/>
        </w:rPr>
        <w:t>embargabilidad</w:t>
      </w:r>
      <w:proofErr w:type="spellEnd"/>
    </w:p>
    <w:p w14:paraId="00A8FAB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DA6B76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Artículo 147 - Las remuneraciones debidas a los trabajadores serán inembargables en la proporción resultante de la aplicación del Artículo 120, salvo por deudas alimentarias. En lo que exceda de este monto, quedarán afectadas a embargo en la proporción que fije la reglamentación que dicte el P.E.N., con la salvedad de las cuotas por alimentos o </w:t>
      </w:r>
      <w:proofErr w:type="spellStart"/>
      <w:r>
        <w:rPr>
          <w:rFonts w:ascii="Trebuchet MS" w:hAnsi="Trebuchet MS" w:cs="Trebuchet MS"/>
          <w:sz w:val="19"/>
          <w:szCs w:val="19"/>
          <w:lang w:val="es-ES"/>
        </w:rPr>
        <w:t>litis</w:t>
      </w:r>
      <w:proofErr w:type="spellEnd"/>
      <w:r>
        <w:rPr>
          <w:rFonts w:ascii="Trebuchet MS" w:hAnsi="Trebuchet MS" w:cs="Trebuchet MS"/>
          <w:sz w:val="19"/>
          <w:szCs w:val="19"/>
          <w:lang w:val="es-ES"/>
        </w:rPr>
        <w:t xml:space="preserve"> expensas, las que deberán ser fijadas dentro de los límites que permita la subsistencia del alimentante. (Artículo 147, reglamentado por </w:t>
      </w:r>
      <w:proofErr w:type="spellStart"/>
      <w:r>
        <w:rPr>
          <w:rFonts w:ascii="Trebuchet MS" w:hAnsi="Trebuchet MS" w:cs="Trebuchet MS"/>
          <w:sz w:val="19"/>
          <w:szCs w:val="19"/>
          <w:lang w:val="es-ES"/>
        </w:rPr>
        <w:t>Dec</w:t>
      </w:r>
      <w:proofErr w:type="spellEnd"/>
      <w:r>
        <w:rPr>
          <w:rFonts w:ascii="Trebuchet MS" w:hAnsi="Trebuchet MS" w:cs="Trebuchet MS"/>
          <w:sz w:val="19"/>
          <w:szCs w:val="19"/>
          <w:lang w:val="es-ES"/>
        </w:rPr>
        <w:t>. 484/87).</w:t>
      </w:r>
    </w:p>
    <w:p w14:paraId="2FD81AA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1084663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i/>
          <w:iCs/>
          <w:sz w:val="19"/>
          <w:szCs w:val="19"/>
          <w:lang w:val="es-ES"/>
        </w:rPr>
        <w:t xml:space="preserve">(Artículo 120: el salario mínimo vital es inembargable en la proporción que establezca la reglamentación, salvo por deudas alimentarias. (Reglamentado por </w:t>
      </w:r>
      <w:proofErr w:type="spellStart"/>
      <w:r>
        <w:rPr>
          <w:rFonts w:ascii="Trebuchet MS" w:hAnsi="Trebuchet MS" w:cs="Trebuchet MS"/>
          <w:i/>
          <w:iCs/>
          <w:sz w:val="19"/>
          <w:szCs w:val="19"/>
          <w:lang w:val="es-ES"/>
        </w:rPr>
        <w:t>Dec</w:t>
      </w:r>
      <w:proofErr w:type="spellEnd"/>
      <w:r>
        <w:rPr>
          <w:rFonts w:ascii="Trebuchet MS" w:hAnsi="Trebuchet MS" w:cs="Trebuchet MS"/>
          <w:i/>
          <w:iCs/>
          <w:sz w:val="19"/>
          <w:szCs w:val="19"/>
          <w:lang w:val="es-ES"/>
        </w:rPr>
        <w:t>. 484/87))</w:t>
      </w:r>
    </w:p>
    <w:p w14:paraId="42533AF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p>
    <w:p w14:paraId="0E0A7C9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Cesión</w:t>
      </w:r>
    </w:p>
    <w:p w14:paraId="435A525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B14E6B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148 - Las remuneraciones que deba percibir el trabajador, las asignaciones familiares y cualquier otro rubro que configuren créditos emergentes de la relación laboral, incluyéndose las indemnizaciones que le fuesen debidas con motivo del contrato o relación de trabajo o su extinción no podrán ser cedidas ni afectadas a terceros por derecho o título alguno.</w:t>
      </w:r>
    </w:p>
    <w:p w14:paraId="6BE497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B83EF7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Aplicación al pago de indemnizaciones u otros beneficios.</w:t>
      </w:r>
    </w:p>
    <w:p w14:paraId="4F8794E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F6863D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149 - Lo dispuesto en el presente capítulo, en lo que resulte aplicable, regirá respecto de las indemnizaciones debidas al trabajador o sus derecho-habientes, con motivo del contrato de trabajo o de su extinción.</w:t>
      </w:r>
    </w:p>
    <w:p w14:paraId="02CB2DF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i/>
          <w:iCs/>
          <w:sz w:val="19"/>
          <w:szCs w:val="19"/>
          <w:lang w:val="es-ES"/>
        </w:rPr>
        <w:t xml:space="preserve">(Artículo149, reglamentado por </w:t>
      </w:r>
      <w:proofErr w:type="spellStart"/>
      <w:r>
        <w:rPr>
          <w:rFonts w:ascii="Trebuchet MS" w:hAnsi="Trebuchet MS" w:cs="Trebuchet MS"/>
          <w:i/>
          <w:iCs/>
          <w:sz w:val="19"/>
          <w:szCs w:val="19"/>
          <w:lang w:val="es-ES"/>
        </w:rPr>
        <w:t>Dec</w:t>
      </w:r>
      <w:proofErr w:type="spellEnd"/>
      <w:r>
        <w:rPr>
          <w:rFonts w:ascii="Trebuchet MS" w:hAnsi="Trebuchet MS" w:cs="Trebuchet MS"/>
          <w:i/>
          <w:iCs/>
          <w:sz w:val="19"/>
          <w:szCs w:val="19"/>
          <w:lang w:val="es-ES"/>
        </w:rPr>
        <w:t>. 484/87).</w:t>
      </w:r>
    </w:p>
    <w:p w14:paraId="47AEFDB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p>
    <w:p w14:paraId="1F4792E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V</w:t>
      </w:r>
    </w:p>
    <w:p w14:paraId="17DA538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las vacaciones y otras licencias</w:t>
      </w:r>
    </w:p>
    <w:p w14:paraId="2DC20AD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8270D4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 RÉGIMEN GENERAL</w:t>
      </w:r>
    </w:p>
    <w:p w14:paraId="5D34826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27C8D8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Licencia ordinaria</w:t>
      </w:r>
    </w:p>
    <w:p w14:paraId="3F4F410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E7E651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150 - El trabajador gozará de un período mínimo y continuado de descanso anual remunerado por los siguientes plazos:</w:t>
      </w:r>
    </w:p>
    <w:p w14:paraId="31F9CC8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727F2F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De catorce ( 14) días corridos cuando la antigüedad en el empleo no exceda de cinco ( 5) años;</w:t>
      </w:r>
    </w:p>
    <w:p w14:paraId="32A1CA9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De veintiún (21) días corridos cuando siendo la antigüedad mayor de cinco ( 5) años no exceda de diez ( 10);</w:t>
      </w:r>
    </w:p>
    <w:p w14:paraId="03E61EA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De veintiocho ( 28 ) días corridos, cuando siendo la antigüedad mayor de diez (10) años no exceda de veinte ( 20);</w:t>
      </w:r>
    </w:p>
    <w:p w14:paraId="2E31F88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w:t>
      </w:r>
      <w:r>
        <w:rPr>
          <w:rFonts w:ascii="Arial" w:hAnsi="Arial" w:cs="Arial"/>
          <w:sz w:val="19"/>
          <w:szCs w:val="19"/>
          <w:lang w:val="es-ES"/>
        </w:rPr>
        <w:tab/>
      </w:r>
      <w:r>
        <w:rPr>
          <w:rFonts w:ascii="Trebuchet MS" w:hAnsi="Trebuchet MS" w:cs="Trebuchet MS"/>
          <w:sz w:val="19"/>
          <w:szCs w:val="19"/>
          <w:lang w:val="es-ES"/>
        </w:rPr>
        <w:t>De treinta y cinco (35) días corridos, cuando la antigüedad exceda de diez (20) años.</w:t>
      </w:r>
    </w:p>
    <w:p w14:paraId="4E183E6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31F4D8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Para determinar la extensión de las vacaciones atendiendo a la antigüedad en el empleo, se computará como tal aquella que tendría el trabajador al 31 de diciembre del año que correspondan las mismas.</w:t>
      </w:r>
    </w:p>
    <w:p w14:paraId="32ED6EB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9BDFB7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Requisitos para su goce - Comienzo de la licencia</w:t>
      </w:r>
    </w:p>
    <w:p w14:paraId="6864BD8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BC8A25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151 - El trabajador, para tener derecho cada año al beneficio establecido en el Artículo 150 de esta ley, deberá haber prestado servicios durante la mitad, como mínimo, de los días hábiles, comprendidos en el año calendario o aniversario respectivo. A este efecto se computarán como hábiles los días feriados en que el trabajador debiera normalmente prestar servicios.</w:t>
      </w:r>
    </w:p>
    <w:p w14:paraId="5B08AE7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La licencia comenzará en día lunes o el siguiente día hábil si aquél fuese feriado. Tratándose de trabajadores que presten servicios en días inhábiles, las vacaciones deberán comenzar al día siguiente a aquél en que el trabajador gozare del descanso semanal o el subsiguiente hábil si aquél fuese feriado.</w:t>
      </w:r>
    </w:p>
    <w:p w14:paraId="7719AA0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Para gozar de este beneficio no se requerirá antigüedad mínima en el empleo.</w:t>
      </w:r>
    </w:p>
    <w:p w14:paraId="2E9C9B1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8F7C05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Tiempo trabajado - Su cómputo</w:t>
      </w:r>
    </w:p>
    <w:p w14:paraId="6399A4E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858756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152 - Se computarán como trabajados, los días en que el trabajador no preste servicios por gozar de una licencia legal o convencional, o por estar afectado por una enferme dad inculpable o por infortunio en el trabajo, o por otras causas no imputables al mismo.</w:t>
      </w:r>
    </w:p>
    <w:p w14:paraId="149CECC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63353C0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Falta de tiempo mínimo - Licencia proporcional</w:t>
      </w:r>
    </w:p>
    <w:p w14:paraId="0C4CC44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8132C5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153 - Cuando el trabajador no llegase a totalizar el tiempo mínimo de trabajo en el Artículo 151 de esta ley, gozará de un período de descanso anual en proporción de un (1) día de descanso por cada veinte (20) días de trabajo efectivo, computable de acuerdo al artículo anterior. En el caso de suspensión de las actividades normales del establecimiento por vacaciones por un período superior al tiempo de licencia que le corresponda al trabajador sin que éste sea ocupado por su empleador en otras tareas, se considerará que media una suspensión de hecho hasta que se reinicien las tareas habituales del establecimiento. Dicha suspensión e hecho quedará sujeta al cumplimiento de los requisitos previstos por los Arts. 218 y siguientes, debiendo ser previamente admitida por la autoridad de aplicación la justa causa que se invoque.</w:t>
      </w:r>
    </w:p>
    <w:p w14:paraId="1299D1B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20E27F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Época de otorgamiento - Comunicación</w:t>
      </w:r>
    </w:p>
    <w:p w14:paraId="64206FE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B71885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154 - El empleador deberá conceder el goce de vacaciones de cada año dentro del período comprendido entre el 1º de octubre y el 30 de abril del año siguiente. La fecha de iniciación de las vacaciones deberá ser comunicada por escrito, con una anticipación no menor de cuarenta y cinco (45) días al trabajador, ello sin perjuicio de que las convenciones colectivas puedan instituir sistemas distintos acordes con las modalidades de cada actividad.</w:t>
      </w:r>
    </w:p>
    <w:p w14:paraId="5D8978B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La autoridad de aplicación, mediante resolución fundada, podrá autorizar la concesión de vacaciones en períodos distintos a los fijados, cuando así lo requiera la característica especial de la actividad de que se trate.</w:t>
      </w:r>
    </w:p>
    <w:p w14:paraId="7DE97E1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Cuando las vacaciones no se otorguen en forma simultánea a todos los trabajadores ocupados por el empleador en el establecimiento, lugar de trabajo, sección o sector donde se desempeñe, y las mismas se acuerden individualmente o por grupo, el empleador deberá proceder en forma tal para que a cada trabajador le corresponda el goce de éstas por lo menos en una temporada de verano cada tres períodos.</w:t>
      </w:r>
    </w:p>
    <w:p w14:paraId="01962DB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965844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lastRenderedPageBreak/>
        <w:t>Retribución</w:t>
      </w:r>
    </w:p>
    <w:p w14:paraId="4691533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0334BA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155 - El trabajador percibirá retribución durante el período de vacaciones, la que se determinará de la siguiente manera:</w:t>
      </w:r>
    </w:p>
    <w:p w14:paraId="5AEA7FF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sz w:val="19"/>
          <w:szCs w:val="19"/>
          <w:lang w:val="es-ES"/>
        </w:rPr>
        <w:t>Tratándose de trabajos remunerados con sueldo mensual, dividiendo por veinticinco (25) el importe del sueldo que perciba en el momento de su otorgamiento;</w:t>
      </w:r>
    </w:p>
    <w:p w14:paraId="713B097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sz w:val="19"/>
          <w:szCs w:val="19"/>
          <w:lang w:val="es-ES"/>
        </w:rPr>
        <w:t>Si la remuneración se hubiere fijado por día o por hora, se abonará por cada día de vacación el importe que le hubiere correspondido percibir al trabajador en la jornada anterior a la fecha en que comience en el goce de las mismas, tomando a tal efecto la remuneración que deba abonarse conforme a las normas legales o convencionales o a lo pactado, si fuere mayor. Si la jornada habitual fuere superior a la de ocho (8) horas, se tomará como jornada la real, en tanto no exceda de nueve (9) horas. Cuando la jornada tomada en consideración sea, por razones circunstanciales, inferior a la habitual del trabajador, la remuneración se calculará como si la misma coincidiera con la legal. Si el trabajador remunerado por día o por hora hubiere percibido además remuneraciones accesorias, tales como por horas complementarias, se estará a la que prevén los incisos siguientes;</w:t>
      </w:r>
    </w:p>
    <w:p w14:paraId="00E69D3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En caso de salario a destajo, comisiones individuales o colectivas, porcentajes u otras formas variables, de acuerdo al promedio de los sueldos devengados durante el año que corresponda al otorgamiento de las vacaciones o, a opción del trabajador, durante los últimos seis (6) meses de prestación de servicios;</w:t>
      </w:r>
    </w:p>
    <w:p w14:paraId="2A2A9E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w:t>
      </w:r>
      <w:r>
        <w:rPr>
          <w:rFonts w:ascii="Arial" w:hAnsi="Arial" w:cs="Arial"/>
          <w:sz w:val="19"/>
          <w:szCs w:val="19"/>
          <w:lang w:val="es-ES"/>
        </w:rPr>
        <w:tab/>
      </w:r>
      <w:r>
        <w:rPr>
          <w:rFonts w:ascii="Trebuchet MS" w:hAnsi="Trebuchet MS" w:cs="Trebuchet MS"/>
          <w:sz w:val="19"/>
          <w:szCs w:val="19"/>
          <w:lang w:val="es-ES"/>
        </w:rPr>
        <w:t>Se entenderá integrando la remuneración del trabajador todo lo que éste perciba por trabajos ordinarios o extraordinarios, bonificación por antigüedad u otras remuneraciones accesorias.</w:t>
      </w:r>
    </w:p>
    <w:p w14:paraId="400011B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DB5007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La retribución correspondiente al período de vacaciones deberá ser satisfecha a la iniciación del mismo.</w:t>
      </w:r>
    </w:p>
    <w:p w14:paraId="03DEFEE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CE6274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Indemnizaciones</w:t>
      </w:r>
    </w:p>
    <w:p w14:paraId="447CD70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4532A4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156 - Cuando por cualquier causa se produjera la extinción del contrato de trabajo, el trabajador tendrá derecho a percibir una indemnización equivalente al salario correspondiente al período de descanso proporcional a la fracción de año trabajada.</w:t>
      </w:r>
    </w:p>
    <w:p w14:paraId="05889DE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Si la extinción del contrato de trabajo se produjera por muerte del trabajador, los causa-habientes del mismo tendrán derecho a percibir la indemnización prevista en el presente artículo.</w:t>
      </w:r>
    </w:p>
    <w:p w14:paraId="651DCFA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43B315E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p>
    <w:p w14:paraId="485B09A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Omisión del otorgamiento</w:t>
      </w:r>
    </w:p>
    <w:p w14:paraId="678EB00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804AEC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157 - Si vencido el plazo para efectuar la comunicación al trabajador de la fecha de comienzo de sus vacaciones, el empleador no lo hubiere practicado, aquél hará uso de ese derecho previa notificación fehaciente de ello, de modo que aquéllas concluyan antes del 31 de mayo.</w:t>
      </w:r>
    </w:p>
    <w:p w14:paraId="16B1C9C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D96CE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w:t>
      </w:r>
    </w:p>
    <w:p w14:paraId="5D6BC5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RÉGIMEN DE LAS LICENCIAS ESPECIALES</w:t>
      </w:r>
    </w:p>
    <w:p w14:paraId="0A75645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4982F8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Clases</w:t>
      </w:r>
    </w:p>
    <w:p w14:paraId="6D6455E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D3FCB5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158 - El trabajador gozará de las siguientes licencias especiales:</w:t>
      </w:r>
    </w:p>
    <w:p w14:paraId="5369B02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898EF8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sz w:val="19"/>
          <w:szCs w:val="19"/>
          <w:lang w:val="es-ES"/>
        </w:rPr>
        <w:t>Por nacimiento de hijo , dos (2) días corridos;</w:t>
      </w:r>
    </w:p>
    <w:p w14:paraId="3E2958C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sz w:val="19"/>
          <w:szCs w:val="19"/>
          <w:lang w:val="es-ES"/>
        </w:rPr>
        <w:t>Por matrimonio, diez (10) días corridos;</w:t>
      </w:r>
    </w:p>
    <w:p w14:paraId="533F51C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w:t>
      </w:r>
      <w:r>
        <w:rPr>
          <w:rFonts w:ascii="Arial" w:hAnsi="Arial" w:cs="Arial"/>
          <w:sz w:val="19"/>
          <w:szCs w:val="19"/>
          <w:lang w:val="es-ES"/>
        </w:rPr>
        <w:tab/>
      </w:r>
      <w:r>
        <w:rPr>
          <w:rFonts w:ascii="Trebuchet MS" w:hAnsi="Trebuchet MS" w:cs="Trebuchet MS"/>
          <w:sz w:val="19"/>
          <w:szCs w:val="19"/>
          <w:lang w:val="es-ES"/>
        </w:rPr>
        <w:t>Por fallecimiento del cónyuge o de la persona con la cual estuviese unido en aparente matrimonio, en las condiciones establecidas en la presente ley; de hijos o de padres, tres (3) días corridos;</w:t>
      </w:r>
    </w:p>
    <w:p w14:paraId="3F316C2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w:t>
      </w:r>
      <w:r>
        <w:rPr>
          <w:rFonts w:ascii="Arial" w:hAnsi="Arial" w:cs="Arial"/>
          <w:sz w:val="19"/>
          <w:szCs w:val="19"/>
          <w:lang w:val="es-ES"/>
        </w:rPr>
        <w:tab/>
      </w:r>
      <w:r>
        <w:rPr>
          <w:rFonts w:ascii="Trebuchet MS" w:hAnsi="Trebuchet MS" w:cs="Trebuchet MS"/>
          <w:sz w:val="19"/>
          <w:szCs w:val="19"/>
          <w:lang w:val="es-ES"/>
        </w:rPr>
        <w:t>Por fallecimiento de hermano, un (1) día;</w:t>
      </w:r>
    </w:p>
    <w:p w14:paraId="660EEFB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w:t>
      </w:r>
      <w:r>
        <w:rPr>
          <w:rFonts w:ascii="Arial" w:hAnsi="Arial" w:cs="Arial"/>
          <w:sz w:val="19"/>
          <w:szCs w:val="19"/>
          <w:lang w:val="es-ES"/>
        </w:rPr>
        <w:tab/>
      </w:r>
      <w:r>
        <w:rPr>
          <w:rFonts w:ascii="Trebuchet MS" w:hAnsi="Trebuchet MS" w:cs="Trebuchet MS"/>
          <w:sz w:val="19"/>
          <w:szCs w:val="19"/>
          <w:lang w:val="es-ES"/>
        </w:rPr>
        <w:t>Para rendir examen en la enseñanza media o universitaria, dos (2) días corridos por examen, con un máximo de diez (10) días por año calendario;</w:t>
      </w:r>
    </w:p>
    <w:p w14:paraId="660FB16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31669E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Salario - Cálculo</w:t>
      </w:r>
    </w:p>
    <w:p w14:paraId="0DEAA64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DFAC5D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159 - Las licencias a que se refiere el Artículo 158 serán pagas, y el salario se calculará con arreglo a lo dispuesto en el Artículo 155 de esta ley.</w:t>
      </w:r>
    </w:p>
    <w:p w14:paraId="1883DEB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603A24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Día hábil</w:t>
      </w:r>
    </w:p>
    <w:p w14:paraId="2475D73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7CEF74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lastRenderedPageBreak/>
        <w:t>Artículo 160 - En las licencias referidas en los Inc. a), b) y d) del Artículo 158, deberá necesariamente computarse un hábil, cuando las mismas coincidieran con días domingos, feriados o no laborables.</w:t>
      </w:r>
    </w:p>
    <w:p w14:paraId="39F160D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C1E0B1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Licencia por exámenes - Requisitos</w:t>
      </w:r>
    </w:p>
    <w:p w14:paraId="279BBD5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CBC23C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161 - A los efectos del otorgamiento de la licencia a que alude el inc. e) del Artículo 158, los exámenes deberán estar referidos a los planes de enseñanza oficiales o autorizados por organismo provincial o nacional competente.</w:t>
      </w:r>
    </w:p>
    <w:p w14:paraId="78B63DD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beneficiario deberá acreditar ante el empleador, haber rendido el examen mediante la presentación del certificado expedido por el Instituto en el cual curse los estudios.</w:t>
      </w:r>
    </w:p>
    <w:p w14:paraId="026F878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BAEE37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F5A1B0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III DISPOSICIONES GENERALES</w:t>
      </w:r>
    </w:p>
    <w:p w14:paraId="4ECB227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1F503D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Compensación en dinero - Prohibición</w:t>
      </w:r>
    </w:p>
    <w:p w14:paraId="0FA24C0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04C072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162 - Las vacaciones previstas en este título no son compensables en dinero, salvo lo dispuesto en el artículo 156 de esta ley.</w:t>
      </w:r>
    </w:p>
    <w:p w14:paraId="5FBB561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0E33C1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Trabajadores de temporada</w:t>
      </w:r>
    </w:p>
    <w:p w14:paraId="18847ED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E01F09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163 - Los trabajadores que presten servicios discontinuos o de temporadas, tendrán derecho a un período anual de vacaciones al concluir cada ciclo de trabajo, graduada su extensión de acuerdo con lo dispuesto en el Artículo 153 de esta ley.</w:t>
      </w:r>
    </w:p>
    <w:p w14:paraId="1B76BFF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35AE758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Acumulación</w:t>
      </w:r>
    </w:p>
    <w:p w14:paraId="00DF113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164 - Podrá acumularse a un período de vacaciones la tercera parte de un período inmediatamente anterior que no se hubiere gozado en la extensión fijada por esta ley. La acumulación y consiguiente reducción del tiempo de vacaciones en uno de los períodos, deberá ser convenida entre las partes.</w:t>
      </w:r>
    </w:p>
    <w:p w14:paraId="08A315D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empleador, a solicitud del trabajador, deberá conceder el goce de las vacaciones previstas en el Artículo 150 acumuladas a las que resultan del Artículo 158, inc. b), aun cuando ello implicase alterar la oportunidad de su concesión frente a lo dispuesto en el Artículo 154 de esta ley.</w:t>
      </w:r>
    </w:p>
    <w:p w14:paraId="738888F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Cuando un matrimonio se desempeñe a las órdenes del mismo empleador, las vacaciones deben otorgarse en forma conjunta y simultánea, siempre que no afecte notoriamente el normal desenvolvimiento del establecimiento.</w:t>
      </w:r>
    </w:p>
    <w:p w14:paraId="57FAED6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072EBF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VI</w:t>
      </w:r>
    </w:p>
    <w:p w14:paraId="63D3A1F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los feriados obligatorios y días no laborables</w:t>
      </w:r>
    </w:p>
    <w:p w14:paraId="48F8AFB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77A8B9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165 - Serán feriados nacionales y días no laborables los establecidos en el régimen legal que los regule.</w:t>
      </w:r>
    </w:p>
    <w:p w14:paraId="03495CC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079C22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VII</w:t>
      </w:r>
    </w:p>
    <w:p w14:paraId="4A19DC9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Trabajo de mujeres</w:t>
      </w:r>
    </w:p>
    <w:p w14:paraId="5D303A7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E4098A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w:t>
      </w:r>
    </w:p>
    <w:p w14:paraId="2F2C8D2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PROTECCIÓN A LA MATERNIDAD</w:t>
      </w:r>
    </w:p>
    <w:p w14:paraId="5B2F757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6B9685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Prohibición de trabajar - Conservación del empleo</w:t>
      </w:r>
    </w:p>
    <w:p w14:paraId="51E38CF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1A4D48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177 (*) - Queda prohibido el trabajo del personal femenino durante los cuarenta y cinco (45) días anteriores al parto y hasta cuarenta y cinco (45) días posteriores del mismo.</w:t>
      </w:r>
    </w:p>
    <w:p w14:paraId="4B78FF6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BE9EDA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Sin embargo, la interesada podrá optar por que se le reduzca la licencia anterior al parto, que en tal caso no podrá ser inferior a treinta (30) días; el resto del período total de licencia se acumulará al período de descanso posterior al parto. En caso de nacimiento </w:t>
      </w:r>
      <w:proofErr w:type="spellStart"/>
      <w:r>
        <w:rPr>
          <w:rFonts w:ascii="Trebuchet MS" w:hAnsi="Trebuchet MS" w:cs="Trebuchet MS"/>
          <w:sz w:val="19"/>
          <w:szCs w:val="19"/>
          <w:lang w:val="es-ES"/>
        </w:rPr>
        <w:t>pretérmino</w:t>
      </w:r>
      <w:proofErr w:type="spellEnd"/>
      <w:r>
        <w:rPr>
          <w:rFonts w:ascii="Trebuchet MS" w:hAnsi="Trebuchet MS" w:cs="Trebuchet MS"/>
          <w:sz w:val="19"/>
          <w:szCs w:val="19"/>
          <w:lang w:val="es-ES"/>
        </w:rPr>
        <w:t xml:space="preserve"> se acumulará al descanso posterior todo el lapso de licencia que no se hubiese gozado antes del parto, de modo de completar los noventa (90) días.</w:t>
      </w:r>
    </w:p>
    <w:p w14:paraId="584EE91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La trabajadora deberá comunicar fehacientemente su embarazo al empleador, con presentación de certificado médico en que conste la fecha presunta del parto, o requerir su comprobación por el empleador. La trabajadora conservará su empleo durante los períodos indicados, y gozará de las asignaciones que le confieren los sistemas de seguridad social, que garantizarán a la misma la percepción de una suma igual a la retribución que corresponda al período de licencia legal, todo de conformidad con las exigencias y demás requisitos que prevean las </w:t>
      </w:r>
      <w:r>
        <w:rPr>
          <w:rFonts w:ascii="Trebuchet MS" w:hAnsi="Trebuchet MS" w:cs="Trebuchet MS"/>
          <w:sz w:val="19"/>
          <w:szCs w:val="19"/>
          <w:lang w:val="es-ES"/>
        </w:rPr>
        <w:lastRenderedPageBreak/>
        <w:t>reglamentaciones respectivas.</w:t>
      </w:r>
    </w:p>
    <w:p w14:paraId="66513E3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roofErr w:type="spellStart"/>
      <w:r>
        <w:rPr>
          <w:rFonts w:ascii="Trebuchet MS" w:hAnsi="Trebuchet MS" w:cs="Trebuchet MS"/>
          <w:sz w:val="19"/>
          <w:szCs w:val="19"/>
          <w:lang w:val="es-ES"/>
        </w:rPr>
        <w:t>Garantízase</w:t>
      </w:r>
      <w:proofErr w:type="spellEnd"/>
      <w:r>
        <w:rPr>
          <w:rFonts w:ascii="Trebuchet MS" w:hAnsi="Trebuchet MS" w:cs="Trebuchet MS"/>
          <w:sz w:val="19"/>
          <w:szCs w:val="19"/>
          <w:lang w:val="es-ES"/>
        </w:rPr>
        <w:t xml:space="preserve"> a toda mujer durante la gestación el derecho a la estabilidad en el empleo. El mismo tendrá carácter de derecho adquirido a partir del momento en que la trabajadora practique la notificación a que se refiere el párrafo anterior.</w:t>
      </w:r>
    </w:p>
    <w:p w14:paraId="55CCD7E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r>
        <w:rPr>
          <w:rFonts w:ascii="Trebuchet MS" w:hAnsi="Trebuchet MS" w:cs="Trebuchet MS"/>
          <w:sz w:val="19"/>
          <w:szCs w:val="19"/>
          <w:lang w:val="es-ES"/>
        </w:rPr>
        <w:t xml:space="preserve">En caso de permanecer ausente de su trabajo durante un tiempo mayor a consecuencia de enfermedad que según certificación médica deba su origen al embarazo o parto y la incapacite para reanudarlo vencidos aquellos plazos, será acreedora a los beneficios previstos en el Artículo 208 de esta ley. </w:t>
      </w:r>
      <w:r>
        <w:rPr>
          <w:rFonts w:ascii="Trebuchet MS" w:hAnsi="Trebuchet MS" w:cs="Trebuchet MS"/>
          <w:i/>
          <w:iCs/>
          <w:sz w:val="19"/>
          <w:szCs w:val="19"/>
          <w:lang w:val="es-ES"/>
        </w:rPr>
        <w:t>(*) Texto del Artículo 177, según Ley 21.824.</w:t>
      </w:r>
    </w:p>
    <w:p w14:paraId="2E830EB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sz w:val="19"/>
          <w:szCs w:val="19"/>
          <w:lang w:val="es-ES"/>
        </w:rPr>
      </w:pPr>
    </w:p>
    <w:p w14:paraId="74D9120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Despido por causa del embarazo - Presunción</w:t>
      </w:r>
    </w:p>
    <w:p w14:paraId="46952DD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40CA43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178 - Se presume, salvo prueba en contrario, que el despido de la mujer trabajadora obedece a razones de maternidad o embarazo cuando fuese dispuesto dentro del plazo de siete y medio (7 ½) meses anteriores o posteriores a la fecha del parto, siempre y cuando la mujer haya cumplido con su obligación de notificar y acreditar en forma el hecho del embarazo así como, en su caso, el del nacimiento. En tales condiciones, dará lugar al pago de una indemnización igual a la prevista en el Artículo 182 de esta ley.</w:t>
      </w:r>
    </w:p>
    <w:p w14:paraId="5403B4C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D3B335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Descansos diarios por lactancia</w:t>
      </w:r>
    </w:p>
    <w:p w14:paraId="532DBD3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CC1BA2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179 - Toda trabajadora, madre de lactante, podrá disponer de dos (2) descansos de media</w:t>
      </w:r>
    </w:p>
    <w:p w14:paraId="4F105B9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41958FE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hora para amamantar a su hijo en el transcurso de la jornada de trabajo, y por un período no superior a un (1) año posterior a la fecha del nacimiento, salvo que por razones médicas sea necesario que la madre amamante a su hijo por un lapso más prolongado.</w:t>
      </w:r>
    </w:p>
    <w:p w14:paraId="21BDB28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En los establecimientos donde preste servicios el número mínimo de trabajadoras que determine la reglamentación, el empleador deberá habilitar salas maternales y guarderías para niños hasta la edad y en las condiciones que oportunamente se establezcan.</w:t>
      </w:r>
    </w:p>
    <w:p w14:paraId="0576042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B8A78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III</w:t>
      </w:r>
    </w:p>
    <w:p w14:paraId="2A2C7EC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PROHIBICIÓN DEL DESPIDO POR CAUSA DE MATRIMONIO</w:t>
      </w:r>
    </w:p>
    <w:p w14:paraId="0808CCB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4A297A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Nulidad</w:t>
      </w:r>
    </w:p>
    <w:p w14:paraId="7CA1596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4EECB6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180 - Serán nulos y sin valor los actos o contratos de cualquier naturaleza que se celebren entre las partes, o las reglamentaciones internas que se dicten, que establezcan para su personal el despido por causa de matrimonio.</w:t>
      </w:r>
    </w:p>
    <w:p w14:paraId="67FE47A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10F703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Presunción</w:t>
      </w:r>
    </w:p>
    <w:p w14:paraId="6851B23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12E006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181 - Se considera que el despido responde a la causa mencionada cuando el mismo fuese dispuesto sin invocación de causa por el empleador, o no fuese probada, la que se invocare, y el despido se produjera dentro de los tres (3) meses anteriores o seis (6) posteriores al matrimonio y siempre que haya mediado notificación fehaciente del mismo a su empleador, no pudiendo esta notificación efectuarse con anterioridad o posterioridad a los plazos señalados.</w:t>
      </w:r>
    </w:p>
    <w:p w14:paraId="7CD354B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2672CF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Indemnización especial</w:t>
      </w:r>
    </w:p>
    <w:p w14:paraId="5B34795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720ADC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182 - En caso de incumplimiento de esta prohibición, el empleador abonará una indemnización equivalente a un año de remuneraciones, que se acumulará a la establecida en el Artículo 245.</w:t>
      </w:r>
    </w:p>
    <w:p w14:paraId="0BB70EE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8C347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IV</w:t>
      </w:r>
    </w:p>
    <w:p w14:paraId="468B77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DEL ESTADO DE EXCEDENCIA</w:t>
      </w:r>
    </w:p>
    <w:p w14:paraId="6F65054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189212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Distintas situaciones - Opción en favor de la mujer</w:t>
      </w:r>
    </w:p>
    <w:p w14:paraId="54CAC33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1AF14B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183 - La mujer trabajadora que vigente la relación laboral, tuviera un hijo y continuara residiendo en el país podrá optar entre las siguientes situaciones:</w:t>
      </w:r>
    </w:p>
    <w:p w14:paraId="34BA186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248020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sz w:val="19"/>
          <w:szCs w:val="19"/>
          <w:lang w:val="es-ES"/>
        </w:rPr>
        <w:t>continuar su trabajo en la empresa , en las mismas condiciones en que lo venía haciendo;</w:t>
      </w:r>
    </w:p>
    <w:p w14:paraId="7F830E7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sz w:val="19"/>
          <w:szCs w:val="19"/>
          <w:lang w:val="es-ES"/>
        </w:rPr>
        <w:t xml:space="preserve">rescindir su contrato de trabajo, percibiendo la compensación por tiempo de servicio que se le asigna en el </w:t>
      </w:r>
      <w:r>
        <w:rPr>
          <w:rFonts w:ascii="Trebuchet MS" w:hAnsi="Trebuchet MS" w:cs="Trebuchet MS"/>
          <w:sz w:val="19"/>
          <w:szCs w:val="19"/>
          <w:lang w:val="es-ES"/>
        </w:rPr>
        <w:lastRenderedPageBreak/>
        <w:t>inciso, o los mayores beneficios que surjan de los estatutos profesionales o convenciones colectivas de trabajo. En tal caso, la compensación será equivalente al 25 por ciento de la remuneración de la trabajadora calculada en base al promedio fijado en el Artículo 245 por cada año de servicio, la que no podrá exceder de un salario mínimo vital por año de servicio o fracción mayor de tres (3) meses;</w:t>
      </w:r>
    </w:p>
    <w:p w14:paraId="61CE434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w:t>
      </w:r>
      <w:r>
        <w:rPr>
          <w:rFonts w:ascii="Arial" w:hAnsi="Arial" w:cs="Arial"/>
          <w:sz w:val="19"/>
          <w:szCs w:val="19"/>
          <w:lang w:val="es-ES"/>
        </w:rPr>
        <w:tab/>
      </w:r>
      <w:r>
        <w:rPr>
          <w:rFonts w:ascii="Trebuchet MS" w:hAnsi="Trebuchet MS" w:cs="Trebuchet MS"/>
          <w:sz w:val="19"/>
          <w:szCs w:val="19"/>
          <w:lang w:val="es-ES"/>
        </w:rPr>
        <w:t>quedar en situación de excedencia por un período no inferior a tres (3) meses ni superior a seis</w:t>
      </w:r>
    </w:p>
    <w:p w14:paraId="40F8754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(6) meses.</w:t>
      </w:r>
    </w:p>
    <w:p w14:paraId="16B8074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CFAEFA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Se considera situación de excedencia la que asuma voluntariamente la mujer trabajadora que le permite reintegrarse a las tareas que desempeñaba en la empresa a la época del alumbramiento, dentro de los plazos fijados.</w:t>
      </w:r>
    </w:p>
    <w:p w14:paraId="31C8A57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Lo nombrado en los incisos b) y c) del presente artículo es de aplicación para la madre en el supuesto justificado de cuidado de hijo enfermo menor de edad a su cargo, con los alcances limitaciones que establezca la reglamentación.</w:t>
      </w:r>
    </w:p>
    <w:p w14:paraId="7981CC1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37F1E6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Reingreso</w:t>
      </w:r>
    </w:p>
    <w:p w14:paraId="3EBDB75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F30979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184 - El reingreso de la mujer trabajadora en situación de excedencia deberá producirse al término del período por el que optara. El empleador podrá disponerlo:</w:t>
      </w:r>
    </w:p>
    <w:p w14:paraId="563390A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1340737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en cargo, de la misma categoría que tenía el momento del alumbramiento o de la enfermedad del hijo;</w:t>
      </w:r>
    </w:p>
    <w:p w14:paraId="2A9A633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en cargo o empleo superior o inferior al indicado de común acuerdo con la mujer trabajadora.</w:t>
      </w:r>
    </w:p>
    <w:p w14:paraId="7FDC02C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6644E8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Si no fuese admitida, será indemnizada como si se tratara de despido injustificado, salvo que el empleador demostrara la imposibilidad de reincorporarla, en cuyo caso la indemnización se limitará a la prevista en el Artículo 183, inciso b), párrafo final.</w:t>
      </w:r>
    </w:p>
    <w:p w14:paraId="4126A6E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2DED04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Los plazos de excedencia no se computarán como tiempo de servicio.</w:t>
      </w:r>
    </w:p>
    <w:p w14:paraId="38E9092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F10594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Requisito de antigüedad</w:t>
      </w:r>
    </w:p>
    <w:p w14:paraId="113E20A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776BBE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185 - Para gozar de los derechos del Artículo 183, apartados b) y c) de esta ley, la trabajadora deberá tener un (1) año de antigüedad, como mínimo en la empresa.</w:t>
      </w:r>
    </w:p>
    <w:p w14:paraId="4113204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5C90BD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Opción tácita</w:t>
      </w:r>
    </w:p>
    <w:p w14:paraId="5CD83A1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E38FE9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186 - Si la mujer no se reincorporara a su empleo luego de vencidos los plazos de licencia previstos por el Artículo 177, y no comunicara a su empleador dentro de las 48 horas anteriores a la finalización de los mismos que se acoge a los plazos de excedencia, se entenderá que opta por la percepción de la compensación establecida en el Artículo 183, inciso b) del párrafo final.</w:t>
      </w:r>
    </w:p>
    <w:p w14:paraId="1B8B9AD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derecho que se reconoce a la mujer trabajadora en mérito a lo antes dispuesto no enerva los derechos que le corresponden a la misma por aplicación de otras normas.</w:t>
      </w:r>
    </w:p>
    <w:p w14:paraId="55C09FC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9BF1F9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X</w:t>
      </w:r>
    </w:p>
    <w:p w14:paraId="142BAC7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suspensión de ciertos efectos del contrato de trabajo.</w:t>
      </w:r>
    </w:p>
    <w:p w14:paraId="6A84051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5C3C4C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w:t>
      </w:r>
    </w:p>
    <w:p w14:paraId="2260F17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LOS ACCIDENTES Y ENFERMEDADES INCULPABLES</w:t>
      </w:r>
    </w:p>
    <w:p w14:paraId="7C1B4C2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E452E5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Plazo - Remuneración</w:t>
      </w:r>
    </w:p>
    <w:p w14:paraId="7F0E8B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BFB4EB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Artículo 208 - Cada accidente o enfermedad inculpable que impida la prestación del servicio no afectará el derecho del trabajador a percibir su remuneración durante un período de tres (3) meses, si su antigüedad en el servicio fuere menor de cinco (5) años, y de seis (6) meses si fuera mayor. En los casos que el trabajador tuviere carga de familia y por las mismas circunstancias se encontrara impedido de concurrir al trabajo, los períodos durante los cuales tendrá derecho a percibir su remuneración se extenderán a seis (6) y doce (12) meses respectivamente, según si su antigüedad fuese inferior o superior a cinco (5) años. La recidiva de enfermedades crónicas no será considerada enfermedad, salvo que se manifestara transcurridos los dos (2) años. La remuneración que en estos casos corresponda abonar al trabajador se liquidará conforme a la que perciba en el momento de la interrupción de los servicios, con más los aumentos que durante el período de la interrupción fueren acordados a los de su </w:t>
      </w:r>
      <w:r>
        <w:rPr>
          <w:rFonts w:ascii="Trebuchet MS" w:hAnsi="Trebuchet MS" w:cs="Trebuchet MS"/>
          <w:sz w:val="19"/>
          <w:szCs w:val="19"/>
          <w:lang w:val="es-ES"/>
        </w:rPr>
        <w:lastRenderedPageBreak/>
        <w:t>categoría por aplicación de una norma legal, convención colectiva de trabajo o decisión del empleador.</w:t>
      </w:r>
    </w:p>
    <w:p w14:paraId="2306CC0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Si el salario estuviere integrado por remuneraciones variables, se liquidará en cuanto a esta parte según el promedio de lo percibido en el último semestre de prestación de servicios, no pudiendo, en ningún caso, la remuneración del trabajador enfermo o accidentado ser inferior a la que hubiese percibido de no haberse operado el impedimento. Las prestaciones en especie que el trabajador dejare de percibir como consecuencia del accidente o enfermedad serán valorizadas adecuadamente.</w:t>
      </w:r>
    </w:p>
    <w:p w14:paraId="56CDAF1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La suspensión por causas económicas o disciplinarias dispuesta por el empleador no afectará el derecho del trabajador a percibir la remuneración por los plazos previstos, sea que aquélla se dispusiera estando el trabajador enfermo o accidentado, o que estas circunstancias fuesen sobrevinientes.</w:t>
      </w:r>
    </w:p>
    <w:p w14:paraId="2BC1CB1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498CF6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Aviso al empleador</w:t>
      </w:r>
    </w:p>
    <w:p w14:paraId="3559760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4122C6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209 - El trabajador, salvo casos de fuerza mayor deberá dar aviso de la enfermedad o accidente y del lugar en que se encuentra, en el transcurso de la primera jornada de trabajo respecto de la</w:t>
      </w:r>
    </w:p>
    <w:p w14:paraId="083D81C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3AA8380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cual estuviere imposibilitado de concurrir por alguna de esas causas. Mientras no lo haga, perderá el derecho a percibir la remuneración correspondiente salvo que la existencia de la enfermedad o accidente, teniendo en consideración su carácter y gravedad, resulte luego inequívocamente acreditada.</w:t>
      </w:r>
    </w:p>
    <w:p w14:paraId="627B7AF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628C4D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Control</w:t>
      </w:r>
    </w:p>
    <w:p w14:paraId="55157DD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48AAC3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210 - El trabajador está obligado a someterse al control que se efectúe por el facultativo designado por el empleador.</w:t>
      </w:r>
    </w:p>
    <w:p w14:paraId="46FD18B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6A9E57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Conservación del empleo</w:t>
      </w:r>
    </w:p>
    <w:p w14:paraId="6ED40C6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7EC71B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211 - Vencidos los plazos de interrupción del trabajo por causa de accidente o enfermedad inculpable, si el trabajador no estuviera en condiciones de volver a su empleo, el empleador deberá conservárselo durante el plazo de un (1) año, contado desde el vencimiento de aquéllos. Vencido dicho plazo, la relación de empleo subsistirá hasta tanto algunas de las partes decida y notifique a la otra su voluntad de rescindirla. La extinción del contrato de trabajo en tal forma, exime a las partes de responsabilidad indemnizatoria.</w:t>
      </w:r>
    </w:p>
    <w:p w14:paraId="24D2FFB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DA852C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Reincorporación</w:t>
      </w:r>
    </w:p>
    <w:p w14:paraId="4D7CE44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B4E49E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212 - Vigente el plazo de conservación del empleo, si del accidente o enfermedad resultase una disminución definitiva en la capacidad laboral del trabajador y éste no estuviere en condiciones de realizar las tareas que anteriormente cumplía, el empleador deberá asignarle otras que pueda ejecutar sin disminución de su remuneración. Si el empleador no pudiera dar cumplimiento a esta obligación por causa que no le fuera imputable, deberá abonar al trabajador una indemnización igual a la prevista en el Artículo 247 de esta ley.</w:t>
      </w:r>
    </w:p>
    <w:p w14:paraId="157672D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Si estando en condiciones de hacerlo no le asignare tareas compatibles con la aptitud física o psíquica del trabajador, estará obligado a abonarle una indemnización de monto igual a la establecida en el Artículo 245 de esta ley.</w:t>
      </w:r>
    </w:p>
    <w:p w14:paraId="7C20A45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Cuando de la enfermedad o accidente se derivara incapacidad absoluta para el trabajador, el empleador deberá abonarle una indemnización de monto igual a la expresada en el Artículo 245 de esta ley. Este beneficio no es incompatible y se acumula con los que los estatutos especiales o convenios colectivos puedan disponer para tal supuesto.</w:t>
      </w:r>
    </w:p>
    <w:p w14:paraId="0B4D1EE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8A67B0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Despido del trabajador</w:t>
      </w:r>
    </w:p>
    <w:p w14:paraId="15CA747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2E3BB0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213 - Si el empleador despidiese al trabajador durante el plazo de las interrupciones pagas por accidente o enfermedad inculpable, deberá abonar, además de las indemnizaciones por despido injustificado, los salarios correspondientes a todo el tiempo que faltare para el vencimiento de aquella o a la fecha del alta, según demostración que hiciese el trabajador.</w:t>
      </w:r>
    </w:p>
    <w:p w14:paraId="458B9AD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7BF2D8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C415EB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III</w:t>
      </w:r>
    </w:p>
    <w:p w14:paraId="12DB7CC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DEL DESEMPEÑO DE CARGOS ELECTIVOS</w:t>
      </w:r>
    </w:p>
    <w:p w14:paraId="094FBB0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2C6233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Reserva del empleo - Cómputo como tiempo de servicio</w:t>
      </w:r>
    </w:p>
    <w:p w14:paraId="164155D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385D0D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lastRenderedPageBreak/>
        <w:t>Artículo 215 - Los trabajadores que por razón de ocupar cargos electivos en el orden nacional, provincial o municipal, dejaran de prestar servicios, tendrán derecho a la reserva de su empleo por parte del empleador, y a su reincorporación hasta treinta (30) días después de concluido el ejercicio de sus funciones.</w:t>
      </w:r>
    </w:p>
    <w:p w14:paraId="1FA8F45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período de tiempo durante el cual los trabajadores hubieran desempeñado las funciones precedentemente aludidas será considerado período de trabajo a los efectos del cómputo de su antigüedad, frente a los beneficios que por esta ley , estatutos profesionales y convenciones colectivas de trabajo le hubiesen correspondido en el caso de haber prestado servicios. El tiempo de permanencia en tales funciones no será considerado para determinar los promedios de remuneración a los fines de la aplicación de las mismas disposiciones.</w:t>
      </w:r>
    </w:p>
    <w:p w14:paraId="2FB25E3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68D5F93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p>
    <w:p w14:paraId="73C68F8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Despido o no reincorporación del trabajador</w:t>
      </w:r>
    </w:p>
    <w:p w14:paraId="237CA14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F450BF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216 - Producido el despido o no reincorporación de un trabajador que se encontrare en la situación de los arts. 214 ó 215, éste podrá reclamar el pago de las indemnizaciones que les correspondan por despido injustificado y por falta u omisión del preaviso conforme a esta ley, a los estatutos profesionales o convenciones colectivas de trabajo. A los efectos de dichas indemnizaciones la antigüedad computable incluirá el período de reserva del empleo.</w:t>
      </w:r>
    </w:p>
    <w:p w14:paraId="16E912B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680E15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IV</w:t>
      </w:r>
    </w:p>
    <w:p w14:paraId="1952543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DEL DESEMPEÑO DE CARGOS ELECTIVOS O REPRESENTATIVOS EN ASOCIACIONES PROFESIONALES DE TRABAJADORES CON PERSONERÍA GREMIAL O EN ORGANISMOS O COMISIONES QUE REQUIERAN REPRESENTACIÓN SINDICAL.</w:t>
      </w:r>
    </w:p>
    <w:p w14:paraId="0674F0D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F48001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Reserva del empleo - Cómputo como tiempo de servicio - Fuero sindical</w:t>
      </w:r>
    </w:p>
    <w:p w14:paraId="1838044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80867F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217 - Los trabajadores que se encontraren en las condiciones previstas en el presente capítulo y que, por razón del desempeño de esos cargos, dejaren de prestar servicios, tendrán derecho a la reserva de su empleo por parte del empleador y a su reincorporación hasta (30) treinta días después de concluido el ejercicio de sus funciones, no pudiendo ser despedido durante los plazos que fije la ley respectiva, a partir de la cesación de las mismas. El período de tiempo durante el cual los trabajadores hubieran desempeñado las funciones precedentemente aludidas será considerado período de trabajo en las mismas condiciones y con el alcance de los Arts. 214 y 215, segunda parte sin perjuicio de los mayores beneficios que sobre la materia establezca la ley de garantía de la actividad sindical.</w:t>
      </w:r>
    </w:p>
    <w:p w14:paraId="358A331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1D705E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XII</w:t>
      </w:r>
    </w:p>
    <w:p w14:paraId="010AFF4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w:t>
      </w:r>
    </w:p>
    <w:p w14:paraId="1DF0511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76484D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 DEL PREAVISO</w:t>
      </w:r>
    </w:p>
    <w:p w14:paraId="564970D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A7A5E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Plazos</w:t>
      </w:r>
    </w:p>
    <w:p w14:paraId="2378EEF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173C28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231 - El contrato de trabajo no podrá ser disuelto por voluntad de una de las partes, sin previo aviso, o en su defecto indemnización, además de la que corresponda al trabajador por su antigüedad en el empleo, cuando el contrato se disuelva por voluntad del empleador.</w:t>
      </w:r>
    </w:p>
    <w:p w14:paraId="00F9D41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preaviso, cuando las partes no lo fijen en un término mayor, deberá darse con la anticipación siguiente:</w:t>
      </w:r>
    </w:p>
    <w:p w14:paraId="0B4A285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6FA24A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w:t>
      </w:r>
      <w:r>
        <w:rPr>
          <w:rFonts w:ascii="Arial" w:hAnsi="Arial" w:cs="Arial"/>
          <w:sz w:val="19"/>
          <w:szCs w:val="19"/>
          <w:lang w:val="es-ES"/>
        </w:rPr>
        <w:tab/>
      </w:r>
      <w:r>
        <w:rPr>
          <w:rFonts w:ascii="Trebuchet MS" w:hAnsi="Trebuchet MS" w:cs="Trebuchet MS"/>
          <w:sz w:val="19"/>
          <w:szCs w:val="19"/>
          <w:lang w:val="es-ES"/>
        </w:rPr>
        <w:t>por el trabajador , de un (1) mes ;</w:t>
      </w:r>
    </w:p>
    <w:p w14:paraId="355C6BC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b)</w:t>
      </w:r>
      <w:r>
        <w:rPr>
          <w:rFonts w:ascii="Arial" w:hAnsi="Arial" w:cs="Arial"/>
          <w:sz w:val="19"/>
          <w:szCs w:val="19"/>
          <w:lang w:val="es-ES"/>
        </w:rPr>
        <w:tab/>
      </w:r>
      <w:r>
        <w:rPr>
          <w:rFonts w:ascii="Trebuchet MS" w:hAnsi="Trebuchet MS" w:cs="Trebuchet MS"/>
          <w:lang w:val="es-ES"/>
        </w:rPr>
        <w:tab/>
      </w:r>
      <w:r>
        <w:rPr>
          <w:rFonts w:ascii="Trebuchet MS" w:hAnsi="Trebuchet MS" w:cs="Trebuchet MS"/>
          <w:sz w:val="19"/>
          <w:szCs w:val="19"/>
          <w:lang w:val="es-ES"/>
        </w:rPr>
        <w:t>por el empleador, de un (1) mes cuando el trabajador tuviese una antigüedad en el empleo que no exceda de cinco (5) años y de dos (2) meses cuando fuere superior.</w:t>
      </w:r>
    </w:p>
    <w:p w14:paraId="35A06CE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67E435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Indemnización substitutiva</w:t>
      </w:r>
    </w:p>
    <w:p w14:paraId="14EB2D2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D2F763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232 - La parte que omita el preaviso o lo otorgue de modo insuficiente, deberá abonar a la otra una indemnización substitutiva equivalente a la remuneración que correspondería al trabajador durante los plazos señalados en el Artículo 231.</w:t>
      </w:r>
    </w:p>
    <w:p w14:paraId="40D65E3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AEA309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Comienzo del plazo - Integración de la indemnización con los salarios del mes del despido</w:t>
      </w:r>
    </w:p>
    <w:p w14:paraId="0556CFF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E744EA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233 - Los plazos del Artículo 231 correrán a partir del primer día del mes siguiente al de la notificación del preaviso.</w:t>
      </w:r>
    </w:p>
    <w:p w14:paraId="7EFA516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lastRenderedPageBreak/>
        <w:t>Cuando la extinción del contrato de trabajo dispuesta por el empleador se produzca sin preaviso y en fecha que no coincida con el último día del mes, la indemnización substitutiva debida al trabajador se integrará con una suma igual a los salarios por los días faltantes hasta el último día del mes en que el despido se produjera.</w:t>
      </w:r>
    </w:p>
    <w:p w14:paraId="6411DC9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1C49918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p>
    <w:p w14:paraId="4D60089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Retractación</w:t>
      </w:r>
    </w:p>
    <w:p w14:paraId="78362C9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159B5B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234 - El despido no podrá ser retractado, salvo acuerdo de partes.</w:t>
      </w:r>
    </w:p>
    <w:p w14:paraId="799CCF9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FD406A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Prueba</w:t>
      </w:r>
    </w:p>
    <w:p w14:paraId="541117C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EC9191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235 - La notificación del preaviso deberá probarse por escrito.</w:t>
      </w:r>
    </w:p>
    <w:p w14:paraId="73D42FE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E3E21E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Extinción - Renuncia al plazo faltante - Eximición de la obligación de prestar servicios</w:t>
      </w:r>
    </w:p>
    <w:p w14:paraId="20A89B1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F520C2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236 - Cuando el preaviso hubiera sido otorgado por el empleador, el trabajador podrá considerar extinguido el contrato de trabajo, antes del vencimiento del plazo, sin derecho a la remuneración por el período faltante del preaviso, pero conservará el derecho a percibir la indemnización que le corresponda en virtud del despido. Esta manifestación deberá hacerse en la forma prevista en el Artículo 240.</w:t>
      </w:r>
    </w:p>
    <w:p w14:paraId="09A935B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B7EAFE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El empleador podrá relevar al trabajador de la obligación de prestar servicios durante el plazo de preaviso abonándole el importe de los salarios correspondientes.</w:t>
      </w:r>
    </w:p>
    <w:p w14:paraId="0630205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F5686F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Licencia diaria</w:t>
      </w:r>
    </w:p>
    <w:p w14:paraId="3585BE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6DAC0C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237 - Salvo lo dispuesto en la última parte del Artículo 236, durante el plazo del preaviso el trabajador tendrá derecho, sin reducción de su salario, a gozar de una licencia de dos (2) horas diarias dentro de la jornada legal de trabajo, pudiendo optar por las dos primeras o las dos últimas de la jornada. El trabajador podrá igualmente optar por acumular las horas de licencia en una o más jornadas íntegras.</w:t>
      </w:r>
    </w:p>
    <w:p w14:paraId="7122DAF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13686C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Obligaciones de las partes</w:t>
      </w:r>
    </w:p>
    <w:p w14:paraId="03DC51F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640240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238 - Durante el transcurso del preaviso subsistirán las obligaciones emergentes del contrato de trabajo.</w:t>
      </w:r>
    </w:p>
    <w:p w14:paraId="55B2F11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CD7E34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Eficacia</w:t>
      </w:r>
    </w:p>
    <w:p w14:paraId="1138336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417D65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239 - El preaviso notificado al trabajador mientras la prestación de servicios se encuentra suspendida por alguna de las causas a que se refiere la presente ley con derecho al cobro de salarios por el trabajador, carecerá de efectos, salvo que se lo haya otorgado expresamente para comenzar a correr a partir del momento en que cesara la causa de suspensión de la prestación de servicios.</w:t>
      </w:r>
    </w:p>
    <w:p w14:paraId="1187D4F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301515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Cuando la notificación se efectúe durante una suspensión de la prestación de servicios que no devengue salarios en favor del trabajador, el preaviso será válido pero a partir de la notificación del mismo y hasta el fin de su plazo se devengarán las remuneraciones pertinentes.</w:t>
      </w:r>
    </w:p>
    <w:p w14:paraId="049A08A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44B32F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Si la suspensión del contrato de trabajo o de la prestación del servicio fuese sobreviniente a la notificación del preaviso, el plazo de éste se suspenderá hasta que cesen los motivos que la originaron.</w:t>
      </w:r>
    </w:p>
    <w:p w14:paraId="73EF9D2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A6BBB9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w:t>
      </w:r>
    </w:p>
    <w:p w14:paraId="2207E66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RENUNCIA DEL TRABAJADOR.</w:t>
      </w:r>
    </w:p>
    <w:p w14:paraId="241F85E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861433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Forma</w:t>
      </w:r>
    </w:p>
    <w:p w14:paraId="765B78D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E37488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240 - La extinción del contrato de trabajo por renuncia del trabajador, medie o no preaviso, como requisito para su validez, deberá formalizarse mediante despacho telegráfico colacionado cursado personalmente por el trabajador a su empleador o ante la autoridad administrativa del trabajo.</w:t>
      </w:r>
    </w:p>
    <w:p w14:paraId="19E6A2C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Los despachos telegráficos serán expedidos por las oficinas de correo en forma gratuita, requiriéndose la presencia personal del remitente y la justificación de su identidad.</w:t>
      </w:r>
    </w:p>
    <w:p w14:paraId="3FFFCBE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Cuando la renuncia se formalizara ante la autoridad administrativa ésta dará inmediata comunicación de la misma </w:t>
      </w:r>
      <w:r>
        <w:rPr>
          <w:rFonts w:ascii="Trebuchet MS" w:hAnsi="Trebuchet MS" w:cs="Trebuchet MS"/>
          <w:sz w:val="19"/>
          <w:szCs w:val="19"/>
          <w:lang w:val="es-ES"/>
        </w:rPr>
        <w:lastRenderedPageBreak/>
        <w:t>al empleador, siendo ello suficiente a los fines del Artículo 235 de esta ley.</w:t>
      </w:r>
    </w:p>
    <w:p w14:paraId="533DBF9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02ED0FC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III</w:t>
      </w:r>
    </w:p>
    <w:p w14:paraId="5B83170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VOLUNTAD CONCURRENTE DE LAS PARTES.</w:t>
      </w:r>
    </w:p>
    <w:p w14:paraId="4F17BAF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C6D836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Formas y modalidades</w:t>
      </w:r>
    </w:p>
    <w:p w14:paraId="705609A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FBD880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241 - Las partes, por mutuo acuerdo, podrán extinguir el contrato de trabajo. El acto deberá formalizarse mediante escritura pública o ante la autoridad judicial o administrativa del trabajo.</w:t>
      </w:r>
    </w:p>
    <w:p w14:paraId="1518B3F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Será nulo y sin valor el acto que se celebre sin la presencia personal del trabajador y los requisitos consignados precedentemente.</w:t>
      </w:r>
    </w:p>
    <w:p w14:paraId="6FBDA7E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9DF558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Se considerará igualmente que la relación laboral ha quedado extinguida por voluntad concurrente de las partes, si ello resultase del comportamiento concluyente y recíproco de las mismas, que traduzca inequívocamente el abandono de la relación.</w:t>
      </w:r>
    </w:p>
    <w:p w14:paraId="67E2268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9ED62E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IV</w:t>
      </w:r>
    </w:p>
    <w:p w14:paraId="52F94CC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CAUSA JUSTA</w:t>
      </w:r>
    </w:p>
    <w:p w14:paraId="4102717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5C7A48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Justa Causa</w:t>
      </w:r>
    </w:p>
    <w:p w14:paraId="270038D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E909F5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242 - Una de las partes podrá hacer denuncia del contrato de trabajo en caso de inobservancia por parte de la otra de las obligaciones resultantes del mismo que configuren injuria y que, por su gravedad, no consienta la prosecución de la relación.</w:t>
      </w:r>
    </w:p>
    <w:p w14:paraId="1D3D984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La valoración deberá ser hecha prudencialmente por los jueces, teniendo en consideración el carácter de las relaciones que resulta de un contrato de trabajo, según lo dispuesto en la presente ley, y las modalidades y circunstancias personales en cada caso.</w:t>
      </w:r>
    </w:p>
    <w:p w14:paraId="5F07ED8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E30390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Comunicación - Invariabilidad de la causa de despido</w:t>
      </w:r>
    </w:p>
    <w:p w14:paraId="2B09558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0220F0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243 - El despido por justa causa dispuesto por el empleador como la denuncia del contrato de trabajo fundada en justa causa que hiciera el trabajador, deberán comunicarse por escrito, con expresión suficientemente clara de los motivos en que se funda la ruptura del contrato. Ante la demanda que promoviere la parte interesada no se admitirá la modificación de la causal de despido consignada en las comunicaciones antes referidas.</w:t>
      </w:r>
    </w:p>
    <w:p w14:paraId="55A75F3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0FD0C3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Abandono del trabajo</w:t>
      </w:r>
    </w:p>
    <w:p w14:paraId="56C9584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54CFA5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244 - El abandono del trabajo como acto de incumplimiento del trabajador sólo se configurará previa constitución en mora, mediante intimación hecha en forma fehaciente a que se reintegre al trabajo, por el plazo que impongan las modalidades que resulten en cada caso.</w:t>
      </w:r>
    </w:p>
    <w:p w14:paraId="752C547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0B20F6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Indemnización por antigüedad o despido</w:t>
      </w:r>
    </w:p>
    <w:p w14:paraId="0A06EED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706707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245 - En los casos de despido dispuesto por el empleador sin justa causa, habiendo o no mediado preaviso éste deberá abonar al trabajador una indemnización equivalente a un (1) mes de sueldo por cada año de servicio o fracción mayor de tres (3) meses, tomando como base la mejor remuneración mensual, normal y habitual, percibida durante el último año o durante el tiempo de prestación de servicios si éste fuera menor.</w:t>
      </w:r>
    </w:p>
    <w:p w14:paraId="5D14AF4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Dicha base no podrá exceder el equivalente de tres (3) veces el importe mensual de la suma que resulta del promedio de todas las remuneraciones previstas en el convenio colectivo de trabajo aplicable al trabajador al momento del despido por la jornada legal o convencional, excluida la antigüedad. Al Ministerio de Trabajo y Seguridad Social le corresponda juntamente con las escalas salariales de cada convenio de trabajo.</w:t>
      </w:r>
    </w:p>
    <w:p w14:paraId="7D95769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Para aquellos trabajadores no amparados por convenios colectivos de trabajo el tope establecido en el párrafo anterior será el que corresponda al convenio de actividad aplicable al establecimiento donde preste servicio o al convenio más favorable, en el caso de que hubiera más de uno.</w:t>
      </w:r>
    </w:p>
    <w:p w14:paraId="69F4188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Para aquellos trabajadores remunerados a comisión o con remuneraciones variables, será de aplicación el convenio de la actividad a la que pertenezcan o aquél que se aplique en la empresa o establecimiento donde preste servicios, si éste fuere más favorable.</w:t>
      </w:r>
    </w:p>
    <w:p w14:paraId="545D2B5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1554629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p>
    <w:p w14:paraId="6157780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lastRenderedPageBreak/>
        <w:t>El importe de la indemnización en ningún caso podrá ser inferior a dos (2) meses del sueldo calculados en base al sistema del primer párrafo. (Artículo 245 según Ley Nº 24.013).</w:t>
      </w:r>
    </w:p>
    <w:p w14:paraId="73A556D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901B1A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Despido indirecto</w:t>
      </w:r>
    </w:p>
    <w:p w14:paraId="4109200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61E3D2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246 - Cuando el trabajador hiciese denuncia del contrato de trabajo fundado en justa causa, tendrá derecho a las indemnizaciones previstas en los Arts. 232, 234 y 245.</w:t>
      </w:r>
    </w:p>
    <w:p w14:paraId="211DCDA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F664AA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24A556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V</w:t>
      </w:r>
    </w:p>
    <w:p w14:paraId="58BB833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FUERZA MAYOR O POR FALTA O DISMINUCIÓN DE TRABAJO.</w:t>
      </w:r>
    </w:p>
    <w:p w14:paraId="2CA4FE2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0B670E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Monto de la indemnización</w:t>
      </w:r>
    </w:p>
    <w:p w14:paraId="02167F9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428F79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247 - En los casos en que el despido fuese dispuesto por causa de fuerza mayor o por falta o disminución de trabajo no imputable al empleador fehacientemente justificada, el trabajador tendrá derecho a percibir una indemnización equivalente a la mitad de la prevista en el Artículo 245 de esta ley.</w:t>
      </w:r>
    </w:p>
    <w:p w14:paraId="22AEC60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En tales casos el despido deberá comenzar por el personal menos antiguo dentro de cada especialidad.</w:t>
      </w:r>
    </w:p>
    <w:p w14:paraId="25F0D70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Respecto del personal ingresado en un mismo semestre, deberá comenzarse por el que tuviere menos cargas de familia, aunque con ello se alterara el orden de antigüedad.</w:t>
      </w:r>
    </w:p>
    <w:p w14:paraId="237646D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B88866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VI</w:t>
      </w:r>
    </w:p>
    <w:p w14:paraId="0F986D7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MUERTE DEL TRABAJADOR.</w:t>
      </w:r>
    </w:p>
    <w:p w14:paraId="65AC3E7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BE5BCC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Indemnización por antigüedad - Monto - Beneficiarios</w:t>
      </w:r>
    </w:p>
    <w:p w14:paraId="57877B0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3869A0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248 - En caso de muerte del trabajador, las personas enumeradas en el Artículo 38 de la ley</w:t>
      </w:r>
    </w:p>
    <w:p w14:paraId="5DCEB42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18.037 (</w:t>
      </w:r>
      <w:proofErr w:type="spellStart"/>
      <w:r>
        <w:rPr>
          <w:rFonts w:ascii="Trebuchet MS" w:hAnsi="Trebuchet MS" w:cs="Trebuchet MS"/>
          <w:sz w:val="19"/>
          <w:szCs w:val="19"/>
          <w:lang w:val="es-ES"/>
        </w:rPr>
        <w:t>t.o</w:t>
      </w:r>
      <w:proofErr w:type="spellEnd"/>
      <w:r>
        <w:rPr>
          <w:rFonts w:ascii="Trebuchet MS" w:hAnsi="Trebuchet MS" w:cs="Trebuchet MS"/>
          <w:sz w:val="19"/>
          <w:szCs w:val="19"/>
          <w:lang w:val="es-ES"/>
        </w:rPr>
        <w:t>. 1974) tendrán derecho, mediante la sola acreditación del vínculo, en el orden y prelación allí establecido, a percibir una indemnización igual a la prevista en el Artículo 247 de esta ley. A los efectos indicados, queda equiparada a la viuda, para cuando el trabajador fallecido fuere soltero o viudo, la mujer que hubiese vivido públicamente con el mismo, en aparente matrimonio, durante un mínimo de dos (2) años anteriores al fallecimiento.</w:t>
      </w:r>
    </w:p>
    <w:p w14:paraId="5DE271A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Tratándose de un trabajador casado y presentándose la situación antes contemplada, igual derecho tendrá la mujer del trabajador cuando la esposa por su culpa o culpa de ambos estuviere divorciada o separada de hecho al momento de la muerte del causante, siempre que esta situación se hubiere mantenido durante los cinco (5) años anteriores al fallecimiento.</w:t>
      </w:r>
    </w:p>
    <w:p w14:paraId="532E9E3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Esta indemnización es independiente de la que se reconozca a los causahabientes del trabajador por la ley de accidentes de trabajo, según el caso, y de cualquier otro beneficio que por las leyes, convenciones colectivas de trabajo, seguros, actos o contratos de previsión, le fuesen concedidos a los mismos en razón del fallecimiento del trabajador.</w:t>
      </w:r>
    </w:p>
    <w:p w14:paraId="3E792EB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A02619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VII</w:t>
      </w:r>
    </w:p>
    <w:p w14:paraId="5867F89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MUERTE DEL EMPLEADOR</w:t>
      </w:r>
    </w:p>
    <w:p w14:paraId="27B96F6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FF4CB5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Condiciones - Monto de la Indemnización</w:t>
      </w:r>
    </w:p>
    <w:p w14:paraId="3D29B68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44C1E6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249 - Se extingue el contrato de trabajo por muerte del empleador cuando sus condiciones personales o legales, actividad profesional u otros circunstancias hayan sido la causa determinante de la relación laboral y sin las cuales ésta no podrá proseguir.</w:t>
      </w:r>
    </w:p>
    <w:p w14:paraId="77381D1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En este caso, el trabajador tendrá derecho a percibir la indemnización prevista en el Artículo 247 de esta ley.</w:t>
      </w:r>
    </w:p>
    <w:p w14:paraId="3EC06E2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774F42A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p>
    <w:p w14:paraId="36BD1B7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VIII</w:t>
      </w:r>
    </w:p>
    <w:p w14:paraId="0FD3AEE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VENCIMIENTO DEL PLAZO</w:t>
      </w:r>
    </w:p>
    <w:p w14:paraId="46EA75E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BB983B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Monto de la indemnización - Remisión</w:t>
      </w:r>
    </w:p>
    <w:p w14:paraId="06FF062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09BFDF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Artículo 250 - Cuando la extinción del contrato de trabajo se produjera por vencimiento del plazo asignado el mismo, mediando preaviso y estando el contrato íntegramente cumplido, se estará a lo dispuesto en el Artículo 95, </w:t>
      </w:r>
      <w:r>
        <w:rPr>
          <w:rFonts w:ascii="Trebuchet MS" w:hAnsi="Trebuchet MS" w:cs="Trebuchet MS"/>
          <w:sz w:val="19"/>
          <w:szCs w:val="19"/>
          <w:lang w:val="es-ES"/>
        </w:rPr>
        <w:lastRenderedPageBreak/>
        <w:t>segundo párrafo, de esta ley, siendo el trabajador acreedor a la indemnización prevista en el Artículo 247, siempre que el tiempo del contrato no haya sido inferior a un (1) año.</w:t>
      </w:r>
    </w:p>
    <w:p w14:paraId="7B6B4AA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5E1C5CB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IX</w:t>
      </w:r>
    </w:p>
    <w:p w14:paraId="011D885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QUIEBRA O CONCURSO DEL TRABAJADOR.</w:t>
      </w:r>
    </w:p>
    <w:p w14:paraId="65050DE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DF2767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Calificación de la conducta del empleador - Monto de la indemnización.</w:t>
      </w:r>
    </w:p>
    <w:p w14:paraId="29B8611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1728F3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251 - Calificación de la conducta del empleador. Monto de la indemnización. Si la quiebra del empleador motivará la extinción del contrato de trabajo y aquélla fuera debida a causas no imputables al mismo, la indemnización correspondiente al trabajador será la prevista en el Artículo 247. En cualquier otro supuesto dicha indemnización se calculará conforme a los previstos en el Artículo 245. La determinación de las circunstancias a que se refiere este artículo será efectuada por el juez de la quiebra al momento de dictar la resolución sobre la procedencia y alcances de las solicitudes de verificación formuladas por los acreedores. (Artículo 251 según Ley Nº 24.522)</w:t>
      </w:r>
    </w:p>
    <w:p w14:paraId="42ED309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06DAAC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X</w:t>
      </w:r>
    </w:p>
    <w:p w14:paraId="2A3D8EA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JUBILACIÓN DEL TRABAJADOR.</w:t>
      </w:r>
    </w:p>
    <w:p w14:paraId="169667E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31CA41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Intimación - Plazo de mantenimiento de la relación.</w:t>
      </w:r>
    </w:p>
    <w:p w14:paraId="1CD0EA4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5B8049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252 - Cuando el trabajador reuniere los requisitos necesarios para obtener una de las prestaciones de la ley 24.241, el empleador podrá intimarlo a que inicie los trámites pertinentes extendiéndole los certificados de servicios y demás documentación necesaria a esos fines. A partir de ese momento el empleador deberá mantener la relación de trabajo hasta que el trabajador obtenga el beneficio y por un plazo máximo de un año.</w:t>
      </w:r>
    </w:p>
    <w:p w14:paraId="4F954FE0"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Concedido el beneficio, o vencido dicho plazo, el contrato de trabajo quedará extinguido sin obligación para el empleador del pago de la indemnización por antigüedad que prevea las leyes o estatutos profesionales.</w:t>
      </w:r>
    </w:p>
    <w:p w14:paraId="2E262C9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La intimación a que se refiere el primer párrafo de este artículo implicará la notificación del preaviso establecido por la presente ley o disposiciones similares contenidas en otros estatutos, cuyo plazo se considerará comprendido dentro del término durante el cual el empleador deberá mantener la relación de trabajo. (Texto del Artículo 252 según Ley 21.659, que rige desde el día 7 de octubre de 1977. Asimismo, por el Artículo 3º de dicha Ley 21.659, se estableció que ¨ los plazos previstos en los Arts. 252 del régimen de contrato de trabajo (</w:t>
      </w:r>
      <w:proofErr w:type="spellStart"/>
      <w:r>
        <w:rPr>
          <w:rFonts w:ascii="Trebuchet MS" w:hAnsi="Trebuchet MS" w:cs="Trebuchet MS"/>
          <w:sz w:val="19"/>
          <w:szCs w:val="19"/>
          <w:lang w:val="es-ES"/>
        </w:rPr>
        <w:t>t.o</w:t>
      </w:r>
      <w:proofErr w:type="spellEnd"/>
      <w:r>
        <w:rPr>
          <w:rFonts w:ascii="Trebuchet MS" w:hAnsi="Trebuchet MS" w:cs="Trebuchet MS"/>
          <w:sz w:val="19"/>
          <w:szCs w:val="19"/>
          <w:lang w:val="es-ES"/>
        </w:rPr>
        <w:t>. 1976) y 20 del Decreto-Ley 6.666 /57 que hubieran comenzado a transcurrir a la entrada en vigencia de la presente Ley, se interrumpirán hasta que el trabajador reúna los requisitos para obtener el porcentaje máximo del haber de la jubilación ordinaria y empezarán a correr a partir de la nueva notificación que realice el empleador ¨.)</w:t>
      </w:r>
    </w:p>
    <w:p w14:paraId="0989DCD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En este supuesto sólo se computará como antigüedad el tiempo de servicios posterior al cese. (Arts.</w:t>
      </w:r>
    </w:p>
    <w:p w14:paraId="08E94C1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252 y 253, según Ley Nº 24.347)</w:t>
      </w:r>
    </w:p>
    <w:p w14:paraId="7917F19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69CA17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XI</w:t>
      </w:r>
    </w:p>
    <w:p w14:paraId="61EA800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EXTINCIÓN DEL CONTRATO DE TRABAJO POR INCAPACIDAD O INHABILIDAD DEL TRABAJADOR.</w:t>
      </w:r>
    </w:p>
    <w:p w14:paraId="7C3EA92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AEBBC0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Incapacidad e inhabilidad - Monto de la indemnización.</w:t>
      </w:r>
    </w:p>
    <w:p w14:paraId="1099D67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8C5D00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254 - Cuando el trabajador fuese despedido por incapacidad física o mental para cumplir con sus obligaciones y la misma fuese sobreviniente a la iniciación de la prestación de los servicios, la situación estará regida por lo dispuesto en el Artículo 212 de esta ley)</w:t>
      </w:r>
    </w:p>
    <w:p w14:paraId="57CB525F"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lang w:val="es-ES"/>
        </w:rPr>
      </w:pPr>
      <w:r>
        <w:rPr>
          <w:rFonts w:ascii="Trebuchet MS" w:hAnsi="Trebuchet MS" w:cs="Trebuchet MS"/>
          <w:lang w:val="es-ES"/>
        </w:rPr>
        <w:t xml:space="preserve"> </w:t>
      </w:r>
    </w:p>
    <w:p w14:paraId="2E23E3A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Tratándose de un trabajador que contare con la habilitación especial que se requiera para prestar los servicios objeto del contrato, y fuese sobrevinientemente inhabilitado, en caso de despido será acreedor a la indemnización prevista en el Artículo 247, salvo que la inhabilitación provenga de dolo o culpa grave e inexcusable de su parte.</w:t>
      </w:r>
    </w:p>
    <w:p w14:paraId="31E128AE"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5E258B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CAPÍTULO XII DISPOSICIÓN COMÚN</w:t>
      </w:r>
    </w:p>
    <w:p w14:paraId="7772B64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6C7B26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Reingreso del trabajador - Deducción de las indemnizaciones percibidas</w:t>
      </w:r>
    </w:p>
    <w:p w14:paraId="3614404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41F2F7B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255 - La antigüedad del trabajador se establecerá conforme a lo dispuesto en los Arts. 18 y 19 de esta ley, pero si hubiera mediado reingreso a las órdenes del mismo empleador se deducirá de las indemnizaciones de los Arts. 245, 246, 247, 250, 251, 253 y 254 lo percibido por igual concepto por despidos anteriores.</w:t>
      </w:r>
    </w:p>
    <w:p w14:paraId="21157D4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 xml:space="preserve">En tales supuestos el monto de las indemnizaciones a deducir será actualizado teniendo en cuenta la variación que resulte del índice salarial oficial del peón industrial de la Capital Federal desde la fecha del primitivo pago hasta el </w:t>
      </w:r>
      <w:r>
        <w:rPr>
          <w:rFonts w:ascii="Trebuchet MS" w:hAnsi="Trebuchet MS" w:cs="Trebuchet MS"/>
          <w:sz w:val="19"/>
          <w:szCs w:val="19"/>
          <w:lang w:val="es-ES"/>
        </w:rPr>
        <w:lastRenderedPageBreak/>
        <w:t>del nuevo monto indemnizatorio; en ningún caso la indemnización resultante podrá ser inferior a la que hubiera correspondido al trabajador si su período de servicios hubiera sido sólo el último y con prescindencia de los períodos anteriores al reingreso.</w:t>
      </w:r>
    </w:p>
    <w:p w14:paraId="50749C55"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249E4CE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TÍTULO XIII</w:t>
      </w:r>
    </w:p>
    <w:p w14:paraId="67F94CE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De la prescripción y caducidad - Plazo común.</w:t>
      </w:r>
    </w:p>
    <w:p w14:paraId="6209087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F96E4C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256 - Prescriben a los dos (2) años las acciones relativas a créditos provenientes de las relaciones individuales de trabajo y, en general, de disposiciones de convenios colectivos, laudos con eficacia de convenios colectivos y disposiciones legales o reglamentarias del Derecho de Trabajo.</w:t>
      </w:r>
    </w:p>
    <w:p w14:paraId="2AD3391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Esta norma tiene carácter de orden público y el plazo no puede ser modificado por convenciones individuales o colectivas.</w:t>
      </w:r>
    </w:p>
    <w:p w14:paraId="044264A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21B2139"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Interrupción por actuaciones administrativas</w:t>
      </w:r>
    </w:p>
    <w:p w14:paraId="65D64C0A"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9300EA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257 - Sin perjuicio de la aplicabilidad de las normas del Código Civil, la reclamación ante la autoridad administrativa del trabajo interrumpirá el curso de la prescripción durante el trámite, pero en ningún caso por un lapso mayor de seis (6) meses.</w:t>
      </w:r>
    </w:p>
    <w:p w14:paraId="73AEE02D"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16DB117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Accidentes y enfermedades profesionales</w:t>
      </w:r>
    </w:p>
    <w:p w14:paraId="6D38CF8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77E3FB7"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258 - Las acciones provenientes de la responsabilidad por accidente de trabajo y enfermedades profesionales, prescribirán a los dos (2) años, a contar desde la determinación de la incapacidad o el fallecimiento de la víctima.</w:t>
      </w:r>
    </w:p>
    <w:p w14:paraId="015F2906"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AB580F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Caducidad</w:t>
      </w:r>
    </w:p>
    <w:p w14:paraId="6021E0B2"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0EB5E4DC"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259 - No hay otros modos de caducidad que los que resultan de esta ley.</w:t>
      </w:r>
    </w:p>
    <w:p w14:paraId="7319776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3305AB91"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7B939FBB"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963C2C4"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Pago insuficiente</w:t>
      </w:r>
    </w:p>
    <w:p w14:paraId="3333C088"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p>
    <w:p w14:paraId="636DE763" w14:textId="77777777" w:rsidR="00470FCE" w:rsidRDefault="00470FCE" w:rsidP="0047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sz w:val="19"/>
          <w:szCs w:val="19"/>
          <w:lang w:val="es-ES"/>
        </w:rPr>
      </w:pPr>
      <w:r>
        <w:rPr>
          <w:rFonts w:ascii="Trebuchet MS" w:hAnsi="Trebuchet MS" w:cs="Trebuchet MS"/>
          <w:sz w:val="19"/>
          <w:szCs w:val="19"/>
          <w:lang w:val="es-ES"/>
        </w:rPr>
        <w:t>Artículo 260 - El pago insuficiente de obligaciones originadas en las relaciones laborales efectuado por un empleador será considerado como entrega a cuenta del total adeudado , aunque se reciba sin reservas, y quedará expedita al trabajador la acción para reclamar el pago de la diferencia que correspondiere, por todo el tiempo de la prescripción.</w:t>
      </w:r>
    </w:p>
    <w:p w14:paraId="30AA3DCA" w14:textId="77777777" w:rsidR="00592F1B" w:rsidRPr="00AC3BA6" w:rsidRDefault="00592F1B" w:rsidP="00470FCE"/>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70FCE"/>
    <w:rsid w:val="00484AE6"/>
    <w:rsid w:val="005028E3"/>
    <w:rsid w:val="00592F1B"/>
    <w:rsid w:val="006C3040"/>
    <w:rsid w:val="006D168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470FC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470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8346</Words>
  <Characters>45907</Characters>
  <Application>Microsoft Macintosh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2021-06-01T16:51:00Z</dcterms:created>
  <dcterms:modified xsi:type="dcterms:W3CDTF">2021-06-01T16:51:00Z</dcterms:modified>
</cp:coreProperties>
</file>