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9D" w:rsidRPr="00C44435" w:rsidRDefault="005F4E61" w:rsidP="0054642B">
      <w:pPr>
        <w:autoSpaceDE w:val="0"/>
        <w:autoSpaceDN w:val="0"/>
        <w:adjustRightInd w:val="0"/>
        <w:rPr>
          <w:rFonts w:ascii="Verdana" w:hAnsi="Verdana" w:cs="Arial"/>
          <w:color w:val="000000"/>
          <w:sz w:val="2"/>
          <w:szCs w:val="2"/>
        </w:rPr>
      </w:pPr>
      <w:r w:rsidRPr="00C44435">
        <w:rPr>
          <w:rFonts w:ascii="Verdana" w:hAnsi="Verdana" w:cs="Arial"/>
          <w:noProof/>
          <w:color w:val="000000"/>
          <w:sz w:val="2"/>
          <w:szCs w:val="2"/>
          <w:lang w:val="es-AR" w:eastAsia="es-AR"/>
        </w:rPr>
        <w:drawing>
          <wp:inline distT="0" distB="0" distL="0" distR="0">
            <wp:extent cx="6122957" cy="910116"/>
            <wp:effectExtent l="19050" t="0" r="0" b="0"/>
            <wp:docPr id="1"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6125495" cy="910493"/>
                    </a:xfrm>
                    <a:prstGeom prst="rect">
                      <a:avLst/>
                    </a:prstGeom>
                    <a:noFill/>
                    <a:ln w="9525">
                      <a:noFill/>
                      <a:miter lim="800000"/>
                      <a:headEnd/>
                      <a:tailEnd/>
                    </a:ln>
                  </pic:spPr>
                </pic:pic>
              </a:graphicData>
            </a:graphic>
          </wp:inline>
        </w:drawing>
      </w:r>
    </w:p>
    <w:p w:rsidR="0070689D" w:rsidRPr="00C44435" w:rsidRDefault="0070689D" w:rsidP="007375B7">
      <w:pPr>
        <w:autoSpaceDE w:val="0"/>
        <w:autoSpaceDN w:val="0"/>
        <w:adjustRightInd w:val="0"/>
        <w:rPr>
          <w:rFonts w:ascii="Verdana" w:hAnsi="Verdana" w:cs="TradeGothic-BoldCondTwenty"/>
          <w:b/>
          <w:bCs/>
          <w:color w:val="000000"/>
        </w:rPr>
      </w:pPr>
      <w:bookmarkStart w:id="0" w:name="indicegeneral1"/>
      <w:bookmarkEnd w:id="0"/>
    </w:p>
    <w:p w:rsidR="0070689D" w:rsidRPr="00C44435" w:rsidRDefault="0070689D" w:rsidP="001D6C66">
      <w:pPr>
        <w:autoSpaceDE w:val="0"/>
        <w:autoSpaceDN w:val="0"/>
        <w:adjustRightInd w:val="0"/>
        <w:jc w:val="center"/>
        <w:rPr>
          <w:rFonts w:ascii="Verdana" w:hAnsi="Verdana" w:cs="TradeGothic-BoldCondTwenty"/>
          <w:b/>
          <w:bCs/>
          <w:color w:val="A8AAAD"/>
          <w:sz w:val="60"/>
          <w:szCs w:val="60"/>
        </w:rPr>
      </w:pPr>
      <w:r w:rsidRPr="00C44435">
        <w:rPr>
          <w:rFonts w:ascii="Verdana" w:hAnsi="Verdana" w:cs="TradeGothic-BoldCondTwenty"/>
          <w:b/>
          <w:bCs/>
          <w:color w:val="000000"/>
          <w:sz w:val="60"/>
          <w:szCs w:val="60"/>
        </w:rPr>
        <w:t>CALENDARIO</w:t>
      </w:r>
      <w:r w:rsidR="00CF5D0F" w:rsidRPr="00C44435">
        <w:rPr>
          <w:rFonts w:ascii="Verdana" w:hAnsi="Verdana" w:cs="TradeGothic-BoldCondTwenty"/>
          <w:b/>
          <w:bCs/>
          <w:color w:val="000000"/>
          <w:sz w:val="60"/>
          <w:szCs w:val="60"/>
        </w:rPr>
        <w:t xml:space="preserve"> </w:t>
      </w:r>
      <w:r w:rsidR="00154DA9" w:rsidRPr="00C44435">
        <w:rPr>
          <w:rFonts w:ascii="Verdana" w:hAnsi="Verdana" w:cs="TradeGothic-BoldCondTwenty"/>
          <w:b/>
          <w:bCs/>
          <w:color w:val="A8AAAD"/>
          <w:sz w:val="60"/>
          <w:szCs w:val="60"/>
        </w:rPr>
        <w:t>2022</w:t>
      </w:r>
    </w:p>
    <w:p w:rsidR="0070689D" w:rsidRPr="00C44435" w:rsidRDefault="0070689D" w:rsidP="00C1049D">
      <w:pPr>
        <w:autoSpaceDE w:val="0"/>
        <w:autoSpaceDN w:val="0"/>
        <w:adjustRightInd w:val="0"/>
        <w:spacing w:line="360" w:lineRule="exact"/>
        <w:ind w:left="714"/>
        <w:jc w:val="both"/>
        <w:rPr>
          <w:rFonts w:ascii="Verdana" w:hAnsi="Verdana" w:cs="TradeGothic-BoldCondTwenty"/>
          <w:b/>
          <w:bCs/>
          <w:color w:val="0000FF"/>
          <w:sz w:val="22"/>
          <w:szCs w:val="22"/>
        </w:rPr>
      </w:pPr>
    </w:p>
    <w:p w:rsidR="0070689D" w:rsidRPr="00C44435" w:rsidRDefault="00C567F6" w:rsidP="00C1049D">
      <w:pPr>
        <w:numPr>
          <w:ilvl w:val="0"/>
          <w:numId w:val="22"/>
        </w:numPr>
        <w:autoSpaceDE w:val="0"/>
        <w:autoSpaceDN w:val="0"/>
        <w:adjustRightInd w:val="0"/>
        <w:spacing w:line="360" w:lineRule="auto"/>
        <w:ind w:left="714" w:hanging="357"/>
        <w:rPr>
          <w:rFonts w:ascii="Verdana" w:hAnsi="Verdana" w:cs="TradeGothic-BoldCondTwenty"/>
          <w:b/>
          <w:bCs/>
          <w:color w:val="0000FF"/>
          <w:sz w:val="76"/>
          <w:szCs w:val="76"/>
        </w:rPr>
      </w:pPr>
      <w:hyperlink w:anchor="Feriadosinamovibles" w:history="1">
        <w:r w:rsidR="0070689D" w:rsidRPr="00C44435">
          <w:rPr>
            <w:rStyle w:val="Hipervnculo"/>
            <w:rFonts w:ascii="Verdana" w:hAnsi="Verdana" w:cs="HelveticaNeue-BoldCond"/>
            <w:b/>
            <w:bCs/>
            <w:sz w:val="22"/>
            <w:szCs w:val="22"/>
          </w:rPr>
          <w:t>Feriados inamovibles</w:t>
        </w:r>
      </w:hyperlink>
    </w:p>
    <w:p w:rsidR="0070689D" w:rsidRPr="00C44435" w:rsidRDefault="00C567F6" w:rsidP="00C1049D">
      <w:pPr>
        <w:numPr>
          <w:ilvl w:val="0"/>
          <w:numId w:val="22"/>
        </w:numPr>
        <w:autoSpaceDE w:val="0"/>
        <w:autoSpaceDN w:val="0"/>
        <w:adjustRightInd w:val="0"/>
        <w:spacing w:line="360" w:lineRule="auto"/>
        <w:ind w:left="714" w:hanging="357"/>
        <w:rPr>
          <w:rFonts w:ascii="Verdana" w:hAnsi="Verdana" w:cs="TradeGothic-BoldCondTwenty"/>
          <w:b/>
          <w:bCs/>
          <w:color w:val="0000FF"/>
          <w:sz w:val="76"/>
          <w:szCs w:val="76"/>
        </w:rPr>
      </w:pPr>
      <w:hyperlink w:anchor="Feriadotrasladables" w:history="1">
        <w:r w:rsidR="0070689D" w:rsidRPr="00C44435">
          <w:rPr>
            <w:rStyle w:val="Hipervnculo"/>
            <w:rFonts w:ascii="Verdana" w:hAnsi="Verdana"/>
            <w:b/>
            <w:sz w:val="22"/>
            <w:szCs w:val="22"/>
            <w:lang w:val="es-ES_tradnl"/>
          </w:rPr>
          <w:t>Feriados Trasladables</w:t>
        </w:r>
      </w:hyperlink>
    </w:p>
    <w:p w:rsidR="00524CB4" w:rsidRPr="00C44435" w:rsidRDefault="00C567F6" w:rsidP="00524CB4">
      <w:pPr>
        <w:numPr>
          <w:ilvl w:val="0"/>
          <w:numId w:val="22"/>
        </w:numPr>
        <w:autoSpaceDE w:val="0"/>
        <w:autoSpaceDN w:val="0"/>
        <w:adjustRightInd w:val="0"/>
        <w:spacing w:line="360" w:lineRule="auto"/>
        <w:ind w:left="714" w:hanging="357"/>
        <w:rPr>
          <w:rFonts w:ascii="Verdana" w:hAnsi="Verdana" w:cs="TradeGothic-BoldCondTwenty"/>
          <w:b/>
          <w:bCs/>
          <w:color w:val="0000FF"/>
          <w:sz w:val="76"/>
          <w:szCs w:val="76"/>
        </w:rPr>
      </w:pPr>
      <w:hyperlink w:anchor="diasnolaborablesinamovibles" w:history="1">
        <w:r w:rsidR="0070689D" w:rsidRPr="00C44435">
          <w:rPr>
            <w:rStyle w:val="Hipervnculo"/>
            <w:rFonts w:ascii="Verdana" w:hAnsi="Verdana" w:cs="HelveticaNeue-BoldCond"/>
            <w:b/>
            <w:bCs/>
            <w:sz w:val="22"/>
            <w:szCs w:val="22"/>
          </w:rPr>
          <w:t>Días no laborables inamovibles</w:t>
        </w:r>
      </w:hyperlink>
      <w:r w:rsidR="00AD542B" w:rsidRPr="00C44435">
        <w:rPr>
          <w:rStyle w:val="Hipervnculo"/>
          <w:rFonts w:ascii="Verdana" w:hAnsi="Verdana" w:cs="HelveticaNeue-BoldCond"/>
          <w:b/>
          <w:bCs/>
          <w:sz w:val="22"/>
          <w:szCs w:val="22"/>
        </w:rPr>
        <w:t>|</w:t>
      </w:r>
    </w:p>
    <w:p w:rsidR="00524CB4" w:rsidRPr="00C44435" w:rsidRDefault="00C567F6" w:rsidP="008217F9">
      <w:pPr>
        <w:numPr>
          <w:ilvl w:val="0"/>
          <w:numId w:val="22"/>
        </w:numPr>
        <w:autoSpaceDE w:val="0"/>
        <w:autoSpaceDN w:val="0"/>
        <w:adjustRightInd w:val="0"/>
        <w:spacing w:line="360" w:lineRule="auto"/>
        <w:ind w:left="714" w:hanging="357"/>
        <w:jc w:val="both"/>
        <w:rPr>
          <w:rFonts w:ascii="Verdana" w:hAnsi="Verdana"/>
          <w:b/>
          <w:sz w:val="22"/>
          <w:szCs w:val="22"/>
        </w:rPr>
      </w:pPr>
      <w:hyperlink w:anchor="feriadosturisticos" w:history="1">
        <w:r w:rsidR="00524CB4" w:rsidRPr="00C44435">
          <w:rPr>
            <w:rStyle w:val="Hipervnculo"/>
            <w:rFonts w:ascii="Verdana" w:hAnsi="Verdana"/>
            <w:b/>
            <w:sz w:val="22"/>
            <w:szCs w:val="22"/>
          </w:rPr>
          <w:t>Días no laborables por fines turísticos</w:t>
        </w:r>
      </w:hyperlink>
      <w:r w:rsidR="00524CB4" w:rsidRPr="00C44435">
        <w:rPr>
          <w:rFonts w:ascii="Verdana" w:hAnsi="Verdana"/>
          <w:b/>
          <w:sz w:val="22"/>
          <w:szCs w:val="22"/>
        </w:rPr>
        <w:t xml:space="preserve"> </w:t>
      </w:r>
    </w:p>
    <w:p w:rsidR="0070689D" w:rsidRPr="00C44435" w:rsidRDefault="00C567F6" w:rsidP="00C1049D">
      <w:pPr>
        <w:numPr>
          <w:ilvl w:val="0"/>
          <w:numId w:val="22"/>
        </w:numPr>
        <w:autoSpaceDE w:val="0"/>
        <w:autoSpaceDN w:val="0"/>
        <w:adjustRightInd w:val="0"/>
        <w:spacing w:line="360" w:lineRule="auto"/>
        <w:ind w:left="714" w:hanging="357"/>
        <w:jc w:val="both"/>
        <w:rPr>
          <w:rStyle w:val="Hipervnculo"/>
          <w:rFonts w:ascii="Verdana" w:hAnsi="Verdana" w:cs="TradeGothic-BoldCondTwenty"/>
          <w:b/>
          <w:bCs/>
          <w:sz w:val="22"/>
          <w:szCs w:val="22"/>
          <w:u w:val="none"/>
        </w:rPr>
      </w:pPr>
      <w:hyperlink w:anchor="Jornadasinstitucionales" w:history="1">
        <w:r w:rsidR="0070689D" w:rsidRPr="00C44435">
          <w:rPr>
            <w:rStyle w:val="Hipervnculo"/>
            <w:rFonts w:ascii="Verdana" w:hAnsi="Verdana" w:cs="TradeGothic-BoldCondTwenty"/>
            <w:b/>
            <w:bCs/>
            <w:sz w:val="22"/>
            <w:szCs w:val="22"/>
          </w:rPr>
          <w:t>Jornadas Institucionales</w:t>
        </w:r>
      </w:hyperlink>
    </w:p>
    <w:p w:rsidR="0070689D" w:rsidRPr="00C44435" w:rsidRDefault="0070689D" w:rsidP="001F7924">
      <w:pPr>
        <w:autoSpaceDE w:val="0"/>
        <w:autoSpaceDN w:val="0"/>
        <w:adjustRightInd w:val="0"/>
        <w:rPr>
          <w:rFonts w:ascii="Verdana" w:hAnsi="Verdana" w:cs="TradeGothic-BoldCondTwenty"/>
          <w:b/>
          <w:bCs/>
          <w:color w:val="000000"/>
        </w:rPr>
      </w:pPr>
    </w:p>
    <w:p w:rsidR="00C2671C" w:rsidRPr="00C44435" w:rsidRDefault="00C2671C" w:rsidP="005303AD">
      <w:pPr>
        <w:pBdr>
          <w:top w:val="single" w:sz="18" w:space="1" w:color="0070C0"/>
          <w:left w:val="single" w:sz="18" w:space="4" w:color="0070C0"/>
          <w:bottom w:val="single" w:sz="18" w:space="1" w:color="0070C0"/>
          <w:right w:val="single" w:sz="18" w:space="4" w:color="0070C0"/>
        </w:pBdr>
        <w:shd w:val="clear" w:color="auto" w:fill="66FFCC"/>
        <w:autoSpaceDE w:val="0"/>
        <w:autoSpaceDN w:val="0"/>
        <w:adjustRightInd w:val="0"/>
        <w:ind w:left="1134" w:right="1134"/>
        <w:jc w:val="center"/>
        <w:rPr>
          <w:rFonts w:ascii="Verdana" w:hAnsi="Verdana" w:cs="TradeGothic-BoldCondTwenty"/>
          <w:b/>
          <w:bCs/>
          <w:sz w:val="8"/>
          <w:szCs w:val="8"/>
        </w:rPr>
      </w:pPr>
    </w:p>
    <w:p w:rsidR="0070689D" w:rsidRPr="00C44435" w:rsidRDefault="0070689D" w:rsidP="005303AD">
      <w:pPr>
        <w:pBdr>
          <w:top w:val="single" w:sz="18" w:space="1" w:color="0070C0"/>
          <w:left w:val="single" w:sz="18" w:space="4" w:color="0070C0"/>
          <w:bottom w:val="single" w:sz="18" w:space="1" w:color="0070C0"/>
          <w:right w:val="single" w:sz="18" w:space="4" w:color="0070C0"/>
        </w:pBdr>
        <w:shd w:val="clear" w:color="auto" w:fill="66FFCC"/>
        <w:autoSpaceDE w:val="0"/>
        <w:autoSpaceDN w:val="0"/>
        <w:adjustRightInd w:val="0"/>
        <w:ind w:left="1134" w:right="1134"/>
        <w:jc w:val="center"/>
        <w:rPr>
          <w:rFonts w:ascii="Verdana" w:hAnsi="Verdana" w:cs="TradeGothic-BoldCondTwenty"/>
          <w:b/>
          <w:bCs/>
          <w:sz w:val="24"/>
          <w:szCs w:val="24"/>
        </w:rPr>
      </w:pPr>
      <w:r w:rsidRPr="00C44435">
        <w:rPr>
          <w:rFonts w:ascii="Verdana" w:hAnsi="Verdana" w:cs="TradeGothic-BoldCondTwenty"/>
          <w:b/>
          <w:bCs/>
          <w:sz w:val="24"/>
          <w:szCs w:val="24"/>
        </w:rPr>
        <w:t>ACTIVIDADES EDUCATIVAS Y ADMINISTRATIVAS</w:t>
      </w:r>
    </w:p>
    <w:p w:rsidR="00C2671C" w:rsidRPr="00C44435" w:rsidRDefault="00C2671C" w:rsidP="005303AD">
      <w:pPr>
        <w:pBdr>
          <w:top w:val="single" w:sz="18" w:space="1" w:color="0070C0"/>
          <w:left w:val="single" w:sz="18" w:space="4" w:color="0070C0"/>
          <w:bottom w:val="single" w:sz="18" w:space="1" w:color="0070C0"/>
          <w:right w:val="single" w:sz="18" w:space="4" w:color="0070C0"/>
        </w:pBdr>
        <w:shd w:val="clear" w:color="auto" w:fill="66FFCC"/>
        <w:autoSpaceDE w:val="0"/>
        <w:autoSpaceDN w:val="0"/>
        <w:adjustRightInd w:val="0"/>
        <w:ind w:left="1134" w:right="1134"/>
        <w:jc w:val="center"/>
        <w:rPr>
          <w:rFonts w:ascii="Verdana" w:hAnsi="Verdana" w:cs="TradeGothic-BoldCondTwenty"/>
          <w:b/>
          <w:bCs/>
          <w:sz w:val="8"/>
          <w:szCs w:val="8"/>
        </w:rPr>
      </w:pPr>
    </w:p>
    <w:p w:rsidR="0070689D" w:rsidRPr="00C44435" w:rsidRDefault="0070689D" w:rsidP="000A45E7">
      <w:pPr>
        <w:autoSpaceDE w:val="0"/>
        <w:autoSpaceDN w:val="0"/>
        <w:adjustRightInd w:val="0"/>
        <w:jc w:val="center"/>
        <w:rPr>
          <w:rFonts w:ascii="Verdana" w:hAnsi="Verdana" w:cs="TradeGothic-BoldCondTwenty"/>
          <w:b/>
          <w:bCs/>
          <w:color w:val="000000"/>
        </w:rPr>
      </w:pPr>
      <w:bookmarkStart w:id="1" w:name="calendarioanual"/>
      <w:bookmarkEnd w:id="1"/>
      <w:r w:rsidRPr="00C44435">
        <w:rPr>
          <w:rFonts w:ascii="Verdana" w:hAnsi="Verdana" w:cs="TradeGothic-BoldCondTwenty"/>
          <w:b/>
          <w:bCs/>
          <w:color w:val="000000"/>
        </w:rPr>
        <w:t xml:space="preserve">Para conocer las actividades de cada mes hacer CTROL + clic </w:t>
      </w:r>
    </w:p>
    <w:p w:rsidR="0070689D" w:rsidRPr="00C44435" w:rsidRDefault="0070689D" w:rsidP="000A45E7">
      <w:pPr>
        <w:autoSpaceDE w:val="0"/>
        <w:autoSpaceDN w:val="0"/>
        <w:adjustRightInd w:val="0"/>
        <w:jc w:val="center"/>
        <w:rPr>
          <w:rFonts w:ascii="Verdana" w:hAnsi="Verdana" w:cs="TradeGothic-BoldCondTwenty"/>
          <w:b/>
          <w:bCs/>
          <w:color w:val="000000"/>
        </w:rPr>
      </w:pPr>
      <w:r w:rsidRPr="00C44435">
        <w:rPr>
          <w:rFonts w:ascii="Verdana" w:hAnsi="Verdana" w:cs="TradeGothic-BoldCondTwenty"/>
          <w:b/>
          <w:bCs/>
          <w:color w:val="000000"/>
        </w:rPr>
        <w:t>en el nombre del respectivo mes.</w:t>
      </w:r>
    </w:p>
    <w:p w:rsidR="0070689D" w:rsidRPr="00C44435" w:rsidRDefault="0070689D" w:rsidP="000A45E7">
      <w:pPr>
        <w:autoSpaceDE w:val="0"/>
        <w:autoSpaceDN w:val="0"/>
        <w:adjustRightInd w:val="0"/>
        <w:jc w:val="center"/>
        <w:rPr>
          <w:rFonts w:ascii="Verdana" w:hAnsi="Verdana" w:cs="TradeGothic-BoldCondTwenty"/>
          <w:b/>
          <w:bCs/>
          <w:color w:val="000000"/>
        </w:rPr>
      </w:pPr>
    </w:p>
    <w:p w:rsidR="00541B96" w:rsidRPr="00C44435" w:rsidRDefault="00C567F6" w:rsidP="00964970">
      <w:pPr>
        <w:ind w:left="851"/>
        <w:rPr>
          <w:rFonts w:ascii="Verdana" w:hAnsi="Verdana"/>
        </w:rPr>
      </w:pPr>
      <w:bookmarkStart w:id="2" w:name="american"/>
      <w:r>
        <w:rPr>
          <w:rFonts w:ascii="Verdana" w:hAnsi="Verdan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href="#febrero" style="position:absolute;left:0;text-align:left;margin-left:188.4pt;margin-top:35.05pt;width:62.95pt;height:33pt;rotation:330129fd;z-index:251652096" o:button="t" adj="14971" fillcolor="blue" strokecolor="blue">
            <v:fill o:detectmouseclick="t"/>
            <v:shadow color="#868686"/>
            <v:textpath style="font-family:&quot;Antique Olive&quot;;v-text-spacing:78650f;v-text-kern:t" trim="t" fitpath="t" string="FEB"/>
          </v:shape>
        </w:pict>
      </w:r>
      <w:r>
        <w:rPr>
          <w:rFonts w:ascii="Verdana" w:hAnsi="Verdana"/>
          <w:noProof/>
        </w:rPr>
        <w:pict>
          <v:shape id="_x0000_s1038" type="#_x0000_t136" style="position:absolute;left:0;text-align:left;margin-left:119.6pt;margin-top:35.05pt;width:62.95pt;height:33pt;rotation:330129fd;z-index:251664384" adj="14294" fillcolor="blue" strokecolor="blue">
            <v:shadow color="#868686"/>
            <v:textpath style="font-family:&quot;Antique Olive&quot;;v-text-spacing:78650f;v-text-kern:t" trim="t" fitpath="t" string="ENE"/>
          </v:shape>
        </w:pict>
      </w:r>
      <w:bookmarkEnd w:id="2"/>
      <w:r w:rsidR="009D0147" w:rsidRPr="00C44435">
        <w:rPr>
          <w:rFonts w:ascii="Verdana" w:hAnsi="Verdana"/>
          <w:noProof/>
          <w:lang w:val="es-AR" w:eastAsia="es-AR"/>
        </w:rPr>
        <w:drawing>
          <wp:inline distT="0" distB="0" distL="0" distR="0">
            <wp:extent cx="5362575" cy="444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362575" cy="4448175"/>
                    </a:xfrm>
                    <a:prstGeom prst="rect">
                      <a:avLst/>
                    </a:prstGeom>
                    <a:noFill/>
                    <a:ln w="9525">
                      <a:noFill/>
                      <a:miter lim="800000"/>
                      <a:headEnd/>
                      <a:tailEnd/>
                    </a:ln>
                  </pic:spPr>
                </pic:pic>
              </a:graphicData>
            </a:graphic>
          </wp:inline>
        </w:drawing>
      </w:r>
      <w:r>
        <w:rPr>
          <w:rFonts w:ascii="Verdana" w:hAnsi="Verdana"/>
          <w:noProof/>
        </w:rPr>
        <w:pict>
          <v:shape id="_x0000_s1037" type="#_x0000_t136" href="#octubre" style="position:absolute;left:0;text-align:left;margin-left:188.4pt;margin-top:213.3pt;width:62.95pt;height:33pt;rotation:330129fd;z-index:251662336;mso-position-horizontal-relative:text;mso-position-vertical-relative:text" o:button="t" adj="14294" fillcolor="blue" strokecolor="blue">
            <v:fill o:detectmouseclick="t"/>
            <v:shadow color="#868686"/>
            <v:textpath style="font-family:&quot;Antique Olive&quot;;v-text-spacing:78650f;v-text-kern:t" trim="t" fitpath="t" string="OCT"/>
          </v:shape>
        </w:pict>
      </w:r>
      <w:r>
        <w:rPr>
          <w:rFonts w:ascii="Verdana" w:hAnsi="Verdana"/>
          <w:noProof/>
        </w:rPr>
        <w:pict>
          <v:shape id="_x0000_s1036" type="#_x0000_t136" href="#noviembre" style="position:absolute;left:0;text-align:left;margin-left:272.15pt;margin-top:213.05pt;width:62.95pt;height:33pt;rotation:330129fd;z-index:251661312;mso-position-horizontal-relative:text;mso-position-vertical-relative:text" o:button="t" adj="14971" fillcolor="blue" strokecolor="blue">
            <v:fill o:detectmouseclick="t"/>
            <v:shadow color="#868686"/>
            <v:textpath style="font-family:&quot;Antique Olive&quot;;v-text-spacing:78650f;v-text-kern:t" trim="t" fitpath="t" string="NOV"/>
          </v:shape>
        </w:pict>
      </w:r>
      <w:r>
        <w:rPr>
          <w:rFonts w:ascii="Verdana" w:hAnsi="Verdana"/>
          <w:noProof/>
        </w:rPr>
        <w:pict>
          <v:shape id="_x0000_s1029" type="#_x0000_t136" href="#junio" style="position:absolute;left:0;text-align:left;margin-left:300.8pt;margin-top:108.7pt;width:62.95pt;height:33pt;rotation:330129fd;z-index:251654144;mso-position-horizontal-relative:text;mso-position-vertical-relative:text" o:button="t" adj="14971" fillcolor="blue" strokecolor="blue">
            <v:fill o:detectmouseclick="t"/>
            <v:shadow color="#868686"/>
            <v:textpath style="font-family:&quot;Antique Olive&quot;;v-text-spacing:78650f;v-text-kern:t" trim="t" fitpath="t" string="JUN"/>
          </v:shape>
        </w:pict>
      </w:r>
      <w:r>
        <w:rPr>
          <w:rFonts w:ascii="Verdana" w:hAnsi="Verdana"/>
          <w:noProof/>
        </w:rPr>
        <w:pict>
          <v:shape id="_x0000_s1032" type="#_x0000_t136" href="#septiembre" style="position:absolute;left:0;text-align:left;margin-left:326.3pt;margin-top:162.7pt;width:62.95pt;height:33pt;rotation:330129fd;z-index:251657216;mso-position-horizontal-relative:text;mso-position-vertical-relative:text" o:button="t" adj="14971" fillcolor="blue" strokecolor="blue">
            <v:fill o:detectmouseclick="t"/>
            <v:shadow color="#868686"/>
            <v:textpath style="font-family:&quot;Antique Olive&quot;;v-text-spacing:78650f;v-text-kern:t" trim="t" fitpath="t" string="SEP"/>
          </v:shape>
        </w:pict>
      </w:r>
      <w:r>
        <w:rPr>
          <w:rFonts w:ascii="Verdana" w:hAnsi="Verdana"/>
          <w:noProof/>
        </w:rPr>
        <w:pict>
          <v:shape id="_x0000_s1035" type="#_x0000_t136" href="#diciembre" style="position:absolute;left:0;text-align:left;margin-left:351.05pt;margin-top:213.15pt;width:62.95pt;height:33pt;rotation:330129fd;z-index:251660288;mso-position-horizontal-relative:text;mso-position-vertical-relative:text" o:button="t" adj="14971" fillcolor="blue" strokecolor="blue">
            <v:fill o:detectmouseclick="t"/>
            <v:shadow color="#868686"/>
            <v:textpath style="font-family:&quot;Antique Olive&quot;;v-text-spacing:78650f;v-text-kern:t" trim="t" fitpath="t" string="DIC"/>
          </v:shape>
        </w:pict>
      </w:r>
      <w:r>
        <w:rPr>
          <w:rFonts w:ascii="Verdana" w:hAnsi="Verdana"/>
          <w:noProof/>
        </w:rPr>
        <w:pict>
          <v:shape id="_x0000_s1034" type="#_x0000_t136" href="#julio" style="position:absolute;left:0;text-align:left;margin-left:158.3pt;margin-top:156pt;width:62.95pt;height:33pt;rotation:330129fd;z-index:251659264;mso-position-horizontal-relative:text;mso-position-vertical-relative:text" o:button="t" adj="14294" fillcolor="blue" strokecolor="blue">
            <v:fill o:detectmouseclick="t"/>
            <v:shadow color="#868686"/>
            <v:textpath style="font-family:&quot;Antique Olive&quot;;v-text-spacing:78650f;v-text-kern:t" trim="t" fitpath="t" string="JUL"/>
          </v:shape>
        </w:pict>
      </w:r>
      <w:r>
        <w:rPr>
          <w:rFonts w:ascii="Verdana" w:hAnsi="Verdana"/>
          <w:noProof/>
        </w:rPr>
        <w:pict>
          <v:shape id="_x0000_s1031" type="#_x0000_t136" href="#abril" style="position:absolute;left:0;text-align:left;margin-left:136.75pt;margin-top:95.7pt;width:62.95pt;height:33pt;rotation:330129fd;z-index:251656192;mso-position-horizontal-relative:text;mso-position-vertical-relative:text" o:button="t" adj="14294" fillcolor="blue" strokecolor="blue">
            <v:fill o:detectmouseclick="t"/>
            <v:shadow color="#868686"/>
            <v:textpath style="font-family:&quot;Antique Olive&quot;;v-text-spacing:78650f;v-text-kern:t" trim="t" fitpath="t" string="ABR"/>
          </v:shape>
        </w:pict>
      </w:r>
      <w:r>
        <w:rPr>
          <w:rFonts w:ascii="Verdana" w:hAnsi="Verdana"/>
          <w:noProof/>
        </w:rPr>
        <w:pict>
          <v:shape id="_x0000_s1030" type="#_x0000_t136" href="#mayo" style="position:absolute;left:0;text-align:left;margin-left:220.55pt;margin-top:102.95pt;width:62.95pt;height:33pt;rotation:330129fd;z-index:251655168;mso-position-horizontal-relative:text;mso-position-vertical-relative:text" o:button="t" adj="14971" fillcolor="blue" strokecolor="blue">
            <v:fill o:detectmouseclick="t"/>
            <v:shadow color="#868686"/>
            <v:textpath style="font-family:&quot;Antique Olive&quot;;v-text-spacing:78650f;v-text-kern:t" trim="t" fitpath="t" string="MAY"/>
          </v:shape>
        </w:pict>
      </w:r>
      <w:r>
        <w:rPr>
          <w:rFonts w:ascii="Verdana" w:hAnsi="Verdana"/>
          <w:noProof/>
        </w:rPr>
        <w:pict>
          <v:shape id="_x0000_s1033" type="#_x0000_t136" href="#agosto" style="position:absolute;left:0;text-align:left;margin-left:241.55pt;margin-top:159.15pt;width:62.95pt;height:33pt;rotation:330129fd;z-index:251658240;mso-position-horizontal-relative:text;mso-position-vertical-relative:text" o:button="t" adj="14971" fillcolor="blue" strokecolor="blue">
            <v:fill o:detectmouseclick="t"/>
            <v:shadow color="#868686"/>
            <v:textpath style="font-family:&quot;Antique Olive&quot;;v-text-spacing:78650f;v-text-kern:t" trim="t" fitpath="t" string="AGO"/>
          </v:shape>
        </w:pict>
      </w:r>
      <w:r>
        <w:rPr>
          <w:rFonts w:ascii="Verdana" w:hAnsi="Verdana"/>
          <w:noProof/>
        </w:rPr>
        <w:pict>
          <v:shape id="_x0000_s1028" type="#_x0000_t136" style="position:absolute;left:0;text-align:left;margin-left:119.6pt;margin-top:35.05pt;width:62.95pt;height:33pt;rotation:330129fd;z-index:251653120;mso-position-horizontal-relative:text;mso-position-vertical-relative:text" adj="14294" fillcolor="blue" strokecolor="blue">
            <v:shadow color="#868686"/>
            <v:textpath style="font-family:&quot;Antique Olive&quot;;v-text-spacing:78650f;v-text-kern:t" trim="t" fitpath="t" string="ENE"/>
          </v:shape>
        </w:pict>
      </w:r>
      <w:r>
        <w:rPr>
          <w:rFonts w:ascii="Verdana" w:hAnsi="Verdana"/>
          <w:noProof/>
        </w:rPr>
        <w:pict>
          <v:shape id="_x0000_s1026" type="#_x0000_t136" href="#marzo" style="position:absolute;left:0;text-align:left;margin-left:276pt;margin-top:44.75pt;width:62.95pt;height:33pt;rotation:330129fd;z-index:251651072;mso-position-horizontal-relative:text;mso-position-vertical-relative:text" o:button="t" adj="14971" fillcolor="blue" strokecolor="blue">
            <v:fill o:detectmouseclick="t"/>
            <v:shadow color="#868686"/>
            <v:textpath style="font-family:&quot;Antique Olive&quot;;v-text-spacing:78650f;v-text-kern:t" trim="t" fitpath="t" string="MAR"/>
          </v:shape>
        </w:pict>
      </w:r>
    </w:p>
    <w:p w:rsidR="00AD68FA" w:rsidRPr="00C44435" w:rsidRDefault="00AD68FA" w:rsidP="00AD68FA">
      <w:pPr>
        <w:autoSpaceDE w:val="0"/>
        <w:autoSpaceDN w:val="0"/>
        <w:adjustRightInd w:val="0"/>
        <w:rPr>
          <w:rFonts w:ascii="Verdana" w:hAnsi="Verdana" w:cs="TradeGothic-BoldCondTwenty"/>
          <w:b/>
          <w:bCs/>
          <w:sz w:val="44"/>
          <w:szCs w:val="44"/>
        </w:rPr>
      </w:pPr>
    </w:p>
    <w:p w:rsidR="00AD68FA" w:rsidRPr="00C44435" w:rsidRDefault="00AD68FA" w:rsidP="002E0760">
      <w:pPr>
        <w:autoSpaceDE w:val="0"/>
        <w:autoSpaceDN w:val="0"/>
        <w:adjustRightInd w:val="0"/>
        <w:rPr>
          <w:rFonts w:ascii="Verdana" w:hAnsi="Verdana" w:cs="TradeGothic-BoldCondTwenty"/>
          <w:b/>
          <w:bCs/>
          <w:sz w:val="44"/>
          <w:szCs w:val="44"/>
        </w:rPr>
      </w:pPr>
    </w:p>
    <w:p w:rsidR="0070689D" w:rsidRPr="00C44435" w:rsidRDefault="00154DA9" w:rsidP="00A62849">
      <w:pPr>
        <w:autoSpaceDE w:val="0"/>
        <w:autoSpaceDN w:val="0"/>
        <w:adjustRightInd w:val="0"/>
        <w:jc w:val="center"/>
        <w:rPr>
          <w:rFonts w:ascii="Verdana" w:hAnsi="Verdana" w:cs="TradeGothic-BoldCondTwenty"/>
          <w:b/>
          <w:bCs/>
          <w:sz w:val="68"/>
          <w:szCs w:val="68"/>
        </w:rPr>
      </w:pPr>
      <w:r w:rsidRPr="00C44435">
        <w:rPr>
          <w:rFonts w:ascii="Verdana" w:hAnsi="Verdana" w:cs="TradeGothic-BoldCondTwenty"/>
          <w:b/>
          <w:bCs/>
          <w:sz w:val="68"/>
          <w:szCs w:val="68"/>
        </w:rPr>
        <w:lastRenderedPageBreak/>
        <w:t>AGENDA EDUCATIVA  2022</w:t>
      </w:r>
    </w:p>
    <w:p w:rsidR="0070689D" w:rsidRPr="00C44435" w:rsidRDefault="0070689D" w:rsidP="001F7924">
      <w:pPr>
        <w:autoSpaceDE w:val="0"/>
        <w:autoSpaceDN w:val="0"/>
        <w:adjustRightInd w:val="0"/>
        <w:rPr>
          <w:rFonts w:ascii="Verdana" w:hAnsi="Verdana" w:cs="HelveticaNeue-BoldCond"/>
          <w:b/>
          <w:bCs/>
          <w:color w:val="000000"/>
          <w:sz w:val="18"/>
          <w:szCs w:val="18"/>
        </w:rPr>
      </w:pPr>
    </w:p>
    <w:p w:rsidR="0070689D" w:rsidRPr="00C44435" w:rsidRDefault="0070689D" w:rsidP="001F7924">
      <w:pPr>
        <w:autoSpaceDE w:val="0"/>
        <w:autoSpaceDN w:val="0"/>
        <w:adjustRightInd w:val="0"/>
        <w:rPr>
          <w:rFonts w:ascii="Verdana" w:hAnsi="Verdana" w:cs="HelveticaNeue-BoldCond"/>
          <w:b/>
          <w:bCs/>
          <w:color w:val="000000"/>
          <w:sz w:val="18"/>
          <w:szCs w:val="18"/>
        </w:rPr>
      </w:pPr>
      <w:bookmarkStart w:id="3" w:name="fechasimportantes"/>
      <w:bookmarkEnd w:id="3"/>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6804"/>
      </w:tblGrid>
      <w:tr w:rsidR="0070689D" w:rsidRPr="00C44435" w:rsidTr="005F7624">
        <w:trPr>
          <w:trHeight w:val="567"/>
          <w:jc w:val="center"/>
        </w:trPr>
        <w:tc>
          <w:tcPr>
            <w:tcW w:w="6804" w:type="dxa"/>
            <w:shd w:val="clear" w:color="auto" w:fill="66FFCC"/>
            <w:vAlign w:val="center"/>
          </w:tcPr>
          <w:p w:rsidR="00D86081" w:rsidRPr="00C44435" w:rsidRDefault="00D86081" w:rsidP="00F56969">
            <w:pPr>
              <w:jc w:val="center"/>
              <w:rPr>
                <w:rFonts w:ascii="Verdana" w:hAnsi="Verdana" w:cs="HelveticaNeue-BoldCond"/>
                <w:b/>
                <w:bCs/>
                <w:color w:val="000000"/>
                <w:sz w:val="8"/>
                <w:szCs w:val="8"/>
              </w:rPr>
            </w:pPr>
          </w:p>
          <w:p w:rsidR="0070689D" w:rsidRPr="00C44435" w:rsidRDefault="0070689D" w:rsidP="005F7624">
            <w:pPr>
              <w:shd w:val="clear" w:color="auto" w:fill="66FFCC"/>
              <w:jc w:val="center"/>
              <w:rPr>
                <w:rFonts w:ascii="Verdana" w:hAnsi="Verdana" w:cs="HelveticaNeue-BoldCond"/>
                <w:b/>
                <w:bCs/>
                <w:color w:val="000000"/>
                <w:sz w:val="22"/>
                <w:szCs w:val="22"/>
              </w:rPr>
            </w:pPr>
            <w:r w:rsidRPr="00C44435">
              <w:rPr>
                <w:rFonts w:ascii="Verdana" w:hAnsi="Verdana" w:cs="HelveticaNeue-BoldCond"/>
                <w:b/>
                <w:bCs/>
                <w:color w:val="000000"/>
                <w:sz w:val="22"/>
                <w:szCs w:val="22"/>
              </w:rPr>
              <w:t>Feriados inamovibles</w:t>
            </w:r>
          </w:p>
          <w:p w:rsidR="00D86081" w:rsidRPr="00C44435" w:rsidRDefault="00D86081" w:rsidP="00F56969">
            <w:pPr>
              <w:jc w:val="center"/>
              <w:rPr>
                <w:rFonts w:ascii="Verdana" w:hAnsi="Verdana"/>
                <w:sz w:val="8"/>
                <w:szCs w:val="8"/>
              </w:rPr>
            </w:pPr>
          </w:p>
        </w:tc>
      </w:tr>
    </w:tbl>
    <w:p w:rsidR="0070689D" w:rsidRPr="00C44435" w:rsidRDefault="0070689D" w:rsidP="00077A46">
      <w:pPr>
        <w:autoSpaceDE w:val="0"/>
        <w:autoSpaceDN w:val="0"/>
        <w:adjustRightInd w:val="0"/>
        <w:rPr>
          <w:rFonts w:ascii="Verdana" w:hAnsi="Verdana" w:cs="HelveticaNeue-BoldCond"/>
          <w:b/>
          <w:bCs/>
          <w:color w:val="000000"/>
        </w:rPr>
      </w:pPr>
      <w:bookmarkStart w:id="4" w:name="Feriadosinamovibles"/>
      <w:bookmarkEnd w:id="4"/>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509"/>
        <w:gridCol w:w="5278"/>
      </w:tblGrid>
      <w:tr w:rsidR="0070689D" w:rsidRPr="00C44435" w:rsidTr="00B75768">
        <w:trPr>
          <w:jc w:val="center"/>
        </w:trPr>
        <w:tc>
          <w:tcPr>
            <w:tcW w:w="2128" w:type="dxa"/>
            <w:tcBorders>
              <w:top w:val="single" w:sz="12" w:space="0" w:color="FF9900"/>
              <w:left w:val="single" w:sz="12" w:space="0" w:color="FF9900"/>
              <w:bottom w:val="single" w:sz="12" w:space="0" w:color="FF9900"/>
              <w:right w:val="single" w:sz="12" w:space="0" w:color="FF9900"/>
            </w:tcBorders>
            <w:shd w:val="clear" w:color="auto" w:fill="FFFF66"/>
          </w:tcPr>
          <w:p w:rsidR="000862A9" w:rsidRPr="00C44435" w:rsidRDefault="000862A9"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Fecha</w:t>
            </w:r>
          </w:p>
          <w:p w:rsidR="000862A9" w:rsidRPr="00C44435" w:rsidRDefault="000862A9" w:rsidP="00F56969">
            <w:pPr>
              <w:autoSpaceDE w:val="0"/>
              <w:autoSpaceDN w:val="0"/>
              <w:adjustRightInd w:val="0"/>
              <w:jc w:val="center"/>
              <w:rPr>
                <w:rFonts w:ascii="Verdana" w:hAnsi="Verdana" w:cs="HelveticaNeue-BoldCond"/>
                <w:b/>
                <w:bCs/>
                <w:color w:val="000000"/>
                <w:sz w:val="8"/>
                <w:szCs w:val="8"/>
              </w:rPr>
            </w:pPr>
          </w:p>
        </w:tc>
        <w:tc>
          <w:tcPr>
            <w:tcW w:w="1509" w:type="dxa"/>
            <w:tcBorders>
              <w:top w:val="single" w:sz="12" w:space="0" w:color="FF9900"/>
              <w:left w:val="single" w:sz="12" w:space="0" w:color="FF9900"/>
              <w:bottom w:val="single" w:sz="12" w:space="0" w:color="FF9900"/>
              <w:right w:val="single" w:sz="12" w:space="0" w:color="FF9900"/>
            </w:tcBorders>
            <w:shd w:val="clear" w:color="auto" w:fill="FFFF66"/>
          </w:tcPr>
          <w:p w:rsidR="000862A9" w:rsidRPr="00C44435" w:rsidRDefault="000862A9"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Día</w:t>
            </w:r>
          </w:p>
          <w:p w:rsidR="000862A9" w:rsidRPr="00C44435" w:rsidRDefault="000862A9" w:rsidP="00F56969">
            <w:pPr>
              <w:autoSpaceDE w:val="0"/>
              <w:autoSpaceDN w:val="0"/>
              <w:adjustRightInd w:val="0"/>
              <w:jc w:val="center"/>
              <w:rPr>
                <w:rFonts w:ascii="Verdana" w:hAnsi="Verdana"/>
                <w:b/>
                <w:sz w:val="8"/>
                <w:szCs w:val="8"/>
              </w:rPr>
            </w:pPr>
          </w:p>
        </w:tc>
        <w:tc>
          <w:tcPr>
            <w:tcW w:w="5278" w:type="dxa"/>
            <w:tcBorders>
              <w:top w:val="single" w:sz="12" w:space="0" w:color="FF9900"/>
              <w:left w:val="single" w:sz="12" w:space="0" w:color="FF9900"/>
              <w:bottom w:val="single" w:sz="12" w:space="0" w:color="FF9900"/>
              <w:right w:val="single" w:sz="12" w:space="0" w:color="FF9900"/>
            </w:tcBorders>
            <w:shd w:val="clear" w:color="auto" w:fill="FFFF66"/>
          </w:tcPr>
          <w:p w:rsidR="000862A9" w:rsidRPr="00C44435" w:rsidRDefault="000862A9"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Conmemoración</w:t>
            </w:r>
          </w:p>
          <w:p w:rsidR="000862A9" w:rsidRPr="00C44435" w:rsidRDefault="000862A9" w:rsidP="00F56969">
            <w:pPr>
              <w:autoSpaceDE w:val="0"/>
              <w:autoSpaceDN w:val="0"/>
              <w:adjustRightInd w:val="0"/>
              <w:jc w:val="center"/>
              <w:rPr>
                <w:rFonts w:ascii="Verdana" w:hAnsi="Verdana" w:cs="HelveticaNeue-BoldCond"/>
                <w:b/>
                <w:bCs/>
                <w:color w:val="000000"/>
                <w:sz w:val="8"/>
                <w:szCs w:val="8"/>
              </w:rPr>
            </w:pPr>
          </w:p>
        </w:tc>
      </w:tr>
      <w:tr w:rsidR="0070689D" w:rsidRPr="00C44435" w:rsidTr="00B75768">
        <w:trPr>
          <w:trHeight w:val="510"/>
          <w:jc w:val="center"/>
        </w:trPr>
        <w:tc>
          <w:tcPr>
            <w:tcW w:w="2128" w:type="dxa"/>
            <w:tcBorders>
              <w:top w:val="single" w:sz="12" w:space="0" w:color="FF9900"/>
            </w:tcBorders>
            <w:vAlign w:val="center"/>
          </w:tcPr>
          <w:p w:rsidR="000F625C" w:rsidRPr="00C44435" w:rsidRDefault="000F625C" w:rsidP="00583AFF">
            <w:pPr>
              <w:autoSpaceDE w:val="0"/>
              <w:autoSpaceDN w:val="0"/>
              <w:adjustRightInd w:val="0"/>
              <w:rPr>
                <w:rFonts w:ascii="Verdana" w:hAnsi="Verdana" w:cs="HelveticaNeue-BoldCond"/>
                <w:b/>
                <w:bCs/>
                <w:color w:val="000000"/>
                <w:sz w:val="8"/>
                <w:szCs w:val="8"/>
              </w:rPr>
            </w:pPr>
          </w:p>
          <w:p w:rsidR="0070689D" w:rsidRPr="00C44435" w:rsidRDefault="00030C74" w:rsidP="00583AFF">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1</w:t>
            </w:r>
            <w:r w:rsidR="0070689D" w:rsidRPr="00C44435">
              <w:rPr>
                <w:rFonts w:ascii="Verdana" w:hAnsi="Verdana" w:cs="HelveticaNeue-BoldCond"/>
                <w:b/>
                <w:bCs/>
                <w:color w:val="000000"/>
              </w:rPr>
              <w:t xml:space="preserve"> de Enero</w:t>
            </w:r>
          </w:p>
          <w:p w:rsidR="000F625C" w:rsidRPr="00C44435" w:rsidRDefault="000F625C" w:rsidP="00583AFF">
            <w:pPr>
              <w:autoSpaceDE w:val="0"/>
              <w:autoSpaceDN w:val="0"/>
              <w:adjustRightInd w:val="0"/>
              <w:rPr>
                <w:rFonts w:ascii="Verdana" w:hAnsi="Verdana" w:cs="HelveticaNeue-BoldCond"/>
                <w:b/>
                <w:bCs/>
                <w:color w:val="000000"/>
                <w:sz w:val="8"/>
                <w:szCs w:val="8"/>
              </w:rPr>
            </w:pPr>
          </w:p>
        </w:tc>
        <w:tc>
          <w:tcPr>
            <w:tcW w:w="1509" w:type="dxa"/>
            <w:tcBorders>
              <w:top w:val="single" w:sz="12" w:space="0" w:color="FF9900"/>
            </w:tcBorders>
            <w:vAlign w:val="center"/>
          </w:tcPr>
          <w:p w:rsidR="0070689D" w:rsidRPr="00C44435" w:rsidRDefault="0070689D" w:rsidP="00583AFF">
            <w:pPr>
              <w:autoSpaceDE w:val="0"/>
              <w:autoSpaceDN w:val="0"/>
              <w:adjustRightInd w:val="0"/>
              <w:jc w:val="center"/>
              <w:rPr>
                <w:rFonts w:ascii="Verdana" w:hAnsi="Verdana" w:cs="HelveticaNeue-Condensed"/>
                <w:color w:val="000000"/>
                <w:sz w:val="8"/>
                <w:szCs w:val="8"/>
              </w:rPr>
            </w:pPr>
          </w:p>
          <w:p w:rsidR="0070689D" w:rsidRPr="00C44435" w:rsidRDefault="00AD7924" w:rsidP="00583AFF">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Sábado</w:t>
            </w:r>
          </w:p>
          <w:p w:rsidR="000F625C" w:rsidRPr="00C44435" w:rsidRDefault="000F625C" w:rsidP="00583AFF">
            <w:pPr>
              <w:autoSpaceDE w:val="0"/>
              <w:autoSpaceDN w:val="0"/>
              <w:adjustRightInd w:val="0"/>
              <w:jc w:val="center"/>
              <w:rPr>
                <w:rFonts w:ascii="Verdana" w:hAnsi="Verdana" w:cs="HelveticaNeue-Condensed"/>
                <w:color w:val="000000"/>
                <w:sz w:val="8"/>
                <w:szCs w:val="8"/>
              </w:rPr>
            </w:pPr>
          </w:p>
        </w:tc>
        <w:tc>
          <w:tcPr>
            <w:tcW w:w="5278" w:type="dxa"/>
            <w:tcBorders>
              <w:top w:val="single" w:sz="12" w:space="0" w:color="FF9900"/>
            </w:tcBorders>
            <w:vAlign w:val="center"/>
          </w:tcPr>
          <w:p w:rsidR="0070689D" w:rsidRPr="00C44435" w:rsidRDefault="0070689D" w:rsidP="000F625C">
            <w:pPr>
              <w:autoSpaceDE w:val="0"/>
              <w:autoSpaceDN w:val="0"/>
              <w:adjustRightInd w:val="0"/>
              <w:rPr>
                <w:rFonts w:ascii="Verdana" w:hAnsi="Verdana" w:cs="HelveticaNeue-Condensed"/>
                <w:color w:val="000000"/>
                <w:sz w:val="8"/>
                <w:szCs w:val="8"/>
              </w:rPr>
            </w:pPr>
          </w:p>
          <w:p w:rsidR="0070689D" w:rsidRPr="00C44435" w:rsidRDefault="0070689D" w:rsidP="000F625C">
            <w:pPr>
              <w:autoSpaceDE w:val="0"/>
              <w:autoSpaceDN w:val="0"/>
              <w:adjustRightInd w:val="0"/>
              <w:rPr>
                <w:rFonts w:ascii="Verdana" w:hAnsi="Verdana" w:cs="HelveticaNeue-Condensed"/>
                <w:color w:val="000000"/>
              </w:rPr>
            </w:pPr>
            <w:r w:rsidRPr="00C44435">
              <w:rPr>
                <w:rFonts w:ascii="Verdana" w:hAnsi="Verdana" w:cs="HelveticaNeue-Condensed"/>
                <w:color w:val="000000"/>
              </w:rPr>
              <w:t>Año Nuevo.</w:t>
            </w:r>
          </w:p>
          <w:p w:rsidR="0070689D" w:rsidRPr="00C44435" w:rsidRDefault="0070689D" w:rsidP="000F625C">
            <w:pPr>
              <w:autoSpaceDE w:val="0"/>
              <w:autoSpaceDN w:val="0"/>
              <w:adjustRightInd w:val="0"/>
              <w:rPr>
                <w:rFonts w:ascii="Verdana" w:hAnsi="Verdana" w:cs="HelveticaNeue-BoldCond"/>
                <w:b/>
                <w:bCs/>
                <w:color w:val="000000"/>
                <w:sz w:val="8"/>
                <w:szCs w:val="8"/>
              </w:rPr>
            </w:pPr>
          </w:p>
        </w:tc>
      </w:tr>
      <w:tr w:rsidR="0070689D" w:rsidRPr="00C44435" w:rsidTr="00583AFF">
        <w:trPr>
          <w:trHeight w:val="510"/>
          <w:jc w:val="center"/>
        </w:trPr>
        <w:tc>
          <w:tcPr>
            <w:tcW w:w="2128" w:type="dxa"/>
            <w:vAlign w:val="center"/>
          </w:tcPr>
          <w:p w:rsidR="000F625C" w:rsidRPr="00C44435" w:rsidRDefault="000F625C" w:rsidP="00583AFF">
            <w:pPr>
              <w:autoSpaceDE w:val="0"/>
              <w:autoSpaceDN w:val="0"/>
              <w:adjustRightInd w:val="0"/>
              <w:rPr>
                <w:rFonts w:ascii="Verdana" w:hAnsi="Verdana" w:cs="HelveticaNeue-BoldCond"/>
                <w:b/>
                <w:bCs/>
                <w:color w:val="000000"/>
                <w:sz w:val="8"/>
                <w:szCs w:val="8"/>
              </w:rPr>
            </w:pPr>
          </w:p>
          <w:p w:rsidR="0070689D" w:rsidRPr="00C44435" w:rsidRDefault="000F0306" w:rsidP="00583AFF">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28</w:t>
            </w:r>
            <w:r w:rsidR="002B31CB" w:rsidRPr="00C44435">
              <w:rPr>
                <w:rFonts w:ascii="Verdana" w:hAnsi="Verdana" w:cs="HelveticaNeue-BoldCond"/>
                <w:b/>
                <w:bCs/>
                <w:color w:val="000000"/>
              </w:rPr>
              <w:t xml:space="preserve"> de Febrero</w:t>
            </w:r>
          </w:p>
          <w:p w:rsidR="000F625C" w:rsidRPr="00C44435" w:rsidRDefault="000F625C"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C44435" w:rsidRDefault="000F625C" w:rsidP="00583AFF">
            <w:pPr>
              <w:autoSpaceDE w:val="0"/>
              <w:autoSpaceDN w:val="0"/>
              <w:adjustRightInd w:val="0"/>
              <w:jc w:val="center"/>
              <w:rPr>
                <w:rFonts w:ascii="Verdana" w:hAnsi="Verdana" w:cs="HelveticaNeue-BoldCond"/>
                <w:b/>
                <w:bCs/>
                <w:color w:val="000000"/>
                <w:sz w:val="8"/>
                <w:szCs w:val="8"/>
              </w:rPr>
            </w:pPr>
          </w:p>
          <w:p w:rsidR="0070689D" w:rsidRPr="00C44435" w:rsidRDefault="0070689D" w:rsidP="00583AFF">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p>
          <w:p w:rsidR="000F625C" w:rsidRPr="00C44435"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70689D" w:rsidRPr="00C44435" w:rsidRDefault="0070689D" w:rsidP="000F625C">
            <w:pPr>
              <w:autoSpaceDE w:val="0"/>
              <w:autoSpaceDN w:val="0"/>
              <w:adjustRightInd w:val="0"/>
              <w:rPr>
                <w:rFonts w:ascii="Verdana" w:hAnsi="Verdana" w:cs="HelveticaNeue-Condensed"/>
                <w:color w:val="000000"/>
                <w:sz w:val="8"/>
                <w:szCs w:val="8"/>
              </w:rPr>
            </w:pPr>
          </w:p>
          <w:p w:rsidR="0070689D" w:rsidRPr="00C44435" w:rsidRDefault="0070689D" w:rsidP="000F625C">
            <w:pPr>
              <w:autoSpaceDE w:val="0"/>
              <w:autoSpaceDN w:val="0"/>
              <w:adjustRightInd w:val="0"/>
              <w:rPr>
                <w:rFonts w:ascii="Verdana" w:hAnsi="Verdana" w:cs="HelveticaNeue-Condensed"/>
                <w:color w:val="000000"/>
              </w:rPr>
            </w:pPr>
            <w:r w:rsidRPr="00C44435">
              <w:rPr>
                <w:rFonts w:ascii="Verdana" w:hAnsi="Verdana" w:cs="HelveticaNeue-Condensed"/>
                <w:color w:val="000000"/>
              </w:rPr>
              <w:t>Carnaval.</w:t>
            </w:r>
          </w:p>
          <w:p w:rsidR="0070689D" w:rsidRPr="00C44435" w:rsidRDefault="0070689D" w:rsidP="000F625C">
            <w:pPr>
              <w:autoSpaceDE w:val="0"/>
              <w:autoSpaceDN w:val="0"/>
              <w:adjustRightInd w:val="0"/>
              <w:rPr>
                <w:rFonts w:ascii="Verdana" w:hAnsi="Verdana" w:cs="HelveticaNeue-BoldCond"/>
                <w:b/>
                <w:bCs/>
                <w:color w:val="000000"/>
                <w:sz w:val="8"/>
                <w:szCs w:val="8"/>
              </w:rPr>
            </w:pPr>
          </w:p>
        </w:tc>
      </w:tr>
      <w:tr w:rsidR="0070689D" w:rsidRPr="00C44435" w:rsidTr="00583AFF">
        <w:trPr>
          <w:trHeight w:val="510"/>
          <w:jc w:val="center"/>
        </w:trPr>
        <w:tc>
          <w:tcPr>
            <w:tcW w:w="2128" w:type="dxa"/>
            <w:vAlign w:val="center"/>
          </w:tcPr>
          <w:p w:rsidR="000F625C" w:rsidRPr="0023357C" w:rsidRDefault="000F625C" w:rsidP="00583AFF">
            <w:pPr>
              <w:autoSpaceDE w:val="0"/>
              <w:autoSpaceDN w:val="0"/>
              <w:adjustRightInd w:val="0"/>
              <w:rPr>
                <w:rFonts w:ascii="Verdana" w:hAnsi="Verdana" w:cs="HelveticaNeue-BoldCond"/>
                <w:b/>
                <w:bCs/>
                <w:color w:val="000000"/>
                <w:sz w:val="8"/>
                <w:szCs w:val="8"/>
              </w:rPr>
            </w:pPr>
          </w:p>
          <w:p w:rsidR="0070689D" w:rsidRPr="0023357C" w:rsidRDefault="000F0306"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1 de Marzo</w:t>
            </w:r>
          </w:p>
          <w:p w:rsidR="000F625C" w:rsidRPr="0023357C" w:rsidRDefault="000F625C"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70689D" w:rsidRPr="0023357C" w:rsidRDefault="0070689D"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Martes</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0F625C" w:rsidRPr="0023357C" w:rsidRDefault="000F625C" w:rsidP="000F625C">
            <w:pPr>
              <w:autoSpaceDE w:val="0"/>
              <w:autoSpaceDN w:val="0"/>
              <w:adjustRightInd w:val="0"/>
              <w:rPr>
                <w:rFonts w:ascii="Verdana" w:hAnsi="Verdana" w:cs="HelveticaNeue-Condensed"/>
                <w:color w:val="000000"/>
                <w:sz w:val="8"/>
                <w:szCs w:val="8"/>
              </w:rPr>
            </w:pPr>
          </w:p>
          <w:p w:rsidR="0070689D" w:rsidRPr="0023357C" w:rsidRDefault="0070689D" w:rsidP="000F625C">
            <w:pPr>
              <w:autoSpaceDE w:val="0"/>
              <w:autoSpaceDN w:val="0"/>
              <w:adjustRightInd w:val="0"/>
              <w:rPr>
                <w:rFonts w:ascii="Verdana" w:hAnsi="Verdana" w:cs="HelveticaNeue-Condensed"/>
                <w:color w:val="000000"/>
              </w:rPr>
            </w:pPr>
            <w:r w:rsidRPr="0023357C">
              <w:rPr>
                <w:rFonts w:ascii="Verdana" w:hAnsi="Verdana" w:cs="HelveticaNeue-Condensed"/>
                <w:color w:val="000000"/>
              </w:rPr>
              <w:t>Carnaval.</w:t>
            </w:r>
          </w:p>
          <w:p w:rsidR="0070689D" w:rsidRPr="0023357C" w:rsidRDefault="0070689D" w:rsidP="000F625C">
            <w:pPr>
              <w:autoSpaceDE w:val="0"/>
              <w:autoSpaceDN w:val="0"/>
              <w:adjustRightInd w:val="0"/>
              <w:rPr>
                <w:rFonts w:ascii="Verdana" w:hAnsi="Verdana" w:cs="HelveticaNeue-BoldCond"/>
                <w:b/>
                <w:bCs/>
                <w:color w:val="000000"/>
                <w:sz w:val="8"/>
                <w:szCs w:val="8"/>
              </w:rPr>
            </w:pPr>
          </w:p>
        </w:tc>
      </w:tr>
      <w:tr w:rsidR="0070689D" w:rsidRPr="00C44435" w:rsidTr="00583AFF">
        <w:trPr>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70689D" w:rsidRPr="0023357C" w:rsidRDefault="0070689D"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24 de Marzo</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70689D"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Jueves</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0F625C" w:rsidRPr="0023357C" w:rsidRDefault="000F625C" w:rsidP="000F625C">
            <w:pPr>
              <w:autoSpaceDE w:val="0"/>
              <w:autoSpaceDN w:val="0"/>
              <w:adjustRightInd w:val="0"/>
              <w:rPr>
                <w:rFonts w:ascii="Verdana" w:hAnsi="Verdana" w:cs="HelveticaNeue-Condensed"/>
                <w:color w:val="000000"/>
                <w:sz w:val="8"/>
                <w:szCs w:val="8"/>
              </w:rPr>
            </w:pPr>
          </w:p>
          <w:p w:rsidR="0070689D" w:rsidRPr="0023357C" w:rsidRDefault="0070689D" w:rsidP="000F0306">
            <w:pPr>
              <w:autoSpaceDE w:val="0"/>
              <w:autoSpaceDN w:val="0"/>
              <w:adjustRightInd w:val="0"/>
              <w:rPr>
                <w:rFonts w:ascii="Verdana" w:hAnsi="Verdana" w:cs="HelveticaNeue-BoldCond"/>
                <w:b/>
                <w:bCs/>
                <w:color w:val="000000"/>
                <w:sz w:val="8"/>
                <w:szCs w:val="8"/>
              </w:rPr>
            </w:pPr>
            <w:r w:rsidRPr="0023357C">
              <w:rPr>
                <w:rFonts w:ascii="Verdana" w:hAnsi="Verdana" w:cs="HelveticaNeue-Condensed"/>
                <w:color w:val="000000"/>
              </w:rPr>
              <w:t xml:space="preserve">Día Nacional de la Memoria por la Verdad y la Justicia. </w:t>
            </w:r>
          </w:p>
        </w:tc>
      </w:tr>
      <w:tr w:rsidR="00A66B04" w:rsidRPr="00C44435" w:rsidTr="00583AFF">
        <w:trPr>
          <w:trHeight w:val="567"/>
          <w:jc w:val="center"/>
        </w:trPr>
        <w:tc>
          <w:tcPr>
            <w:tcW w:w="2128" w:type="dxa"/>
            <w:vAlign w:val="center"/>
          </w:tcPr>
          <w:p w:rsidR="00583AFF" w:rsidRPr="0023357C" w:rsidRDefault="00A66B04" w:rsidP="00583AFF">
            <w:pPr>
              <w:autoSpaceDE w:val="0"/>
              <w:autoSpaceDN w:val="0"/>
              <w:adjustRightInd w:val="0"/>
              <w:rPr>
                <w:rFonts w:ascii="Verdana" w:hAnsi="Verdana" w:cs="HelveticaNeue-BoldCond"/>
                <w:b/>
                <w:bCs/>
                <w:color w:val="000000"/>
                <w:sz w:val="8"/>
                <w:szCs w:val="8"/>
              </w:rPr>
            </w:pPr>
            <w:r w:rsidRPr="0023357C">
              <w:rPr>
                <w:rFonts w:ascii="Verdana" w:hAnsi="Verdana" w:cs="HelveticaNeue-BoldCond"/>
                <w:b/>
                <w:bCs/>
                <w:color w:val="000000"/>
              </w:rPr>
              <w:t xml:space="preserve"> </w:t>
            </w: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2 de Abril</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A66B04" w:rsidRPr="0023357C" w:rsidRDefault="00A66B04" w:rsidP="00583AFF">
            <w:pPr>
              <w:autoSpaceDE w:val="0"/>
              <w:autoSpaceDN w:val="0"/>
              <w:adjustRightInd w:val="0"/>
              <w:jc w:val="center"/>
              <w:rPr>
                <w:rFonts w:ascii="Verdana" w:hAnsi="Verdana" w:cs="HelveticaNeue-Condensed"/>
                <w:b/>
                <w:color w:val="000000"/>
                <w:sz w:val="8"/>
                <w:szCs w:val="8"/>
              </w:rPr>
            </w:pPr>
          </w:p>
          <w:p w:rsidR="00A66B04" w:rsidRPr="0023357C" w:rsidRDefault="00E338A3" w:rsidP="00583AFF">
            <w:pPr>
              <w:autoSpaceDE w:val="0"/>
              <w:autoSpaceDN w:val="0"/>
              <w:adjustRightInd w:val="0"/>
              <w:jc w:val="center"/>
              <w:rPr>
                <w:rFonts w:ascii="Verdana" w:hAnsi="Verdana" w:cs="HelveticaNeue-Condensed"/>
                <w:b/>
                <w:color w:val="000000"/>
              </w:rPr>
            </w:pPr>
            <w:r w:rsidRPr="0023357C">
              <w:rPr>
                <w:rFonts w:ascii="Verdana" w:hAnsi="Verdana" w:cs="HelveticaNeue-Condensed"/>
                <w:b/>
                <w:color w:val="000000"/>
              </w:rPr>
              <w:t>Sábado</w:t>
            </w:r>
          </w:p>
          <w:p w:rsidR="000F625C" w:rsidRPr="0023357C" w:rsidRDefault="000F625C" w:rsidP="00583AFF">
            <w:pPr>
              <w:autoSpaceDE w:val="0"/>
              <w:autoSpaceDN w:val="0"/>
              <w:adjustRightInd w:val="0"/>
              <w:jc w:val="center"/>
              <w:rPr>
                <w:rFonts w:ascii="Verdana" w:hAnsi="Verdana" w:cs="HelveticaNeue-Condensed"/>
                <w:b/>
                <w:color w:val="000000"/>
                <w:sz w:val="8"/>
                <w:szCs w:val="8"/>
              </w:rPr>
            </w:pPr>
          </w:p>
        </w:tc>
        <w:tc>
          <w:tcPr>
            <w:tcW w:w="5278" w:type="dxa"/>
            <w:vAlign w:val="center"/>
          </w:tcPr>
          <w:p w:rsidR="000F625C" w:rsidRPr="0023357C" w:rsidRDefault="000F625C" w:rsidP="000F625C">
            <w:pPr>
              <w:autoSpaceDE w:val="0"/>
              <w:autoSpaceDN w:val="0"/>
              <w:adjustRightInd w:val="0"/>
              <w:rPr>
                <w:rFonts w:ascii="Verdana" w:hAnsi="Verdana" w:cs="Calibri,Bold"/>
                <w:bCs/>
                <w:color w:val="000000"/>
                <w:sz w:val="8"/>
                <w:szCs w:val="8"/>
              </w:rPr>
            </w:pPr>
          </w:p>
          <w:p w:rsidR="000F625C" w:rsidRPr="0023357C" w:rsidRDefault="00A66B04" w:rsidP="000F0306">
            <w:pPr>
              <w:autoSpaceDE w:val="0"/>
              <w:autoSpaceDN w:val="0"/>
              <w:adjustRightInd w:val="0"/>
              <w:rPr>
                <w:rFonts w:ascii="Verdana" w:hAnsi="Verdana" w:cs="Calibri"/>
                <w:color w:val="000000"/>
                <w:sz w:val="8"/>
                <w:szCs w:val="8"/>
                <w:lang w:val="pt-BR"/>
              </w:rPr>
            </w:pPr>
            <w:r w:rsidRPr="0023357C">
              <w:rPr>
                <w:rFonts w:ascii="Verdana" w:hAnsi="Verdana" w:cs="Calibri,Bold"/>
                <w:bCs/>
                <w:color w:val="000000"/>
              </w:rPr>
              <w:t xml:space="preserve">Día del Veterano y los Caídos en Malvinas. </w:t>
            </w:r>
            <w:r w:rsidRPr="0023357C">
              <w:rPr>
                <w:rFonts w:ascii="Verdana" w:hAnsi="Verdana" w:cs="Calibri,Bold"/>
                <w:bCs/>
                <w:color w:val="000000"/>
                <w:lang w:val="pt-BR"/>
              </w:rPr>
              <w:t xml:space="preserve">Feriado Nacional </w:t>
            </w:r>
            <w:proofErr w:type="spellStart"/>
            <w:r w:rsidRPr="0023357C">
              <w:rPr>
                <w:rFonts w:ascii="Verdana" w:hAnsi="Verdana" w:cs="Calibri,Bold"/>
                <w:bCs/>
                <w:color w:val="000000"/>
                <w:lang w:val="pt-BR"/>
              </w:rPr>
              <w:t>inamovible</w:t>
            </w:r>
            <w:proofErr w:type="spellEnd"/>
            <w:r w:rsidRPr="0023357C">
              <w:rPr>
                <w:rFonts w:ascii="Verdana" w:hAnsi="Verdana" w:cs="Calibri,Bold"/>
                <w:bCs/>
                <w:color w:val="000000"/>
                <w:lang w:val="pt-BR"/>
              </w:rPr>
              <w:t xml:space="preserve">. </w:t>
            </w:r>
          </w:p>
        </w:tc>
      </w:tr>
      <w:tr w:rsidR="00A66B04" w:rsidRPr="00C44435" w:rsidTr="00583AFF">
        <w:trPr>
          <w:trHeight w:val="567"/>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0F0306"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15</w:t>
            </w:r>
            <w:r w:rsidR="00A66B04" w:rsidRPr="0023357C">
              <w:rPr>
                <w:rFonts w:ascii="Verdana" w:hAnsi="Verdana" w:cs="HelveticaNeue-BoldCond"/>
                <w:b/>
                <w:bCs/>
                <w:color w:val="000000"/>
              </w:rPr>
              <w:t xml:space="preserve"> de Abril</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A66B04"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Viernes</w:t>
            </w:r>
          </w:p>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tc>
        <w:tc>
          <w:tcPr>
            <w:tcW w:w="5278" w:type="dxa"/>
            <w:vAlign w:val="center"/>
          </w:tcPr>
          <w:p w:rsidR="000F625C" w:rsidRPr="0023357C" w:rsidRDefault="000F625C" w:rsidP="000F625C">
            <w:pPr>
              <w:autoSpaceDE w:val="0"/>
              <w:autoSpaceDN w:val="0"/>
              <w:adjustRightInd w:val="0"/>
              <w:rPr>
                <w:rFonts w:ascii="Verdana" w:hAnsi="Verdana" w:cs="Calibri,Bold"/>
                <w:bCs/>
                <w:color w:val="000000"/>
                <w:sz w:val="8"/>
                <w:szCs w:val="8"/>
              </w:rPr>
            </w:pPr>
          </w:p>
          <w:p w:rsidR="00A66B04" w:rsidRPr="0023357C" w:rsidRDefault="00A66B04" w:rsidP="000F625C">
            <w:pPr>
              <w:autoSpaceDE w:val="0"/>
              <w:autoSpaceDN w:val="0"/>
              <w:adjustRightInd w:val="0"/>
              <w:rPr>
                <w:rFonts w:ascii="Verdana" w:hAnsi="Verdana" w:cs="Calibri,Bold"/>
                <w:bCs/>
                <w:color w:val="000000"/>
              </w:rPr>
            </w:pPr>
            <w:r w:rsidRPr="0023357C">
              <w:rPr>
                <w:rFonts w:ascii="Verdana" w:hAnsi="Verdana" w:cs="Calibri,Bold"/>
                <w:bCs/>
                <w:color w:val="000000"/>
              </w:rPr>
              <w:t>Viernes Santo</w:t>
            </w:r>
          </w:p>
          <w:p w:rsidR="000F625C" w:rsidRPr="0023357C" w:rsidRDefault="000F625C" w:rsidP="000F625C">
            <w:pPr>
              <w:autoSpaceDE w:val="0"/>
              <w:autoSpaceDN w:val="0"/>
              <w:adjustRightInd w:val="0"/>
              <w:rPr>
                <w:rFonts w:ascii="Verdana" w:hAnsi="Verdana" w:cs="HelveticaNeue-Condensed"/>
                <w:color w:val="000000"/>
                <w:sz w:val="8"/>
                <w:szCs w:val="8"/>
              </w:rPr>
            </w:pPr>
          </w:p>
        </w:tc>
      </w:tr>
      <w:tr w:rsidR="00A66B04" w:rsidRPr="00C44435" w:rsidTr="00583AFF">
        <w:trPr>
          <w:trHeight w:val="567"/>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1 de Mayo</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Domingo</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A66B04" w:rsidRPr="0023357C" w:rsidRDefault="00A66B04" w:rsidP="000F625C">
            <w:pPr>
              <w:autoSpaceDE w:val="0"/>
              <w:autoSpaceDN w:val="0"/>
              <w:adjustRightInd w:val="0"/>
              <w:rPr>
                <w:rFonts w:ascii="Verdana" w:hAnsi="Verdana" w:cs="HelveticaNeue-Condensed"/>
                <w:color w:val="000000"/>
                <w:sz w:val="8"/>
                <w:szCs w:val="8"/>
              </w:rPr>
            </w:pPr>
          </w:p>
          <w:p w:rsidR="000F625C" w:rsidRPr="0023357C" w:rsidRDefault="00A66B04" w:rsidP="000F0306">
            <w:pPr>
              <w:autoSpaceDE w:val="0"/>
              <w:autoSpaceDN w:val="0"/>
              <w:adjustRightInd w:val="0"/>
              <w:rPr>
                <w:rFonts w:ascii="Verdana" w:hAnsi="Verdana" w:cs="HelveticaNeue-BoldCond"/>
                <w:bCs/>
                <w:color w:val="000000"/>
                <w:sz w:val="8"/>
                <w:szCs w:val="8"/>
              </w:rPr>
            </w:pPr>
            <w:r w:rsidRPr="0023357C">
              <w:rPr>
                <w:rFonts w:ascii="Verdana" w:hAnsi="Verdana" w:cs="Calibri,Bold"/>
                <w:bCs/>
                <w:color w:val="000000"/>
              </w:rPr>
              <w:t>Día Universal del Trabajo</w:t>
            </w:r>
          </w:p>
        </w:tc>
      </w:tr>
      <w:tr w:rsidR="00A66B04" w:rsidRPr="00C44435" w:rsidTr="00583AFF">
        <w:trPr>
          <w:trHeight w:val="567"/>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25 de Mayo</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Miércoles</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A66B04" w:rsidRPr="0023357C" w:rsidRDefault="00A66B04" w:rsidP="000F625C">
            <w:pPr>
              <w:autoSpaceDE w:val="0"/>
              <w:autoSpaceDN w:val="0"/>
              <w:adjustRightInd w:val="0"/>
              <w:rPr>
                <w:rFonts w:ascii="Verdana" w:hAnsi="Verdana" w:cs="HelveticaNeue-Condensed"/>
                <w:color w:val="000000"/>
                <w:sz w:val="8"/>
                <w:szCs w:val="8"/>
              </w:rPr>
            </w:pPr>
          </w:p>
          <w:p w:rsidR="00A66B04" w:rsidRPr="0023357C" w:rsidRDefault="00A66B04" w:rsidP="000F625C">
            <w:pPr>
              <w:autoSpaceDE w:val="0"/>
              <w:autoSpaceDN w:val="0"/>
              <w:adjustRightInd w:val="0"/>
              <w:rPr>
                <w:rFonts w:ascii="Verdana" w:hAnsi="Verdana" w:cs="Calibri,Bold"/>
                <w:bCs/>
                <w:color w:val="000000"/>
              </w:rPr>
            </w:pPr>
            <w:r w:rsidRPr="0023357C">
              <w:rPr>
                <w:rFonts w:ascii="Verdana" w:hAnsi="Verdana" w:cs="Calibri,Bold"/>
                <w:bCs/>
                <w:color w:val="000000"/>
              </w:rPr>
              <w:t xml:space="preserve">Aniversario de la Revolución de Mayo. </w:t>
            </w:r>
          </w:p>
          <w:p w:rsidR="000F625C" w:rsidRPr="0023357C" w:rsidRDefault="000F625C" w:rsidP="000F625C">
            <w:pPr>
              <w:autoSpaceDE w:val="0"/>
              <w:autoSpaceDN w:val="0"/>
              <w:adjustRightInd w:val="0"/>
              <w:rPr>
                <w:rFonts w:ascii="Verdana" w:hAnsi="Verdana" w:cs="HelveticaNeue-BoldCond"/>
                <w:bCs/>
                <w:color w:val="000000"/>
                <w:sz w:val="8"/>
                <w:szCs w:val="8"/>
              </w:rPr>
            </w:pPr>
          </w:p>
        </w:tc>
      </w:tr>
      <w:tr w:rsidR="00A66B04" w:rsidRPr="00C44435" w:rsidTr="00583AFF">
        <w:trPr>
          <w:trHeight w:val="567"/>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20 de Junio</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Lunes</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0F0306" w:rsidRPr="0023357C" w:rsidRDefault="000F0306" w:rsidP="000F625C">
            <w:pPr>
              <w:autoSpaceDE w:val="0"/>
              <w:autoSpaceDN w:val="0"/>
              <w:adjustRightInd w:val="0"/>
              <w:rPr>
                <w:rFonts w:ascii="Verdana" w:hAnsi="Verdana" w:cs="HelveticaNeue-Condensed"/>
                <w:color w:val="000000"/>
                <w:sz w:val="8"/>
                <w:szCs w:val="8"/>
              </w:rPr>
            </w:pPr>
          </w:p>
          <w:p w:rsidR="00A66B04" w:rsidRPr="0023357C" w:rsidRDefault="000F0306" w:rsidP="000F0306">
            <w:pPr>
              <w:autoSpaceDE w:val="0"/>
              <w:autoSpaceDN w:val="0"/>
              <w:adjustRightInd w:val="0"/>
              <w:rPr>
                <w:rFonts w:ascii="Verdana" w:hAnsi="Verdana" w:cs="HelveticaNeue-BoldCond"/>
                <w:b/>
                <w:bCs/>
                <w:color w:val="000000"/>
                <w:sz w:val="8"/>
                <w:szCs w:val="8"/>
              </w:rPr>
            </w:pPr>
            <w:r w:rsidRPr="0023357C">
              <w:rPr>
                <w:rFonts w:ascii="Verdana" w:hAnsi="Verdana" w:cs="HelveticaNeue-Condensed"/>
                <w:color w:val="000000"/>
              </w:rPr>
              <w:t xml:space="preserve">Paso a la inmortalidad </w:t>
            </w:r>
            <w:r w:rsidR="00A66B04" w:rsidRPr="0023357C">
              <w:rPr>
                <w:rFonts w:ascii="Verdana" w:hAnsi="Verdana" w:cs="Calibri"/>
                <w:color w:val="000000"/>
              </w:rPr>
              <w:t>del Dr. Manuel Belgrano. Día de la Bandera</w:t>
            </w:r>
          </w:p>
        </w:tc>
      </w:tr>
      <w:tr w:rsidR="00A66B04" w:rsidRPr="00C44435" w:rsidTr="00583AFF">
        <w:trPr>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9 de Julio</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Sábado</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A66B04" w:rsidRPr="0023357C" w:rsidRDefault="00A66B04" w:rsidP="000F625C">
            <w:pPr>
              <w:autoSpaceDE w:val="0"/>
              <w:autoSpaceDN w:val="0"/>
              <w:adjustRightInd w:val="0"/>
              <w:rPr>
                <w:rFonts w:ascii="Verdana" w:hAnsi="Verdana" w:cs="HelveticaNeue-Condensed"/>
                <w:color w:val="000000"/>
                <w:sz w:val="8"/>
                <w:szCs w:val="8"/>
              </w:rPr>
            </w:pPr>
          </w:p>
          <w:p w:rsidR="00A66B04" w:rsidRPr="0023357C" w:rsidRDefault="000F0306" w:rsidP="000F0306">
            <w:pPr>
              <w:autoSpaceDE w:val="0"/>
              <w:autoSpaceDN w:val="0"/>
              <w:adjustRightInd w:val="0"/>
              <w:rPr>
                <w:rFonts w:ascii="Verdana" w:hAnsi="Verdana" w:cs="HelveticaNeue-BoldCond"/>
                <w:b/>
                <w:bCs/>
                <w:color w:val="000000"/>
                <w:sz w:val="8"/>
                <w:szCs w:val="8"/>
              </w:rPr>
            </w:pPr>
            <w:r w:rsidRPr="0023357C">
              <w:rPr>
                <w:rFonts w:ascii="Verdana" w:hAnsi="Verdana" w:cs="HelveticaNeue-Condensed"/>
                <w:color w:val="000000"/>
              </w:rPr>
              <w:t>Día de la Independencia</w:t>
            </w:r>
          </w:p>
        </w:tc>
      </w:tr>
      <w:tr w:rsidR="00A66B04" w:rsidRPr="00C44435" w:rsidTr="00583AFF">
        <w:trPr>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8 de Diciembre</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Jueves</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A66B04" w:rsidRPr="0023357C" w:rsidRDefault="00A66B04" w:rsidP="000F625C">
            <w:pPr>
              <w:autoSpaceDE w:val="0"/>
              <w:autoSpaceDN w:val="0"/>
              <w:adjustRightInd w:val="0"/>
              <w:rPr>
                <w:rFonts w:ascii="Verdana" w:hAnsi="Verdana" w:cs="HelveticaNeue-Condensed"/>
                <w:color w:val="000000"/>
                <w:sz w:val="8"/>
                <w:szCs w:val="8"/>
              </w:rPr>
            </w:pPr>
          </w:p>
          <w:p w:rsidR="00A66B04" w:rsidRPr="0023357C" w:rsidRDefault="00A66B04" w:rsidP="000F625C">
            <w:pPr>
              <w:autoSpaceDE w:val="0"/>
              <w:autoSpaceDN w:val="0"/>
              <w:adjustRightInd w:val="0"/>
              <w:rPr>
                <w:rFonts w:ascii="Verdana" w:hAnsi="Verdana" w:cs="HelveticaNeue-Condensed"/>
                <w:color w:val="000000"/>
              </w:rPr>
            </w:pPr>
            <w:r w:rsidRPr="0023357C">
              <w:rPr>
                <w:rFonts w:ascii="Verdana" w:hAnsi="Verdana" w:cs="HelveticaNeue-Condensed"/>
                <w:color w:val="000000"/>
              </w:rPr>
              <w:t>Inmaculada Concepción de María</w:t>
            </w:r>
          </w:p>
          <w:p w:rsidR="00A66B04" w:rsidRPr="0023357C" w:rsidRDefault="00A66B04" w:rsidP="000F625C">
            <w:pPr>
              <w:autoSpaceDE w:val="0"/>
              <w:autoSpaceDN w:val="0"/>
              <w:adjustRightInd w:val="0"/>
              <w:rPr>
                <w:rFonts w:ascii="Verdana" w:hAnsi="Verdana" w:cs="HelveticaNeue-BoldCond"/>
                <w:b/>
                <w:bCs/>
                <w:color w:val="000000"/>
                <w:sz w:val="8"/>
                <w:szCs w:val="8"/>
              </w:rPr>
            </w:pPr>
          </w:p>
        </w:tc>
      </w:tr>
      <w:tr w:rsidR="00A66B04" w:rsidRPr="00C44435" w:rsidTr="00583AFF">
        <w:trPr>
          <w:trHeight w:val="510"/>
          <w:jc w:val="center"/>
        </w:trPr>
        <w:tc>
          <w:tcPr>
            <w:tcW w:w="2128" w:type="dxa"/>
            <w:vAlign w:val="center"/>
          </w:tcPr>
          <w:p w:rsidR="00583AFF" w:rsidRPr="0023357C" w:rsidRDefault="00583AFF" w:rsidP="00583AFF">
            <w:pPr>
              <w:autoSpaceDE w:val="0"/>
              <w:autoSpaceDN w:val="0"/>
              <w:adjustRightInd w:val="0"/>
              <w:rPr>
                <w:rFonts w:ascii="Verdana" w:hAnsi="Verdana" w:cs="HelveticaNeue-BoldCond"/>
                <w:b/>
                <w:bCs/>
                <w:color w:val="000000"/>
                <w:sz w:val="8"/>
                <w:szCs w:val="8"/>
              </w:rPr>
            </w:pPr>
          </w:p>
          <w:p w:rsidR="00A66B04" w:rsidRPr="0023357C" w:rsidRDefault="00A66B04" w:rsidP="00583AFF">
            <w:pPr>
              <w:autoSpaceDE w:val="0"/>
              <w:autoSpaceDN w:val="0"/>
              <w:adjustRightInd w:val="0"/>
              <w:rPr>
                <w:rFonts w:ascii="Verdana" w:hAnsi="Verdana" w:cs="HelveticaNeue-BoldCond"/>
                <w:b/>
                <w:bCs/>
                <w:color w:val="000000"/>
              </w:rPr>
            </w:pPr>
            <w:r w:rsidRPr="0023357C">
              <w:rPr>
                <w:rFonts w:ascii="Verdana" w:hAnsi="Verdana" w:cs="HelveticaNeue-BoldCond"/>
                <w:b/>
                <w:bCs/>
                <w:color w:val="000000"/>
              </w:rPr>
              <w:t>25 de Diciembre</w:t>
            </w:r>
          </w:p>
          <w:p w:rsidR="00583AFF" w:rsidRPr="0023357C" w:rsidRDefault="00583AFF" w:rsidP="00583AFF">
            <w:pPr>
              <w:autoSpaceDE w:val="0"/>
              <w:autoSpaceDN w:val="0"/>
              <w:adjustRightInd w:val="0"/>
              <w:rPr>
                <w:rFonts w:ascii="Verdana" w:hAnsi="Verdana" w:cs="HelveticaNeue-BoldCond"/>
                <w:b/>
                <w:bCs/>
                <w:color w:val="000000"/>
                <w:sz w:val="8"/>
                <w:szCs w:val="8"/>
              </w:rPr>
            </w:pPr>
          </w:p>
        </w:tc>
        <w:tc>
          <w:tcPr>
            <w:tcW w:w="1509" w:type="dxa"/>
            <w:vAlign w:val="center"/>
          </w:tcPr>
          <w:p w:rsidR="000F625C" w:rsidRPr="0023357C" w:rsidRDefault="000F625C" w:rsidP="00583AFF">
            <w:pPr>
              <w:autoSpaceDE w:val="0"/>
              <w:autoSpaceDN w:val="0"/>
              <w:adjustRightInd w:val="0"/>
              <w:jc w:val="center"/>
              <w:rPr>
                <w:rFonts w:ascii="Verdana" w:hAnsi="Verdana" w:cs="HelveticaNeue-BoldCond"/>
                <w:b/>
                <w:bCs/>
                <w:color w:val="000000"/>
                <w:sz w:val="8"/>
                <w:szCs w:val="8"/>
              </w:rPr>
            </w:pPr>
          </w:p>
          <w:p w:rsidR="00A66B04" w:rsidRPr="0023357C" w:rsidRDefault="00E338A3" w:rsidP="00583AFF">
            <w:pPr>
              <w:autoSpaceDE w:val="0"/>
              <w:autoSpaceDN w:val="0"/>
              <w:adjustRightInd w:val="0"/>
              <w:jc w:val="center"/>
              <w:rPr>
                <w:rFonts w:ascii="Verdana" w:hAnsi="Verdana" w:cs="HelveticaNeue-BoldCond"/>
                <w:b/>
                <w:bCs/>
                <w:color w:val="000000"/>
              </w:rPr>
            </w:pPr>
            <w:r w:rsidRPr="0023357C">
              <w:rPr>
                <w:rFonts w:ascii="Verdana" w:hAnsi="Verdana" w:cs="HelveticaNeue-BoldCond"/>
                <w:b/>
                <w:bCs/>
                <w:color w:val="000000"/>
              </w:rPr>
              <w:t>Domingo</w:t>
            </w:r>
          </w:p>
          <w:p w:rsidR="000F625C" w:rsidRPr="0023357C" w:rsidRDefault="000F625C" w:rsidP="00583AFF">
            <w:pPr>
              <w:autoSpaceDE w:val="0"/>
              <w:autoSpaceDN w:val="0"/>
              <w:adjustRightInd w:val="0"/>
              <w:jc w:val="center"/>
              <w:rPr>
                <w:rFonts w:ascii="Verdana" w:hAnsi="Verdana" w:cs="HelveticaNeue-Condensed"/>
                <w:color w:val="000000"/>
                <w:sz w:val="8"/>
                <w:szCs w:val="8"/>
              </w:rPr>
            </w:pPr>
          </w:p>
        </w:tc>
        <w:tc>
          <w:tcPr>
            <w:tcW w:w="5278" w:type="dxa"/>
            <w:vAlign w:val="center"/>
          </w:tcPr>
          <w:p w:rsidR="00A66B04" w:rsidRPr="0023357C" w:rsidRDefault="00A66B04" w:rsidP="000F625C">
            <w:pPr>
              <w:autoSpaceDE w:val="0"/>
              <w:autoSpaceDN w:val="0"/>
              <w:adjustRightInd w:val="0"/>
              <w:rPr>
                <w:rFonts w:ascii="Verdana" w:hAnsi="Verdana" w:cs="HelveticaNeue-Condensed"/>
                <w:color w:val="000000"/>
                <w:sz w:val="8"/>
                <w:szCs w:val="8"/>
              </w:rPr>
            </w:pPr>
          </w:p>
          <w:p w:rsidR="00A66B04" w:rsidRPr="0023357C" w:rsidRDefault="00A66B04" w:rsidP="000F625C">
            <w:pPr>
              <w:autoSpaceDE w:val="0"/>
              <w:autoSpaceDN w:val="0"/>
              <w:adjustRightInd w:val="0"/>
              <w:rPr>
                <w:rFonts w:ascii="Verdana" w:hAnsi="Verdana" w:cs="HelveticaNeue-Condensed"/>
                <w:color w:val="000000"/>
              </w:rPr>
            </w:pPr>
            <w:r w:rsidRPr="0023357C">
              <w:rPr>
                <w:rFonts w:ascii="Verdana" w:hAnsi="Verdana" w:cs="HelveticaNeue-Condensed"/>
                <w:color w:val="000000"/>
              </w:rPr>
              <w:t>Navidad.</w:t>
            </w:r>
          </w:p>
          <w:p w:rsidR="000F625C" w:rsidRPr="0023357C" w:rsidRDefault="000F625C" w:rsidP="000F625C">
            <w:pPr>
              <w:autoSpaceDE w:val="0"/>
              <w:autoSpaceDN w:val="0"/>
              <w:adjustRightInd w:val="0"/>
              <w:rPr>
                <w:rFonts w:ascii="Verdana" w:hAnsi="Verdana" w:cs="HelveticaNeue-Condensed"/>
                <w:color w:val="000000"/>
                <w:sz w:val="8"/>
                <w:szCs w:val="8"/>
              </w:rPr>
            </w:pPr>
          </w:p>
        </w:tc>
      </w:tr>
    </w:tbl>
    <w:p w:rsidR="00111C90" w:rsidRPr="00C44435" w:rsidRDefault="00111C90" w:rsidP="00077A46">
      <w:pPr>
        <w:autoSpaceDE w:val="0"/>
        <w:autoSpaceDN w:val="0"/>
        <w:adjustRightInd w:val="0"/>
        <w:rPr>
          <w:rFonts w:ascii="Verdana" w:hAnsi="Verdana"/>
        </w:rPr>
      </w:pPr>
    </w:p>
    <w:p w:rsidR="0070689D" w:rsidRPr="00C44435" w:rsidRDefault="00C567F6" w:rsidP="00077A46">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722F" w:rsidRDefault="0070722F" w:rsidP="00077A46">
      <w:pPr>
        <w:autoSpaceDE w:val="0"/>
        <w:autoSpaceDN w:val="0"/>
        <w:adjustRightInd w:val="0"/>
        <w:rPr>
          <w:rFonts w:ascii="Verdana" w:hAnsi="Verdana" w:cs="HelveticaNeue-BoldCond"/>
          <w:b/>
          <w:bCs/>
          <w:color w:val="000000"/>
        </w:rPr>
      </w:pPr>
    </w:p>
    <w:p w:rsidR="00707802" w:rsidRPr="00C44435" w:rsidRDefault="00707802" w:rsidP="00077A46">
      <w:pPr>
        <w:autoSpaceDE w:val="0"/>
        <w:autoSpaceDN w:val="0"/>
        <w:adjustRightInd w:val="0"/>
        <w:rPr>
          <w:rFonts w:ascii="Verdana" w:hAnsi="Verdana" w:cs="HelveticaNeue-BoldCond"/>
          <w:b/>
          <w:bCs/>
          <w:color w:val="000000"/>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6804"/>
      </w:tblGrid>
      <w:tr w:rsidR="0070689D" w:rsidRPr="00C44435" w:rsidTr="005F7624">
        <w:trPr>
          <w:jc w:val="center"/>
        </w:trPr>
        <w:tc>
          <w:tcPr>
            <w:tcW w:w="6804" w:type="dxa"/>
            <w:shd w:val="clear" w:color="auto" w:fill="66FFCC"/>
          </w:tcPr>
          <w:p w:rsidR="00D86081" w:rsidRPr="00C44435" w:rsidRDefault="00D86081" w:rsidP="00D86081">
            <w:pPr>
              <w:jc w:val="center"/>
              <w:rPr>
                <w:rFonts w:ascii="Verdana" w:hAnsi="Verdana"/>
                <w:b/>
                <w:sz w:val="8"/>
                <w:szCs w:val="8"/>
                <w:lang w:val="es-ES_tradnl"/>
              </w:rPr>
            </w:pPr>
            <w:bookmarkStart w:id="5" w:name="Feriadotrasladables"/>
            <w:bookmarkEnd w:id="5"/>
          </w:p>
          <w:p w:rsidR="0070689D" w:rsidRPr="00C44435" w:rsidRDefault="0070689D" w:rsidP="005F7624">
            <w:pPr>
              <w:shd w:val="clear" w:color="auto" w:fill="66FFCC"/>
              <w:jc w:val="center"/>
              <w:rPr>
                <w:rFonts w:ascii="Verdana" w:hAnsi="Verdana"/>
                <w:b/>
                <w:sz w:val="22"/>
                <w:szCs w:val="22"/>
                <w:lang w:val="es-ES_tradnl"/>
              </w:rPr>
            </w:pPr>
            <w:r w:rsidRPr="00C44435">
              <w:rPr>
                <w:rFonts w:ascii="Verdana" w:hAnsi="Verdana"/>
                <w:b/>
                <w:sz w:val="22"/>
                <w:szCs w:val="22"/>
                <w:lang w:val="es-ES_tradnl"/>
              </w:rPr>
              <w:t>Feriados Trasladables</w:t>
            </w:r>
          </w:p>
          <w:p w:rsidR="00D86081" w:rsidRPr="00C44435" w:rsidRDefault="00D86081" w:rsidP="00D86081">
            <w:pPr>
              <w:jc w:val="center"/>
              <w:rPr>
                <w:rFonts w:ascii="Verdana" w:hAnsi="Verdana"/>
                <w:b/>
                <w:sz w:val="8"/>
                <w:szCs w:val="8"/>
                <w:lang w:val="es-ES_tradnl"/>
              </w:rPr>
            </w:pPr>
          </w:p>
        </w:tc>
      </w:tr>
    </w:tbl>
    <w:p w:rsidR="002E0760" w:rsidRPr="00C44435" w:rsidRDefault="002E0760" w:rsidP="00B67183">
      <w:pPr>
        <w:widowControl w:val="0"/>
        <w:autoSpaceDE w:val="0"/>
        <w:autoSpaceDN w:val="0"/>
        <w:adjustRightInd w:val="0"/>
        <w:spacing w:line="260" w:lineRule="exact"/>
        <w:jc w:val="both"/>
        <w:rPr>
          <w:rFonts w:ascii="Verdana" w:hAnsi="Verdana"/>
        </w:rPr>
      </w:pPr>
    </w:p>
    <w:p w:rsidR="00991CE0" w:rsidRPr="00C44435" w:rsidRDefault="002E0760" w:rsidP="00B67183">
      <w:pPr>
        <w:widowControl w:val="0"/>
        <w:autoSpaceDE w:val="0"/>
        <w:autoSpaceDN w:val="0"/>
        <w:adjustRightInd w:val="0"/>
        <w:spacing w:line="260" w:lineRule="exact"/>
        <w:jc w:val="both"/>
        <w:rPr>
          <w:rFonts w:ascii="Verdana" w:hAnsi="Verdana"/>
        </w:rPr>
      </w:pPr>
      <w:r w:rsidRPr="00C44435">
        <w:rPr>
          <w:rFonts w:ascii="Verdana" w:hAnsi="Verdana"/>
        </w:rPr>
        <w:t>Los feriados nacionales cuyas fechas coincidan con los días martes y miércoles serán trasladados al día lunes anterior. Los que coincidan con los días jueves y viernes serán trasladados al día lunes siguiente. Art. 6 de la </w:t>
      </w:r>
      <w:hyperlink r:id="rId10" w:tgtFrame="_blank" w:history="1">
        <w:r w:rsidRPr="00C44435">
          <w:rPr>
            <w:rFonts w:ascii="Verdana" w:hAnsi="Verdana"/>
          </w:rPr>
          <w:t>Ley 27.399</w:t>
        </w:r>
      </w:hyperlink>
    </w:p>
    <w:p w:rsidR="002E0760" w:rsidRPr="00C44435" w:rsidRDefault="002E0760" w:rsidP="00B67183">
      <w:pPr>
        <w:widowControl w:val="0"/>
        <w:autoSpaceDE w:val="0"/>
        <w:autoSpaceDN w:val="0"/>
        <w:adjustRightInd w:val="0"/>
        <w:spacing w:line="260" w:lineRule="exact"/>
        <w:jc w:val="both"/>
        <w:rPr>
          <w:rFonts w:ascii="Verdana" w:hAnsi="Verdana"/>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2978"/>
        <w:gridCol w:w="2978"/>
      </w:tblGrid>
      <w:tr w:rsidR="0070689D" w:rsidRPr="00C44435" w:rsidTr="0023357C">
        <w:trPr>
          <w:jc w:val="center"/>
        </w:trPr>
        <w:tc>
          <w:tcPr>
            <w:tcW w:w="2387" w:type="dxa"/>
            <w:tcBorders>
              <w:top w:val="single" w:sz="12" w:space="0" w:color="FF9900"/>
              <w:left w:val="single" w:sz="12" w:space="0" w:color="FF9900"/>
              <w:bottom w:val="single" w:sz="12" w:space="0" w:color="FF9900"/>
              <w:right w:val="single" w:sz="12" w:space="0" w:color="FF9900"/>
            </w:tcBorders>
            <w:shd w:val="clear" w:color="auto" w:fill="FFFF66"/>
          </w:tcPr>
          <w:p w:rsidR="00111C90" w:rsidRPr="00C44435" w:rsidRDefault="00111C90"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Fecha</w:t>
            </w:r>
          </w:p>
          <w:p w:rsidR="00111C90" w:rsidRPr="00C44435" w:rsidRDefault="00111C90" w:rsidP="00F56969">
            <w:pPr>
              <w:autoSpaceDE w:val="0"/>
              <w:autoSpaceDN w:val="0"/>
              <w:adjustRightInd w:val="0"/>
              <w:jc w:val="center"/>
              <w:rPr>
                <w:rFonts w:ascii="Verdana" w:hAnsi="Verdana"/>
                <w:b/>
                <w:sz w:val="8"/>
                <w:szCs w:val="8"/>
              </w:rPr>
            </w:pPr>
          </w:p>
        </w:tc>
        <w:tc>
          <w:tcPr>
            <w:tcW w:w="2387" w:type="dxa"/>
            <w:tcBorders>
              <w:top w:val="single" w:sz="12" w:space="0" w:color="FF9900"/>
              <w:left w:val="single" w:sz="12" w:space="0" w:color="FF9900"/>
              <w:bottom w:val="single" w:sz="12" w:space="0" w:color="FF9900"/>
              <w:right w:val="single" w:sz="12" w:space="0" w:color="FF9900"/>
            </w:tcBorders>
            <w:shd w:val="clear" w:color="auto" w:fill="FFFF66"/>
          </w:tcPr>
          <w:p w:rsidR="00111C90" w:rsidRPr="00C44435" w:rsidRDefault="00111C90" w:rsidP="00F56969">
            <w:pPr>
              <w:autoSpaceDE w:val="0"/>
              <w:autoSpaceDN w:val="0"/>
              <w:adjustRightInd w:val="0"/>
              <w:jc w:val="center"/>
              <w:rPr>
                <w:rFonts w:ascii="Verdana" w:hAnsi="Verdana"/>
                <w:b/>
                <w:sz w:val="8"/>
                <w:szCs w:val="8"/>
              </w:rPr>
            </w:pPr>
          </w:p>
          <w:p w:rsidR="0070689D" w:rsidRPr="00C44435" w:rsidRDefault="008D6D8B" w:rsidP="00F56969">
            <w:pPr>
              <w:autoSpaceDE w:val="0"/>
              <w:autoSpaceDN w:val="0"/>
              <w:adjustRightInd w:val="0"/>
              <w:jc w:val="center"/>
              <w:rPr>
                <w:rFonts w:ascii="Verdana" w:hAnsi="Verdana"/>
                <w:b/>
              </w:rPr>
            </w:pPr>
            <w:r>
              <w:rPr>
                <w:rFonts w:ascii="Verdana" w:hAnsi="Verdana"/>
                <w:b/>
              </w:rPr>
              <w:t>Se traslada</w:t>
            </w:r>
          </w:p>
          <w:p w:rsidR="00111C90" w:rsidRPr="00C44435" w:rsidRDefault="00111C90" w:rsidP="00F56969">
            <w:pPr>
              <w:autoSpaceDE w:val="0"/>
              <w:autoSpaceDN w:val="0"/>
              <w:adjustRightInd w:val="0"/>
              <w:jc w:val="center"/>
              <w:rPr>
                <w:rFonts w:ascii="Verdana" w:hAnsi="Verdana"/>
                <w:b/>
                <w:sz w:val="8"/>
                <w:szCs w:val="8"/>
              </w:rPr>
            </w:pPr>
          </w:p>
        </w:tc>
        <w:tc>
          <w:tcPr>
            <w:tcW w:w="2387" w:type="dxa"/>
            <w:tcBorders>
              <w:top w:val="single" w:sz="12" w:space="0" w:color="FF9900"/>
              <w:left w:val="single" w:sz="12" w:space="0" w:color="FF9900"/>
              <w:bottom w:val="single" w:sz="12" w:space="0" w:color="FF9900"/>
              <w:right w:val="single" w:sz="12" w:space="0" w:color="FF9900"/>
            </w:tcBorders>
            <w:shd w:val="clear" w:color="auto" w:fill="FFFF66"/>
          </w:tcPr>
          <w:p w:rsidR="00111C90" w:rsidRPr="00C44435" w:rsidRDefault="00111C90"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Conmemoración</w:t>
            </w:r>
          </w:p>
          <w:p w:rsidR="00111C90" w:rsidRPr="00C44435" w:rsidRDefault="00111C90" w:rsidP="00F56969">
            <w:pPr>
              <w:autoSpaceDE w:val="0"/>
              <w:autoSpaceDN w:val="0"/>
              <w:adjustRightInd w:val="0"/>
              <w:jc w:val="center"/>
              <w:rPr>
                <w:rFonts w:ascii="Verdana" w:hAnsi="Verdana"/>
                <w:b/>
                <w:sz w:val="8"/>
                <w:szCs w:val="8"/>
              </w:rPr>
            </w:pPr>
          </w:p>
        </w:tc>
      </w:tr>
      <w:tr w:rsidR="006C06E4" w:rsidRPr="00C44435" w:rsidTr="0023357C">
        <w:trPr>
          <w:jc w:val="center"/>
        </w:trPr>
        <w:tc>
          <w:tcPr>
            <w:tcW w:w="2387" w:type="dxa"/>
            <w:tcBorders>
              <w:top w:val="single" w:sz="12" w:space="0" w:color="FF9900"/>
            </w:tcBorders>
            <w:shd w:val="clear" w:color="auto" w:fill="auto"/>
            <w:vAlign w:val="center"/>
          </w:tcPr>
          <w:p w:rsidR="00D86081" w:rsidRPr="00C44435" w:rsidRDefault="00D86081" w:rsidP="00111C90">
            <w:pPr>
              <w:autoSpaceDE w:val="0"/>
              <w:autoSpaceDN w:val="0"/>
              <w:adjustRightInd w:val="0"/>
              <w:rPr>
                <w:rFonts w:ascii="Verdana" w:hAnsi="Verdana" w:cs="HelveticaNeue-BoldCond"/>
                <w:b/>
                <w:bCs/>
                <w:color w:val="000000"/>
                <w:sz w:val="8"/>
                <w:szCs w:val="8"/>
              </w:rPr>
            </w:pPr>
          </w:p>
          <w:p w:rsidR="006C06E4" w:rsidRPr="00C44435" w:rsidRDefault="006C06E4" w:rsidP="00111C90">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17 de junio</w:t>
            </w:r>
          </w:p>
          <w:p w:rsidR="00D86081" w:rsidRPr="00C44435" w:rsidRDefault="00D86081" w:rsidP="00111C90">
            <w:pPr>
              <w:autoSpaceDE w:val="0"/>
              <w:autoSpaceDN w:val="0"/>
              <w:adjustRightInd w:val="0"/>
              <w:rPr>
                <w:rFonts w:ascii="Verdana" w:hAnsi="Verdana" w:cs="HelveticaNeue-BoldCond"/>
                <w:b/>
                <w:bCs/>
                <w:color w:val="000000"/>
                <w:sz w:val="8"/>
                <w:szCs w:val="8"/>
              </w:rPr>
            </w:pPr>
          </w:p>
        </w:tc>
        <w:tc>
          <w:tcPr>
            <w:tcW w:w="2387" w:type="dxa"/>
            <w:tcBorders>
              <w:top w:val="single" w:sz="12" w:space="0" w:color="FF9900"/>
            </w:tcBorders>
            <w:shd w:val="clear" w:color="auto" w:fill="auto"/>
            <w:vAlign w:val="center"/>
          </w:tcPr>
          <w:p w:rsidR="00D86081" w:rsidRPr="00C44435" w:rsidRDefault="00D86081" w:rsidP="00111C90">
            <w:pPr>
              <w:autoSpaceDE w:val="0"/>
              <w:autoSpaceDN w:val="0"/>
              <w:adjustRightInd w:val="0"/>
              <w:jc w:val="center"/>
              <w:rPr>
                <w:rFonts w:ascii="Verdana" w:hAnsi="Verdana" w:cs="HelveticaNeue-BoldCond"/>
                <w:b/>
                <w:bCs/>
                <w:color w:val="000000"/>
                <w:sz w:val="8"/>
                <w:szCs w:val="8"/>
              </w:rPr>
            </w:pPr>
          </w:p>
          <w:p w:rsidR="006C06E4" w:rsidRPr="00C44435" w:rsidRDefault="00383754" w:rsidP="00111C90">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r w:rsidR="00E338A3" w:rsidRPr="00C44435">
              <w:rPr>
                <w:rFonts w:ascii="Verdana" w:hAnsi="Verdana" w:cs="HelveticaNeue-BoldCond"/>
                <w:b/>
                <w:bCs/>
                <w:color w:val="000000"/>
              </w:rPr>
              <w:t xml:space="preserve"> 20</w:t>
            </w:r>
            <w:r w:rsidR="006C06E4" w:rsidRPr="00C44435">
              <w:rPr>
                <w:rFonts w:ascii="Verdana" w:hAnsi="Verdana" w:cs="HelveticaNeue-BoldCond"/>
                <w:b/>
                <w:bCs/>
                <w:color w:val="000000"/>
              </w:rPr>
              <w:t xml:space="preserve"> de Junio</w:t>
            </w:r>
          </w:p>
          <w:p w:rsidR="00D86081" w:rsidRPr="00C44435" w:rsidRDefault="00D86081" w:rsidP="00111C90">
            <w:pPr>
              <w:autoSpaceDE w:val="0"/>
              <w:autoSpaceDN w:val="0"/>
              <w:adjustRightInd w:val="0"/>
              <w:jc w:val="center"/>
              <w:rPr>
                <w:rFonts w:ascii="Verdana" w:hAnsi="Verdana" w:cs="HelveticaNeue-BoldCond"/>
                <w:b/>
                <w:bCs/>
                <w:color w:val="000000"/>
                <w:sz w:val="8"/>
                <w:szCs w:val="8"/>
              </w:rPr>
            </w:pPr>
          </w:p>
        </w:tc>
        <w:tc>
          <w:tcPr>
            <w:tcW w:w="2387" w:type="dxa"/>
            <w:tcBorders>
              <w:top w:val="single" w:sz="12" w:space="0" w:color="FF9900"/>
            </w:tcBorders>
            <w:shd w:val="clear" w:color="auto" w:fill="auto"/>
            <w:vAlign w:val="center"/>
          </w:tcPr>
          <w:p w:rsidR="000F625C" w:rsidRPr="00C44435" w:rsidRDefault="000F625C" w:rsidP="00111C90">
            <w:pPr>
              <w:autoSpaceDE w:val="0"/>
              <w:autoSpaceDN w:val="0"/>
              <w:adjustRightInd w:val="0"/>
              <w:rPr>
                <w:rFonts w:ascii="Verdana" w:hAnsi="Verdana" w:cs="HelveticaNeue-Condensed"/>
                <w:color w:val="000000"/>
                <w:sz w:val="8"/>
                <w:szCs w:val="8"/>
              </w:rPr>
            </w:pPr>
          </w:p>
          <w:p w:rsidR="000F625C" w:rsidRPr="00C44435" w:rsidRDefault="006C06E4" w:rsidP="00CE2F32">
            <w:pPr>
              <w:autoSpaceDE w:val="0"/>
              <w:autoSpaceDN w:val="0"/>
              <w:adjustRightInd w:val="0"/>
              <w:rPr>
                <w:rFonts w:ascii="Verdana" w:hAnsi="Verdana" w:cs="HelveticaNeue-Condensed"/>
                <w:color w:val="000000"/>
                <w:sz w:val="8"/>
                <w:szCs w:val="8"/>
              </w:rPr>
            </w:pPr>
            <w:r w:rsidRPr="00C44435">
              <w:rPr>
                <w:rFonts w:ascii="Verdana" w:hAnsi="Verdana" w:cs="HelveticaNeue-Condensed"/>
                <w:color w:val="000000"/>
              </w:rPr>
              <w:t xml:space="preserve">Paso a la inmortalidad del Gral. Martín M. de Güemes </w:t>
            </w:r>
          </w:p>
        </w:tc>
      </w:tr>
      <w:tr w:rsidR="0070689D" w:rsidRPr="00C44435" w:rsidTr="0023357C">
        <w:trPr>
          <w:trHeight w:val="851"/>
          <w:jc w:val="center"/>
        </w:trPr>
        <w:tc>
          <w:tcPr>
            <w:tcW w:w="2387" w:type="dxa"/>
            <w:shd w:val="clear" w:color="auto" w:fill="auto"/>
            <w:vAlign w:val="center"/>
          </w:tcPr>
          <w:p w:rsidR="00C44435" w:rsidRPr="00C44435" w:rsidRDefault="00C44435" w:rsidP="00111C90">
            <w:pPr>
              <w:autoSpaceDE w:val="0"/>
              <w:autoSpaceDN w:val="0"/>
              <w:adjustRightInd w:val="0"/>
              <w:rPr>
                <w:rFonts w:ascii="Verdana" w:hAnsi="Verdana" w:cs="HelveticaNeue-BoldCond"/>
                <w:b/>
                <w:bCs/>
                <w:color w:val="000000"/>
                <w:sz w:val="8"/>
                <w:szCs w:val="8"/>
              </w:rPr>
            </w:pPr>
          </w:p>
          <w:p w:rsidR="0070689D" w:rsidRPr="00C44435" w:rsidRDefault="0070689D" w:rsidP="00111C90">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17 de Agosto</w:t>
            </w:r>
          </w:p>
          <w:p w:rsidR="00D86081" w:rsidRPr="00C44435" w:rsidRDefault="00D86081" w:rsidP="00111C90">
            <w:pPr>
              <w:autoSpaceDE w:val="0"/>
              <w:autoSpaceDN w:val="0"/>
              <w:adjustRightInd w:val="0"/>
              <w:rPr>
                <w:rFonts w:ascii="Verdana" w:hAnsi="Verdana" w:cs="HelveticaNeue-BoldCond"/>
                <w:b/>
                <w:bCs/>
                <w:color w:val="000000"/>
                <w:sz w:val="8"/>
                <w:szCs w:val="8"/>
              </w:rPr>
            </w:pPr>
          </w:p>
        </w:tc>
        <w:tc>
          <w:tcPr>
            <w:tcW w:w="2387" w:type="dxa"/>
            <w:shd w:val="clear" w:color="auto" w:fill="auto"/>
            <w:vAlign w:val="center"/>
          </w:tcPr>
          <w:p w:rsidR="00D86081" w:rsidRPr="00C44435" w:rsidRDefault="00D86081" w:rsidP="00111C90">
            <w:pPr>
              <w:autoSpaceDE w:val="0"/>
              <w:autoSpaceDN w:val="0"/>
              <w:adjustRightInd w:val="0"/>
              <w:jc w:val="center"/>
              <w:rPr>
                <w:rFonts w:ascii="Verdana" w:hAnsi="Verdana" w:cs="HelveticaNeue-BoldCond"/>
                <w:b/>
                <w:bCs/>
                <w:color w:val="000000"/>
                <w:sz w:val="8"/>
                <w:szCs w:val="8"/>
              </w:rPr>
            </w:pPr>
          </w:p>
          <w:p w:rsidR="0070689D" w:rsidRPr="00C44435" w:rsidRDefault="00FA7507" w:rsidP="00111C90">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r w:rsidR="00CE2F32" w:rsidRPr="00C44435">
              <w:rPr>
                <w:rFonts w:ascii="Verdana" w:hAnsi="Verdana" w:cs="HelveticaNeue-BoldCond"/>
                <w:b/>
                <w:bCs/>
                <w:color w:val="000000"/>
              </w:rPr>
              <w:t xml:space="preserve"> 15</w:t>
            </w:r>
            <w:r w:rsidR="0036482B" w:rsidRPr="00C44435">
              <w:rPr>
                <w:rFonts w:ascii="Verdana" w:hAnsi="Verdana" w:cs="HelveticaNeue-BoldCond"/>
                <w:b/>
                <w:bCs/>
                <w:color w:val="000000"/>
              </w:rPr>
              <w:t xml:space="preserve"> </w:t>
            </w:r>
            <w:r w:rsidR="0070689D" w:rsidRPr="00C44435">
              <w:rPr>
                <w:rFonts w:ascii="Verdana" w:hAnsi="Verdana" w:cs="HelveticaNeue-BoldCond"/>
                <w:b/>
                <w:bCs/>
                <w:color w:val="000000"/>
              </w:rPr>
              <w:t>de Agosto</w:t>
            </w:r>
          </w:p>
          <w:p w:rsidR="00D86081" w:rsidRPr="00C44435" w:rsidRDefault="00D86081" w:rsidP="00111C90">
            <w:pPr>
              <w:autoSpaceDE w:val="0"/>
              <w:autoSpaceDN w:val="0"/>
              <w:adjustRightInd w:val="0"/>
              <w:jc w:val="center"/>
              <w:rPr>
                <w:rFonts w:ascii="Verdana" w:hAnsi="Verdana" w:cs="HelveticaNeue-Condensed"/>
                <w:color w:val="000000"/>
                <w:sz w:val="8"/>
                <w:szCs w:val="8"/>
              </w:rPr>
            </w:pPr>
          </w:p>
        </w:tc>
        <w:tc>
          <w:tcPr>
            <w:tcW w:w="2387" w:type="dxa"/>
            <w:shd w:val="clear" w:color="auto" w:fill="auto"/>
            <w:vAlign w:val="center"/>
          </w:tcPr>
          <w:p w:rsidR="000F625C" w:rsidRPr="00C44435" w:rsidRDefault="000F625C" w:rsidP="00111C90">
            <w:pPr>
              <w:autoSpaceDE w:val="0"/>
              <w:autoSpaceDN w:val="0"/>
              <w:adjustRightInd w:val="0"/>
              <w:rPr>
                <w:rFonts w:ascii="Verdana" w:hAnsi="Verdana" w:cs="Calibri"/>
                <w:color w:val="000000"/>
                <w:sz w:val="8"/>
                <w:szCs w:val="8"/>
              </w:rPr>
            </w:pPr>
          </w:p>
          <w:p w:rsidR="0070689D" w:rsidRPr="00C44435" w:rsidRDefault="00CE2F32" w:rsidP="00CE2F32">
            <w:pPr>
              <w:autoSpaceDE w:val="0"/>
              <w:autoSpaceDN w:val="0"/>
              <w:adjustRightInd w:val="0"/>
              <w:rPr>
                <w:rFonts w:ascii="Verdana" w:hAnsi="Verdana" w:cs="HelveticaNeue-BoldCond"/>
                <w:b/>
                <w:bCs/>
                <w:color w:val="000000"/>
                <w:sz w:val="8"/>
                <w:szCs w:val="8"/>
              </w:rPr>
            </w:pPr>
            <w:r w:rsidRPr="00C44435">
              <w:rPr>
                <w:rFonts w:ascii="Verdana" w:hAnsi="Verdana" w:cs="Calibri"/>
                <w:color w:val="000000"/>
              </w:rPr>
              <w:t>Paso a la inmortalidad</w:t>
            </w:r>
            <w:r w:rsidR="0070689D" w:rsidRPr="00C44435">
              <w:rPr>
                <w:rFonts w:ascii="Verdana" w:hAnsi="Verdana" w:cs="Calibri"/>
                <w:color w:val="000000"/>
              </w:rPr>
              <w:t xml:space="preserve"> del Gral. José de S</w:t>
            </w:r>
            <w:r w:rsidRPr="00C44435">
              <w:rPr>
                <w:rFonts w:ascii="Verdana" w:hAnsi="Verdana" w:cs="Calibri"/>
                <w:color w:val="000000"/>
              </w:rPr>
              <w:t xml:space="preserve">an Martín. </w:t>
            </w:r>
          </w:p>
        </w:tc>
      </w:tr>
      <w:tr w:rsidR="0070689D" w:rsidRPr="00C44435" w:rsidTr="0023357C">
        <w:trPr>
          <w:jc w:val="center"/>
        </w:trPr>
        <w:tc>
          <w:tcPr>
            <w:tcW w:w="2387" w:type="dxa"/>
            <w:shd w:val="clear" w:color="auto" w:fill="auto"/>
            <w:vAlign w:val="center"/>
          </w:tcPr>
          <w:p w:rsidR="00D86081" w:rsidRPr="00C44435" w:rsidRDefault="00D86081" w:rsidP="00111C90">
            <w:pPr>
              <w:autoSpaceDE w:val="0"/>
              <w:autoSpaceDN w:val="0"/>
              <w:adjustRightInd w:val="0"/>
              <w:rPr>
                <w:rFonts w:ascii="Verdana" w:hAnsi="Verdana" w:cs="HelveticaNeue-BoldCond"/>
                <w:b/>
                <w:bCs/>
                <w:color w:val="000000"/>
                <w:sz w:val="8"/>
                <w:szCs w:val="8"/>
              </w:rPr>
            </w:pPr>
          </w:p>
          <w:p w:rsidR="0070689D" w:rsidRPr="00C44435" w:rsidRDefault="0070689D" w:rsidP="00111C90">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12 de Octubre</w:t>
            </w:r>
          </w:p>
          <w:p w:rsidR="00D86081" w:rsidRPr="00C44435" w:rsidRDefault="00D86081" w:rsidP="00111C90">
            <w:pPr>
              <w:autoSpaceDE w:val="0"/>
              <w:autoSpaceDN w:val="0"/>
              <w:adjustRightInd w:val="0"/>
              <w:rPr>
                <w:rFonts w:ascii="Verdana" w:hAnsi="Verdana" w:cs="HelveticaNeue-BoldCond"/>
                <w:b/>
                <w:bCs/>
                <w:color w:val="000000"/>
                <w:sz w:val="8"/>
                <w:szCs w:val="8"/>
              </w:rPr>
            </w:pPr>
          </w:p>
        </w:tc>
        <w:tc>
          <w:tcPr>
            <w:tcW w:w="2387" w:type="dxa"/>
            <w:shd w:val="clear" w:color="auto" w:fill="auto"/>
            <w:vAlign w:val="center"/>
          </w:tcPr>
          <w:p w:rsidR="00D86081" w:rsidRPr="00C44435" w:rsidRDefault="00D86081" w:rsidP="00111C90">
            <w:pPr>
              <w:autoSpaceDE w:val="0"/>
              <w:autoSpaceDN w:val="0"/>
              <w:adjustRightInd w:val="0"/>
              <w:jc w:val="center"/>
              <w:rPr>
                <w:rFonts w:ascii="Verdana" w:hAnsi="Verdana" w:cs="HelveticaNeue-BoldCond"/>
                <w:b/>
                <w:bCs/>
                <w:color w:val="000000"/>
                <w:sz w:val="8"/>
                <w:szCs w:val="8"/>
              </w:rPr>
            </w:pPr>
          </w:p>
          <w:p w:rsidR="0070689D" w:rsidRPr="00C44435" w:rsidRDefault="00FA7507" w:rsidP="00111C90">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r w:rsidR="00CE2F32" w:rsidRPr="00C44435">
              <w:rPr>
                <w:rFonts w:ascii="Verdana" w:hAnsi="Verdana" w:cs="HelveticaNeue-BoldCond"/>
                <w:b/>
                <w:bCs/>
                <w:color w:val="000000"/>
              </w:rPr>
              <w:t xml:space="preserve"> 10</w:t>
            </w:r>
            <w:r w:rsidR="0070689D" w:rsidRPr="00C44435">
              <w:rPr>
                <w:rFonts w:ascii="Verdana" w:hAnsi="Verdana" w:cs="HelveticaNeue-BoldCond"/>
                <w:b/>
                <w:bCs/>
                <w:color w:val="000000"/>
              </w:rPr>
              <w:t xml:space="preserve"> de Octubre</w:t>
            </w:r>
          </w:p>
          <w:p w:rsidR="00D86081" w:rsidRPr="00C44435" w:rsidRDefault="00D86081" w:rsidP="00111C90">
            <w:pPr>
              <w:autoSpaceDE w:val="0"/>
              <w:autoSpaceDN w:val="0"/>
              <w:adjustRightInd w:val="0"/>
              <w:jc w:val="center"/>
              <w:rPr>
                <w:rFonts w:ascii="Verdana" w:hAnsi="Verdana" w:cs="HelveticaNeue-Condensed"/>
                <w:color w:val="000000"/>
                <w:sz w:val="8"/>
                <w:szCs w:val="8"/>
              </w:rPr>
            </w:pPr>
          </w:p>
        </w:tc>
        <w:tc>
          <w:tcPr>
            <w:tcW w:w="2387" w:type="dxa"/>
            <w:shd w:val="clear" w:color="auto" w:fill="auto"/>
            <w:vAlign w:val="center"/>
          </w:tcPr>
          <w:p w:rsidR="0070689D" w:rsidRPr="00C44435" w:rsidRDefault="0070689D" w:rsidP="00111C90">
            <w:pPr>
              <w:autoSpaceDE w:val="0"/>
              <w:autoSpaceDN w:val="0"/>
              <w:adjustRightInd w:val="0"/>
              <w:rPr>
                <w:rFonts w:ascii="Verdana" w:hAnsi="Verdana" w:cs="HelveticaNeue-Condensed"/>
                <w:color w:val="000000"/>
                <w:sz w:val="8"/>
                <w:szCs w:val="8"/>
              </w:rPr>
            </w:pPr>
          </w:p>
          <w:p w:rsidR="0070689D" w:rsidRPr="00C44435" w:rsidRDefault="0070689D" w:rsidP="00111C90">
            <w:pPr>
              <w:autoSpaceDE w:val="0"/>
              <w:autoSpaceDN w:val="0"/>
              <w:adjustRightInd w:val="0"/>
              <w:rPr>
                <w:rFonts w:ascii="Verdana" w:hAnsi="Verdana" w:cs="HelveticaNeue-Condensed"/>
                <w:color w:val="000000"/>
              </w:rPr>
            </w:pPr>
            <w:r w:rsidRPr="00C44435">
              <w:rPr>
                <w:rFonts w:ascii="Verdana" w:hAnsi="Verdana" w:cs="HelveticaNeue-Condensed"/>
                <w:color w:val="000000"/>
              </w:rPr>
              <w:t>Día del Respeto a la Diversidad Cultural.</w:t>
            </w:r>
          </w:p>
          <w:p w:rsidR="0070689D" w:rsidRPr="00C44435" w:rsidRDefault="0070689D" w:rsidP="00111C90">
            <w:pPr>
              <w:autoSpaceDE w:val="0"/>
              <w:autoSpaceDN w:val="0"/>
              <w:adjustRightInd w:val="0"/>
              <w:rPr>
                <w:rFonts w:ascii="Verdana" w:hAnsi="Verdana" w:cs="HelveticaNeue-BoldCond"/>
                <w:b/>
                <w:bCs/>
                <w:color w:val="000000"/>
                <w:sz w:val="8"/>
                <w:szCs w:val="8"/>
              </w:rPr>
            </w:pPr>
          </w:p>
        </w:tc>
      </w:tr>
      <w:tr w:rsidR="0070689D" w:rsidRPr="00C44435" w:rsidTr="0023357C">
        <w:trPr>
          <w:jc w:val="center"/>
        </w:trPr>
        <w:tc>
          <w:tcPr>
            <w:tcW w:w="2387" w:type="dxa"/>
            <w:shd w:val="clear" w:color="auto" w:fill="auto"/>
            <w:vAlign w:val="center"/>
          </w:tcPr>
          <w:p w:rsidR="00D86081" w:rsidRPr="00C44435" w:rsidRDefault="00D86081" w:rsidP="00111C90">
            <w:pPr>
              <w:autoSpaceDE w:val="0"/>
              <w:autoSpaceDN w:val="0"/>
              <w:adjustRightInd w:val="0"/>
              <w:rPr>
                <w:rFonts w:ascii="Verdana" w:hAnsi="Verdana" w:cs="HelveticaNeue-BoldCond"/>
                <w:b/>
                <w:bCs/>
                <w:color w:val="000000"/>
                <w:sz w:val="8"/>
                <w:szCs w:val="8"/>
              </w:rPr>
            </w:pPr>
          </w:p>
          <w:p w:rsidR="0070689D" w:rsidRPr="00C44435" w:rsidRDefault="0070689D" w:rsidP="00111C90">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20 de Noviembre</w:t>
            </w:r>
          </w:p>
          <w:p w:rsidR="00D86081" w:rsidRPr="00C44435" w:rsidRDefault="00D86081" w:rsidP="00111C90">
            <w:pPr>
              <w:autoSpaceDE w:val="0"/>
              <w:autoSpaceDN w:val="0"/>
              <w:adjustRightInd w:val="0"/>
              <w:rPr>
                <w:rFonts w:ascii="Verdana" w:hAnsi="Verdana" w:cs="HelveticaNeue-BoldCond"/>
                <w:b/>
                <w:bCs/>
                <w:color w:val="000000"/>
                <w:sz w:val="8"/>
                <w:szCs w:val="8"/>
              </w:rPr>
            </w:pPr>
          </w:p>
        </w:tc>
        <w:tc>
          <w:tcPr>
            <w:tcW w:w="2387" w:type="dxa"/>
            <w:shd w:val="clear" w:color="auto" w:fill="auto"/>
            <w:vAlign w:val="center"/>
          </w:tcPr>
          <w:p w:rsidR="00D86081" w:rsidRPr="00C44435" w:rsidRDefault="00D86081" w:rsidP="00111C90">
            <w:pPr>
              <w:autoSpaceDE w:val="0"/>
              <w:autoSpaceDN w:val="0"/>
              <w:adjustRightInd w:val="0"/>
              <w:jc w:val="center"/>
              <w:rPr>
                <w:rFonts w:ascii="Verdana" w:hAnsi="Verdana" w:cs="HelveticaNeue-BoldCond"/>
                <w:b/>
                <w:bCs/>
                <w:color w:val="000000"/>
                <w:sz w:val="8"/>
                <w:szCs w:val="8"/>
              </w:rPr>
            </w:pPr>
          </w:p>
          <w:p w:rsidR="0070689D" w:rsidRPr="00C44435" w:rsidRDefault="00CE2F32" w:rsidP="00111C90">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Domingo</w:t>
            </w:r>
            <w:r w:rsidR="006C06E4" w:rsidRPr="00C44435">
              <w:rPr>
                <w:rFonts w:ascii="Verdana" w:hAnsi="Verdana" w:cs="HelveticaNeue-BoldCond"/>
                <w:b/>
                <w:bCs/>
                <w:color w:val="000000"/>
              </w:rPr>
              <w:t xml:space="preserve"> </w:t>
            </w:r>
            <w:r w:rsidR="00CC49AB" w:rsidRPr="00C44435">
              <w:rPr>
                <w:rFonts w:ascii="Verdana" w:hAnsi="Verdana" w:cs="HelveticaNeue-BoldCond"/>
                <w:b/>
                <w:bCs/>
                <w:color w:val="000000"/>
              </w:rPr>
              <w:t>20</w:t>
            </w:r>
            <w:r w:rsidR="0070689D" w:rsidRPr="00C44435">
              <w:rPr>
                <w:rFonts w:ascii="Verdana" w:hAnsi="Verdana" w:cs="HelveticaNeue-BoldCond"/>
                <w:b/>
                <w:bCs/>
                <w:color w:val="000000"/>
              </w:rPr>
              <w:t xml:space="preserve"> de Noviembre</w:t>
            </w:r>
          </w:p>
          <w:p w:rsidR="00D86081" w:rsidRPr="00C44435" w:rsidRDefault="00D86081" w:rsidP="00111C90">
            <w:pPr>
              <w:autoSpaceDE w:val="0"/>
              <w:autoSpaceDN w:val="0"/>
              <w:adjustRightInd w:val="0"/>
              <w:jc w:val="center"/>
              <w:rPr>
                <w:rFonts w:ascii="Verdana" w:hAnsi="Verdana" w:cs="HelveticaNeue-Condensed"/>
                <w:color w:val="000000"/>
                <w:sz w:val="8"/>
                <w:szCs w:val="8"/>
              </w:rPr>
            </w:pPr>
          </w:p>
        </w:tc>
        <w:tc>
          <w:tcPr>
            <w:tcW w:w="2387" w:type="dxa"/>
            <w:shd w:val="clear" w:color="auto" w:fill="auto"/>
            <w:vAlign w:val="center"/>
          </w:tcPr>
          <w:p w:rsidR="0070689D" w:rsidRPr="00C44435" w:rsidRDefault="0070689D" w:rsidP="00111C90">
            <w:pPr>
              <w:autoSpaceDE w:val="0"/>
              <w:autoSpaceDN w:val="0"/>
              <w:adjustRightInd w:val="0"/>
              <w:rPr>
                <w:rFonts w:ascii="Verdana" w:hAnsi="Verdana" w:cs="HelveticaNeue-Condensed"/>
                <w:color w:val="000000"/>
                <w:sz w:val="8"/>
                <w:szCs w:val="8"/>
              </w:rPr>
            </w:pPr>
          </w:p>
          <w:p w:rsidR="0070689D" w:rsidRPr="00C44435" w:rsidRDefault="0070689D" w:rsidP="00111C90">
            <w:pPr>
              <w:autoSpaceDE w:val="0"/>
              <w:autoSpaceDN w:val="0"/>
              <w:adjustRightInd w:val="0"/>
              <w:rPr>
                <w:rFonts w:ascii="Verdana" w:hAnsi="Verdana" w:cs="HelveticaNeue-Condensed"/>
                <w:color w:val="000000"/>
              </w:rPr>
            </w:pPr>
            <w:r w:rsidRPr="00C44435">
              <w:rPr>
                <w:rFonts w:ascii="Verdana" w:hAnsi="Verdana" w:cs="HelveticaNeue-Condensed"/>
                <w:color w:val="000000"/>
              </w:rPr>
              <w:t>Día de la Soberanía Nacional.</w:t>
            </w:r>
          </w:p>
          <w:p w:rsidR="0070689D" w:rsidRPr="00C44435" w:rsidRDefault="0070689D" w:rsidP="00111C90">
            <w:pPr>
              <w:autoSpaceDE w:val="0"/>
              <w:autoSpaceDN w:val="0"/>
              <w:adjustRightInd w:val="0"/>
              <w:rPr>
                <w:rFonts w:ascii="Verdana" w:hAnsi="Verdana" w:cs="HelveticaNeue-BoldCond"/>
                <w:b/>
                <w:bCs/>
                <w:color w:val="000000"/>
                <w:sz w:val="8"/>
                <w:szCs w:val="8"/>
              </w:rPr>
            </w:pPr>
          </w:p>
        </w:tc>
      </w:tr>
    </w:tbl>
    <w:p w:rsidR="00C1049D" w:rsidRPr="00C44435" w:rsidRDefault="00C1049D" w:rsidP="00077A46">
      <w:pPr>
        <w:autoSpaceDE w:val="0"/>
        <w:autoSpaceDN w:val="0"/>
        <w:adjustRightInd w:val="0"/>
        <w:rPr>
          <w:rFonts w:ascii="Verdana" w:hAnsi="Verdana"/>
        </w:rPr>
      </w:pPr>
    </w:p>
    <w:p w:rsidR="0070689D" w:rsidRPr="00C44435" w:rsidRDefault="00C567F6" w:rsidP="00077A46">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077A46">
      <w:pPr>
        <w:outlineLvl w:val="1"/>
        <w:rPr>
          <w:rFonts w:ascii="Verdana" w:hAnsi="Verdana"/>
        </w:rPr>
      </w:pPr>
    </w:p>
    <w:p w:rsidR="00C1049D" w:rsidRPr="00C44435" w:rsidRDefault="00C1049D" w:rsidP="00077A46">
      <w:pPr>
        <w:outlineLvl w:val="1"/>
        <w:rPr>
          <w:rFonts w:ascii="Verdana" w:hAnsi="Verdana"/>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1E0" w:firstRow="1" w:lastRow="1" w:firstColumn="1" w:lastColumn="1" w:noHBand="0" w:noVBand="0"/>
      </w:tblPr>
      <w:tblGrid>
        <w:gridCol w:w="6804"/>
      </w:tblGrid>
      <w:tr w:rsidR="00FE1A5D" w:rsidRPr="00C44435" w:rsidTr="005F7624">
        <w:trPr>
          <w:trHeight w:val="567"/>
          <w:jc w:val="center"/>
        </w:trPr>
        <w:tc>
          <w:tcPr>
            <w:tcW w:w="6804" w:type="dxa"/>
            <w:shd w:val="clear" w:color="auto" w:fill="66FFCC"/>
            <w:vAlign w:val="center"/>
          </w:tcPr>
          <w:p w:rsidR="00FE1A5D" w:rsidRPr="00C44435" w:rsidRDefault="00FE1A5D" w:rsidP="00FE1A5D">
            <w:pPr>
              <w:autoSpaceDE w:val="0"/>
              <w:autoSpaceDN w:val="0"/>
              <w:adjustRightInd w:val="0"/>
              <w:jc w:val="center"/>
              <w:rPr>
                <w:rFonts w:ascii="Verdana" w:hAnsi="Verdana" w:cs="HelveticaNeue-BoldCond"/>
                <w:b/>
                <w:bCs/>
                <w:color w:val="000000"/>
                <w:sz w:val="22"/>
                <w:szCs w:val="22"/>
              </w:rPr>
            </w:pPr>
            <w:bookmarkStart w:id="6" w:name="diasnolaborables"/>
            <w:bookmarkStart w:id="7" w:name="diasnolaborablesinamovibles"/>
            <w:bookmarkEnd w:id="6"/>
            <w:bookmarkEnd w:id="7"/>
            <w:r w:rsidRPr="00C44435">
              <w:rPr>
                <w:rFonts w:ascii="Verdana" w:hAnsi="Verdana" w:cs="HelveticaNeue-BoldCond"/>
                <w:b/>
                <w:bCs/>
                <w:color w:val="000000"/>
                <w:sz w:val="22"/>
                <w:szCs w:val="22"/>
              </w:rPr>
              <w:t>Días no laborables inamovibles</w:t>
            </w:r>
          </w:p>
        </w:tc>
      </w:tr>
    </w:tbl>
    <w:p w:rsidR="00AE652F" w:rsidRPr="00C44435" w:rsidRDefault="00AE652F" w:rsidP="00077A46">
      <w:pPr>
        <w:autoSpaceDE w:val="0"/>
        <w:autoSpaceDN w:val="0"/>
        <w:adjustRightInd w:val="0"/>
        <w:rPr>
          <w:rFonts w:ascii="Verdana" w:hAnsi="Verdana" w:cs="HelveticaNeue-BoldCond"/>
          <w:b/>
          <w:bCs/>
          <w:color w:val="000000"/>
        </w:rPr>
      </w:pPr>
    </w:p>
    <w:p w:rsidR="0051500B" w:rsidRPr="00C44435" w:rsidRDefault="0051500B" w:rsidP="00077A46">
      <w:pPr>
        <w:autoSpaceDE w:val="0"/>
        <w:autoSpaceDN w:val="0"/>
        <w:adjustRightInd w:val="0"/>
        <w:rPr>
          <w:rFonts w:ascii="Verdana" w:hAnsi="Verdana" w:cs="HelveticaNeue-BoldCond"/>
          <w:b/>
          <w:bCs/>
          <w:color w:val="000000"/>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1620"/>
        <w:gridCol w:w="4928"/>
      </w:tblGrid>
      <w:tr w:rsidR="0070689D" w:rsidRPr="00C44435" w:rsidTr="00B75768">
        <w:trPr>
          <w:jc w:val="center"/>
        </w:trPr>
        <w:tc>
          <w:tcPr>
            <w:tcW w:w="2387" w:type="dxa"/>
            <w:tcBorders>
              <w:top w:val="single" w:sz="12" w:space="0" w:color="FF9900"/>
              <w:left w:val="single" w:sz="12" w:space="0" w:color="FF9900"/>
              <w:bottom w:val="single" w:sz="12" w:space="0" w:color="FF9900"/>
              <w:right w:val="single" w:sz="12" w:space="0" w:color="FF9900"/>
            </w:tcBorders>
            <w:shd w:val="clear" w:color="auto" w:fill="FFFF66"/>
          </w:tcPr>
          <w:p w:rsidR="00111C90" w:rsidRPr="00C44435" w:rsidRDefault="00111C90"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Fecha</w:t>
            </w:r>
          </w:p>
          <w:p w:rsidR="00111C90" w:rsidRPr="00C44435" w:rsidRDefault="00111C90" w:rsidP="00F56969">
            <w:pPr>
              <w:autoSpaceDE w:val="0"/>
              <w:autoSpaceDN w:val="0"/>
              <w:adjustRightInd w:val="0"/>
              <w:jc w:val="center"/>
              <w:rPr>
                <w:rFonts w:ascii="Verdana" w:hAnsi="Verdana" w:cs="HelveticaNeue-BoldCond"/>
                <w:b/>
                <w:bCs/>
                <w:color w:val="000000"/>
                <w:sz w:val="8"/>
                <w:szCs w:val="8"/>
              </w:rPr>
            </w:pPr>
          </w:p>
        </w:tc>
        <w:tc>
          <w:tcPr>
            <w:tcW w:w="1620" w:type="dxa"/>
            <w:tcBorders>
              <w:top w:val="single" w:sz="12" w:space="0" w:color="FF9900"/>
              <w:left w:val="single" w:sz="12" w:space="0" w:color="FF9900"/>
              <w:bottom w:val="single" w:sz="12" w:space="0" w:color="FF9900"/>
              <w:right w:val="single" w:sz="12" w:space="0" w:color="FF9900"/>
            </w:tcBorders>
            <w:shd w:val="clear" w:color="auto" w:fill="FFFF66"/>
          </w:tcPr>
          <w:p w:rsidR="00111C90" w:rsidRPr="00C44435" w:rsidRDefault="00111C90"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Día</w:t>
            </w:r>
          </w:p>
          <w:p w:rsidR="00111C90" w:rsidRPr="00C44435" w:rsidRDefault="00111C90" w:rsidP="00F56969">
            <w:pPr>
              <w:autoSpaceDE w:val="0"/>
              <w:autoSpaceDN w:val="0"/>
              <w:adjustRightInd w:val="0"/>
              <w:jc w:val="center"/>
              <w:rPr>
                <w:rFonts w:ascii="Verdana" w:hAnsi="Verdana"/>
                <w:b/>
                <w:sz w:val="8"/>
                <w:szCs w:val="8"/>
              </w:rPr>
            </w:pPr>
          </w:p>
        </w:tc>
        <w:tc>
          <w:tcPr>
            <w:tcW w:w="4928" w:type="dxa"/>
            <w:tcBorders>
              <w:top w:val="single" w:sz="12" w:space="0" w:color="FF9900"/>
              <w:left w:val="single" w:sz="12" w:space="0" w:color="FF9900"/>
              <w:bottom w:val="single" w:sz="12" w:space="0" w:color="FF9900"/>
              <w:right w:val="single" w:sz="12" w:space="0" w:color="FF9900"/>
            </w:tcBorders>
            <w:shd w:val="clear" w:color="auto" w:fill="FFFF66"/>
          </w:tcPr>
          <w:p w:rsidR="00111C90" w:rsidRPr="00C44435" w:rsidRDefault="00111C90" w:rsidP="00F56969">
            <w:pPr>
              <w:autoSpaceDE w:val="0"/>
              <w:autoSpaceDN w:val="0"/>
              <w:adjustRightInd w:val="0"/>
              <w:jc w:val="center"/>
              <w:rPr>
                <w:rFonts w:ascii="Verdana" w:hAnsi="Verdana"/>
                <w:b/>
                <w:sz w:val="8"/>
                <w:szCs w:val="8"/>
              </w:rPr>
            </w:pPr>
          </w:p>
          <w:p w:rsidR="0070689D" w:rsidRPr="00C44435" w:rsidRDefault="0070689D" w:rsidP="00F56969">
            <w:pPr>
              <w:autoSpaceDE w:val="0"/>
              <w:autoSpaceDN w:val="0"/>
              <w:adjustRightInd w:val="0"/>
              <w:jc w:val="center"/>
              <w:rPr>
                <w:rFonts w:ascii="Verdana" w:hAnsi="Verdana"/>
                <w:b/>
              </w:rPr>
            </w:pPr>
            <w:r w:rsidRPr="00C44435">
              <w:rPr>
                <w:rFonts w:ascii="Verdana" w:hAnsi="Verdana"/>
                <w:b/>
              </w:rPr>
              <w:t>Conmemoración</w:t>
            </w:r>
          </w:p>
          <w:p w:rsidR="00111C90" w:rsidRPr="00C44435" w:rsidRDefault="00111C90" w:rsidP="00F56969">
            <w:pPr>
              <w:autoSpaceDE w:val="0"/>
              <w:autoSpaceDN w:val="0"/>
              <w:adjustRightInd w:val="0"/>
              <w:jc w:val="center"/>
              <w:rPr>
                <w:rFonts w:ascii="Verdana" w:hAnsi="Verdana" w:cs="HelveticaNeue-BoldCond"/>
                <w:b/>
                <w:bCs/>
                <w:color w:val="000000"/>
                <w:sz w:val="8"/>
                <w:szCs w:val="8"/>
              </w:rPr>
            </w:pPr>
          </w:p>
        </w:tc>
      </w:tr>
      <w:tr w:rsidR="001D398D" w:rsidRPr="00C44435" w:rsidTr="00926F9D">
        <w:trPr>
          <w:jc w:val="center"/>
        </w:trPr>
        <w:tc>
          <w:tcPr>
            <w:tcW w:w="2387" w:type="dxa"/>
            <w:vAlign w:val="center"/>
          </w:tcPr>
          <w:p w:rsidR="001D398D" w:rsidRPr="00C44435" w:rsidRDefault="001D398D" w:rsidP="001D398D">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1</w:t>
            </w:r>
            <w:r w:rsidR="00CE2F32" w:rsidRPr="00C44435">
              <w:rPr>
                <w:rFonts w:ascii="Verdana" w:hAnsi="Verdana" w:cs="HelveticaNeue-BoldCond"/>
                <w:b/>
                <w:bCs/>
                <w:color w:val="000000"/>
              </w:rPr>
              <w:t>4</w:t>
            </w:r>
            <w:r w:rsidRPr="00C44435">
              <w:rPr>
                <w:rFonts w:ascii="Verdana" w:hAnsi="Verdana" w:cs="HelveticaNeue-BoldCond"/>
                <w:b/>
                <w:bCs/>
                <w:color w:val="000000"/>
              </w:rPr>
              <w:t xml:space="preserve"> de Abril</w:t>
            </w:r>
          </w:p>
          <w:p w:rsidR="001D398D" w:rsidRPr="00C44435" w:rsidRDefault="001D398D" w:rsidP="00926F9D">
            <w:pPr>
              <w:autoSpaceDE w:val="0"/>
              <w:autoSpaceDN w:val="0"/>
              <w:adjustRightInd w:val="0"/>
              <w:spacing w:line="120" w:lineRule="exact"/>
              <w:rPr>
                <w:rFonts w:ascii="Verdana" w:hAnsi="Verdana" w:cs="HelveticaNeue-BoldCond"/>
                <w:b/>
                <w:bCs/>
                <w:color w:val="000000"/>
                <w:sz w:val="8"/>
                <w:szCs w:val="8"/>
              </w:rPr>
            </w:pPr>
          </w:p>
        </w:tc>
        <w:tc>
          <w:tcPr>
            <w:tcW w:w="1620" w:type="dxa"/>
            <w:vAlign w:val="center"/>
          </w:tcPr>
          <w:p w:rsidR="001D398D" w:rsidRPr="00C44435" w:rsidRDefault="001D398D" w:rsidP="001D398D">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Jueves</w:t>
            </w:r>
          </w:p>
          <w:p w:rsidR="001D398D" w:rsidRPr="00C44435" w:rsidRDefault="001D398D" w:rsidP="00926F9D">
            <w:pPr>
              <w:autoSpaceDE w:val="0"/>
              <w:autoSpaceDN w:val="0"/>
              <w:adjustRightInd w:val="0"/>
              <w:jc w:val="center"/>
              <w:rPr>
                <w:rFonts w:ascii="Verdana" w:hAnsi="Verdana" w:cs="HelveticaNeue-BoldCond"/>
                <w:b/>
                <w:bCs/>
                <w:color w:val="000000"/>
                <w:sz w:val="8"/>
                <w:szCs w:val="8"/>
              </w:rPr>
            </w:pPr>
          </w:p>
        </w:tc>
        <w:tc>
          <w:tcPr>
            <w:tcW w:w="4928" w:type="dxa"/>
            <w:vAlign w:val="center"/>
          </w:tcPr>
          <w:p w:rsidR="001D398D" w:rsidRPr="00C44435" w:rsidRDefault="001D398D" w:rsidP="001D398D">
            <w:pPr>
              <w:autoSpaceDE w:val="0"/>
              <w:autoSpaceDN w:val="0"/>
              <w:adjustRightInd w:val="0"/>
              <w:rPr>
                <w:rFonts w:ascii="Verdana" w:hAnsi="Verdana" w:cs="HelveticaNeue-Condensed"/>
                <w:color w:val="000000"/>
              </w:rPr>
            </w:pPr>
            <w:r w:rsidRPr="00C44435">
              <w:rPr>
                <w:rFonts w:ascii="Verdana" w:hAnsi="Verdana" w:cs="HelveticaNeue-Condensed"/>
                <w:color w:val="000000"/>
              </w:rPr>
              <w:t>Jueves Santo. Festividad Cristiana.</w:t>
            </w:r>
          </w:p>
          <w:p w:rsidR="001D398D" w:rsidRPr="00C44435" w:rsidRDefault="001D398D" w:rsidP="00926F9D">
            <w:pPr>
              <w:autoSpaceDE w:val="0"/>
              <w:autoSpaceDN w:val="0"/>
              <w:adjustRightInd w:val="0"/>
              <w:rPr>
                <w:rFonts w:ascii="Verdana" w:hAnsi="Verdana" w:cs="HelveticaNeue-Condensed"/>
                <w:color w:val="000000"/>
                <w:sz w:val="8"/>
                <w:szCs w:val="8"/>
              </w:rPr>
            </w:pPr>
          </w:p>
        </w:tc>
      </w:tr>
      <w:tr w:rsidR="00E338A3" w:rsidRPr="00C44435" w:rsidTr="00926F9D">
        <w:trPr>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16 y 17 de Abril</w:t>
            </w:r>
          </w:p>
          <w:p w:rsidR="00E338A3" w:rsidRPr="00252B8E" w:rsidRDefault="00E338A3" w:rsidP="00E338A3">
            <w:pPr>
              <w:autoSpaceDE w:val="0"/>
              <w:autoSpaceDN w:val="0"/>
              <w:adjustRightInd w:val="0"/>
              <w:rPr>
                <w:rFonts w:ascii="Verdana" w:hAnsi="Verdana" w:cs="HelveticaNeue-BoldCond"/>
                <w:b/>
                <w:bCs/>
                <w:color w:val="000000"/>
              </w:rPr>
            </w:pPr>
          </w:p>
          <w:p w:rsidR="00E338A3" w:rsidRPr="00252B8E" w:rsidRDefault="00E338A3" w:rsidP="00E338A3">
            <w:pPr>
              <w:autoSpaceDE w:val="0"/>
              <w:autoSpaceDN w:val="0"/>
              <w:adjustRightInd w:val="0"/>
              <w:rPr>
                <w:rFonts w:ascii="Verdana" w:hAnsi="Verdana" w:cs="HelveticaNeue-BoldCond"/>
                <w:b/>
                <w:bCs/>
                <w:color w:val="000000"/>
                <w:sz w:val="8"/>
                <w:szCs w:val="8"/>
              </w:rPr>
            </w:pPr>
            <w:r w:rsidRPr="00252B8E">
              <w:rPr>
                <w:rFonts w:ascii="Verdana" w:hAnsi="Verdana" w:cs="HelveticaNeue-BoldCond"/>
                <w:b/>
                <w:bCs/>
                <w:color w:val="000000"/>
              </w:rPr>
              <w:t>22 y 23 de Abril</w:t>
            </w:r>
          </w:p>
        </w:tc>
        <w:tc>
          <w:tcPr>
            <w:tcW w:w="1620" w:type="dxa"/>
            <w:vAlign w:val="center"/>
          </w:tcPr>
          <w:p w:rsidR="00E338A3" w:rsidRPr="00C44435" w:rsidRDefault="00E338A3"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Sábado y Domingo</w:t>
            </w:r>
          </w:p>
          <w:p w:rsidR="00E338A3" w:rsidRPr="00C44435" w:rsidRDefault="00E338A3" w:rsidP="00E338A3">
            <w:pPr>
              <w:autoSpaceDE w:val="0"/>
              <w:autoSpaceDN w:val="0"/>
              <w:adjustRightInd w:val="0"/>
              <w:jc w:val="center"/>
              <w:rPr>
                <w:rFonts w:ascii="Verdana" w:hAnsi="Verdana" w:cs="HelveticaNeue-BoldCond"/>
                <w:b/>
                <w:bCs/>
                <w:color w:val="000000"/>
              </w:rPr>
            </w:pPr>
          </w:p>
          <w:p w:rsidR="00E338A3" w:rsidRPr="00C44435" w:rsidRDefault="00E338A3"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Viernes y Sábado</w:t>
            </w:r>
          </w:p>
          <w:p w:rsidR="00E338A3" w:rsidRPr="00C44435" w:rsidRDefault="00E338A3" w:rsidP="00E338A3">
            <w:pPr>
              <w:autoSpaceDE w:val="0"/>
              <w:autoSpaceDN w:val="0"/>
              <w:adjustRightInd w:val="0"/>
              <w:jc w:val="center"/>
              <w:rPr>
                <w:rFonts w:ascii="Verdana" w:hAnsi="Verdana" w:cs="HelveticaNeue-BoldCond"/>
                <w:b/>
                <w:bCs/>
                <w:color w:val="000000"/>
              </w:rPr>
            </w:pPr>
          </w:p>
        </w:tc>
        <w:tc>
          <w:tcPr>
            <w:tcW w:w="4928" w:type="dxa"/>
            <w:vAlign w:val="center"/>
          </w:tcPr>
          <w:p w:rsidR="00E338A3" w:rsidRPr="00C44435" w:rsidRDefault="00E338A3" w:rsidP="00E338A3">
            <w:pPr>
              <w:autoSpaceDE w:val="0"/>
              <w:autoSpaceDN w:val="0"/>
              <w:adjustRightInd w:val="0"/>
              <w:rPr>
                <w:rFonts w:ascii="Verdana" w:hAnsi="Verdana" w:cs="HelveticaNeue-Condensed"/>
                <w:b/>
                <w:color w:val="000000"/>
              </w:rPr>
            </w:pPr>
            <w:r w:rsidRPr="00C44435">
              <w:rPr>
                <w:rFonts w:ascii="Verdana" w:hAnsi="Verdana" w:cs="HelveticaNeue-Condensed"/>
                <w:color w:val="000000"/>
              </w:rPr>
              <w:t>Pascuas Judías (*)</w:t>
            </w:r>
          </w:p>
          <w:p w:rsidR="00E338A3" w:rsidRPr="00C44435" w:rsidRDefault="00E338A3" w:rsidP="00E338A3">
            <w:pPr>
              <w:autoSpaceDE w:val="0"/>
              <w:autoSpaceDN w:val="0"/>
              <w:adjustRightInd w:val="0"/>
              <w:rPr>
                <w:rFonts w:ascii="Verdana" w:hAnsi="Verdana" w:cs="HelveticaNeue-Condensed"/>
                <w:color w:val="000000"/>
              </w:rPr>
            </w:pPr>
          </w:p>
          <w:p w:rsidR="00E338A3" w:rsidRPr="00C44435" w:rsidRDefault="00E338A3" w:rsidP="00E338A3">
            <w:pPr>
              <w:autoSpaceDE w:val="0"/>
              <w:autoSpaceDN w:val="0"/>
              <w:adjustRightInd w:val="0"/>
              <w:rPr>
                <w:rFonts w:ascii="Verdana" w:hAnsi="Verdana" w:cs="HelveticaNeue-Condensed"/>
                <w:color w:val="000000"/>
              </w:rPr>
            </w:pPr>
            <w:r w:rsidRPr="00C44435">
              <w:rPr>
                <w:rFonts w:ascii="Verdana" w:hAnsi="Verdana" w:cs="HelveticaNeue-Condensed"/>
                <w:color w:val="000000"/>
              </w:rPr>
              <w:t>Pascuas Judías (*)</w:t>
            </w:r>
          </w:p>
          <w:p w:rsidR="00E338A3" w:rsidRPr="00C44435" w:rsidRDefault="00E338A3" w:rsidP="00E338A3">
            <w:pPr>
              <w:autoSpaceDE w:val="0"/>
              <w:autoSpaceDN w:val="0"/>
              <w:adjustRightInd w:val="0"/>
              <w:rPr>
                <w:rFonts w:ascii="Verdana" w:hAnsi="Verdana" w:cs="HelveticaNeue-Condensed"/>
                <w:color w:val="000000"/>
              </w:rPr>
            </w:pPr>
          </w:p>
        </w:tc>
      </w:tr>
      <w:tr w:rsidR="00E338A3" w:rsidRPr="00C44435" w:rsidTr="00926F9D">
        <w:trPr>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sz w:val="8"/>
                <w:szCs w:val="8"/>
              </w:rPr>
            </w:pPr>
          </w:p>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24 de Abril</w:t>
            </w:r>
          </w:p>
          <w:p w:rsidR="00E338A3" w:rsidRPr="00252B8E" w:rsidRDefault="00E338A3" w:rsidP="00E338A3">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p w:rsidR="00E338A3" w:rsidRPr="00C44435" w:rsidRDefault="00E338A3"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Domingo</w:t>
            </w:r>
          </w:p>
          <w:p w:rsidR="00E338A3" w:rsidRPr="00C44435" w:rsidRDefault="00E338A3" w:rsidP="00E338A3">
            <w:pPr>
              <w:autoSpaceDE w:val="0"/>
              <w:autoSpaceDN w:val="0"/>
              <w:adjustRightInd w:val="0"/>
              <w:jc w:val="center"/>
              <w:rPr>
                <w:rFonts w:ascii="Verdana" w:hAnsi="Verdana" w:cs="HelveticaNeue-Condensed"/>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rPr>
            </w:pPr>
            <w:r w:rsidRPr="00C44435">
              <w:rPr>
                <w:rFonts w:ascii="Verdana" w:hAnsi="Verdana" w:cs="HelveticaNeue-Condensed"/>
                <w:color w:val="000000"/>
              </w:rPr>
              <w:t>Día de acción por la tolerancia y el respeto entre los pueblos (***)</w:t>
            </w:r>
          </w:p>
          <w:p w:rsidR="00E338A3" w:rsidRPr="00C44435" w:rsidRDefault="00E338A3" w:rsidP="00E338A3">
            <w:pPr>
              <w:autoSpaceDE w:val="0"/>
              <w:autoSpaceDN w:val="0"/>
              <w:adjustRightInd w:val="0"/>
              <w:rPr>
                <w:rFonts w:ascii="Verdana" w:hAnsi="Verdana" w:cs="HelveticaNeue-BoldCond"/>
                <w:b/>
                <w:bCs/>
                <w:color w:val="000000"/>
                <w:sz w:val="8"/>
                <w:szCs w:val="8"/>
              </w:rPr>
            </w:pPr>
          </w:p>
        </w:tc>
      </w:tr>
      <w:tr w:rsidR="00E338A3" w:rsidRPr="00C44435" w:rsidTr="00926F9D">
        <w:trPr>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sz w:val="8"/>
                <w:szCs w:val="8"/>
              </w:rPr>
            </w:pPr>
          </w:p>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2 de Mayo</w:t>
            </w:r>
          </w:p>
          <w:p w:rsidR="00E338A3" w:rsidRPr="00252B8E" w:rsidRDefault="00E338A3" w:rsidP="00E338A3">
            <w:pPr>
              <w:autoSpaceDE w:val="0"/>
              <w:autoSpaceDN w:val="0"/>
              <w:adjustRightInd w:val="0"/>
              <w:spacing w:line="120" w:lineRule="exact"/>
              <w:rPr>
                <w:rFonts w:ascii="Verdana" w:hAnsi="Verdana" w:cs="HelveticaNeue-BoldCond"/>
                <w:b/>
                <w:bCs/>
                <w:color w:val="000000"/>
                <w:sz w:val="8"/>
                <w:szCs w:val="8"/>
              </w:rPr>
            </w:pPr>
          </w:p>
        </w:tc>
        <w:tc>
          <w:tcPr>
            <w:tcW w:w="1620" w:type="dxa"/>
            <w:vAlign w:val="center"/>
          </w:tcPr>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p w:rsidR="00E338A3" w:rsidRPr="00C44435" w:rsidRDefault="00E338A3"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p>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rPr>
            </w:pPr>
            <w:r w:rsidRPr="00C44435">
              <w:rPr>
                <w:rFonts w:ascii="Arial" w:hAnsi="Arial" w:cs="Arial"/>
                <w:color w:val="333333"/>
                <w:shd w:val="clear" w:color="auto" w:fill="FFFFFF"/>
              </w:rPr>
              <w:t>Fiesta de la Ruptura del Ayuno del Sagrado Mes de Ramadán (Id al-</w:t>
            </w:r>
            <w:proofErr w:type="spellStart"/>
            <w:r w:rsidRPr="00C44435">
              <w:rPr>
                <w:rFonts w:ascii="Arial" w:hAnsi="Arial" w:cs="Arial"/>
                <w:color w:val="333333"/>
                <w:shd w:val="clear" w:color="auto" w:fill="FFFFFF"/>
              </w:rPr>
              <w:t>Fitr</w:t>
            </w:r>
            <w:proofErr w:type="spellEnd"/>
            <w:r w:rsidRPr="00C44435">
              <w:rPr>
                <w:rFonts w:ascii="Arial" w:hAnsi="Arial" w:cs="Arial"/>
                <w:color w:val="333333"/>
                <w:shd w:val="clear" w:color="auto" w:fill="FFFFFF"/>
              </w:rPr>
              <w:t>)</w:t>
            </w:r>
            <w:r w:rsidRPr="00C44435">
              <w:rPr>
                <w:rFonts w:ascii="Verdana" w:hAnsi="Verdana" w:cs="HelveticaNeue-Condensed"/>
                <w:color w:val="000000"/>
              </w:rPr>
              <w:t xml:space="preserve"> (**)</w:t>
            </w:r>
          </w:p>
          <w:p w:rsidR="00E338A3" w:rsidRPr="00C44435" w:rsidRDefault="00E338A3" w:rsidP="00E338A3">
            <w:pPr>
              <w:autoSpaceDE w:val="0"/>
              <w:autoSpaceDN w:val="0"/>
              <w:adjustRightInd w:val="0"/>
              <w:rPr>
                <w:rFonts w:ascii="Verdana" w:hAnsi="Verdana" w:cs="HelveticaNeue-Condensed"/>
                <w:color w:val="000000"/>
                <w:sz w:val="8"/>
                <w:szCs w:val="8"/>
              </w:rPr>
            </w:pPr>
          </w:p>
        </w:tc>
      </w:tr>
      <w:tr w:rsidR="00E338A3" w:rsidRPr="00C44435" w:rsidTr="00926F9D">
        <w:trPr>
          <w:trHeight w:val="567"/>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sz w:val="8"/>
                <w:szCs w:val="8"/>
              </w:rPr>
            </w:pPr>
          </w:p>
          <w:p w:rsidR="00E338A3" w:rsidRPr="00252B8E" w:rsidRDefault="000E7365"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9</w:t>
            </w:r>
            <w:r w:rsidR="00E338A3" w:rsidRPr="00252B8E">
              <w:rPr>
                <w:rFonts w:ascii="Verdana" w:hAnsi="Verdana" w:cs="HelveticaNeue-BoldCond"/>
                <w:b/>
                <w:bCs/>
                <w:color w:val="000000"/>
              </w:rPr>
              <w:t xml:space="preserve"> de Julio</w:t>
            </w:r>
          </w:p>
          <w:p w:rsidR="00E338A3" w:rsidRPr="00252B8E" w:rsidRDefault="00E338A3" w:rsidP="00E338A3">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p w:rsidR="00E338A3" w:rsidRPr="00C44435" w:rsidRDefault="000E7365"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Sábado</w:t>
            </w:r>
          </w:p>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rPr>
            </w:pPr>
            <w:r w:rsidRPr="00C44435">
              <w:rPr>
                <w:rFonts w:ascii="Verdana" w:hAnsi="Verdana" w:cs="HelveticaNeue-Condensed"/>
                <w:color w:val="000000"/>
              </w:rPr>
              <w:t>Fiesta del Sacrificio (**)</w:t>
            </w:r>
          </w:p>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BoldCond"/>
                <w:b/>
                <w:bCs/>
                <w:color w:val="000000"/>
                <w:sz w:val="8"/>
                <w:szCs w:val="8"/>
              </w:rPr>
            </w:pPr>
          </w:p>
        </w:tc>
      </w:tr>
      <w:tr w:rsidR="00E338A3" w:rsidRPr="00C44435" w:rsidTr="009C0828">
        <w:trPr>
          <w:trHeight w:val="567"/>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sz w:val="8"/>
                <w:szCs w:val="8"/>
              </w:rPr>
            </w:pPr>
            <w:r w:rsidRPr="00252B8E">
              <w:rPr>
                <w:rFonts w:ascii="Verdana" w:hAnsi="Verdana" w:cs="HelveticaNeue-BoldCond"/>
                <w:b/>
                <w:bCs/>
                <w:color w:val="000000"/>
              </w:rPr>
              <w:t xml:space="preserve"> </w:t>
            </w:r>
          </w:p>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30 de Julio</w:t>
            </w:r>
          </w:p>
          <w:p w:rsidR="00E338A3" w:rsidRPr="00252B8E" w:rsidRDefault="00E338A3" w:rsidP="00E338A3">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0E7365"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Sábado</w:t>
            </w:r>
          </w:p>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tc>
        <w:tc>
          <w:tcPr>
            <w:tcW w:w="4928" w:type="dxa"/>
            <w:vAlign w:val="center"/>
          </w:tcPr>
          <w:p w:rsidR="00E338A3" w:rsidRPr="00C44435" w:rsidRDefault="00E338A3" w:rsidP="00E338A3">
            <w:pPr>
              <w:autoSpaceDE w:val="0"/>
              <w:autoSpaceDN w:val="0"/>
              <w:adjustRightInd w:val="0"/>
              <w:spacing w:line="120" w:lineRule="exact"/>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rPr>
            </w:pPr>
            <w:r w:rsidRPr="00C44435">
              <w:rPr>
                <w:rFonts w:ascii="Verdana" w:hAnsi="Verdana" w:cs="HelveticaNeue-Condensed"/>
                <w:color w:val="000000"/>
              </w:rPr>
              <w:t>Año Nuevo Islámico. (**)</w:t>
            </w:r>
          </w:p>
          <w:p w:rsidR="00E338A3" w:rsidRPr="00C44435" w:rsidRDefault="00E338A3" w:rsidP="00E338A3">
            <w:pPr>
              <w:autoSpaceDE w:val="0"/>
              <w:autoSpaceDN w:val="0"/>
              <w:adjustRightInd w:val="0"/>
              <w:rPr>
                <w:rFonts w:ascii="Verdana" w:hAnsi="Verdana" w:cs="HelveticaNeue-BoldCond"/>
                <w:b/>
                <w:bCs/>
                <w:color w:val="000000"/>
                <w:sz w:val="8"/>
                <w:szCs w:val="8"/>
              </w:rPr>
            </w:pPr>
          </w:p>
        </w:tc>
      </w:tr>
      <w:tr w:rsidR="00E338A3" w:rsidRPr="00C44435" w:rsidTr="00926F9D">
        <w:trPr>
          <w:trHeight w:val="567"/>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sz w:val="8"/>
                <w:szCs w:val="8"/>
              </w:rPr>
            </w:pPr>
          </w:p>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15 de Agosto</w:t>
            </w:r>
          </w:p>
          <w:p w:rsidR="00E338A3" w:rsidRPr="00252B8E" w:rsidRDefault="00E338A3" w:rsidP="00E338A3">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E338A3" w:rsidP="000E7365">
            <w:pPr>
              <w:autoSpaceDE w:val="0"/>
              <w:autoSpaceDN w:val="0"/>
              <w:adjustRightInd w:val="0"/>
              <w:jc w:val="center"/>
              <w:rPr>
                <w:rFonts w:ascii="Verdana" w:hAnsi="Verdana" w:cs="HelveticaNeue-BoldCond"/>
                <w:b/>
                <w:bCs/>
                <w:color w:val="000000"/>
                <w:sz w:val="8"/>
                <w:szCs w:val="8"/>
              </w:rPr>
            </w:pPr>
          </w:p>
          <w:p w:rsidR="00E338A3" w:rsidRPr="00C44435" w:rsidRDefault="000E7365" w:rsidP="000E7365">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p>
          <w:p w:rsidR="00E338A3" w:rsidRPr="00C44435" w:rsidRDefault="00E338A3" w:rsidP="000E7365">
            <w:pPr>
              <w:autoSpaceDE w:val="0"/>
              <w:autoSpaceDN w:val="0"/>
              <w:adjustRightInd w:val="0"/>
              <w:jc w:val="center"/>
              <w:rPr>
                <w:rFonts w:ascii="Verdana" w:hAnsi="Verdana" w:cs="HelveticaNeue-BoldCond"/>
                <w:b/>
                <w:bCs/>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Calibri,Bold"/>
                <w:bCs/>
                <w:color w:val="000000"/>
                <w:sz w:val="8"/>
                <w:szCs w:val="8"/>
              </w:rPr>
            </w:pPr>
          </w:p>
          <w:p w:rsidR="00E338A3" w:rsidRPr="00C44435" w:rsidRDefault="00E338A3" w:rsidP="00E338A3">
            <w:pPr>
              <w:autoSpaceDE w:val="0"/>
              <w:autoSpaceDN w:val="0"/>
              <w:adjustRightInd w:val="0"/>
              <w:rPr>
                <w:rFonts w:ascii="Verdana" w:hAnsi="Verdana" w:cs="Calibri"/>
                <w:color w:val="000000"/>
              </w:rPr>
            </w:pPr>
            <w:r w:rsidRPr="00C44435">
              <w:rPr>
                <w:rFonts w:ascii="Verdana" w:hAnsi="Verdana" w:cs="Calibri,Bold"/>
                <w:bCs/>
                <w:color w:val="000000"/>
              </w:rPr>
              <w:t xml:space="preserve">Asunción de la Virgen María. </w:t>
            </w:r>
            <w:r w:rsidRPr="00C44435">
              <w:rPr>
                <w:rFonts w:ascii="Verdana" w:hAnsi="Verdana" w:cs="Calibri"/>
                <w:b/>
                <w:color w:val="000000"/>
              </w:rPr>
              <w:t>Asueto para las escuelas confesionales católicas</w:t>
            </w:r>
            <w:r w:rsidRPr="00C44435">
              <w:rPr>
                <w:rFonts w:ascii="Verdana" w:hAnsi="Verdana" w:cs="Calibri"/>
                <w:color w:val="000000"/>
              </w:rPr>
              <w:t xml:space="preserve"> de Gestión Privada de la Ciudad de Buenos Aires.</w:t>
            </w:r>
          </w:p>
          <w:p w:rsidR="00E338A3" w:rsidRPr="00C44435" w:rsidRDefault="00E338A3" w:rsidP="00E338A3">
            <w:pPr>
              <w:autoSpaceDE w:val="0"/>
              <w:autoSpaceDN w:val="0"/>
              <w:adjustRightInd w:val="0"/>
              <w:rPr>
                <w:rFonts w:ascii="Verdana" w:hAnsi="Verdana" w:cs="Calibri"/>
                <w:color w:val="000000"/>
                <w:sz w:val="8"/>
                <w:szCs w:val="8"/>
              </w:rPr>
            </w:pPr>
          </w:p>
        </w:tc>
      </w:tr>
      <w:tr w:rsidR="00E338A3" w:rsidRPr="00C44435" w:rsidTr="00926F9D">
        <w:trPr>
          <w:trHeight w:val="567"/>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 xml:space="preserve">26 y 27 de </w:t>
            </w:r>
            <w:r w:rsidR="000E7365" w:rsidRPr="00252B8E">
              <w:rPr>
                <w:rFonts w:ascii="Verdana" w:hAnsi="Verdana" w:cs="HelveticaNeue-BoldCond"/>
                <w:b/>
                <w:bCs/>
                <w:color w:val="000000"/>
              </w:rPr>
              <w:t>Septiembre</w:t>
            </w:r>
          </w:p>
          <w:p w:rsidR="00E338A3" w:rsidRPr="00252B8E" w:rsidRDefault="00E338A3" w:rsidP="00E338A3">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0E7365"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 y Martes</w:t>
            </w:r>
          </w:p>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rPr>
            </w:pPr>
            <w:r w:rsidRPr="00C44435">
              <w:rPr>
                <w:rFonts w:ascii="Verdana" w:hAnsi="Verdana" w:cs="HelveticaNeue-Condensed"/>
                <w:color w:val="000000"/>
              </w:rPr>
              <w:t>Año Nuevo Judío (*)</w:t>
            </w:r>
          </w:p>
          <w:p w:rsidR="00E338A3" w:rsidRPr="00C44435" w:rsidRDefault="00E338A3" w:rsidP="00E338A3">
            <w:pPr>
              <w:autoSpaceDE w:val="0"/>
              <w:autoSpaceDN w:val="0"/>
              <w:adjustRightInd w:val="0"/>
              <w:rPr>
                <w:rFonts w:ascii="Verdana" w:hAnsi="Verdana" w:cs="Calibri"/>
                <w:color w:val="000000"/>
                <w:sz w:val="8"/>
                <w:szCs w:val="8"/>
              </w:rPr>
            </w:pPr>
          </w:p>
        </w:tc>
      </w:tr>
      <w:tr w:rsidR="00E338A3" w:rsidRPr="00C44435" w:rsidTr="00926F9D">
        <w:trPr>
          <w:trHeight w:val="699"/>
          <w:jc w:val="center"/>
        </w:trPr>
        <w:tc>
          <w:tcPr>
            <w:tcW w:w="2387" w:type="dxa"/>
            <w:vAlign w:val="center"/>
          </w:tcPr>
          <w:p w:rsidR="00E338A3" w:rsidRPr="00252B8E" w:rsidRDefault="00E338A3" w:rsidP="000E7365">
            <w:pPr>
              <w:autoSpaceDE w:val="0"/>
              <w:autoSpaceDN w:val="0"/>
              <w:adjustRightInd w:val="0"/>
              <w:rPr>
                <w:rFonts w:ascii="Verdana" w:hAnsi="Verdana" w:cs="HelveticaNeue-BoldCond"/>
                <w:b/>
                <w:bCs/>
                <w:color w:val="000000"/>
                <w:sz w:val="8"/>
                <w:szCs w:val="8"/>
              </w:rPr>
            </w:pPr>
          </w:p>
          <w:p w:rsidR="00E338A3" w:rsidRPr="00252B8E" w:rsidRDefault="00E338A3" w:rsidP="000E7365">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11 de Septiembre</w:t>
            </w:r>
          </w:p>
          <w:p w:rsidR="00E338A3" w:rsidRPr="00252B8E" w:rsidRDefault="00E338A3" w:rsidP="000E7365">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0E7365" w:rsidP="000E7365">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Domingo</w:t>
            </w:r>
          </w:p>
          <w:p w:rsidR="00E338A3" w:rsidRPr="00C44435" w:rsidRDefault="00E338A3" w:rsidP="000E7365">
            <w:pPr>
              <w:autoSpaceDE w:val="0"/>
              <w:autoSpaceDN w:val="0"/>
              <w:adjustRightInd w:val="0"/>
              <w:jc w:val="center"/>
              <w:rPr>
                <w:rFonts w:ascii="Verdana" w:hAnsi="Verdana" w:cs="HelveticaNeue-BoldCond"/>
                <w:b/>
                <w:bCs/>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Calibri"/>
                <w:color w:val="000000"/>
                <w:sz w:val="8"/>
                <w:szCs w:val="8"/>
              </w:rPr>
            </w:pPr>
          </w:p>
          <w:p w:rsidR="00E338A3" w:rsidRPr="00C44435" w:rsidRDefault="00E338A3" w:rsidP="00E338A3">
            <w:pPr>
              <w:autoSpaceDE w:val="0"/>
              <w:autoSpaceDN w:val="0"/>
              <w:adjustRightInd w:val="0"/>
              <w:rPr>
                <w:rFonts w:ascii="Verdana" w:hAnsi="Verdana" w:cs="Calibri"/>
                <w:color w:val="000000"/>
              </w:rPr>
            </w:pPr>
            <w:r w:rsidRPr="00C44435">
              <w:rPr>
                <w:rFonts w:ascii="Verdana" w:hAnsi="Verdana" w:cs="Calibri"/>
                <w:color w:val="000000"/>
              </w:rPr>
              <w:t>Aniversario del Fallecimiento de Domingo Faustino Sarmiento. Día del Maestro. Asueto para todos los Niveles del Sistema Educativo (Decreto N° 22.125/PEN/1945)</w:t>
            </w:r>
          </w:p>
          <w:p w:rsidR="00E338A3" w:rsidRPr="00C44435" w:rsidRDefault="00E338A3" w:rsidP="00E338A3">
            <w:pPr>
              <w:autoSpaceDE w:val="0"/>
              <w:autoSpaceDN w:val="0"/>
              <w:adjustRightInd w:val="0"/>
              <w:rPr>
                <w:rFonts w:ascii="Verdana" w:hAnsi="Verdana" w:cs="Calibri"/>
                <w:color w:val="000000"/>
                <w:sz w:val="8"/>
                <w:szCs w:val="8"/>
              </w:rPr>
            </w:pPr>
          </w:p>
        </w:tc>
      </w:tr>
      <w:tr w:rsidR="00E338A3" w:rsidRPr="00C44435" w:rsidTr="000638F2">
        <w:trPr>
          <w:trHeight w:val="20"/>
          <w:jc w:val="center"/>
        </w:trPr>
        <w:tc>
          <w:tcPr>
            <w:tcW w:w="2387" w:type="dxa"/>
            <w:vAlign w:val="center"/>
          </w:tcPr>
          <w:p w:rsidR="00E338A3" w:rsidRPr="00252B8E" w:rsidRDefault="00E338A3" w:rsidP="00E338A3">
            <w:pPr>
              <w:autoSpaceDE w:val="0"/>
              <w:autoSpaceDN w:val="0"/>
              <w:adjustRightInd w:val="0"/>
              <w:rPr>
                <w:rFonts w:ascii="Verdana" w:hAnsi="Verdana" w:cs="HelveticaNeue-BoldCond"/>
                <w:b/>
                <w:bCs/>
                <w:color w:val="000000"/>
              </w:rPr>
            </w:pPr>
            <w:r w:rsidRPr="00252B8E">
              <w:rPr>
                <w:rFonts w:ascii="Verdana" w:hAnsi="Verdana" w:cs="HelveticaNeue-BoldCond"/>
                <w:b/>
                <w:bCs/>
                <w:color w:val="000000"/>
              </w:rPr>
              <w:t>5 de Octubre</w:t>
            </w:r>
          </w:p>
          <w:p w:rsidR="00E338A3" w:rsidRPr="00252B8E" w:rsidRDefault="00E338A3" w:rsidP="00E338A3">
            <w:pPr>
              <w:autoSpaceDE w:val="0"/>
              <w:autoSpaceDN w:val="0"/>
              <w:adjustRightInd w:val="0"/>
              <w:rPr>
                <w:rFonts w:ascii="Verdana" w:hAnsi="Verdana" w:cs="HelveticaNeue-BoldCond"/>
                <w:b/>
                <w:bCs/>
                <w:color w:val="000000"/>
                <w:sz w:val="8"/>
                <w:szCs w:val="8"/>
              </w:rPr>
            </w:pPr>
          </w:p>
        </w:tc>
        <w:tc>
          <w:tcPr>
            <w:tcW w:w="1620" w:type="dxa"/>
            <w:vAlign w:val="center"/>
          </w:tcPr>
          <w:p w:rsidR="00E338A3" w:rsidRPr="00C44435" w:rsidRDefault="00E338A3" w:rsidP="00E338A3">
            <w:pPr>
              <w:autoSpaceDE w:val="0"/>
              <w:autoSpaceDN w:val="0"/>
              <w:adjustRightInd w:val="0"/>
              <w:jc w:val="center"/>
              <w:rPr>
                <w:rFonts w:ascii="Verdana" w:hAnsi="Verdana" w:cs="HelveticaNeue-BoldCond"/>
                <w:b/>
                <w:bCs/>
                <w:color w:val="000000"/>
                <w:sz w:val="8"/>
                <w:szCs w:val="8"/>
              </w:rPr>
            </w:pPr>
          </w:p>
          <w:p w:rsidR="00E338A3" w:rsidRPr="00C44435" w:rsidRDefault="000E7365" w:rsidP="00E338A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Miércoles</w:t>
            </w:r>
          </w:p>
          <w:p w:rsidR="00E338A3" w:rsidRPr="00C44435" w:rsidRDefault="00E338A3" w:rsidP="00E338A3">
            <w:pPr>
              <w:autoSpaceDE w:val="0"/>
              <w:autoSpaceDN w:val="0"/>
              <w:adjustRightInd w:val="0"/>
              <w:jc w:val="center"/>
              <w:rPr>
                <w:rFonts w:ascii="Verdana" w:hAnsi="Verdana" w:cs="HelveticaNeue-Condensed"/>
                <w:color w:val="000000"/>
                <w:sz w:val="8"/>
                <w:szCs w:val="8"/>
              </w:rPr>
            </w:pPr>
          </w:p>
        </w:tc>
        <w:tc>
          <w:tcPr>
            <w:tcW w:w="4928" w:type="dxa"/>
            <w:vAlign w:val="center"/>
          </w:tcPr>
          <w:p w:rsidR="00E338A3" w:rsidRPr="00C44435" w:rsidRDefault="00E338A3" w:rsidP="00E338A3">
            <w:pPr>
              <w:autoSpaceDE w:val="0"/>
              <w:autoSpaceDN w:val="0"/>
              <w:adjustRightInd w:val="0"/>
              <w:rPr>
                <w:rFonts w:ascii="Verdana" w:hAnsi="Verdana" w:cs="HelveticaNeue-Condensed"/>
                <w:color w:val="000000"/>
                <w:sz w:val="8"/>
                <w:szCs w:val="8"/>
              </w:rPr>
            </w:pPr>
          </w:p>
          <w:p w:rsidR="00E338A3" w:rsidRPr="00C44435" w:rsidRDefault="00E338A3" w:rsidP="00E338A3">
            <w:pPr>
              <w:autoSpaceDE w:val="0"/>
              <w:autoSpaceDN w:val="0"/>
              <w:adjustRightInd w:val="0"/>
              <w:rPr>
                <w:rFonts w:ascii="Verdana" w:hAnsi="Verdana" w:cs="HelveticaNeue-Condensed"/>
                <w:color w:val="000000"/>
              </w:rPr>
            </w:pPr>
            <w:proofErr w:type="spellStart"/>
            <w:r w:rsidRPr="00C44435">
              <w:rPr>
                <w:rFonts w:ascii="Verdana" w:hAnsi="Verdana" w:cs="HelveticaNeue-Condensed"/>
                <w:color w:val="000000"/>
              </w:rPr>
              <w:t>Yom</w:t>
            </w:r>
            <w:proofErr w:type="spellEnd"/>
            <w:r w:rsidRPr="00C44435">
              <w:rPr>
                <w:rFonts w:ascii="Verdana" w:hAnsi="Verdana" w:cs="HelveticaNeue-Condensed"/>
                <w:color w:val="000000"/>
              </w:rPr>
              <w:t xml:space="preserve"> </w:t>
            </w:r>
            <w:proofErr w:type="spellStart"/>
            <w:r w:rsidRPr="00C44435">
              <w:rPr>
                <w:rFonts w:ascii="Verdana" w:hAnsi="Verdana" w:cs="HelveticaNeue-Condensed"/>
                <w:color w:val="000000"/>
              </w:rPr>
              <w:t>Kipur</w:t>
            </w:r>
            <w:proofErr w:type="spellEnd"/>
            <w:r w:rsidRPr="00C44435">
              <w:rPr>
                <w:rFonts w:ascii="Verdana" w:hAnsi="Verdana" w:cs="HelveticaNeue-Condensed"/>
                <w:color w:val="000000"/>
              </w:rPr>
              <w:t xml:space="preserve"> (Gran Día del Perdón) (*)</w:t>
            </w:r>
          </w:p>
          <w:p w:rsidR="00E338A3" w:rsidRPr="00C44435" w:rsidRDefault="00E338A3" w:rsidP="00E338A3">
            <w:pPr>
              <w:autoSpaceDE w:val="0"/>
              <w:autoSpaceDN w:val="0"/>
              <w:adjustRightInd w:val="0"/>
              <w:rPr>
                <w:rFonts w:ascii="Verdana" w:hAnsi="Verdana" w:cs="HelveticaNeue-BoldCond"/>
                <w:b/>
                <w:bCs/>
                <w:color w:val="000000"/>
                <w:sz w:val="8"/>
                <w:szCs w:val="8"/>
              </w:rPr>
            </w:pPr>
          </w:p>
        </w:tc>
      </w:tr>
    </w:tbl>
    <w:p w:rsidR="002E0760" w:rsidRPr="00C44435" w:rsidRDefault="002E0760" w:rsidP="002E0760">
      <w:pPr>
        <w:autoSpaceDE w:val="0"/>
        <w:autoSpaceDN w:val="0"/>
        <w:adjustRightInd w:val="0"/>
        <w:rPr>
          <w:rFonts w:ascii="Verdana" w:hAnsi="Verdana" w:cs="HelveticaNeue-BoldCondObl"/>
          <w:b/>
          <w:bCs/>
          <w:i/>
          <w:iCs/>
          <w:color w:val="000000"/>
        </w:rPr>
      </w:pPr>
    </w:p>
    <w:p w:rsidR="002E0760" w:rsidRPr="00C44435" w:rsidRDefault="002E0760" w:rsidP="002E0760">
      <w:pPr>
        <w:autoSpaceDE w:val="0"/>
        <w:autoSpaceDN w:val="0"/>
        <w:adjustRightInd w:val="0"/>
        <w:rPr>
          <w:rFonts w:ascii="Verdana" w:hAnsi="Verdana" w:cs="HelveticaNeue-BoldCondObl"/>
          <w:b/>
          <w:bCs/>
          <w:i/>
          <w:iCs/>
          <w:color w:val="000000"/>
        </w:rPr>
      </w:pPr>
      <w:r w:rsidRPr="00C44435">
        <w:rPr>
          <w:rFonts w:ascii="Verdana" w:hAnsi="Verdana" w:cs="HelveticaNeue-BoldCondObl"/>
          <w:b/>
          <w:bCs/>
          <w:i/>
          <w:iCs/>
          <w:color w:val="000000"/>
        </w:rPr>
        <w:t>Referencias:</w:t>
      </w:r>
    </w:p>
    <w:p w:rsidR="002E0760" w:rsidRPr="00C44435" w:rsidRDefault="002E0760" w:rsidP="002E0760">
      <w:pPr>
        <w:autoSpaceDE w:val="0"/>
        <w:autoSpaceDN w:val="0"/>
        <w:adjustRightInd w:val="0"/>
        <w:rPr>
          <w:rFonts w:ascii="Verdana" w:hAnsi="Verdana" w:cs="HelveticaNeue-BoldCondObl"/>
          <w:b/>
          <w:bCs/>
          <w:iCs/>
          <w:color w:val="000000"/>
        </w:rPr>
      </w:pPr>
    </w:p>
    <w:p w:rsidR="002E0760" w:rsidRPr="00C44435" w:rsidRDefault="002E0760" w:rsidP="002E0760">
      <w:pPr>
        <w:autoSpaceDE w:val="0"/>
        <w:autoSpaceDN w:val="0"/>
        <w:adjustRightInd w:val="0"/>
        <w:spacing w:line="260" w:lineRule="exact"/>
        <w:jc w:val="both"/>
        <w:rPr>
          <w:rFonts w:ascii="Verdana" w:hAnsi="Verdana" w:cs="HelveticaNeue-BoldCondObl"/>
          <w:bCs/>
          <w:iCs/>
          <w:color w:val="000000"/>
        </w:rPr>
      </w:pPr>
      <w:r w:rsidRPr="00C44435">
        <w:rPr>
          <w:rFonts w:ascii="Verdana" w:hAnsi="Verdana" w:cs="HelveticaNeue-BoldCondObl"/>
          <w:b/>
          <w:bCs/>
          <w:i/>
          <w:iCs/>
          <w:color w:val="000000"/>
        </w:rPr>
        <w:t xml:space="preserve">(*) </w:t>
      </w:r>
      <w:r w:rsidRPr="00C44435">
        <w:rPr>
          <w:rFonts w:ascii="Verdana" w:hAnsi="Verdana" w:cs="HelveticaNeue-BoldCondObl"/>
          <w:bCs/>
          <w:iCs/>
          <w:color w:val="000000"/>
        </w:rPr>
        <w:t>Sólo para habitantes que profesen la Religión Judía. Dispuesto por el Art. 2 de la </w:t>
      </w:r>
      <w:hyperlink r:id="rId11" w:tgtFrame="_blank" w:history="1">
        <w:r w:rsidRPr="00C44435">
          <w:rPr>
            <w:rFonts w:ascii="Verdana" w:hAnsi="Verdana" w:cs="HelveticaNeue-BoldCondObl"/>
            <w:bCs/>
            <w:iCs/>
            <w:color w:val="000000"/>
          </w:rPr>
          <w:t>Ley 27.399.</w:t>
        </w:r>
      </w:hyperlink>
    </w:p>
    <w:p w:rsidR="002E0760" w:rsidRPr="00C44435" w:rsidRDefault="002E0760" w:rsidP="002E0760">
      <w:pPr>
        <w:autoSpaceDE w:val="0"/>
        <w:autoSpaceDN w:val="0"/>
        <w:adjustRightInd w:val="0"/>
        <w:spacing w:line="260" w:lineRule="exact"/>
        <w:jc w:val="both"/>
        <w:rPr>
          <w:rFonts w:ascii="Verdana" w:hAnsi="Verdana" w:cs="Calibri"/>
          <w:color w:val="000000"/>
        </w:rPr>
      </w:pPr>
    </w:p>
    <w:p w:rsidR="002E0760" w:rsidRPr="00C44435" w:rsidRDefault="002E0760" w:rsidP="002E0760">
      <w:pPr>
        <w:autoSpaceDE w:val="0"/>
        <w:autoSpaceDN w:val="0"/>
        <w:adjustRightInd w:val="0"/>
        <w:spacing w:line="260" w:lineRule="exact"/>
        <w:jc w:val="both"/>
        <w:rPr>
          <w:rFonts w:ascii="Verdana" w:hAnsi="Verdana" w:cs="HelveticaNeue-BoldCondObl"/>
          <w:bCs/>
          <w:iCs/>
          <w:color w:val="000000"/>
        </w:rPr>
      </w:pPr>
      <w:r w:rsidRPr="00C44435">
        <w:rPr>
          <w:rFonts w:ascii="Verdana" w:hAnsi="Verdana" w:cs="HelveticaNeue-BoldCondObl"/>
          <w:b/>
          <w:bCs/>
          <w:i/>
          <w:iCs/>
          <w:color w:val="000000"/>
        </w:rPr>
        <w:t xml:space="preserve">(**) </w:t>
      </w:r>
      <w:r w:rsidRPr="00C44435">
        <w:rPr>
          <w:rFonts w:ascii="Verdana" w:hAnsi="Verdana" w:cs="HelveticaNeue-BoldCondObl"/>
          <w:bCs/>
          <w:iCs/>
          <w:color w:val="000000"/>
        </w:rPr>
        <w:t>Solo para los habitantes que profesen la Religión Islámica. Dispuesto por el Articulo 3 de la </w:t>
      </w:r>
      <w:hyperlink r:id="rId12" w:tgtFrame="_blank" w:history="1">
        <w:r w:rsidRPr="00C44435">
          <w:rPr>
            <w:rFonts w:ascii="Verdana" w:hAnsi="Verdana" w:cs="HelveticaNeue-BoldCondObl"/>
            <w:bCs/>
            <w:iCs/>
            <w:color w:val="000000"/>
          </w:rPr>
          <w:t>Ley N° 27.399</w:t>
        </w:r>
      </w:hyperlink>
      <w:r w:rsidRPr="00C44435">
        <w:rPr>
          <w:rFonts w:ascii="Verdana" w:hAnsi="Verdana" w:cs="HelveticaNeue-BoldCondObl"/>
          <w:bCs/>
          <w:iCs/>
          <w:color w:val="000000"/>
        </w:rPr>
        <w:t xml:space="preserve">. Fechas aproximadas. Se rigen por el calendario lunar. </w:t>
      </w:r>
    </w:p>
    <w:p w:rsidR="002E0760" w:rsidRPr="00C44435" w:rsidRDefault="002E0760" w:rsidP="002E0760">
      <w:pPr>
        <w:autoSpaceDE w:val="0"/>
        <w:autoSpaceDN w:val="0"/>
        <w:adjustRightInd w:val="0"/>
        <w:spacing w:line="260" w:lineRule="exact"/>
        <w:jc w:val="both"/>
        <w:rPr>
          <w:rFonts w:ascii="Verdana" w:hAnsi="Verdana" w:cs="HelveticaNeue-BoldCondObl"/>
          <w:bCs/>
          <w:iCs/>
          <w:color w:val="000000"/>
        </w:rPr>
      </w:pPr>
    </w:p>
    <w:p w:rsidR="002E0760" w:rsidRPr="00C44435" w:rsidRDefault="002E0760" w:rsidP="002E0760">
      <w:pPr>
        <w:autoSpaceDE w:val="0"/>
        <w:autoSpaceDN w:val="0"/>
        <w:adjustRightInd w:val="0"/>
        <w:spacing w:line="260" w:lineRule="exact"/>
        <w:jc w:val="both"/>
        <w:rPr>
          <w:rFonts w:ascii="Verdana" w:hAnsi="Verdana" w:cs="Calibri"/>
          <w:color w:val="000000"/>
        </w:rPr>
      </w:pPr>
      <w:r w:rsidRPr="00C44435">
        <w:rPr>
          <w:rFonts w:ascii="Verdana" w:hAnsi="Verdana" w:cs="HelveticaNeue-BoldCondObl"/>
          <w:b/>
          <w:bCs/>
          <w:i/>
          <w:iCs/>
          <w:color w:val="000000"/>
        </w:rPr>
        <w:t>(***)</w:t>
      </w:r>
      <w:r w:rsidRPr="00C44435">
        <w:rPr>
          <w:rFonts w:ascii="Verdana" w:hAnsi="Verdana" w:cs="Calibri"/>
          <w:color w:val="000000"/>
        </w:rPr>
        <w:t xml:space="preserve"> Ley 26.199 dictada en conmemoración del genocidio sufrido por el pueblo armenio. Los empleados y funcionarios de organismos públicos y los alumnos de origen armenio quedan autorizados a disponer libremente de los días 24 de abril de todos los años para poder asistir y participar de las actividades que se realicen en conmemoración de la tragedia que afectó a su comunidad. Se invita a los gobiernos provinciales a adherir a las disposiciones de la presente ley.</w:t>
      </w:r>
    </w:p>
    <w:p w:rsidR="001D398D" w:rsidRPr="00C44435" w:rsidRDefault="001D398D" w:rsidP="00935202">
      <w:pPr>
        <w:autoSpaceDE w:val="0"/>
        <w:autoSpaceDN w:val="0"/>
        <w:adjustRightInd w:val="0"/>
      </w:pPr>
    </w:p>
    <w:p w:rsidR="00935202" w:rsidRPr="00C44435" w:rsidRDefault="00C567F6" w:rsidP="00935202">
      <w:pPr>
        <w:autoSpaceDE w:val="0"/>
        <w:autoSpaceDN w:val="0"/>
        <w:adjustRightInd w:val="0"/>
        <w:rPr>
          <w:rFonts w:ascii="Verdana" w:hAnsi="Verdana"/>
        </w:rPr>
      </w:pPr>
      <w:hyperlink w:anchor="indicegeneral1" w:history="1">
        <w:r w:rsidR="00935202" w:rsidRPr="00C44435">
          <w:rPr>
            <w:rStyle w:val="Hipervnculo"/>
            <w:rFonts w:ascii="Verdana" w:hAnsi="Verdana" w:cs="HelveticaNeue-BoldCond"/>
            <w:b/>
            <w:bCs/>
          </w:rPr>
          <w:t>Volver al índice general</w:t>
        </w:r>
      </w:hyperlink>
    </w:p>
    <w:p w:rsidR="00524CB4" w:rsidRPr="00C44435" w:rsidRDefault="00524CB4" w:rsidP="00935202">
      <w:pPr>
        <w:autoSpaceDE w:val="0"/>
        <w:autoSpaceDN w:val="0"/>
        <w:adjustRightInd w:val="0"/>
        <w:rPr>
          <w:rFonts w:ascii="Verdana" w:hAnsi="Verdana" w:cs="HelveticaNeue-BoldCond"/>
          <w:b/>
          <w:bCs/>
          <w:color w:val="000000"/>
        </w:rPr>
      </w:pPr>
    </w:p>
    <w:p w:rsidR="008217F9" w:rsidRPr="00C44435" w:rsidRDefault="008217F9" w:rsidP="00935202">
      <w:pPr>
        <w:outlineLvl w:val="1"/>
        <w:rPr>
          <w:rFonts w:ascii="Verdana" w:hAnsi="Verdana"/>
        </w:rPr>
      </w:pPr>
    </w:p>
    <w:tbl>
      <w:tblPr>
        <w:tblStyle w:val="Tablaconcuadrcula"/>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5873"/>
      </w:tblGrid>
      <w:tr w:rsidR="00A94F60" w:rsidRPr="00C44435" w:rsidTr="005F7624">
        <w:trPr>
          <w:trHeight w:val="551"/>
          <w:jc w:val="center"/>
        </w:trPr>
        <w:tc>
          <w:tcPr>
            <w:tcW w:w="5873" w:type="dxa"/>
            <w:shd w:val="clear" w:color="auto" w:fill="66FFCC"/>
            <w:vAlign w:val="center"/>
          </w:tcPr>
          <w:p w:rsidR="00926F9D" w:rsidRPr="00C44435" w:rsidRDefault="00926F9D" w:rsidP="00A156E0">
            <w:pPr>
              <w:autoSpaceDE w:val="0"/>
              <w:autoSpaceDN w:val="0"/>
              <w:adjustRightInd w:val="0"/>
              <w:jc w:val="center"/>
              <w:rPr>
                <w:rFonts w:ascii="Verdana" w:hAnsi="Verdana" w:cs="HelveticaNeue-BoldCond"/>
                <w:b/>
                <w:bCs/>
                <w:color w:val="000000"/>
                <w:sz w:val="8"/>
                <w:szCs w:val="8"/>
              </w:rPr>
            </w:pPr>
            <w:bookmarkStart w:id="8" w:name="turista"/>
            <w:bookmarkStart w:id="9" w:name="feriadosturisticos"/>
            <w:bookmarkEnd w:id="8"/>
            <w:bookmarkEnd w:id="9"/>
          </w:p>
          <w:p w:rsidR="00A94F60" w:rsidRPr="00C44435" w:rsidRDefault="00A94F60" w:rsidP="005F7624">
            <w:pPr>
              <w:shd w:val="clear" w:color="auto" w:fill="66FFCC"/>
              <w:autoSpaceDE w:val="0"/>
              <w:autoSpaceDN w:val="0"/>
              <w:adjustRightInd w:val="0"/>
              <w:jc w:val="center"/>
              <w:rPr>
                <w:rFonts w:ascii="Verdana" w:hAnsi="Verdana" w:cs="HelveticaNeue-BoldCond"/>
                <w:b/>
                <w:bCs/>
                <w:color w:val="000000"/>
                <w:sz w:val="22"/>
                <w:szCs w:val="22"/>
              </w:rPr>
            </w:pPr>
            <w:r w:rsidRPr="00C44435">
              <w:rPr>
                <w:rFonts w:ascii="Verdana" w:hAnsi="Verdana" w:cs="HelveticaNeue-BoldCond"/>
                <w:b/>
                <w:bCs/>
                <w:color w:val="000000"/>
                <w:sz w:val="22"/>
                <w:szCs w:val="22"/>
              </w:rPr>
              <w:t>Días no laborables por fines turísticos</w:t>
            </w:r>
          </w:p>
          <w:p w:rsidR="00926F9D" w:rsidRPr="00C44435" w:rsidRDefault="00926F9D" w:rsidP="00A156E0">
            <w:pPr>
              <w:autoSpaceDE w:val="0"/>
              <w:autoSpaceDN w:val="0"/>
              <w:adjustRightInd w:val="0"/>
              <w:jc w:val="center"/>
              <w:rPr>
                <w:rFonts w:ascii="Verdana" w:hAnsi="Verdana" w:cs="HelveticaNeue-BoldCond"/>
                <w:b/>
                <w:bCs/>
                <w:color w:val="000000"/>
                <w:sz w:val="8"/>
                <w:szCs w:val="8"/>
              </w:rPr>
            </w:pPr>
          </w:p>
        </w:tc>
      </w:tr>
    </w:tbl>
    <w:p w:rsidR="00444AA1" w:rsidRPr="00C44435" w:rsidRDefault="00444AA1" w:rsidP="00077A46">
      <w:pPr>
        <w:autoSpaceDE w:val="0"/>
        <w:autoSpaceDN w:val="0"/>
        <w:adjustRightInd w:val="0"/>
        <w:rPr>
          <w:rFonts w:ascii="Verdana" w:hAnsi="Verdana" w:cs="HelveticaNeue-BoldCond"/>
          <w:b/>
          <w:bCs/>
          <w:color w:val="000000"/>
        </w:rPr>
      </w:pPr>
    </w:p>
    <w:p w:rsidR="000638F2" w:rsidRPr="00C44435" w:rsidRDefault="002E0760" w:rsidP="00077A46">
      <w:pPr>
        <w:autoSpaceDE w:val="0"/>
        <w:autoSpaceDN w:val="0"/>
        <w:adjustRightInd w:val="0"/>
        <w:rPr>
          <w:rFonts w:ascii="Verdana" w:hAnsi="Verdana" w:cs="Calibri"/>
          <w:color w:val="000000"/>
        </w:rPr>
      </w:pPr>
      <w:r w:rsidRPr="00C44435">
        <w:rPr>
          <w:rFonts w:ascii="Verdana" w:hAnsi="Verdana" w:cs="Calibri"/>
          <w:color w:val="000000"/>
        </w:rPr>
        <w:t>Conforme lo prescriptos por el art. 7 de la </w:t>
      </w:r>
      <w:hyperlink r:id="rId13" w:tgtFrame="_blank" w:history="1">
        <w:r w:rsidRPr="00C44435">
          <w:rPr>
            <w:rFonts w:ascii="Verdana" w:hAnsi="Verdana" w:cs="Calibri"/>
            <w:color w:val="000000"/>
          </w:rPr>
          <w:t>Ley N° 27.399, Decreto 947/2020</w:t>
        </w:r>
      </w:hyperlink>
      <w:r w:rsidRPr="00C44435">
        <w:rPr>
          <w:rFonts w:ascii="Verdana" w:hAnsi="Verdana" w:cs="Calibri"/>
          <w:color w:val="000000"/>
        </w:rPr>
        <w:t>.</w:t>
      </w:r>
    </w:p>
    <w:p w:rsidR="002E0760" w:rsidRPr="00C44435" w:rsidRDefault="002E0760" w:rsidP="00077A46">
      <w:pPr>
        <w:autoSpaceDE w:val="0"/>
        <w:autoSpaceDN w:val="0"/>
        <w:adjustRightInd w:val="0"/>
        <w:rPr>
          <w:rFonts w:ascii="Verdana" w:hAnsi="Verdana" w:cs="Calibri"/>
          <w:color w:val="000000"/>
        </w:rPr>
      </w:pPr>
    </w:p>
    <w:tbl>
      <w:tblPr>
        <w:tblStyle w:val="Tablaconcuadrcula"/>
        <w:tblW w:w="8930" w:type="dxa"/>
        <w:jc w:val="center"/>
        <w:tblLayout w:type="fixed"/>
        <w:tblLook w:val="04A0" w:firstRow="1" w:lastRow="0" w:firstColumn="1" w:lastColumn="0" w:noHBand="0" w:noVBand="1"/>
      </w:tblPr>
      <w:tblGrid>
        <w:gridCol w:w="2410"/>
        <w:gridCol w:w="1559"/>
        <w:gridCol w:w="4961"/>
      </w:tblGrid>
      <w:tr w:rsidR="000638F2" w:rsidRPr="00C44435" w:rsidTr="00B75768">
        <w:trPr>
          <w:jc w:val="center"/>
        </w:trPr>
        <w:tc>
          <w:tcPr>
            <w:tcW w:w="2410"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FFFF66"/>
          </w:tcPr>
          <w:p w:rsidR="000638F2" w:rsidRPr="00C44435" w:rsidRDefault="000638F2" w:rsidP="000638F2">
            <w:pPr>
              <w:autoSpaceDE w:val="0"/>
              <w:autoSpaceDN w:val="0"/>
              <w:adjustRightInd w:val="0"/>
              <w:rPr>
                <w:rFonts w:ascii="Verdana" w:hAnsi="Verdana"/>
                <w:b/>
                <w:sz w:val="8"/>
                <w:szCs w:val="8"/>
              </w:rPr>
            </w:pPr>
          </w:p>
          <w:p w:rsidR="000638F2" w:rsidRPr="00C44435" w:rsidRDefault="000638F2" w:rsidP="006316E4">
            <w:pPr>
              <w:autoSpaceDE w:val="0"/>
              <w:autoSpaceDN w:val="0"/>
              <w:adjustRightInd w:val="0"/>
              <w:jc w:val="center"/>
              <w:rPr>
                <w:rFonts w:ascii="Verdana" w:hAnsi="Verdana"/>
                <w:b/>
              </w:rPr>
            </w:pPr>
            <w:r w:rsidRPr="00C44435">
              <w:rPr>
                <w:rFonts w:ascii="Verdana" w:hAnsi="Verdana"/>
                <w:b/>
              </w:rPr>
              <w:t>Fecha</w:t>
            </w:r>
          </w:p>
          <w:p w:rsidR="000638F2" w:rsidRPr="00C44435" w:rsidRDefault="000638F2" w:rsidP="006316E4">
            <w:pPr>
              <w:autoSpaceDE w:val="0"/>
              <w:autoSpaceDN w:val="0"/>
              <w:adjustRightInd w:val="0"/>
              <w:jc w:val="center"/>
              <w:rPr>
                <w:rFonts w:ascii="Verdana" w:hAnsi="Verdana" w:cs="HelveticaNeue-BoldCond"/>
                <w:b/>
                <w:bCs/>
                <w:color w:val="000000"/>
                <w:sz w:val="8"/>
                <w:szCs w:val="8"/>
              </w:rPr>
            </w:pPr>
          </w:p>
        </w:tc>
        <w:tc>
          <w:tcPr>
            <w:tcW w:w="1559"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FFFF66"/>
          </w:tcPr>
          <w:p w:rsidR="000638F2" w:rsidRPr="00C44435" w:rsidRDefault="000638F2" w:rsidP="006316E4">
            <w:pPr>
              <w:autoSpaceDE w:val="0"/>
              <w:autoSpaceDN w:val="0"/>
              <w:adjustRightInd w:val="0"/>
              <w:jc w:val="center"/>
              <w:rPr>
                <w:rFonts w:ascii="Verdana" w:hAnsi="Verdana"/>
                <w:b/>
                <w:sz w:val="8"/>
                <w:szCs w:val="8"/>
              </w:rPr>
            </w:pPr>
          </w:p>
          <w:p w:rsidR="000638F2" w:rsidRPr="00C44435" w:rsidRDefault="000638F2" w:rsidP="006316E4">
            <w:pPr>
              <w:autoSpaceDE w:val="0"/>
              <w:autoSpaceDN w:val="0"/>
              <w:adjustRightInd w:val="0"/>
              <w:jc w:val="center"/>
              <w:rPr>
                <w:rFonts w:ascii="Verdana" w:hAnsi="Verdana"/>
                <w:b/>
              </w:rPr>
            </w:pPr>
            <w:r w:rsidRPr="00C44435">
              <w:rPr>
                <w:rFonts w:ascii="Verdana" w:hAnsi="Verdana"/>
                <w:b/>
              </w:rPr>
              <w:t>Día</w:t>
            </w:r>
          </w:p>
          <w:p w:rsidR="000638F2" w:rsidRPr="00C44435" w:rsidRDefault="000638F2" w:rsidP="006316E4">
            <w:pPr>
              <w:autoSpaceDE w:val="0"/>
              <w:autoSpaceDN w:val="0"/>
              <w:adjustRightInd w:val="0"/>
              <w:jc w:val="center"/>
              <w:rPr>
                <w:rFonts w:ascii="Verdana" w:hAnsi="Verdana"/>
                <w:b/>
                <w:sz w:val="8"/>
                <w:szCs w:val="8"/>
              </w:rPr>
            </w:pPr>
          </w:p>
        </w:tc>
        <w:tc>
          <w:tcPr>
            <w:tcW w:w="4961" w:type="dxa"/>
            <w:tcBorders>
              <w:top w:val="single" w:sz="12" w:space="0" w:color="F79646" w:themeColor="accent6"/>
              <w:left w:val="single" w:sz="12" w:space="0" w:color="F79646" w:themeColor="accent6"/>
              <w:bottom w:val="single" w:sz="12" w:space="0" w:color="F79646" w:themeColor="accent6"/>
              <w:right w:val="single" w:sz="12" w:space="0" w:color="F79646" w:themeColor="accent6"/>
            </w:tcBorders>
            <w:shd w:val="clear" w:color="auto" w:fill="FFFF66"/>
          </w:tcPr>
          <w:p w:rsidR="000638F2" w:rsidRPr="00C44435" w:rsidRDefault="000638F2" w:rsidP="006316E4">
            <w:pPr>
              <w:autoSpaceDE w:val="0"/>
              <w:autoSpaceDN w:val="0"/>
              <w:adjustRightInd w:val="0"/>
              <w:jc w:val="center"/>
              <w:rPr>
                <w:rFonts w:ascii="Verdana" w:hAnsi="Verdana"/>
                <w:b/>
                <w:sz w:val="8"/>
                <w:szCs w:val="8"/>
              </w:rPr>
            </w:pPr>
          </w:p>
          <w:p w:rsidR="000638F2" w:rsidRPr="00C44435" w:rsidRDefault="000638F2" w:rsidP="006316E4">
            <w:pPr>
              <w:autoSpaceDE w:val="0"/>
              <w:autoSpaceDN w:val="0"/>
              <w:adjustRightInd w:val="0"/>
              <w:jc w:val="center"/>
              <w:rPr>
                <w:rFonts w:ascii="Verdana" w:hAnsi="Verdana"/>
                <w:b/>
              </w:rPr>
            </w:pPr>
            <w:r w:rsidRPr="00C44435">
              <w:rPr>
                <w:rFonts w:ascii="Verdana" w:hAnsi="Verdana"/>
                <w:b/>
              </w:rPr>
              <w:t>Conmemoración</w:t>
            </w:r>
          </w:p>
          <w:p w:rsidR="000638F2" w:rsidRPr="00C44435" w:rsidRDefault="000638F2" w:rsidP="006316E4">
            <w:pPr>
              <w:autoSpaceDE w:val="0"/>
              <w:autoSpaceDN w:val="0"/>
              <w:adjustRightInd w:val="0"/>
              <w:jc w:val="center"/>
              <w:rPr>
                <w:rFonts w:ascii="Verdana" w:hAnsi="Verdana" w:cs="HelveticaNeue-BoldCond"/>
                <w:b/>
                <w:bCs/>
                <w:color w:val="000000"/>
                <w:sz w:val="8"/>
                <w:szCs w:val="8"/>
              </w:rPr>
            </w:pPr>
          </w:p>
        </w:tc>
      </w:tr>
      <w:tr w:rsidR="00935202" w:rsidRPr="00C44435" w:rsidTr="00B75768">
        <w:trPr>
          <w:jc w:val="center"/>
        </w:trPr>
        <w:tc>
          <w:tcPr>
            <w:tcW w:w="2410" w:type="dxa"/>
            <w:tcBorders>
              <w:top w:val="single" w:sz="12" w:space="0" w:color="F79646" w:themeColor="accent6"/>
            </w:tcBorders>
            <w:vAlign w:val="center"/>
          </w:tcPr>
          <w:p w:rsidR="00935202" w:rsidRPr="00C44435" w:rsidRDefault="00935202" w:rsidP="00B67183">
            <w:pPr>
              <w:autoSpaceDE w:val="0"/>
              <w:autoSpaceDN w:val="0"/>
              <w:adjustRightInd w:val="0"/>
              <w:rPr>
                <w:rFonts w:ascii="Verdana" w:hAnsi="Verdana" w:cs="HelveticaNeue-BoldCond"/>
                <w:b/>
                <w:bCs/>
                <w:color w:val="000000"/>
                <w:sz w:val="8"/>
                <w:szCs w:val="8"/>
              </w:rPr>
            </w:pPr>
          </w:p>
          <w:p w:rsidR="00935202" w:rsidRPr="00C44435" w:rsidRDefault="00CE2F32" w:rsidP="00B6718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7 de Octubre</w:t>
            </w:r>
          </w:p>
          <w:p w:rsidR="00935202" w:rsidRPr="00C44435" w:rsidRDefault="00935202" w:rsidP="00B67183">
            <w:pPr>
              <w:autoSpaceDE w:val="0"/>
              <w:autoSpaceDN w:val="0"/>
              <w:adjustRightInd w:val="0"/>
              <w:rPr>
                <w:rFonts w:ascii="Verdana" w:hAnsi="Verdana" w:cs="HelveticaNeue-BoldCond"/>
                <w:b/>
                <w:bCs/>
                <w:color w:val="000000"/>
                <w:sz w:val="8"/>
                <w:szCs w:val="8"/>
              </w:rPr>
            </w:pPr>
          </w:p>
        </w:tc>
        <w:tc>
          <w:tcPr>
            <w:tcW w:w="1559" w:type="dxa"/>
            <w:tcBorders>
              <w:top w:val="single" w:sz="12" w:space="0" w:color="F79646" w:themeColor="accent6"/>
            </w:tcBorders>
            <w:vAlign w:val="center"/>
          </w:tcPr>
          <w:p w:rsidR="000638F2" w:rsidRPr="00C44435" w:rsidRDefault="000638F2" w:rsidP="00B67183">
            <w:pPr>
              <w:autoSpaceDE w:val="0"/>
              <w:autoSpaceDN w:val="0"/>
              <w:adjustRightInd w:val="0"/>
              <w:jc w:val="center"/>
              <w:rPr>
                <w:rFonts w:ascii="Verdana" w:hAnsi="Verdana" w:cs="HelveticaNeue-BoldCond"/>
                <w:b/>
                <w:bCs/>
                <w:color w:val="000000"/>
                <w:sz w:val="8"/>
                <w:szCs w:val="8"/>
              </w:rPr>
            </w:pPr>
          </w:p>
          <w:p w:rsidR="00935202" w:rsidRPr="00C44435" w:rsidRDefault="00792C84" w:rsidP="00B6718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Viernes</w:t>
            </w:r>
          </w:p>
          <w:p w:rsidR="000638F2" w:rsidRPr="00C44435" w:rsidRDefault="000638F2" w:rsidP="00B67183">
            <w:pPr>
              <w:autoSpaceDE w:val="0"/>
              <w:autoSpaceDN w:val="0"/>
              <w:adjustRightInd w:val="0"/>
              <w:jc w:val="center"/>
              <w:rPr>
                <w:rFonts w:ascii="Verdana" w:hAnsi="Verdana" w:cs="HelveticaNeue-BoldCond"/>
                <w:b/>
                <w:bCs/>
                <w:color w:val="000000"/>
                <w:sz w:val="8"/>
                <w:szCs w:val="8"/>
              </w:rPr>
            </w:pPr>
          </w:p>
        </w:tc>
        <w:tc>
          <w:tcPr>
            <w:tcW w:w="4961" w:type="dxa"/>
            <w:tcBorders>
              <w:top w:val="single" w:sz="12" w:space="0" w:color="F79646" w:themeColor="accent6"/>
            </w:tcBorders>
            <w:vAlign w:val="center"/>
          </w:tcPr>
          <w:p w:rsidR="000638F2" w:rsidRPr="00C44435" w:rsidRDefault="000638F2" w:rsidP="00B67183">
            <w:pPr>
              <w:autoSpaceDE w:val="0"/>
              <w:autoSpaceDN w:val="0"/>
              <w:adjustRightInd w:val="0"/>
              <w:rPr>
                <w:rFonts w:ascii="Verdana" w:hAnsi="Verdana" w:cs="HelveticaNeue-BoldCond"/>
                <w:b/>
                <w:bCs/>
                <w:color w:val="000000"/>
                <w:sz w:val="8"/>
                <w:szCs w:val="8"/>
              </w:rPr>
            </w:pPr>
          </w:p>
          <w:p w:rsidR="00935202" w:rsidRPr="00C44435" w:rsidRDefault="00935202" w:rsidP="00B6718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 xml:space="preserve">Día no laborable para fines </w:t>
            </w:r>
            <w:r w:rsidR="000638F2" w:rsidRPr="00C44435">
              <w:rPr>
                <w:rFonts w:ascii="Verdana" w:hAnsi="Verdana" w:cs="HelveticaNeue-BoldCond"/>
                <w:b/>
                <w:bCs/>
                <w:color w:val="000000"/>
              </w:rPr>
              <w:t>turísticos</w:t>
            </w:r>
          </w:p>
          <w:p w:rsidR="000638F2" w:rsidRPr="00C44435" w:rsidRDefault="000638F2" w:rsidP="00B67183">
            <w:pPr>
              <w:autoSpaceDE w:val="0"/>
              <w:autoSpaceDN w:val="0"/>
              <w:adjustRightInd w:val="0"/>
              <w:rPr>
                <w:rFonts w:ascii="Verdana" w:hAnsi="Verdana" w:cs="HelveticaNeue-BoldCond"/>
                <w:b/>
                <w:bCs/>
                <w:color w:val="000000"/>
                <w:sz w:val="8"/>
                <w:szCs w:val="8"/>
              </w:rPr>
            </w:pPr>
          </w:p>
        </w:tc>
      </w:tr>
      <w:tr w:rsidR="00935202" w:rsidRPr="00C44435" w:rsidTr="00B67183">
        <w:trPr>
          <w:jc w:val="center"/>
        </w:trPr>
        <w:tc>
          <w:tcPr>
            <w:tcW w:w="2410" w:type="dxa"/>
            <w:vAlign w:val="center"/>
          </w:tcPr>
          <w:p w:rsidR="00935202" w:rsidRPr="00C44435" w:rsidRDefault="00935202" w:rsidP="00B67183">
            <w:pPr>
              <w:autoSpaceDE w:val="0"/>
              <w:autoSpaceDN w:val="0"/>
              <w:adjustRightInd w:val="0"/>
              <w:rPr>
                <w:rFonts w:ascii="Verdana" w:hAnsi="Verdana" w:cs="HelveticaNeue-BoldCond"/>
                <w:b/>
                <w:bCs/>
                <w:color w:val="000000"/>
                <w:sz w:val="8"/>
                <w:szCs w:val="8"/>
              </w:rPr>
            </w:pPr>
          </w:p>
          <w:p w:rsidR="00935202" w:rsidRPr="00C44435" w:rsidRDefault="00CE2F32" w:rsidP="00B6718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21 de Noviembre</w:t>
            </w:r>
          </w:p>
          <w:p w:rsidR="00935202" w:rsidRPr="00C44435" w:rsidRDefault="00935202" w:rsidP="00B67183">
            <w:pPr>
              <w:autoSpaceDE w:val="0"/>
              <w:autoSpaceDN w:val="0"/>
              <w:adjustRightInd w:val="0"/>
              <w:rPr>
                <w:rFonts w:ascii="Verdana" w:hAnsi="Verdana" w:cs="HelveticaNeue-BoldCond"/>
                <w:b/>
                <w:bCs/>
                <w:color w:val="000000"/>
                <w:sz w:val="8"/>
                <w:szCs w:val="8"/>
              </w:rPr>
            </w:pPr>
          </w:p>
        </w:tc>
        <w:tc>
          <w:tcPr>
            <w:tcW w:w="1559" w:type="dxa"/>
            <w:vAlign w:val="center"/>
          </w:tcPr>
          <w:p w:rsidR="000638F2" w:rsidRPr="00C44435" w:rsidRDefault="000638F2" w:rsidP="00B67183">
            <w:pPr>
              <w:autoSpaceDE w:val="0"/>
              <w:autoSpaceDN w:val="0"/>
              <w:adjustRightInd w:val="0"/>
              <w:jc w:val="center"/>
              <w:rPr>
                <w:rFonts w:ascii="Verdana" w:hAnsi="Verdana" w:cs="HelveticaNeue-BoldCond"/>
                <w:b/>
                <w:bCs/>
                <w:color w:val="000000"/>
                <w:sz w:val="8"/>
                <w:szCs w:val="8"/>
              </w:rPr>
            </w:pPr>
          </w:p>
          <w:p w:rsidR="00935202" w:rsidRPr="00C44435" w:rsidRDefault="00792C84" w:rsidP="00B6718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Lunes</w:t>
            </w:r>
          </w:p>
          <w:p w:rsidR="000638F2" w:rsidRPr="00C44435" w:rsidRDefault="000638F2" w:rsidP="00B67183">
            <w:pPr>
              <w:autoSpaceDE w:val="0"/>
              <w:autoSpaceDN w:val="0"/>
              <w:adjustRightInd w:val="0"/>
              <w:jc w:val="center"/>
              <w:rPr>
                <w:rFonts w:ascii="Verdana" w:hAnsi="Verdana" w:cs="HelveticaNeue-BoldCond"/>
                <w:b/>
                <w:bCs/>
                <w:color w:val="000000"/>
                <w:sz w:val="8"/>
                <w:szCs w:val="8"/>
              </w:rPr>
            </w:pPr>
          </w:p>
        </w:tc>
        <w:tc>
          <w:tcPr>
            <w:tcW w:w="4961" w:type="dxa"/>
            <w:vAlign w:val="center"/>
          </w:tcPr>
          <w:p w:rsidR="000638F2" w:rsidRPr="00C44435" w:rsidRDefault="000638F2" w:rsidP="00B67183">
            <w:pPr>
              <w:autoSpaceDE w:val="0"/>
              <w:autoSpaceDN w:val="0"/>
              <w:adjustRightInd w:val="0"/>
              <w:rPr>
                <w:rFonts w:ascii="Verdana" w:hAnsi="Verdana" w:cs="HelveticaNeue-BoldCond"/>
                <w:b/>
                <w:bCs/>
                <w:color w:val="000000"/>
                <w:sz w:val="8"/>
                <w:szCs w:val="8"/>
              </w:rPr>
            </w:pPr>
          </w:p>
          <w:p w:rsidR="00935202" w:rsidRPr="00C44435" w:rsidRDefault="00935202" w:rsidP="00B6718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Día no laborable para fines turísticos</w:t>
            </w:r>
          </w:p>
          <w:p w:rsidR="000638F2" w:rsidRPr="00C44435" w:rsidRDefault="000638F2" w:rsidP="00B67183">
            <w:pPr>
              <w:autoSpaceDE w:val="0"/>
              <w:autoSpaceDN w:val="0"/>
              <w:adjustRightInd w:val="0"/>
              <w:rPr>
                <w:rFonts w:ascii="Verdana" w:hAnsi="Verdana" w:cs="HelveticaNeue-BoldCond"/>
                <w:b/>
                <w:bCs/>
                <w:color w:val="000000"/>
                <w:sz w:val="8"/>
                <w:szCs w:val="8"/>
              </w:rPr>
            </w:pPr>
          </w:p>
        </w:tc>
      </w:tr>
      <w:tr w:rsidR="00935202" w:rsidRPr="00C44435" w:rsidTr="00B67183">
        <w:trPr>
          <w:jc w:val="center"/>
        </w:trPr>
        <w:tc>
          <w:tcPr>
            <w:tcW w:w="2410" w:type="dxa"/>
            <w:vAlign w:val="center"/>
          </w:tcPr>
          <w:p w:rsidR="00935202" w:rsidRPr="00C44435" w:rsidRDefault="00935202" w:rsidP="00B67183">
            <w:pPr>
              <w:autoSpaceDE w:val="0"/>
              <w:autoSpaceDN w:val="0"/>
              <w:adjustRightInd w:val="0"/>
              <w:rPr>
                <w:rFonts w:ascii="Verdana" w:hAnsi="Verdana" w:cs="HelveticaNeue-BoldCond"/>
                <w:b/>
                <w:bCs/>
                <w:color w:val="000000"/>
                <w:sz w:val="8"/>
                <w:szCs w:val="8"/>
              </w:rPr>
            </w:pPr>
          </w:p>
          <w:p w:rsidR="00935202" w:rsidRPr="00C44435" w:rsidRDefault="00CE2F32" w:rsidP="00B6718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9 de Diciembre</w:t>
            </w:r>
          </w:p>
          <w:p w:rsidR="00935202" w:rsidRPr="00C44435" w:rsidRDefault="00935202" w:rsidP="00B67183">
            <w:pPr>
              <w:autoSpaceDE w:val="0"/>
              <w:autoSpaceDN w:val="0"/>
              <w:adjustRightInd w:val="0"/>
              <w:rPr>
                <w:rFonts w:ascii="Verdana" w:hAnsi="Verdana" w:cs="HelveticaNeue-BoldCond"/>
                <w:b/>
                <w:bCs/>
                <w:color w:val="000000"/>
                <w:sz w:val="8"/>
                <w:szCs w:val="8"/>
              </w:rPr>
            </w:pPr>
          </w:p>
        </w:tc>
        <w:tc>
          <w:tcPr>
            <w:tcW w:w="1559" w:type="dxa"/>
            <w:vAlign w:val="center"/>
          </w:tcPr>
          <w:p w:rsidR="00B67183" w:rsidRPr="00C44435" w:rsidRDefault="00B67183" w:rsidP="00B67183">
            <w:pPr>
              <w:autoSpaceDE w:val="0"/>
              <w:autoSpaceDN w:val="0"/>
              <w:adjustRightInd w:val="0"/>
              <w:jc w:val="center"/>
              <w:rPr>
                <w:rFonts w:ascii="Verdana" w:hAnsi="Verdana" w:cs="HelveticaNeue-BoldCond"/>
                <w:b/>
                <w:bCs/>
                <w:color w:val="000000"/>
                <w:sz w:val="8"/>
                <w:szCs w:val="8"/>
              </w:rPr>
            </w:pPr>
          </w:p>
          <w:p w:rsidR="00935202" w:rsidRPr="00C44435" w:rsidRDefault="00792C84" w:rsidP="00B67183">
            <w:pPr>
              <w:autoSpaceDE w:val="0"/>
              <w:autoSpaceDN w:val="0"/>
              <w:adjustRightInd w:val="0"/>
              <w:jc w:val="center"/>
              <w:rPr>
                <w:rFonts w:ascii="Verdana" w:hAnsi="Verdana" w:cs="HelveticaNeue-BoldCond"/>
                <w:b/>
                <w:bCs/>
                <w:color w:val="000000"/>
              </w:rPr>
            </w:pPr>
            <w:r w:rsidRPr="00C44435">
              <w:rPr>
                <w:rFonts w:ascii="Verdana" w:hAnsi="Verdana" w:cs="HelveticaNeue-BoldCond"/>
                <w:b/>
                <w:bCs/>
                <w:color w:val="000000"/>
              </w:rPr>
              <w:t>Viernes</w:t>
            </w:r>
          </w:p>
          <w:p w:rsidR="00B67183" w:rsidRPr="00C44435" w:rsidRDefault="00B67183" w:rsidP="00B67183">
            <w:pPr>
              <w:autoSpaceDE w:val="0"/>
              <w:autoSpaceDN w:val="0"/>
              <w:adjustRightInd w:val="0"/>
              <w:jc w:val="center"/>
              <w:rPr>
                <w:rFonts w:ascii="Verdana" w:hAnsi="Verdana" w:cs="HelveticaNeue-BoldCond"/>
                <w:b/>
                <w:bCs/>
                <w:color w:val="000000"/>
                <w:sz w:val="8"/>
                <w:szCs w:val="8"/>
              </w:rPr>
            </w:pPr>
          </w:p>
        </w:tc>
        <w:tc>
          <w:tcPr>
            <w:tcW w:w="4961" w:type="dxa"/>
            <w:vAlign w:val="center"/>
          </w:tcPr>
          <w:p w:rsidR="00935202" w:rsidRPr="00C44435" w:rsidRDefault="00935202" w:rsidP="00B6718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Día no laborable para fines turísticos</w:t>
            </w:r>
          </w:p>
        </w:tc>
      </w:tr>
    </w:tbl>
    <w:p w:rsidR="0070689D" w:rsidRPr="00C44435" w:rsidRDefault="0070689D" w:rsidP="00077A46">
      <w:pPr>
        <w:autoSpaceDE w:val="0"/>
        <w:autoSpaceDN w:val="0"/>
        <w:adjustRightInd w:val="0"/>
        <w:spacing w:line="360" w:lineRule="exact"/>
        <w:jc w:val="both"/>
        <w:rPr>
          <w:rFonts w:ascii="Verdana" w:hAnsi="Verdana" w:cs="HelveticaNeue-Condensed"/>
          <w:color w:val="000000"/>
        </w:rPr>
      </w:pPr>
      <w:bookmarkStart w:id="10" w:name="Feriadosinamovibles1"/>
      <w:bookmarkEnd w:id="10"/>
    </w:p>
    <w:p w:rsidR="0070689D" w:rsidRPr="00C44435" w:rsidRDefault="00C567F6" w:rsidP="00077A46">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F2542D" w:rsidRDefault="00F2542D" w:rsidP="00077A46">
      <w:pPr>
        <w:autoSpaceDE w:val="0"/>
        <w:autoSpaceDN w:val="0"/>
        <w:adjustRightInd w:val="0"/>
        <w:rPr>
          <w:rFonts w:ascii="Verdana" w:hAnsi="Verdana" w:cs="HelveticaNeue-Condensed"/>
          <w:color w:val="000000"/>
        </w:rPr>
      </w:pPr>
    </w:p>
    <w:p w:rsidR="00C44435" w:rsidRPr="00C44435" w:rsidRDefault="00C44435" w:rsidP="00077A46">
      <w:pPr>
        <w:autoSpaceDE w:val="0"/>
        <w:autoSpaceDN w:val="0"/>
        <w:adjustRightInd w:val="0"/>
        <w:rPr>
          <w:rFonts w:ascii="Verdana" w:hAnsi="Verdana" w:cs="HelveticaNeue-Condensed"/>
          <w:color w:val="000000"/>
        </w:rPr>
      </w:pPr>
    </w:p>
    <w:tbl>
      <w:tblPr>
        <w:tblW w:w="0" w:type="auto"/>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6804"/>
      </w:tblGrid>
      <w:tr w:rsidR="0070689D" w:rsidRPr="00C44435" w:rsidTr="005F7624">
        <w:trPr>
          <w:trHeight w:val="567"/>
          <w:jc w:val="center"/>
        </w:trPr>
        <w:tc>
          <w:tcPr>
            <w:tcW w:w="6804" w:type="dxa"/>
            <w:tcBorders>
              <w:top w:val="single" w:sz="18" w:space="0" w:color="3366FF"/>
              <w:left w:val="single" w:sz="18" w:space="0" w:color="3366FF"/>
              <w:bottom w:val="single" w:sz="18" w:space="0" w:color="3366FF"/>
              <w:right w:val="single" w:sz="18" w:space="0" w:color="3366FF"/>
            </w:tcBorders>
            <w:shd w:val="clear" w:color="auto" w:fill="66FFCC"/>
            <w:vAlign w:val="center"/>
          </w:tcPr>
          <w:p w:rsidR="0070689D" w:rsidRPr="00C44435" w:rsidRDefault="0070689D" w:rsidP="00F56969">
            <w:pPr>
              <w:autoSpaceDE w:val="0"/>
              <w:autoSpaceDN w:val="0"/>
              <w:adjustRightInd w:val="0"/>
              <w:jc w:val="center"/>
              <w:rPr>
                <w:rFonts w:ascii="Verdana" w:hAnsi="Verdana" w:cs="HelveticaNeue-BoldCond"/>
                <w:b/>
                <w:bCs/>
                <w:color w:val="000000"/>
                <w:sz w:val="22"/>
                <w:szCs w:val="22"/>
              </w:rPr>
            </w:pPr>
            <w:bookmarkStart w:id="11" w:name="Jornadasinstitucionales"/>
            <w:bookmarkStart w:id="12" w:name="_Hlk66186741"/>
            <w:bookmarkEnd w:id="11"/>
            <w:r w:rsidRPr="00C44435">
              <w:rPr>
                <w:rFonts w:ascii="Verdana" w:hAnsi="Verdana" w:cs="Calibri,Bold"/>
                <w:b/>
                <w:bCs/>
                <w:color w:val="000000"/>
                <w:sz w:val="22"/>
                <w:szCs w:val="22"/>
              </w:rPr>
              <w:t>Espacios de Mejora Institucional</w:t>
            </w:r>
            <w:r w:rsidR="00AA35C9" w:rsidRPr="00C44435">
              <w:rPr>
                <w:rFonts w:ascii="Verdana" w:hAnsi="Verdana" w:cs="Calibri,Bold"/>
                <w:b/>
                <w:bCs/>
                <w:color w:val="000000"/>
                <w:sz w:val="22"/>
                <w:szCs w:val="22"/>
              </w:rPr>
              <w:t xml:space="preserve"> (EMI)</w:t>
            </w:r>
          </w:p>
        </w:tc>
      </w:tr>
      <w:bookmarkEnd w:id="12"/>
    </w:tbl>
    <w:p w:rsidR="0070689D" w:rsidRPr="00C44435" w:rsidRDefault="0070689D" w:rsidP="00AF583B">
      <w:pPr>
        <w:rPr>
          <w:rFonts w:ascii="Verdana" w:hAnsi="Verdana"/>
          <w:u w:val="single"/>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2"/>
        <w:gridCol w:w="1471"/>
      </w:tblGrid>
      <w:tr w:rsidR="0070689D" w:rsidRPr="00C44435" w:rsidTr="00B75768">
        <w:trPr>
          <w:trHeight w:hRule="exact" w:val="567"/>
        </w:trPr>
        <w:tc>
          <w:tcPr>
            <w:tcW w:w="4932"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70689D" w:rsidRPr="00C44435" w:rsidRDefault="0070689D" w:rsidP="00C604D3">
            <w:pPr>
              <w:jc w:val="center"/>
              <w:rPr>
                <w:rFonts w:ascii="Verdana" w:hAnsi="Verdana"/>
                <w:b/>
                <w:bCs/>
              </w:rPr>
            </w:pPr>
            <w:bookmarkStart w:id="13" w:name="_Hlk66186814"/>
            <w:r w:rsidRPr="00C44435">
              <w:rPr>
                <w:rFonts w:ascii="Verdana" w:hAnsi="Verdana"/>
                <w:b/>
                <w:bCs/>
              </w:rPr>
              <w:t>FECHA</w:t>
            </w:r>
          </w:p>
        </w:tc>
        <w:tc>
          <w:tcPr>
            <w:tcW w:w="1471"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70689D" w:rsidRPr="00C44435" w:rsidRDefault="0070689D" w:rsidP="00C604D3">
            <w:pPr>
              <w:pStyle w:val="Encabezado"/>
              <w:jc w:val="center"/>
              <w:rPr>
                <w:rFonts w:ascii="Verdana" w:hAnsi="Verdana"/>
                <w:b/>
                <w:bCs/>
              </w:rPr>
            </w:pPr>
            <w:r w:rsidRPr="00C44435">
              <w:rPr>
                <w:rFonts w:ascii="Verdana" w:hAnsi="Verdana"/>
                <w:b/>
                <w:bCs/>
              </w:rPr>
              <w:t>DÍA</w:t>
            </w:r>
          </w:p>
        </w:tc>
      </w:tr>
      <w:tr w:rsidR="009C1DAD"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9C1DAD" w:rsidRPr="008D6D8B" w:rsidRDefault="009C1DAD" w:rsidP="00707802">
            <w:pPr>
              <w:jc w:val="center"/>
              <w:rPr>
                <w:rFonts w:ascii="Verdana" w:hAnsi="Verdana" w:cs="Calibri,Bold"/>
                <w:b/>
                <w:bCs/>
                <w:color w:val="000000"/>
              </w:rPr>
            </w:pPr>
            <w:r w:rsidRPr="008D6D8B">
              <w:rPr>
                <w:rFonts w:ascii="Verdana" w:hAnsi="Verdana" w:cs="Calibri,Bold"/>
                <w:b/>
                <w:bCs/>
                <w:color w:val="000000"/>
              </w:rPr>
              <w:t>1º Espacio para la Mejora Institucional (</w:t>
            </w:r>
            <w:r w:rsidR="00EE59C8" w:rsidRPr="008D6D8B">
              <w:rPr>
                <w:rFonts w:ascii="Verdana" w:hAnsi="Verdana" w:cs="Calibri,Bold"/>
                <w:b/>
                <w:bCs/>
                <w:color w:val="000000"/>
              </w:rPr>
              <w:t>Nivel inicial, especial</w:t>
            </w:r>
            <w:r w:rsidR="00011F16" w:rsidRPr="008D6D8B">
              <w:rPr>
                <w:rFonts w:ascii="Verdana" w:hAnsi="Verdana" w:cs="Calibri,Bold"/>
                <w:b/>
                <w:bCs/>
                <w:color w:val="000000"/>
              </w:rPr>
              <w:t xml:space="preserve"> inicial</w:t>
            </w:r>
            <w:r w:rsidR="008E101F"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9C1DAD" w:rsidRPr="008D6D8B" w:rsidRDefault="009C1DAD" w:rsidP="00372CAA">
            <w:pPr>
              <w:jc w:val="center"/>
              <w:rPr>
                <w:rFonts w:ascii="Verdana" w:hAnsi="Verdana"/>
                <w:b/>
              </w:rPr>
            </w:pPr>
            <w:r w:rsidRPr="008D6D8B">
              <w:rPr>
                <w:rFonts w:ascii="Verdana" w:hAnsi="Verdana"/>
                <w:b/>
              </w:rPr>
              <w:t>11/02</w:t>
            </w:r>
          </w:p>
        </w:tc>
      </w:tr>
      <w:tr w:rsidR="00C23FC8"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C23FC8" w:rsidRPr="008D6D8B" w:rsidRDefault="00C23FC8" w:rsidP="00707802">
            <w:pPr>
              <w:jc w:val="center"/>
              <w:rPr>
                <w:rFonts w:ascii="Verdana" w:hAnsi="Verdana" w:cs="Calibri,Bold"/>
                <w:b/>
                <w:bCs/>
                <w:color w:val="000000"/>
              </w:rPr>
            </w:pPr>
            <w:r w:rsidRPr="008D6D8B">
              <w:rPr>
                <w:rFonts w:ascii="Verdana" w:hAnsi="Verdana" w:cs="Calibri,Bold"/>
                <w:b/>
                <w:bCs/>
                <w:color w:val="000000"/>
              </w:rPr>
              <w:t>1º Espacio para la Mejora Institucional (Nivel primario,</w:t>
            </w:r>
            <w:r w:rsidR="00011F16" w:rsidRPr="008D6D8B">
              <w:rPr>
                <w:rFonts w:ascii="Verdana" w:hAnsi="Verdana" w:cs="Calibri,Bold"/>
                <w:b/>
                <w:bCs/>
                <w:color w:val="000000"/>
              </w:rPr>
              <w:t xml:space="preserve"> especial primario</w:t>
            </w:r>
            <w:r w:rsidR="00FE4BF1" w:rsidRPr="008D6D8B">
              <w:rPr>
                <w:rFonts w:ascii="Verdana" w:hAnsi="Verdana" w:cs="Calibri,Bold"/>
                <w:b/>
                <w:bCs/>
                <w:color w:val="000000"/>
              </w:rPr>
              <w:t>, adultos primario)</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C23FC8" w:rsidRPr="008D6D8B" w:rsidRDefault="00C23FC8" w:rsidP="00372CAA">
            <w:pPr>
              <w:jc w:val="center"/>
              <w:rPr>
                <w:rFonts w:ascii="Verdana" w:hAnsi="Verdana"/>
                <w:b/>
              </w:rPr>
            </w:pPr>
            <w:r w:rsidRPr="008D6D8B">
              <w:rPr>
                <w:rFonts w:ascii="Verdana" w:hAnsi="Verdana"/>
                <w:b/>
              </w:rPr>
              <w:t>18/02</w:t>
            </w:r>
          </w:p>
        </w:tc>
      </w:tr>
      <w:tr w:rsidR="00E443FE"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E443FE" w:rsidRPr="008D6D8B" w:rsidRDefault="00E443FE" w:rsidP="00707802">
            <w:pPr>
              <w:jc w:val="center"/>
              <w:rPr>
                <w:rFonts w:ascii="Verdana" w:hAnsi="Verdana" w:cs="Calibri,Bold"/>
                <w:b/>
                <w:bCs/>
                <w:color w:val="000000"/>
              </w:rPr>
            </w:pPr>
            <w:r w:rsidRPr="008D6D8B">
              <w:rPr>
                <w:rFonts w:ascii="Verdana" w:hAnsi="Verdana" w:cs="Calibri,Bold"/>
                <w:b/>
                <w:bCs/>
                <w:color w:val="000000"/>
              </w:rPr>
              <w:t>1º Espacio para la Mejora Institucional</w:t>
            </w:r>
          </w:p>
          <w:p w:rsidR="00E443FE" w:rsidRPr="008D6D8B" w:rsidRDefault="00E443FE" w:rsidP="00707802">
            <w:pPr>
              <w:jc w:val="center"/>
              <w:rPr>
                <w:rFonts w:ascii="Verdana" w:hAnsi="Verdana" w:cs="Calibri,Bold"/>
                <w:b/>
                <w:bCs/>
                <w:color w:val="000000"/>
              </w:rPr>
            </w:pPr>
            <w:r w:rsidRPr="008D6D8B">
              <w:rPr>
                <w:rFonts w:ascii="Verdana" w:hAnsi="Verdana" w:cs="Calibri,Bold"/>
                <w:b/>
                <w:bCs/>
                <w:color w:val="000000"/>
              </w:rPr>
              <w:t>(Nivel secundario</w:t>
            </w:r>
            <w:r w:rsidR="00E22373" w:rsidRPr="008D6D8B">
              <w:rPr>
                <w:rFonts w:ascii="Verdana" w:hAnsi="Verdana" w:cs="Calibri,Bold"/>
                <w:b/>
                <w:bCs/>
                <w:color w:val="000000"/>
              </w:rPr>
              <w:t>,</w:t>
            </w:r>
            <w:r w:rsidRPr="008D6D8B">
              <w:rPr>
                <w:rFonts w:ascii="Verdana" w:hAnsi="Verdana" w:cs="Calibri,Bold"/>
                <w:b/>
                <w:bCs/>
                <w:color w:val="000000"/>
              </w:rPr>
              <w:t xml:space="preserve"> adultos secundario)</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E443FE" w:rsidRPr="008D6D8B" w:rsidRDefault="00E443FE" w:rsidP="00372CAA">
            <w:pPr>
              <w:jc w:val="center"/>
              <w:rPr>
                <w:rFonts w:ascii="Verdana" w:hAnsi="Verdana"/>
                <w:b/>
              </w:rPr>
            </w:pPr>
            <w:r w:rsidRPr="008D6D8B">
              <w:rPr>
                <w:rFonts w:ascii="Verdana" w:hAnsi="Verdana"/>
                <w:b/>
              </w:rPr>
              <w:t>23/02</w:t>
            </w:r>
          </w:p>
        </w:tc>
      </w:tr>
      <w:tr w:rsidR="00FB327F"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FB327F" w:rsidRPr="008D6D8B" w:rsidRDefault="00FB327F" w:rsidP="00707802">
            <w:pPr>
              <w:jc w:val="center"/>
              <w:rPr>
                <w:rFonts w:ascii="Verdana" w:hAnsi="Verdana" w:cs="Calibri,Bold"/>
                <w:b/>
                <w:bCs/>
                <w:color w:val="000000"/>
              </w:rPr>
            </w:pPr>
            <w:r w:rsidRPr="008D6D8B">
              <w:rPr>
                <w:rFonts w:ascii="Verdana" w:hAnsi="Verdana" w:cs="Calibri,Bold"/>
                <w:b/>
                <w:bCs/>
                <w:color w:val="000000"/>
              </w:rPr>
              <w:t>1º Espacio para la Mejora Institucional (Nivel superior</w:t>
            </w:r>
            <w:r w:rsidR="00707802"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FB327F" w:rsidRPr="008D6D8B" w:rsidRDefault="00FB327F" w:rsidP="00372CAA">
            <w:pPr>
              <w:jc w:val="center"/>
              <w:rPr>
                <w:rFonts w:ascii="Verdana" w:hAnsi="Verdana"/>
                <w:b/>
                <w:sz w:val="8"/>
                <w:szCs w:val="8"/>
              </w:rPr>
            </w:pPr>
            <w:r w:rsidRPr="008D6D8B">
              <w:rPr>
                <w:rFonts w:ascii="Verdana" w:hAnsi="Verdana"/>
                <w:b/>
              </w:rPr>
              <w:t>10/05</w:t>
            </w:r>
          </w:p>
        </w:tc>
      </w:tr>
      <w:tr w:rsidR="00372CAA"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tcPr>
          <w:p w:rsidR="00DB061F" w:rsidRPr="008D6D8B" w:rsidRDefault="00B67183" w:rsidP="00707802">
            <w:pPr>
              <w:jc w:val="center"/>
              <w:rPr>
                <w:rFonts w:ascii="Verdana" w:hAnsi="Verdana" w:cs="Calibri,Bold"/>
                <w:b/>
                <w:bCs/>
                <w:color w:val="000000"/>
              </w:rPr>
            </w:pPr>
            <w:r w:rsidRPr="008D6D8B">
              <w:rPr>
                <w:rFonts w:ascii="Verdana" w:hAnsi="Verdana" w:cs="Calibri,Bold"/>
                <w:b/>
                <w:bCs/>
                <w:color w:val="000000"/>
              </w:rPr>
              <w:t>2º</w:t>
            </w:r>
            <w:r w:rsidR="00B75768" w:rsidRPr="008D6D8B">
              <w:rPr>
                <w:rFonts w:ascii="Verdana" w:hAnsi="Verdana" w:cs="Calibri,Bold"/>
                <w:b/>
                <w:bCs/>
                <w:color w:val="000000"/>
              </w:rPr>
              <w:t xml:space="preserve"> </w:t>
            </w:r>
            <w:r w:rsidR="000938AD" w:rsidRPr="008D6D8B">
              <w:rPr>
                <w:rFonts w:ascii="Verdana" w:hAnsi="Verdana" w:cs="Calibri,Bold"/>
                <w:b/>
                <w:bCs/>
                <w:color w:val="000000"/>
              </w:rPr>
              <w:t>Espacio para la Mejo</w:t>
            </w:r>
            <w:r w:rsidR="005F2471" w:rsidRPr="008D6D8B">
              <w:rPr>
                <w:rFonts w:ascii="Verdana" w:hAnsi="Verdana" w:cs="Calibri,Bold"/>
                <w:b/>
                <w:bCs/>
                <w:color w:val="000000"/>
              </w:rPr>
              <w:t xml:space="preserve">ra Institucional </w:t>
            </w:r>
            <w:r w:rsidR="00F3061A" w:rsidRPr="008D6D8B">
              <w:rPr>
                <w:rFonts w:ascii="Verdana" w:hAnsi="Verdana" w:cs="Calibri,Bold"/>
                <w:b/>
                <w:bCs/>
                <w:color w:val="000000"/>
              </w:rPr>
              <w:t>(Nivel inicial, primario, especial, adultos</w:t>
            </w:r>
            <w:r w:rsidR="00A90DAB" w:rsidRPr="008D6D8B">
              <w:rPr>
                <w:rFonts w:ascii="Verdana" w:hAnsi="Verdana" w:cs="Calibri,Bold"/>
                <w:b/>
                <w:bCs/>
                <w:color w:val="000000"/>
              </w:rPr>
              <w:t xml:space="preserve"> primario</w:t>
            </w:r>
            <w:r w:rsidR="00F35F31"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B75768" w:rsidRPr="008D6D8B" w:rsidRDefault="00B75768" w:rsidP="00372CAA">
            <w:pPr>
              <w:jc w:val="center"/>
              <w:rPr>
                <w:rFonts w:ascii="Verdana" w:hAnsi="Verdana"/>
                <w:b/>
                <w:sz w:val="8"/>
                <w:szCs w:val="8"/>
              </w:rPr>
            </w:pPr>
          </w:p>
          <w:p w:rsidR="00372CAA" w:rsidRPr="008D6D8B" w:rsidRDefault="00DB061F" w:rsidP="00372CAA">
            <w:pPr>
              <w:jc w:val="center"/>
              <w:rPr>
                <w:rFonts w:ascii="Verdana" w:hAnsi="Verdana"/>
                <w:b/>
              </w:rPr>
            </w:pPr>
            <w:r w:rsidRPr="008D6D8B">
              <w:rPr>
                <w:rFonts w:ascii="Verdana" w:hAnsi="Verdana"/>
                <w:b/>
              </w:rPr>
              <w:t>28</w:t>
            </w:r>
            <w:r w:rsidR="00E443FE" w:rsidRPr="008D6D8B">
              <w:rPr>
                <w:rFonts w:ascii="Verdana" w:hAnsi="Verdana"/>
                <w:b/>
              </w:rPr>
              <w:t>/</w:t>
            </w:r>
            <w:r w:rsidR="00372CAA" w:rsidRPr="008D6D8B">
              <w:rPr>
                <w:rFonts w:ascii="Verdana" w:hAnsi="Verdana"/>
                <w:b/>
              </w:rPr>
              <w:t>0</w:t>
            </w:r>
            <w:r w:rsidRPr="008D6D8B">
              <w:rPr>
                <w:rFonts w:ascii="Verdana" w:hAnsi="Verdana"/>
                <w:b/>
              </w:rPr>
              <w:t>4</w:t>
            </w:r>
          </w:p>
          <w:p w:rsidR="00B75768" w:rsidRPr="008D6D8B" w:rsidRDefault="00B75768" w:rsidP="00372CAA">
            <w:pPr>
              <w:jc w:val="center"/>
              <w:rPr>
                <w:rFonts w:ascii="Verdana" w:hAnsi="Verdana"/>
                <w:b/>
                <w:sz w:val="8"/>
                <w:szCs w:val="8"/>
              </w:rPr>
            </w:pPr>
          </w:p>
        </w:tc>
      </w:tr>
      <w:tr w:rsidR="0071196A"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71196A" w:rsidRPr="008D6D8B" w:rsidRDefault="0071196A" w:rsidP="00707802">
            <w:pPr>
              <w:jc w:val="center"/>
              <w:rPr>
                <w:rFonts w:ascii="Verdana" w:hAnsi="Verdana" w:cs="Calibri,Bold"/>
                <w:b/>
                <w:bCs/>
                <w:color w:val="000000"/>
              </w:rPr>
            </w:pPr>
            <w:r w:rsidRPr="008D6D8B">
              <w:rPr>
                <w:rFonts w:ascii="Verdana" w:hAnsi="Verdana" w:cs="Calibri,Bold"/>
                <w:b/>
                <w:bCs/>
                <w:color w:val="000000"/>
              </w:rPr>
              <w:t>2º Espacio para la Mejora Institucional</w:t>
            </w:r>
          </w:p>
          <w:p w:rsidR="0071196A" w:rsidRPr="008D6D8B" w:rsidRDefault="00D34B8E" w:rsidP="00707802">
            <w:pPr>
              <w:jc w:val="center"/>
              <w:rPr>
                <w:rFonts w:ascii="Verdana" w:hAnsi="Verdana" w:cs="Calibri,Bold"/>
                <w:b/>
                <w:bCs/>
                <w:color w:val="000000"/>
                <w:sz w:val="8"/>
                <w:szCs w:val="8"/>
              </w:rPr>
            </w:pPr>
            <w:r w:rsidRPr="008D6D8B">
              <w:rPr>
                <w:rFonts w:ascii="Verdana" w:hAnsi="Verdana" w:cs="Calibri,Bold"/>
                <w:b/>
                <w:bCs/>
                <w:color w:val="000000"/>
              </w:rPr>
              <w:t>(Nivel secundario</w:t>
            </w:r>
            <w:r w:rsidR="00A90DAB" w:rsidRPr="008D6D8B">
              <w:rPr>
                <w:rFonts w:ascii="Verdana" w:hAnsi="Verdana" w:cs="Calibri,Bold"/>
                <w:b/>
                <w:bCs/>
                <w:color w:val="000000"/>
              </w:rPr>
              <w:t>, adultos secundario</w:t>
            </w:r>
            <w:r w:rsidR="0071196A"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71196A" w:rsidRPr="008D6D8B" w:rsidRDefault="00E443FE" w:rsidP="00B9531C">
            <w:pPr>
              <w:jc w:val="center"/>
              <w:rPr>
                <w:rFonts w:ascii="Verdana" w:hAnsi="Verdana"/>
                <w:b/>
              </w:rPr>
            </w:pPr>
            <w:r w:rsidRPr="008D6D8B">
              <w:rPr>
                <w:rFonts w:ascii="Verdana" w:hAnsi="Verdana"/>
                <w:b/>
              </w:rPr>
              <w:t>03</w:t>
            </w:r>
            <w:r w:rsidR="0071196A" w:rsidRPr="008D6D8B">
              <w:rPr>
                <w:rFonts w:ascii="Verdana" w:hAnsi="Verdana"/>
                <w:b/>
              </w:rPr>
              <w:t>/05</w:t>
            </w:r>
          </w:p>
        </w:tc>
      </w:tr>
      <w:tr w:rsidR="00FB327F"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FB327F" w:rsidRPr="008D6D8B" w:rsidRDefault="00FB327F" w:rsidP="00FB327F">
            <w:pPr>
              <w:jc w:val="center"/>
              <w:rPr>
                <w:rFonts w:ascii="Verdana" w:hAnsi="Verdana" w:cs="Calibri,Bold"/>
                <w:b/>
                <w:bCs/>
                <w:color w:val="000000"/>
              </w:rPr>
            </w:pPr>
            <w:r w:rsidRPr="008D6D8B">
              <w:rPr>
                <w:rFonts w:ascii="Verdana" w:hAnsi="Verdana" w:cs="Calibri,Bold"/>
                <w:b/>
                <w:bCs/>
                <w:color w:val="000000"/>
              </w:rPr>
              <w:t>2º Espacio para la Mejora Institucional (Nivel superior</w:t>
            </w:r>
            <w:r w:rsidR="00813484"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FB327F" w:rsidRPr="008D6D8B" w:rsidRDefault="00FB327F" w:rsidP="00B9531C">
            <w:pPr>
              <w:jc w:val="center"/>
              <w:rPr>
                <w:rFonts w:ascii="Verdana" w:hAnsi="Verdana"/>
                <w:b/>
              </w:rPr>
            </w:pPr>
            <w:r w:rsidRPr="008D6D8B">
              <w:rPr>
                <w:rFonts w:ascii="Verdana" w:hAnsi="Verdana"/>
                <w:b/>
              </w:rPr>
              <w:t>20/10</w:t>
            </w:r>
          </w:p>
        </w:tc>
      </w:tr>
      <w:tr w:rsidR="008308CE"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8308CE" w:rsidRPr="008D6D8B" w:rsidRDefault="008308CE" w:rsidP="00707802">
            <w:pPr>
              <w:jc w:val="center"/>
              <w:rPr>
                <w:rFonts w:ascii="Verdana" w:hAnsi="Verdana" w:cs="Calibri,Bold"/>
                <w:b/>
                <w:bCs/>
                <w:color w:val="000000"/>
              </w:rPr>
            </w:pPr>
            <w:r w:rsidRPr="008D6D8B">
              <w:rPr>
                <w:rFonts w:ascii="Verdana" w:hAnsi="Verdana" w:cs="Calibri,Bold"/>
                <w:b/>
                <w:bCs/>
                <w:color w:val="000000"/>
              </w:rPr>
              <w:t>3º Espacio para la Mejora Institucional (Niv</w:t>
            </w:r>
            <w:r w:rsidR="00470FD1" w:rsidRPr="008D6D8B">
              <w:rPr>
                <w:rFonts w:ascii="Verdana" w:hAnsi="Verdana" w:cs="Calibri,Bold"/>
                <w:b/>
                <w:bCs/>
                <w:color w:val="000000"/>
              </w:rPr>
              <w:t>el inicial, primario</w:t>
            </w:r>
            <w:r w:rsidRPr="008D6D8B">
              <w:rPr>
                <w:rFonts w:ascii="Verdana" w:hAnsi="Verdana" w:cs="Calibri,Bold"/>
                <w:b/>
                <w:bCs/>
                <w:color w:val="000000"/>
              </w:rPr>
              <w:t>, especial, adultos</w:t>
            </w:r>
            <w:r w:rsidR="00B044C8" w:rsidRPr="008D6D8B">
              <w:rPr>
                <w:rFonts w:ascii="Verdana" w:hAnsi="Verdana" w:cs="Calibri,Bold"/>
                <w:b/>
                <w:bCs/>
                <w:color w:val="000000"/>
              </w:rPr>
              <w:t xml:space="preserve"> primario</w:t>
            </w:r>
            <w:r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8308CE" w:rsidRPr="008D6D8B" w:rsidRDefault="00DB061F" w:rsidP="00B9531C">
            <w:pPr>
              <w:jc w:val="center"/>
              <w:rPr>
                <w:rFonts w:ascii="Verdana" w:hAnsi="Verdana"/>
                <w:b/>
              </w:rPr>
            </w:pPr>
            <w:r w:rsidRPr="008D6D8B">
              <w:rPr>
                <w:rFonts w:ascii="Verdana" w:hAnsi="Verdana"/>
                <w:b/>
              </w:rPr>
              <w:t>01/06</w:t>
            </w:r>
          </w:p>
        </w:tc>
      </w:tr>
      <w:tr w:rsidR="008308CE"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8308CE" w:rsidRPr="008D6D8B" w:rsidRDefault="008308CE" w:rsidP="008308CE">
            <w:pPr>
              <w:jc w:val="center"/>
              <w:rPr>
                <w:rFonts w:ascii="Verdana" w:hAnsi="Verdana" w:cs="Calibri,Bold"/>
                <w:b/>
                <w:bCs/>
                <w:color w:val="000000"/>
              </w:rPr>
            </w:pPr>
            <w:r w:rsidRPr="008D6D8B">
              <w:rPr>
                <w:rFonts w:ascii="Verdana" w:hAnsi="Verdana" w:cs="Calibri,Bold"/>
                <w:b/>
                <w:bCs/>
                <w:color w:val="000000"/>
              </w:rPr>
              <w:lastRenderedPageBreak/>
              <w:t>3º Espacio para la Mejora Institucional</w:t>
            </w:r>
          </w:p>
          <w:p w:rsidR="008308CE" w:rsidRPr="008D6D8B" w:rsidRDefault="00470FD1" w:rsidP="008308CE">
            <w:pPr>
              <w:jc w:val="center"/>
              <w:rPr>
                <w:rFonts w:ascii="Verdana" w:hAnsi="Verdana" w:cs="Calibri,Bold"/>
                <w:b/>
                <w:bCs/>
                <w:color w:val="000000"/>
              </w:rPr>
            </w:pPr>
            <w:r w:rsidRPr="008D6D8B">
              <w:rPr>
                <w:rFonts w:ascii="Verdana" w:hAnsi="Verdana" w:cs="Calibri,Bold"/>
                <w:b/>
                <w:bCs/>
                <w:color w:val="000000"/>
              </w:rPr>
              <w:t>(Nivel secundario</w:t>
            </w:r>
            <w:r w:rsidR="00B044C8" w:rsidRPr="008D6D8B">
              <w:rPr>
                <w:rFonts w:ascii="Verdana" w:hAnsi="Verdana" w:cs="Calibri,Bold"/>
                <w:b/>
                <w:bCs/>
                <w:color w:val="000000"/>
              </w:rPr>
              <w:t>, adultos secundario</w:t>
            </w:r>
            <w:r w:rsidR="008308CE"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8308CE" w:rsidRPr="008D6D8B" w:rsidRDefault="00470FD1" w:rsidP="00B9531C">
            <w:pPr>
              <w:jc w:val="center"/>
              <w:rPr>
                <w:rFonts w:ascii="Verdana" w:hAnsi="Verdana"/>
                <w:b/>
              </w:rPr>
            </w:pPr>
            <w:r w:rsidRPr="008D6D8B">
              <w:rPr>
                <w:rFonts w:ascii="Verdana" w:hAnsi="Verdana"/>
                <w:b/>
              </w:rPr>
              <w:t>29</w:t>
            </w:r>
            <w:r w:rsidR="008308CE" w:rsidRPr="008D6D8B">
              <w:rPr>
                <w:rFonts w:ascii="Verdana" w:hAnsi="Verdana"/>
                <w:b/>
              </w:rPr>
              <w:t>/06</w:t>
            </w:r>
          </w:p>
        </w:tc>
      </w:tr>
      <w:tr w:rsidR="00372CAA"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B75768" w:rsidRPr="00C44435" w:rsidRDefault="008308CE" w:rsidP="00707802">
            <w:pPr>
              <w:autoSpaceDE w:val="0"/>
              <w:autoSpaceDN w:val="0"/>
              <w:adjustRightInd w:val="0"/>
              <w:jc w:val="center"/>
              <w:rPr>
                <w:rFonts w:ascii="Verdana" w:hAnsi="Verdana" w:cs="Calibri,Bold"/>
                <w:b/>
                <w:bCs/>
                <w:color w:val="000000"/>
                <w:sz w:val="8"/>
                <w:szCs w:val="8"/>
              </w:rPr>
            </w:pPr>
            <w:r w:rsidRPr="00C44435">
              <w:rPr>
                <w:rFonts w:ascii="Verdana" w:hAnsi="Verdana" w:cs="Calibri,Bold"/>
                <w:b/>
                <w:bCs/>
                <w:color w:val="000000"/>
              </w:rPr>
              <w:t>4º Espacio para la Mejora Insti</w:t>
            </w:r>
            <w:r w:rsidR="006C31D2">
              <w:rPr>
                <w:rFonts w:ascii="Verdana" w:hAnsi="Verdana" w:cs="Calibri,Bold"/>
                <w:b/>
                <w:bCs/>
                <w:color w:val="000000"/>
              </w:rPr>
              <w:t xml:space="preserve">tucional </w:t>
            </w:r>
            <w:r w:rsidR="006C31D2" w:rsidRPr="008D6D8B">
              <w:rPr>
                <w:rFonts w:ascii="Verdana" w:hAnsi="Verdana" w:cs="Calibri,Bold"/>
                <w:b/>
                <w:bCs/>
                <w:color w:val="000000"/>
              </w:rPr>
              <w:t xml:space="preserve">(Nivel inicial, </w:t>
            </w:r>
            <w:r w:rsidR="00E443FE" w:rsidRPr="008D6D8B">
              <w:rPr>
                <w:rFonts w:ascii="Verdana" w:hAnsi="Verdana" w:cs="Calibri,Bold"/>
                <w:b/>
                <w:bCs/>
                <w:color w:val="000000"/>
              </w:rPr>
              <w:t>primario, secundario</w:t>
            </w:r>
            <w:r w:rsidR="00011F16" w:rsidRPr="008D6D8B">
              <w:rPr>
                <w:rFonts w:ascii="Verdana" w:hAnsi="Verdana" w:cs="Calibri,Bold"/>
                <w:b/>
                <w:bCs/>
                <w:color w:val="000000"/>
              </w:rPr>
              <w:t>, especial</w:t>
            </w:r>
            <w:r w:rsidR="00FE4BF1" w:rsidRPr="008D6D8B">
              <w:rPr>
                <w:rFonts w:ascii="Verdana" w:hAnsi="Verdana" w:cs="Calibri,Bold"/>
                <w:b/>
                <w:bCs/>
                <w:color w:val="000000"/>
              </w:rPr>
              <w:t>, adultos primario</w:t>
            </w:r>
            <w:r w:rsidR="00DF1782" w:rsidRPr="008D6D8B">
              <w:rPr>
                <w:rFonts w:ascii="Verdana" w:hAnsi="Verdana" w:cs="Calibri,Bold"/>
                <w:b/>
                <w:bCs/>
                <w:color w:val="000000"/>
              </w:rPr>
              <w:t>, adultos secundario</w:t>
            </w:r>
            <w:r w:rsidR="00787DC1" w:rsidRPr="008D6D8B">
              <w:rPr>
                <w:rFonts w:ascii="Verdana" w:hAnsi="Verdana" w:cs="Calibri,Bold"/>
                <w:b/>
                <w:bCs/>
                <w:color w:val="000000"/>
              </w:rPr>
              <w:t>)</w:t>
            </w:r>
          </w:p>
          <w:p w:rsidR="00B75768" w:rsidRPr="00C44435" w:rsidRDefault="00B75768" w:rsidP="00707802">
            <w:pPr>
              <w:autoSpaceDE w:val="0"/>
              <w:autoSpaceDN w:val="0"/>
              <w:adjustRightInd w:val="0"/>
              <w:jc w:val="center"/>
              <w:rPr>
                <w:rFonts w:ascii="Verdana" w:hAnsi="Verdana" w:cs="Calibri,Bold"/>
                <w:b/>
                <w:bCs/>
                <w:color w:val="000000"/>
                <w:sz w:val="8"/>
                <w:szCs w:val="8"/>
              </w:rPr>
            </w:pP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B75768" w:rsidRPr="00C44435" w:rsidRDefault="00B75768" w:rsidP="00372CAA">
            <w:pPr>
              <w:jc w:val="center"/>
              <w:rPr>
                <w:rFonts w:ascii="Verdana" w:hAnsi="Verdana"/>
                <w:b/>
                <w:sz w:val="8"/>
                <w:szCs w:val="8"/>
              </w:rPr>
            </w:pPr>
          </w:p>
          <w:p w:rsidR="00372CAA" w:rsidRPr="00C44435" w:rsidRDefault="006C31D2" w:rsidP="00372CAA">
            <w:pPr>
              <w:jc w:val="center"/>
              <w:rPr>
                <w:rFonts w:ascii="Verdana" w:hAnsi="Verdana"/>
                <w:b/>
              </w:rPr>
            </w:pPr>
            <w:r w:rsidRPr="008D6D8B">
              <w:rPr>
                <w:rFonts w:ascii="Verdana" w:hAnsi="Verdana"/>
                <w:b/>
              </w:rPr>
              <w:t>31</w:t>
            </w:r>
            <w:r w:rsidR="00E443FE" w:rsidRPr="008D6D8B">
              <w:rPr>
                <w:rFonts w:ascii="Verdana" w:hAnsi="Verdana"/>
                <w:b/>
              </w:rPr>
              <w:t>/</w:t>
            </w:r>
            <w:r w:rsidR="009C1DAD" w:rsidRPr="008D6D8B">
              <w:rPr>
                <w:rFonts w:ascii="Verdana" w:hAnsi="Verdana"/>
                <w:b/>
              </w:rPr>
              <w:t>10</w:t>
            </w:r>
          </w:p>
          <w:p w:rsidR="00B75768" w:rsidRPr="00C44435" w:rsidRDefault="00B75768" w:rsidP="00372CAA">
            <w:pPr>
              <w:jc w:val="center"/>
              <w:rPr>
                <w:rFonts w:ascii="Verdana" w:hAnsi="Verdana"/>
                <w:b/>
                <w:sz w:val="8"/>
                <w:szCs w:val="8"/>
              </w:rPr>
            </w:pPr>
          </w:p>
        </w:tc>
      </w:tr>
      <w:bookmarkEnd w:id="13"/>
      <w:tr w:rsidR="0052381B"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52381B" w:rsidRPr="008D6D8B" w:rsidRDefault="0052381B" w:rsidP="0052381B">
            <w:pPr>
              <w:autoSpaceDE w:val="0"/>
              <w:autoSpaceDN w:val="0"/>
              <w:adjustRightInd w:val="0"/>
              <w:jc w:val="center"/>
              <w:rPr>
                <w:rFonts w:ascii="Verdana" w:hAnsi="Verdana" w:cs="Calibri,Bold"/>
                <w:b/>
                <w:bCs/>
                <w:color w:val="000000"/>
              </w:rPr>
            </w:pPr>
            <w:r w:rsidRPr="008D6D8B">
              <w:rPr>
                <w:rFonts w:ascii="Verdana" w:hAnsi="Verdana" w:cs="Calibri,Bold"/>
                <w:b/>
                <w:bCs/>
                <w:color w:val="000000"/>
              </w:rPr>
              <w:t>5º Espacio para la Mejora Institucional</w:t>
            </w:r>
          </w:p>
          <w:p w:rsidR="0052381B" w:rsidRPr="008D6D8B" w:rsidRDefault="0052381B" w:rsidP="0052381B">
            <w:pPr>
              <w:autoSpaceDE w:val="0"/>
              <w:autoSpaceDN w:val="0"/>
              <w:adjustRightInd w:val="0"/>
              <w:jc w:val="center"/>
              <w:rPr>
                <w:rFonts w:ascii="Verdana" w:hAnsi="Verdana" w:cs="Calibri,Bold"/>
                <w:b/>
                <w:bCs/>
                <w:color w:val="000000"/>
              </w:rPr>
            </w:pPr>
            <w:r w:rsidRPr="008D6D8B">
              <w:rPr>
                <w:rFonts w:ascii="Verdana" w:hAnsi="Verdana" w:cs="Calibri,Bold"/>
                <w:b/>
                <w:bCs/>
                <w:color w:val="000000"/>
              </w:rPr>
              <w:t>(Nivel secundario</w:t>
            </w:r>
            <w:r w:rsidR="000F34E4" w:rsidRPr="008D6D8B">
              <w:rPr>
                <w:rFonts w:ascii="Verdana" w:hAnsi="Verdana" w:cs="Calibri,Bold"/>
                <w:b/>
                <w:bCs/>
                <w:color w:val="000000"/>
              </w:rPr>
              <w:t>, adultos secundario</w:t>
            </w:r>
            <w:r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52381B" w:rsidRPr="008D6D8B" w:rsidRDefault="0052381B" w:rsidP="00372CAA">
            <w:pPr>
              <w:jc w:val="center"/>
              <w:rPr>
                <w:rFonts w:ascii="Verdana" w:hAnsi="Verdana"/>
                <w:b/>
              </w:rPr>
            </w:pPr>
            <w:r w:rsidRPr="008D6D8B">
              <w:rPr>
                <w:rFonts w:ascii="Verdana" w:hAnsi="Verdana"/>
                <w:b/>
              </w:rPr>
              <w:t>06/12</w:t>
            </w:r>
          </w:p>
        </w:tc>
      </w:tr>
      <w:tr w:rsidR="008308CE" w:rsidRPr="00C44435" w:rsidTr="00707802">
        <w:trPr>
          <w:trHeight w:val="680"/>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8308CE" w:rsidRPr="008D6D8B" w:rsidRDefault="008308CE" w:rsidP="00707802">
            <w:pPr>
              <w:autoSpaceDE w:val="0"/>
              <w:autoSpaceDN w:val="0"/>
              <w:adjustRightInd w:val="0"/>
              <w:jc w:val="center"/>
              <w:rPr>
                <w:rFonts w:ascii="Verdana" w:hAnsi="Verdana" w:cs="Calibri,Bold"/>
                <w:b/>
                <w:bCs/>
                <w:color w:val="000000"/>
                <w:sz w:val="8"/>
                <w:szCs w:val="8"/>
              </w:rPr>
            </w:pPr>
            <w:r w:rsidRPr="008D6D8B">
              <w:rPr>
                <w:rFonts w:ascii="Verdana" w:hAnsi="Verdana" w:cs="Calibri,Bold"/>
                <w:b/>
                <w:bCs/>
                <w:color w:val="000000"/>
              </w:rPr>
              <w:t>5º Espacio para la Mejora Institucional (Niv</w:t>
            </w:r>
            <w:r w:rsidR="0052381B" w:rsidRPr="008D6D8B">
              <w:rPr>
                <w:rFonts w:ascii="Verdana" w:hAnsi="Verdana" w:cs="Calibri,Bold"/>
                <w:b/>
                <w:bCs/>
                <w:color w:val="000000"/>
              </w:rPr>
              <w:t>el inicial, primario</w:t>
            </w:r>
            <w:r w:rsidRPr="008D6D8B">
              <w:rPr>
                <w:rFonts w:ascii="Verdana" w:hAnsi="Verdana" w:cs="Calibri,Bold"/>
                <w:b/>
                <w:bCs/>
                <w:color w:val="000000"/>
              </w:rPr>
              <w:t>,</w:t>
            </w:r>
            <w:r w:rsidR="00CD73B0" w:rsidRPr="008D6D8B">
              <w:rPr>
                <w:rFonts w:ascii="Verdana" w:hAnsi="Verdana" w:cs="Calibri,Bold"/>
                <w:b/>
                <w:bCs/>
                <w:color w:val="000000"/>
              </w:rPr>
              <w:t xml:space="preserve"> </w:t>
            </w:r>
            <w:r w:rsidR="00011F16" w:rsidRPr="008D6D8B">
              <w:rPr>
                <w:rFonts w:ascii="Verdana" w:hAnsi="Verdana" w:cs="Calibri,Bold"/>
                <w:b/>
                <w:bCs/>
                <w:color w:val="000000"/>
              </w:rPr>
              <w:t xml:space="preserve">especial, </w:t>
            </w:r>
            <w:r w:rsidRPr="008D6D8B">
              <w:rPr>
                <w:rFonts w:ascii="Verdana" w:hAnsi="Verdana" w:cs="Calibri,Bold"/>
                <w:b/>
                <w:bCs/>
              </w:rPr>
              <w:t>adultos</w:t>
            </w:r>
            <w:r w:rsidR="000F34E4" w:rsidRPr="008D6D8B">
              <w:rPr>
                <w:rFonts w:ascii="Verdana" w:hAnsi="Verdana" w:cs="Calibri,Bold"/>
                <w:b/>
                <w:bCs/>
                <w:color w:val="000000"/>
              </w:rPr>
              <w:t xml:space="preserve"> primario</w:t>
            </w:r>
            <w:r w:rsidRPr="008D6D8B">
              <w:rPr>
                <w:rFonts w:ascii="Verdana" w:hAnsi="Verdana" w:cs="Calibri,Bold"/>
                <w:b/>
                <w:bCs/>
                <w:color w:val="000000"/>
              </w:rPr>
              <w:t>)</w:t>
            </w: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8308CE" w:rsidRPr="008D6D8B" w:rsidRDefault="009C1DAD" w:rsidP="00372CAA">
            <w:pPr>
              <w:jc w:val="center"/>
              <w:rPr>
                <w:rFonts w:ascii="Verdana" w:hAnsi="Verdana"/>
                <w:b/>
              </w:rPr>
            </w:pPr>
            <w:r w:rsidRPr="008D6D8B">
              <w:rPr>
                <w:rFonts w:ascii="Verdana" w:hAnsi="Verdana"/>
                <w:b/>
              </w:rPr>
              <w:t>12/12</w:t>
            </w:r>
          </w:p>
        </w:tc>
      </w:tr>
    </w:tbl>
    <w:p w:rsidR="00306D07" w:rsidRPr="00C44435" w:rsidRDefault="0070689D" w:rsidP="00991CE0">
      <w:pPr>
        <w:rPr>
          <w:rFonts w:ascii="Verdana" w:hAnsi="Verdana"/>
        </w:rPr>
      </w:pPr>
      <w:r w:rsidRPr="00C44435">
        <w:rPr>
          <w:rFonts w:ascii="Verdana" w:hAnsi="Verdana"/>
        </w:rPr>
        <w:br w:type="textWrapping" w:clear="all"/>
      </w:r>
    </w:p>
    <w:p w:rsidR="00D16FD2" w:rsidRPr="00C44435" w:rsidRDefault="00D16FD2" w:rsidP="00991CE0">
      <w:pPr>
        <w:rPr>
          <w:rFonts w:ascii="Verdana" w:hAnsi="Verdana"/>
        </w:rPr>
      </w:pPr>
    </w:p>
    <w:p w:rsidR="00A121FF" w:rsidRPr="00C44435" w:rsidRDefault="00A121FF" w:rsidP="00941925">
      <w:pPr>
        <w:autoSpaceDE w:val="0"/>
        <w:autoSpaceDN w:val="0"/>
        <w:adjustRightInd w:val="0"/>
        <w:jc w:val="center"/>
        <w:rPr>
          <w:lang w:val="es-AR" w:eastAsia="es-AR"/>
        </w:rPr>
      </w:pPr>
    </w:p>
    <w:tbl>
      <w:tblPr>
        <w:tblW w:w="0" w:type="auto"/>
        <w:jc w:val="center"/>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6804"/>
      </w:tblGrid>
      <w:tr w:rsidR="00A121FF" w:rsidRPr="00C44435" w:rsidTr="00941925">
        <w:trPr>
          <w:trHeight w:val="567"/>
          <w:jc w:val="center"/>
        </w:trPr>
        <w:tc>
          <w:tcPr>
            <w:tcW w:w="6804" w:type="dxa"/>
            <w:tcBorders>
              <w:top w:val="single" w:sz="18" w:space="0" w:color="3366FF"/>
              <w:left w:val="single" w:sz="18" w:space="0" w:color="3366FF"/>
              <w:bottom w:val="single" w:sz="18" w:space="0" w:color="3366FF"/>
              <w:right w:val="single" w:sz="18" w:space="0" w:color="3366FF"/>
            </w:tcBorders>
            <w:shd w:val="clear" w:color="auto" w:fill="66FFCC"/>
            <w:vAlign w:val="center"/>
          </w:tcPr>
          <w:p w:rsidR="00A121FF" w:rsidRPr="00C44435" w:rsidRDefault="00A121FF" w:rsidP="00941925">
            <w:pPr>
              <w:autoSpaceDE w:val="0"/>
              <w:autoSpaceDN w:val="0"/>
              <w:adjustRightInd w:val="0"/>
              <w:jc w:val="center"/>
              <w:rPr>
                <w:rFonts w:ascii="Verdana" w:hAnsi="Verdana" w:cs="HelveticaNeue-BoldCond"/>
                <w:b/>
                <w:bCs/>
                <w:sz w:val="22"/>
                <w:szCs w:val="22"/>
              </w:rPr>
            </w:pPr>
            <w:r w:rsidRPr="00C44435">
              <w:rPr>
                <w:rFonts w:ascii="Verdana" w:hAnsi="Verdana" w:cs="Calibri,Bold"/>
                <w:b/>
                <w:bCs/>
                <w:sz w:val="22"/>
                <w:szCs w:val="22"/>
              </w:rPr>
              <w:t>Educación Sexual Integrada</w:t>
            </w:r>
            <w:r w:rsidR="002C773C" w:rsidRPr="00C44435">
              <w:rPr>
                <w:rFonts w:ascii="Verdana" w:hAnsi="Verdana" w:cs="Calibri,Bold"/>
                <w:b/>
                <w:bCs/>
                <w:sz w:val="22"/>
                <w:szCs w:val="22"/>
              </w:rPr>
              <w:t xml:space="preserve"> (ESI)</w:t>
            </w:r>
          </w:p>
        </w:tc>
      </w:tr>
    </w:tbl>
    <w:p w:rsidR="00967519" w:rsidRPr="00C44435" w:rsidRDefault="00967519" w:rsidP="00991CE0">
      <w:pPr>
        <w:rPr>
          <w:rFonts w:ascii="Verdana" w:hAnsi="Verdana"/>
        </w:rPr>
      </w:pPr>
    </w:p>
    <w:p w:rsidR="00A121FF" w:rsidRPr="00C44435" w:rsidRDefault="00A121FF" w:rsidP="00941925">
      <w:pPr>
        <w:framePr w:hSpace="141" w:wrap="around" w:vAnchor="text" w:hAnchor="text" w:xAlign="center" w:y="1"/>
        <w:suppressOverlap/>
        <w:jc w:val="center"/>
        <w:rPr>
          <w:lang w:val="es-AR" w:eastAsia="es-AR"/>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32"/>
        <w:gridCol w:w="1471"/>
      </w:tblGrid>
      <w:tr w:rsidR="00A121FF" w:rsidRPr="00C44435" w:rsidTr="00941925">
        <w:trPr>
          <w:trHeight w:hRule="exact" w:val="567"/>
        </w:trPr>
        <w:tc>
          <w:tcPr>
            <w:tcW w:w="4932"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A121FF" w:rsidRPr="00C44435" w:rsidRDefault="00A121FF" w:rsidP="00941925">
            <w:pPr>
              <w:jc w:val="center"/>
              <w:rPr>
                <w:rFonts w:ascii="Verdana" w:hAnsi="Verdana"/>
                <w:b/>
                <w:bCs/>
              </w:rPr>
            </w:pPr>
            <w:r w:rsidRPr="00C44435">
              <w:rPr>
                <w:rFonts w:ascii="Verdana" w:hAnsi="Verdana"/>
                <w:b/>
                <w:bCs/>
              </w:rPr>
              <w:t>FECHA</w:t>
            </w:r>
          </w:p>
        </w:tc>
        <w:tc>
          <w:tcPr>
            <w:tcW w:w="1471"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A121FF" w:rsidRPr="00C44435" w:rsidRDefault="00A121FF" w:rsidP="00941925">
            <w:pPr>
              <w:pStyle w:val="Encabezado"/>
              <w:jc w:val="center"/>
              <w:rPr>
                <w:rFonts w:ascii="Verdana" w:hAnsi="Verdana"/>
                <w:b/>
                <w:bCs/>
              </w:rPr>
            </w:pPr>
            <w:r w:rsidRPr="00C44435">
              <w:rPr>
                <w:rFonts w:ascii="Verdana" w:hAnsi="Verdana"/>
                <w:b/>
                <w:bCs/>
              </w:rPr>
              <w:t>DÍA</w:t>
            </w:r>
          </w:p>
        </w:tc>
      </w:tr>
      <w:tr w:rsidR="00A121FF" w:rsidRPr="00C44435" w:rsidTr="00941925">
        <w:trPr>
          <w:trHeight w:hRule="exact" w:val="964"/>
        </w:trPr>
        <w:tc>
          <w:tcPr>
            <w:tcW w:w="4932" w:type="dxa"/>
            <w:tcBorders>
              <w:top w:val="single" w:sz="12" w:space="0" w:color="FF9900"/>
              <w:left w:val="single" w:sz="12" w:space="0" w:color="0000FF"/>
              <w:bottom w:val="single" w:sz="12" w:space="0" w:color="0000FF"/>
              <w:right w:val="single" w:sz="12" w:space="0" w:color="0000FF"/>
            </w:tcBorders>
            <w:shd w:val="clear" w:color="auto" w:fill="F2F2F2"/>
            <w:vAlign w:val="center"/>
          </w:tcPr>
          <w:p w:rsidR="00A121FF" w:rsidRPr="00C44435" w:rsidRDefault="00A121FF" w:rsidP="00DB14FD">
            <w:pPr>
              <w:autoSpaceDE w:val="0"/>
              <w:autoSpaceDN w:val="0"/>
              <w:adjustRightInd w:val="0"/>
              <w:jc w:val="center"/>
              <w:rPr>
                <w:rFonts w:ascii="Verdana" w:hAnsi="Verdana" w:cs="Calibri,Bold"/>
                <w:b/>
                <w:bCs/>
              </w:rPr>
            </w:pPr>
            <w:r w:rsidRPr="00C44435">
              <w:rPr>
                <w:rFonts w:ascii="Verdana" w:hAnsi="Verdana" w:cs="Calibri,Bold"/>
                <w:b/>
                <w:bCs/>
              </w:rPr>
              <w:t>1º Espacio para la Mejora Institucional (</w:t>
            </w:r>
            <w:r w:rsidR="00DB14FD" w:rsidRPr="00C44435">
              <w:rPr>
                <w:rFonts w:ascii="Verdana" w:hAnsi="Verdana" w:cs="Calibri,Bold"/>
                <w:b/>
                <w:bCs/>
              </w:rPr>
              <w:t>Todos los niveles</w:t>
            </w:r>
            <w:r w:rsidRPr="00C44435">
              <w:rPr>
                <w:rFonts w:ascii="Verdana" w:hAnsi="Verdana" w:cs="Calibri,Bold"/>
                <w:b/>
                <w:bCs/>
              </w:rPr>
              <w:t>)</w:t>
            </w:r>
          </w:p>
        </w:tc>
        <w:tc>
          <w:tcPr>
            <w:tcW w:w="1471" w:type="dxa"/>
            <w:tcBorders>
              <w:top w:val="single" w:sz="12" w:space="0" w:color="FF9900"/>
              <w:left w:val="single" w:sz="12" w:space="0" w:color="0000FF"/>
              <w:bottom w:val="single" w:sz="12" w:space="0" w:color="0000FF"/>
              <w:right w:val="single" w:sz="12" w:space="0" w:color="0000FF"/>
            </w:tcBorders>
            <w:shd w:val="clear" w:color="auto" w:fill="F2F2F2"/>
            <w:vAlign w:val="center"/>
          </w:tcPr>
          <w:p w:rsidR="00A121FF" w:rsidRPr="00C44435" w:rsidRDefault="00DB061F" w:rsidP="00941925">
            <w:pPr>
              <w:jc w:val="center"/>
              <w:rPr>
                <w:rFonts w:ascii="Verdana" w:hAnsi="Verdana"/>
                <w:b/>
              </w:rPr>
            </w:pPr>
            <w:r w:rsidRPr="00C44435">
              <w:rPr>
                <w:rFonts w:ascii="Verdana" w:hAnsi="Verdana"/>
                <w:b/>
              </w:rPr>
              <w:t>23</w:t>
            </w:r>
            <w:r w:rsidR="00A121FF" w:rsidRPr="00C44435">
              <w:rPr>
                <w:rFonts w:ascii="Verdana" w:hAnsi="Verdana"/>
                <w:b/>
              </w:rPr>
              <w:t>/06</w:t>
            </w:r>
          </w:p>
        </w:tc>
      </w:tr>
      <w:tr w:rsidR="00A121FF" w:rsidRPr="00C44435" w:rsidTr="00941925">
        <w:trPr>
          <w:trHeight w:val="794"/>
        </w:trPr>
        <w:tc>
          <w:tcPr>
            <w:tcW w:w="4932" w:type="dxa"/>
            <w:tcBorders>
              <w:top w:val="single" w:sz="12" w:space="0" w:color="0000FF"/>
              <w:left w:val="single" w:sz="12" w:space="0" w:color="0000FF"/>
              <w:bottom w:val="single" w:sz="12" w:space="0" w:color="0000FF"/>
              <w:right w:val="single" w:sz="12" w:space="0" w:color="0000FF"/>
            </w:tcBorders>
            <w:shd w:val="clear" w:color="auto" w:fill="F2F2F2"/>
          </w:tcPr>
          <w:p w:rsidR="00A121FF" w:rsidRPr="00C44435" w:rsidRDefault="00A121FF" w:rsidP="00941925">
            <w:pPr>
              <w:jc w:val="center"/>
              <w:rPr>
                <w:rFonts w:ascii="Verdana" w:hAnsi="Verdana" w:cs="Calibri,Bold"/>
                <w:b/>
                <w:bCs/>
                <w:sz w:val="8"/>
                <w:szCs w:val="8"/>
              </w:rPr>
            </w:pPr>
          </w:p>
          <w:p w:rsidR="00A121FF" w:rsidRPr="00C44435" w:rsidRDefault="00A121FF" w:rsidP="00941925">
            <w:pPr>
              <w:jc w:val="center"/>
              <w:rPr>
                <w:rFonts w:ascii="Verdana" w:hAnsi="Verdana" w:cs="Calibri,Bold"/>
                <w:b/>
                <w:bCs/>
              </w:rPr>
            </w:pPr>
            <w:r w:rsidRPr="00C44435">
              <w:rPr>
                <w:rFonts w:ascii="Verdana" w:hAnsi="Verdana" w:cs="Calibri,Bold"/>
                <w:b/>
                <w:bCs/>
              </w:rPr>
              <w:t>2º Espacio para la Mejora Institucional (Todos los niveles</w:t>
            </w:r>
            <w:r w:rsidR="0071196A" w:rsidRPr="00C44435">
              <w:rPr>
                <w:rFonts w:ascii="Verdana" w:hAnsi="Verdana" w:cs="Calibri,Bold"/>
                <w:b/>
                <w:bCs/>
              </w:rPr>
              <w:t>)</w:t>
            </w:r>
          </w:p>
          <w:p w:rsidR="00A121FF" w:rsidRPr="00C44435" w:rsidRDefault="00A121FF" w:rsidP="00941925">
            <w:pPr>
              <w:jc w:val="center"/>
              <w:rPr>
                <w:rFonts w:ascii="Verdana" w:hAnsi="Verdana"/>
                <w:b/>
                <w:bCs/>
                <w:sz w:val="8"/>
                <w:szCs w:val="8"/>
              </w:rPr>
            </w:pP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A121FF" w:rsidRPr="00C44435" w:rsidRDefault="00A121FF" w:rsidP="00941925">
            <w:pPr>
              <w:jc w:val="center"/>
              <w:rPr>
                <w:rFonts w:ascii="Verdana" w:hAnsi="Verdana"/>
                <w:b/>
                <w:sz w:val="8"/>
                <w:szCs w:val="8"/>
              </w:rPr>
            </w:pPr>
          </w:p>
          <w:p w:rsidR="00A121FF" w:rsidRPr="00C44435" w:rsidRDefault="006D6204" w:rsidP="00941925">
            <w:pPr>
              <w:jc w:val="center"/>
              <w:rPr>
                <w:rFonts w:ascii="Verdana" w:hAnsi="Verdana"/>
                <w:b/>
              </w:rPr>
            </w:pPr>
            <w:r w:rsidRPr="00C44435">
              <w:rPr>
                <w:rFonts w:ascii="Verdana" w:hAnsi="Verdana"/>
                <w:b/>
              </w:rPr>
              <w:t>10/</w:t>
            </w:r>
            <w:r w:rsidR="0080740F" w:rsidRPr="00C44435">
              <w:rPr>
                <w:rFonts w:ascii="Verdana" w:hAnsi="Verdana"/>
                <w:b/>
              </w:rPr>
              <w:t>08</w:t>
            </w:r>
          </w:p>
          <w:p w:rsidR="00A121FF" w:rsidRPr="00C44435" w:rsidRDefault="00A121FF" w:rsidP="00941925">
            <w:pPr>
              <w:jc w:val="center"/>
              <w:rPr>
                <w:rFonts w:ascii="Verdana" w:hAnsi="Verdana"/>
                <w:b/>
                <w:sz w:val="8"/>
                <w:szCs w:val="8"/>
              </w:rPr>
            </w:pPr>
          </w:p>
        </w:tc>
      </w:tr>
      <w:tr w:rsidR="00A121FF" w:rsidRPr="00C44435" w:rsidTr="00941925">
        <w:trPr>
          <w:trHeight w:val="794"/>
        </w:trPr>
        <w:tc>
          <w:tcPr>
            <w:tcW w:w="4932"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A121FF" w:rsidRPr="00C44435" w:rsidRDefault="00A121FF" w:rsidP="00941925">
            <w:pPr>
              <w:jc w:val="center"/>
              <w:rPr>
                <w:rFonts w:ascii="Verdana" w:hAnsi="Verdana" w:cs="Calibri,Bold"/>
                <w:b/>
                <w:bCs/>
                <w:sz w:val="8"/>
                <w:szCs w:val="8"/>
              </w:rPr>
            </w:pPr>
          </w:p>
          <w:p w:rsidR="00A121FF" w:rsidRPr="00C44435" w:rsidRDefault="00A121FF" w:rsidP="00941925">
            <w:pPr>
              <w:jc w:val="center"/>
              <w:rPr>
                <w:rFonts w:ascii="Verdana" w:hAnsi="Verdana" w:cs="Calibri,Bold"/>
                <w:b/>
                <w:bCs/>
              </w:rPr>
            </w:pPr>
            <w:r w:rsidRPr="00C44435">
              <w:rPr>
                <w:rFonts w:ascii="Verdana" w:hAnsi="Verdana" w:cs="Calibri,Bold"/>
                <w:b/>
                <w:bCs/>
              </w:rPr>
              <w:t>3º Espacio para la Mejora Institucional (Todos los niveles)</w:t>
            </w:r>
          </w:p>
          <w:p w:rsidR="00A121FF" w:rsidRPr="00C44435" w:rsidRDefault="00A121FF" w:rsidP="00941925">
            <w:pPr>
              <w:jc w:val="center"/>
              <w:rPr>
                <w:rFonts w:ascii="Verdana" w:hAnsi="Verdana" w:cs="Calibri,Bold"/>
                <w:b/>
                <w:bCs/>
                <w:sz w:val="8"/>
                <w:szCs w:val="8"/>
              </w:rPr>
            </w:pPr>
          </w:p>
        </w:tc>
        <w:tc>
          <w:tcPr>
            <w:tcW w:w="1471" w:type="dxa"/>
            <w:tcBorders>
              <w:top w:val="single" w:sz="12" w:space="0" w:color="0000FF"/>
              <w:left w:val="single" w:sz="12" w:space="0" w:color="0000FF"/>
              <w:bottom w:val="single" w:sz="12" w:space="0" w:color="0000FF"/>
              <w:right w:val="single" w:sz="12" w:space="0" w:color="0000FF"/>
            </w:tcBorders>
            <w:shd w:val="clear" w:color="auto" w:fill="F2F2F2"/>
            <w:vAlign w:val="center"/>
          </w:tcPr>
          <w:p w:rsidR="00A121FF" w:rsidRPr="00C44435" w:rsidRDefault="00A121FF" w:rsidP="00941925">
            <w:pPr>
              <w:jc w:val="center"/>
              <w:rPr>
                <w:rFonts w:ascii="Verdana" w:hAnsi="Verdana"/>
                <w:b/>
                <w:sz w:val="8"/>
                <w:szCs w:val="8"/>
              </w:rPr>
            </w:pPr>
          </w:p>
          <w:p w:rsidR="00A121FF" w:rsidRPr="00C44435" w:rsidRDefault="006D6204" w:rsidP="00941925">
            <w:pPr>
              <w:jc w:val="center"/>
              <w:rPr>
                <w:rFonts w:ascii="Verdana" w:hAnsi="Verdana"/>
                <w:b/>
              </w:rPr>
            </w:pPr>
            <w:r w:rsidRPr="00C44435">
              <w:rPr>
                <w:rFonts w:ascii="Verdana" w:hAnsi="Verdana"/>
                <w:b/>
              </w:rPr>
              <w:t>24/</w:t>
            </w:r>
            <w:r w:rsidR="0080740F" w:rsidRPr="00C44435">
              <w:rPr>
                <w:rFonts w:ascii="Verdana" w:hAnsi="Verdana"/>
                <w:b/>
              </w:rPr>
              <w:t>10</w:t>
            </w:r>
            <w:r w:rsidRPr="00C44435">
              <w:rPr>
                <w:rFonts w:ascii="Verdana" w:hAnsi="Verdana"/>
                <w:b/>
              </w:rPr>
              <w:t xml:space="preserve"> al 28/10</w:t>
            </w:r>
          </w:p>
          <w:p w:rsidR="00A121FF" w:rsidRPr="00C44435" w:rsidRDefault="00A121FF" w:rsidP="00941925">
            <w:pPr>
              <w:jc w:val="center"/>
              <w:rPr>
                <w:rFonts w:ascii="Verdana" w:hAnsi="Verdana"/>
                <w:b/>
                <w:sz w:val="8"/>
                <w:szCs w:val="8"/>
              </w:rPr>
            </w:pPr>
          </w:p>
        </w:tc>
      </w:tr>
    </w:tbl>
    <w:p w:rsidR="00967519" w:rsidRPr="00C44435" w:rsidRDefault="00967519" w:rsidP="00991CE0">
      <w:pPr>
        <w:rPr>
          <w:rFonts w:ascii="Verdana" w:hAnsi="Verdana"/>
        </w:rPr>
      </w:pPr>
    </w:p>
    <w:p w:rsidR="00967519" w:rsidRPr="00C44435" w:rsidRDefault="00967519" w:rsidP="00991CE0">
      <w:pPr>
        <w:rPr>
          <w:rFonts w:ascii="Verdana" w:hAnsi="Verdana"/>
        </w:rPr>
      </w:pPr>
    </w:p>
    <w:p w:rsidR="00967519" w:rsidRPr="00C44435" w:rsidRDefault="00967519" w:rsidP="00991CE0">
      <w:pPr>
        <w:rPr>
          <w:rFonts w:ascii="Verdana" w:hAnsi="Verdana"/>
        </w:rPr>
      </w:pPr>
    </w:p>
    <w:p w:rsidR="00D16FD2" w:rsidRPr="00C44435" w:rsidRDefault="00D16FD2" w:rsidP="00991CE0"/>
    <w:p w:rsidR="00A121FF" w:rsidRPr="00C44435" w:rsidRDefault="00A121FF" w:rsidP="00991CE0"/>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A121FF" w:rsidRPr="00C44435" w:rsidRDefault="00A121FF" w:rsidP="00A121FF"/>
    <w:p w:rsidR="00D16FD2" w:rsidRPr="00C44435" w:rsidRDefault="00D16FD2" w:rsidP="00D16FD2">
      <w:pPr>
        <w:pBdr>
          <w:top w:val="single" w:sz="18" w:space="1" w:color="0070C0"/>
          <w:left w:val="single" w:sz="18" w:space="4" w:color="0070C0"/>
          <w:bottom w:val="single" w:sz="18" w:space="1" w:color="0070C0"/>
          <w:right w:val="single" w:sz="18" w:space="4" w:color="0070C0"/>
        </w:pBdr>
        <w:shd w:val="clear" w:color="auto" w:fill="66FFCC"/>
        <w:autoSpaceDE w:val="0"/>
        <w:autoSpaceDN w:val="0"/>
        <w:adjustRightInd w:val="0"/>
        <w:ind w:left="567" w:right="567"/>
        <w:jc w:val="center"/>
        <w:rPr>
          <w:rFonts w:ascii="Verdana" w:hAnsi="Verdana"/>
          <w:b/>
          <w:bCs/>
          <w:sz w:val="22"/>
          <w:szCs w:val="22"/>
        </w:rPr>
      </w:pPr>
      <w:r w:rsidRPr="00C44435">
        <w:rPr>
          <w:rFonts w:ascii="Verdana" w:hAnsi="Verdana"/>
          <w:b/>
          <w:bCs/>
          <w:sz w:val="22"/>
          <w:szCs w:val="22"/>
        </w:rPr>
        <w:t>Fechas de inicio y finali</w:t>
      </w:r>
      <w:r w:rsidR="005B722E" w:rsidRPr="00C44435">
        <w:rPr>
          <w:rFonts w:ascii="Verdana" w:hAnsi="Verdana"/>
          <w:b/>
          <w:bCs/>
          <w:sz w:val="22"/>
          <w:szCs w:val="22"/>
        </w:rPr>
        <w:t xml:space="preserve">zación de bimestres </w:t>
      </w:r>
      <w:r w:rsidRPr="00C44435">
        <w:rPr>
          <w:rFonts w:ascii="Verdana" w:hAnsi="Verdana"/>
          <w:b/>
          <w:bCs/>
          <w:sz w:val="22"/>
          <w:szCs w:val="22"/>
        </w:rPr>
        <w:t>y cuatrimestres</w:t>
      </w:r>
    </w:p>
    <w:p w:rsidR="00D16FD2" w:rsidRPr="00C44435" w:rsidRDefault="00D16FD2" w:rsidP="00D16FD2">
      <w:pPr>
        <w:pBdr>
          <w:top w:val="single" w:sz="18" w:space="1" w:color="0070C0"/>
          <w:left w:val="single" w:sz="18" w:space="4" w:color="0070C0"/>
          <w:bottom w:val="single" w:sz="18" w:space="1" w:color="0070C0"/>
          <w:right w:val="single" w:sz="18" w:space="4" w:color="0070C0"/>
        </w:pBdr>
        <w:shd w:val="clear" w:color="auto" w:fill="66FFCC"/>
        <w:autoSpaceDE w:val="0"/>
        <w:autoSpaceDN w:val="0"/>
        <w:adjustRightInd w:val="0"/>
        <w:ind w:left="567" w:right="567"/>
        <w:jc w:val="center"/>
        <w:rPr>
          <w:rFonts w:ascii="Verdana" w:hAnsi="Verdana"/>
          <w:b/>
          <w:bCs/>
          <w:sz w:val="8"/>
          <w:szCs w:val="8"/>
        </w:rPr>
      </w:pPr>
    </w:p>
    <w:p w:rsidR="00D16FD2" w:rsidRPr="00C44435" w:rsidRDefault="00D16FD2" w:rsidP="00D16FD2">
      <w:pPr>
        <w:pStyle w:val="Encabezado"/>
        <w:rPr>
          <w:rFonts w:ascii="Verdana" w:hAnsi="Verdana"/>
          <w:b/>
          <w:bCs/>
          <w:color w:val="0000FF"/>
          <w:u w:val="single"/>
        </w:rPr>
      </w:pPr>
    </w:p>
    <w:p w:rsidR="00D16FD2" w:rsidRPr="00C44435" w:rsidRDefault="00660EFA" w:rsidP="00D16FD2">
      <w:pPr>
        <w:pStyle w:val="Encabezado"/>
        <w:rPr>
          <w:rFonts w:ascii="Verdana" w:hAnsi="Verdana"/>
          <w:b/>
          <w:bCs/>
          <w:color w:val="0000FF"/>
          <w:u w:val="single"/>
        </w:rPr>
      </w:pPr>
      <w:r w:rsidRPr="00DF01C4">
        <w:rPr>
          <w:rFonts w:ascii="Verdana" w:hAnsi="Verdana"/>
          <w:b/>
          <w:bCs/>
          <w:color w:val="0000FF"/>
          <w:u w:val="single"/>
        </w:rPr>
        <w:t xml:space="preserve">NIVEL </w:t>
      </w:r>
      <w:r w:rsidR="00D16FD2" w:rsidRPr="00DF01C4">
        <w:rPr>
          <w:rFonts w:ascii="Verdana" w:hAnsi="Verdana"/>
          <w:b/>
          <w:bCs/>
          <w:color w:val="0000FF"/>
          <w:u w:val="single"/>
        </w:rPr>
        <w:t>PRIMARIO</w:t>
      </w:r>
      <w:r w:rsidR="001E0C00" w:rsidRPr="00C44435">
        <w:rPr>
          <w:rFonts w:ascii="Verdana" w:hAnsi="Verdana"/>
          <w:b/>
          <w:bCs/>
          <w:color w:val="0000FF"/>
          <w:u w:val="single"/>
        </w:rPr>
        <w:t xml:space="preserve"> </w:t>
      </w:r>
    </w:p>
    <w:p w:rsidR="00D16FD2" w:rsidRPr="00C44435" w:rsidRDefault="00D16FD2" w:rsidP="00D16FD2">
      <w:pPr>
        <w:rPr>
          <w:rFonts w:ascii="Verdana" w:hAnsi="Verdana"/>
          <w:u w:val="single"/>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160"/>
        <w:gridCol w:w="2340"/>
      </w:tblGrid>
      <w:tr w:rsidR="00D16FD2" w:rsidRPr="00C44435" w:rsidTr="00D16FD2">
        <w:trPr>
          <w:trHeight w:val="20"/>
        </w:trPr>
        <w:tc>
          <w:tcPr>
            <w:tcW w:w="252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D16FD2" w:rsidRPr="00C44435" w:rsidRDefault="00D16FD2" w:rsidP="00D16FD2">
            <w:pPr>
              <w:jc w:val="center"/>
              <w:rPr>
                <w:rFonts w:ascii="Verdana" w:hAnsi="Verdana"/>
                <w:b/>
                <w:bCs/>
                <w:sz w:val="8"/>
                <w:szCs w:val="8"/>
              </w:rPr>
            </w:pPr>
          </w:p>
          <w:p w:rsidR="00D16FD2" w:rsidRPr="00C44435" w:rsidRDefault="00D16FD2" w:rsidP="00D16FD2">
            <w:pPr>
              <w:jc w:val="center"/>
              <w:rPr>
                <w:rFonts w:ascii="Verdana" w:hAnsi="Verdana"/>
                <w:b/>
                <w:bCs/>
              </w:rPr>
            </w:pPr>
            <w:r w:rsidRPr="00C44435">
              <w:rPr>
                <w:rFonts w:ascii="Verdana" w:hAnsi="Verdana"/>
                <w:b/>
                <w:bCs/>
              </w:rPr>
              <w:t>BIMESTRES</w:t>
            </w:r>
          </w:p>
          <w:p w:rsidR="00D16FD2" w:rsidRPr="00C44435" w:rsidRDefault="00D16FD2" w:rsidP="00D16FD2">
            <w:pPr>
              <w:jc w:val="center"/>
              <w:rPr>
                <w:rFonts w:ascii="Verdana" w:hAnsi="Verdana"/>
                <w:b/>
                <w:bCs/>
                <w:sz w:val="8"/>
                <w:szCs w:val="8"/>
              </w:rPr>
            </w:pPr>
          </w:p>
        </w:tc>
        <w:tc>
          <w:tcPr>
            <w:tcW w:w="216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D16FD2" w:rsidRPr="00C44435" w:rsidRDefault="00D16FD2" w:rsidP="00D16FD2">
            <w:pPr>
              <w:pStyle w:val="Encabezado"/>
              <w:jc w:val="center"/>
              <w:rPr>
                <w:rFonts w:ascii="Verdana" w:hAnsi="Verdana"/>
                <w:b/>
                <w:bCs/>
                <w:sz w:val="8"/>
                <w:szCs w:val="8"/>
              </w:rPr>
            </w:pPr>
          </w:p>
          <w:p w:rsidR="00D16FD2" w:rsidRPr="00C44435" w:rsidRDefault="00D16FD2" w:rsidP="00D16FD2">
            <w:pPr>
              <w:pStyle w:val="Encabezado"/>
              <w:jc w:val="center"/>
              <w:rPr>
                <w:rFonts w:ascii="Verdana" w:hAnsi="Verdana"/>
                <w:b/>
                <w:bCs/>
              </w:rPr>
            </w:pPr>
            <w:r w:rsidRPr="00C44435">
              <w:rPr>
                <w:rFonts w:ascii="Verdana" w:hAnsi="Verdana"/>
                <w:b/>
                <w:bCs/>
              </w:rPr>
              <w:t>INICIO</w:t>
            </w:r>
          </w:p>
          <w:p w:rsidR="00D16FD2" w:rsidRPr="00C44435" w:rsidRDefault="00D16FD2" w:rsidP="00D16FD2">
            <w:pPr>
              <w:pStyle w:val="Encabezado"/>
              <w:jc w:val="center"/>
              <w:rPr>
                <w:rFonts w:ascii="Verdana" w:hAnsi="Verdana"/>
                <w:b/>
                <w:bCs/>
                <w:sz w:val="8"/>
                <w:szCs w:val="8"/>
              </w:rPr>
            </w:pPr>
          </w:p>
        </w:tc>
        <w:tc>
          <w:tcPr>
            <w:tcW w:w="234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D16FD2" w:rsidRPr="00C44435" w:rsidRDefault="00D16FD2" w:rsidP="00D16FD2">
            <w:pPr>
              <w:pStyle w:val="Encabezado"/>
              <w:jc w:val="center"/>
              <w:rPr>
                <w:rFonts w:ascii="Verdana" w:hAnsi="Verdana"/>
                <w:b/>
                <w:bCs/>
                <w:sz w:val="8"/>
                <w:szCs w:val="8"/>
              </w:rPr>
            </w:pPr>
          </w:p>
          <w:p w:rsidR="00D16FD2" w:rsidRPr="00C44435" w:rsidRDefault="00D16FD2" w:rsidP="00D16FD2">
            <w:pPr>
              <w:pStyle w:val="Encabezado"/>
              <w:jc w:val="center"/>
              <w:rPr>
                <w:rFonts w:ascii="Verdana" w:hAnsi="Verdana"/>
                <w:b/>
                <w:bCs/>
              </w:rPr>
            </w:pPr>
            <w:r w:rsidRPr="00C44435">
              <w:rPr>
                <w:rFonts w:ascii="Verdana" w:hAnsi="Verdana"/>
                <w:b/>
                <w:bCs/>
              </w:rPr>
              <w:t>FINALIZACIÓN</w:t>
            </w:r>
          </w:p>
          <w:p w:rsidR="00D16FD2" w:rsidRPr="00C44435" w:rsidRDefault="00D16FD2" w:rsidP="00D16FD2">
            <w:pPr>
              <w:pStyle w:val="Encabezado"/>
              <w:jc w:val="center"/>
              <w:rPr>
                <w:rFonts w:ascii="Verdana" w:hAnsi="Verdana"/>
                <w:b/>
                <w:bCs/>
                <w:sz w:val="8"/>
                <w:szCs w:val="8"/>
              </w:rPr>
            </w:pPr>
          </w:p>
        </w:tc>
      </w:tr>
      <w:tr w:rsidR="00D16FD2" w:rsidRPr="00C44435" w:rsidTr="00D16FD2">
        <w:trPr>
          <w:trHeight w:hRule="exact" w:val="397"/>
        </w:trPr>
        <w:tc>
          <w:tcPr>
            <w:tcW w:w="2520" w:type="dxa"/>
            <w:tcBorders>
              <w:top w:val="single" w:sz="12" w:space="0" w:color="FF9900"/>
            </w:tcBorders>
            <w:vAlign w:val="center"/>
          </w:tcPr>
          <w:p w:rsidR="00D16FD2" w:rsidRPr="00C44435" w:rsidRDefault="00D16FD2" w:rsidP="00D16FD2">
            <w:pPr>
              <w:pStyle w:val="Encabezado"/>
              <w:jc w:val="center"/>
              <w:rPr>
                <w:rFonts w:ascii="Verdana" w:hAnsi="Verdana"/>
                <w:b/>
                <w:bCs/>
              </w:rPr>
            </w:pPr>
            <w:r w:rsidRPr="00C44435">
              <w:rPr>
                <w:rFonts w:ascii="Verdana" w:hAnsi="Verdana"/>
                <w:b/>
                <w:bCs/>
              </w:rPr>
              <w:t>1º BIMESTRE</w:t>
            </w:r>
          </w:p>
        </w:tc>
        <w:tc>
          <w:tcPr>
            <w:tcW w:w="2160" w:type="dxa"/>
            <w:tcBorders>
              <w:top w:val="single" w:sz="12" w:space="0" w:color="FF9900"/>
            </w:tcBorders>
            <w:shd w:val="clear" w:color="auto" w:fill="F2F2F2"/>
            <w:vAlign w:val="center"/>
          </w:tcPr>
          <w:p w:rsidR="00D16FD2" w:rsidRPr="00C44435" w:rsidRDefault="005974F9" w:rsidP="00D16FD2">
            <w:pPr>
              <w:jc w:val="center"/>
              <w:rPr>
                <w:rFonts w:ascii="Verdana" w:hAnsi="Verdana"/>
                <w:b/>
              </w:rPr>
            </w:pPr>
            <w:r w:rsidRPr="00C44435">
              <w:rPr>
                <w:rFonts w:ascii="Verdana" w:hAnsi="Verdana"/>
                <w:b/>
              </w:rPr>
              <w:t>21</w:t>
            </w:r>
            <w:r w:rsidR="00D16FD2" w:rsidRPr="00C44435">
              <w:rPr>
                <w:rFonts w:ascii="Verdana" w:hAnsi="Verdana"/>
                <w:b/>
              </w:rPr>
              <w:t xml:space="preserve"> FEBRERO</w:t>
            </w:r>
          </w:p>
        </w:tc>
        <w:tc>
          <w:tcPr>
            <w:tcW w:w="2340" w:type="dxa"/>
            <w:tcBorders>
              <w:top w:val="single" w:sz="12" w:space="0" w:color="FF9900"/>
            </w:tcBorders>
            <w:shd w:val="clear" w:color="auto" w:fill="F2F2F2"/>
            <w:vAlign w:val="center"/>
          </w:tcPr>
          <w:p w:rsidR="00D16FD2" w:rsidRPr="00C44435" w:rsidRDefault="00C23FC8" w:rsidP="00D16FD2">
            <w:pPr>
              <w:jc w:val="center"/>
              <w:rPr>
                <w:rFonts w:ascii="Verdana" w:hAnsi="Verdana"/>
                <w:b/>
              </w:rPr>
            </w:pPr>
            <w:r>
              <w:rPr>
                <w:rFonts w:ascii="Verdana" w:hAnsi="Verdana"/>
                <w:b/>
              </w:rPr>
              <w:t>29</w:t>
            </w:r>
            <w:r w:rsidR="00D16FD2" w:rsidRPr="00C44435">
              <w:rPr>
                <w:rFonts w:ascii="Verdana" w:hAnsi="Verdana"/>
                <w:b/>
              </w:rPr>
              <w:t xml:space="preserve"> ABRIL</w:t>
            </w:r>
          </w:p>
        </w:tc>
      </w:tr>
      <w:tr w:rsidR="00D16FD2" w:rsidRPr="00C44435" w:rsidTr="00D16FD2">
        <w:trPr>
          <w:trHeight w:hRule="exact" w:val="397"/>
        </w:trPr>
        <w:tc>
          <w:tcPr>
            <w:tcW w:w="2520" w:type="dxa"/>
            <w:vAlign w:val="center"/>
          </w:tcPr>
          <w:p w:rsidR="00D16FD2" w:rsidRPr="00C44435" w:rsidRDefault="00D16FD2" w:rsidP="00D16FD2">
            <w:pPr>
              <w:jc w:val="center"/>
              <w:rPr>
                <w:rFonts w:ascii="Verdana" w:hAnsi="Verdana"/>
                <w:b/>
                <w:bCs/>
              </w:rPr>
            </w:pPr>
            <w:r w:rsidRPr="00C44435">
              <w:rPr>
                <w:rFonts w:ascii="Verdana" w:hAnsi="Verdana"/>
                <w:b/>
                <w:bCs/>
              </w:rPr>
              <w:t>2º BIMESTRE</w:t>
            </w:r>
          </w:p>
        </w:tc>
        <w:tc>
          <w:tcPr>
            <w:tcW w:w="2160" w:type="dxa"/>
            <w:shd w:val="clear" w:color="auto" w:fill="F2F2F2"/>
            <w:vAlign w:val="center"/>
          </w:tcPr>
          <w:p w:rsidR="00D16FD2" w:rsidRPr="00C44435" w:rsidRDefault="00EA0F7C" w:rsidP="00D16FD2">
            <w:pPr>
              <w:jc w:val="center"/>
              <w:rPr>
                <w:rFonts w:ascii="Verdana" w:hAnsi="Verdana"/>
                <w:b/>
              </w:rPr>
            </w:pPr>
            <w:r w:rsidRPr="00C44435">
              <w:rPr>
                <w:rFonts w:ascii="Verdana" w:hAnsi="Verdana"/>
                <w:b/>
              </w:rPr>
              <w:t>0</w:t>
            </w:r>
            <w:r w:rsidR="00C23FC8">
              <w:rPr>
                <w:rFonts w:ascii="Verdana" w:hAnsi="Verdana"/>
                <w:b/>
              </w:rPr>
              <w:t>2</w:t>
            </w:r>
            <w:r w:rsidR="00D16FD2" w:rsidRPr="00C44435">
              <w:rPr>
                <w:rFonts w:ascii="Verdana" w:hAnsi="Verdana"/>
                <w:b/>
              </w:rPr>
              <w:t xml:space="preserve"> MAYO</w:t>
            </w:r>
          </w:p>
        </w:tc>
        <w:tc>
          <w:tcPr>
            <w:tcW w:w="2340" w:type="dxa"/>
            <w:shd w:val="clear" w:color="auto" w:fill="F2F2F2"/>
            <w:vAlign w:val="center"/>
          </w:tcPr>
          <w:p w:rsidR="00D16FD2" w:rsidRPr="00C44435" w:rsidRDefault="008E101F" w:rsidP="00D16FD2">
            <w:pPr>
              <w:jc w:val="center"/>
              <w:rPr>
                <w:rFonts w:ascii="Verdana" w:hAnsi="Verdana"/>
                <w:b/>
              </w:rPr>
            </w:pPr>
            <w:r w:rsidRPr="00C44435">
              <w:rPr>
                <w:rFonts w:ascii="Verdana" w:hAnsi="Verdana"/>
                <w:b/>
              </w:rPr>
              <w:t>15</w:t>
            </w:r>
            <w:r w:rsidR="00D16FD2" w:rsidRPr="00C44435">
              <w:rPr>
                <w:rFonts w:ascii="Verdana" w:hAnsi="Verdana"/>
                <w:b/>
              </w:rPr>
              <w:t xml:space="preserve"> JULIO</w:t>
            </w:r>
          </w:p>
        </w:tc>
      </w:tr>
      <w:tr w:rsidR="00D16FD2" w:rsidRPr="00C44435" w:rsidTr="00D16FD2">
        <w:trPr>
          <w:trHeight w:hRule="exact" w:val="397"/>
        </w:trPr>
        <w:tc>
          <w:tcPr>
            <w:tcW w:w="2520" w:type="dxa"/>
            <w:vAlign w:val="center"/>
          </w:tcPr>
          <w:p w:rsidR="00D16FD2" w:rsidRPr="00C44435" w:rsidRDefault="00D16FD2" w:rsidP="00D16FD2">
            <w:pPr>
              <w:jc w:val="center"/>
              <w:rPr>
                <w:rFonts w:ascii="Verdana" w:hAnsi="Verdana"/>
                <w:b/>
                <w:bCs/>
              </w:rPr>
            </w:pPr>
            <w:r w:rsidRPr="00C44435">
              <w:rPr>
                <w:rFonts w:ascii="Verdana" w:hAnsi="Verdana"/>
                <w:b/>
                <w:bCs/>
              </w:rPr>
              <w:t>3º BIMESTRE</w:t>
            </w:r>
          </w:p>
        </w:tc>
        <w:tc>
          <w:tcPr>
            <w:tcW w:w="2160" w:type="dxa"/>
            <w:shd w:val="clear" w:color="auto" w:fill="F2F2F2"/>
            <w:vAlign w:val="center"/>
          </w:tcPr>
          <w:p w:rsidR="00D16FD2" w:rsidRPr="00C44435" w:rsidRDefault="008E101F" w:rsidP="00D16FD2">
            <w:pPr>
              <w:jc w:val="center"/>
              <w:rPr>
                <w:rFonts w:ascii="Verdana" w:hAnsi="Verdana"/>
                <w:b/>
              </w:rPr>
            </w:pPr>
            <w:r w:rsidRPr="00C44435">
              <w:rPr>
                <w:rFonts w:ascii="Verdana" w:hAnsi="Verdana"/>
                <w:b/>
              </w:rPr>
              <w:t>01</w:t>
            </w:r>
            <w:r w:rsidR="00D16FD2" w:rsidRPr="00C44435">
              <w:rPr>
                <w:rFonts w:ascii="Verdana" w:hAnsi="Verdana"/>
                <w:b/>
              </w:rPr>
              <w:t xml:space="preserve"> AGOSTO</w:t>
            </w:r>
          </w:p>
        </w:tc>
        <w:tc>
          <w:tcPr>
            <w:tcW w:w="2340" w:type="dxa"/>
            <w:shd w:val="clear" w:color="auto" w:fill="F2F2F2"/>
            <w:vAlign w:val="center"/>
          </w:tcPr>
          <w:p w:rsidR="00D16FD2" w:rsidRPr="00C44435" w:rsidRDefault="008E101F" w:rsidP="00D16FD2">
            <w:pPr>
              <w:jc w:val="center"/>
              <w:rPr>
                <w:rFonts w:ascii="Verdana" w:hAnsi="Verdana"/>
                <w:b/>
              </w:rPr>
            </w:pPr>
            <w:r w:rsidRPr="00C44435">
              <w:rPr>
                <w:rFonts w:ascii="Verdana" w:hAnsi="Verdana"/>
                <w:b/>
              </w:rPr>
              <w:t>03</w:t>
            </w:r>
            <w:r w:rsidR="00D16FD2" w:rsidRPr="00C44435">
              <w:rPr>
                <w:rFonts w:ascii="Verdana" w:hAnsi="Verdana"/>
                <w:b/>
              </w:rPr>
              <w:t xml:space="preserve"> OCTUBRE</w:t>
            </w:r>
          </w:p>
        </w:tc>
      </w:tr>
      <w:tr w:rsidR="00D16FD2" w:rsidRPr="00C44435" w:rsidTr="00D16FD2">
        <w:trPr>
          <w:trHeight w:hRule="exact" w:val="397"/>
        </w:trPr>
        <w:tc>
          <w:tcPr>
            <w:tcW w:w="2520" w:type="dxa"/>
            <w:vAlign w:val="center"/>
          </w:tcPr>
          <w:p w:rsidR="00D16FD2" w:rsidRPr="00C44435" w:rsidRDefault="00D16FD2" w:rsidP="00D16FD2">
            <w:pPr>
              <w:jc w:val="center"/>
              <w:rPr>
                <w:rFonts w:ascii="Verdana" w:hAnsi="Verdana"/>
                <w:b/>
                <w:bCs/>
              </w:rPr>
            </w:pPr>
            <w:r w:rsidRPr="00C44435">
              <w:rPr>
                <w:rFonts w:ascii="Verdana" w:hAnsi="Verdana"/>
                <w:b/>
                <w:bCs/>
              </w:rPr>
              <w:t>4º BIMESTRE</w:t>
            </w:r>
          </w:p>
        </w:tc>
        <w:tc>
          <w:tcPr>
            <w:tcW w:w="2160" w:type="dxa"/>
            <w:shd w:val="clear" w:color="auto" w:fill="F2F2F2"/>
            <w:vAlign w:val="center"/>
          </w:tcPr>
          <w:p w:rsidR="00D16FD2" w:rsidRPr="00C44435" w:rsidRDefault="00EA0F7C" w:rsidP="00D16FD2">
            <w:pPr>
              <w:jc w:val="center"/>
              <w:rPr>
                <w:rFonts w:ascii="Verdana" w:hAnsi="Verdana"/>
                <w:b/>
              </w:rPr>
            </w:pPr>
            <w:r w:rsidRPr="00C44435">
              <w:rPr>
                <w:rFonts w:ascii="Verdana" w:hAnsi="Verdana"/>
                <w:b/>
              </w:rPr>
              <w:t>04</w:t>
            </w:r>
            <w:r w:rsidR="00D16FD2" w:rsidRPr="00C44435">
              <w:rPr>
                <w:rFonts w:ascii="Verdana" w:hAnsi="Verdana"/>
                <w:b/>
              </w:rPr>
              <w:t xml:space="preserve"> OCTUBRE</w:t>
            </w:r>
          </w:p>
        </w:tc>
        <w:tc>
          <w:tcPr>
            <w:tcW w:w="2340" w:type="dxa"/>
            <w:shd w:val="clear" w:color="auto" w:fill="F2F2F2"/>
            <w:vAlign w:val="center"/>
          </w:tcPr>
          <w:p w:rsidR="00D16FD2" w:rsidRPr="00C44435" w:rsidRDefault="008E101F" w:rsidP="00D16FD2">
            <w:pPr>
              <w:jc w:val="center"/>
              <w:rPr>
                <w:rFonts w:ascii="Verdana" w:hAnsi="Verdana"/>
                <w:b/>
              </w:rPr>
            </w:pPr>
            <w:r w:rsidRPr="00C44435">
              <w:rPr>
                <w:rFonts w:ascii="Verdana" w:hAnsi="Verdana"/>
                <w:b/>
              </w:rPr>
              <w:t>02</w:t>
            </w:r>
            <w:r w:rsidR="00D16FD2" w:rsidRPr="00C44435">
              <w:rPr>
                <w:rFonts w:ascii="Verdana" w:hAnsi="Verdana"/>
                <w:b/>
              </w:rPr>
              <w:t xml:space="preserve"> DICIEMBRE</w:t>
            </w:r>
          </w:p>
        </w:tc>
      </w:tr>
    </w:tbl>
    <w:p w:rsidR="00D16FD2" w:rsidRDefault="00D16FD2" w:rsidP="00D16FD2">
      <w:pPr>
        <w:rPr>
          <w:rFonts w:ascii="Verdana" w:hAnsi="Verdana"/>
          <w:b/>
        </w:rPr>
      </w:pPr>
    </w:p>
    <w:p w:rsidR="00877EF9" w:rsidRPr="00C44435" w:rsidRDefault="00877EF9" w:rsidP="00877EF9">
      <w:pPr>
        <w:pStyle w:val="Encabezado"/>
        <w:rPr>
          <w:rFonts w:ascii="Verdana" w:hAnsi="Verdana"/>
          <w:b/>
          <w:bCs/>
          <w:color w:val="0000FF"/>
          <w:u w:val="single"/>
        </w:rPr>
      </w:pPr>
      <w:r w:rsidRPr="00DF01C4">
        <w:rPr>
          <w:rFonts w:ascii="Verdana" w:hAnsi="Verdana"/>
          <w:b/>
          <w:bCs/>
          <w:color w:val="0000FF"/>
          <w:u w:val="single"/>
        </w:rPr>
        <w:t>NIVEL ESPECIAL</w:t>
      </w:r>
      <w:r w:rsidRPr="00C44435">
        <w:rPr>
          <w:rFonts w:ascii="Verdana" w:hAnsi="Verdana"/>
          <w:b/>
          <w:bCs/>
          <w:color w:val="0000FF"/>
          <w:u w:val="single"/>
        </w:rPr>
        <w:t xml:space="preserve"> </w:t>
      </w:r>
    </w:p>
    <w:p w:rsidR="00877EF9" w:rsidRPr="00C44435" w:rsidRDefault="00877EF9" w:rsidP="00D16FD2">
      <w:pPr>
        <w:rPr>
          <w:rFonts w:ascii="Verdana" w:hAnsi="Verdana"/>
          <w:b/>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160"/>
        <w:gridCol w:w="2340"/>
      </w:tblGrid>
      <w:tr w:rsidR="00877EF9" w:rsidRPr="00C44435" w:rsidTr="00C567F6">
        <w:trPr>
          <w:trHeight w:val="20"/>
        </w:trPr>
        <w:tc>
          <w:tcPr>
            <w:tcW w:w="252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877EF9" w:rsidRPr="00C44435" w:rsidRDefault="00877EF9" w:rsidP="00C567F6">
            <w:pPr>
              <w:jc w:val="center"/>
              <w:rPr>
                <w:rFonts w:ascii="Verdana" w:hAnsi="Verdana"/>
                <w:b/>
                <w:bCs/>
                <w:sz w:val="8"/>
                <w:szCs w:val="8"/>
              </w:rPr>
            </w:pPr>
          </w:p>
          <w:p w:rsidR="00877EF9" w:rsidRPr="00C44435" w:rsidRDefault="00877EF9" w:rsidP="00C567F6">
            <w:pPr>
              <w:jc w:val="center"/>
              <w:rPr>
                <w:rFonts w:ascii="Verdana" w:hAnsi="Verdana"/>
                <w:b/>
                <w:bCs/>
              </w:rPr>
            </w:pPr>
            <w:r w:rsidRPr="00C44435">
              <w:rPr>
                <w:rFonts w:ascii="Verdana" w:hAnsi="Verdana"/>
                <w:b/>
                <w:bCs/>
              </w:rPr>
              <w:t>BIMESTRES</w:t>
            </w:r>
          </w:p>
          <w:p w:rsidR="00877EF9" w:rsidRPr="00C44435" w:rsidRDefault="00877EF9" w:rsidP="00C567F6">
            <w:pPr>
              <w:jc w:val="center"/>
              <w:rPr>
                <w:rFonts w:ascii="Verdana" w:hAnsi="Verdana"/>
                <w:b/>
                <w:bCs/>
                <w:sz w:val="8"/>
                <w:szCs w:val="8"/>
              </w:rPr>
            </w:pPr>
          </w:p>
        </w:tc>
        <w:tc>
          <w:tcPr>
            <w:tcW w:w="216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877EF9" w:rsidRPr="00C44435" w:rsidRDefault="00877EF9" w:rsidP="00C567F6">
            <w:pPr>
              <w:pStyle w:val="Encabezado"/>
              <w:jc w:val="center"/>
              <w:rPr>
                <w:rFonts w:ascii="Verdana" w:hAnsi="Verdana"/>
                <w:b/>
                <w:bCs/>
                <w:sz w:val="8"/>
                <w:szCs w:val="8"/>
              </w:rPr>
            </w:pPr>
          </w:p>
          <w:p w:rsidR="00877EF9" w:rsidRPr="00C44435" w:rsidRDefault="00877EF9" w:rsidP="00C567F6">
            <w:pPr>
              <w:pStyle w:val="Encabezado"/>
              <w:jc w:val="center"/>
              <w:rPr>
                <w:rFonts w:ascii="Verdana" w:hAnsi="Verdana"/>
                <w:b/>
                <w:bCs/>
              </w:rPr>
            </w:pPr>
            <w:r w:rsidRPr="00C44435">
              <w:rPr>
                <w:rFonts w:ascii="Verdana" w:hAnsi="Verdana"/>
                <w:b/>
                <w:bCs/>
              </w:rPr>
              <w:t>INICIO</w:t>
            </w:r>
          </w:p>
          <w:p w:rsidR="00877EF9" w:rsidRPr="00C44435" w:rsidRDefault="00877EF9" w:rsidP="00C567F6">
            <w:pPr>
              <w:pStyle w:val="Encabezado"/>
              <w:jc w:val="center"/>
              <w:rPr>
                <w:rFonts w:ascii="Verdana" w:hAnsi="Verdana"/>
                <w:b/>
                <w:bCs/>
                <w:sz w:val="8"/>
                <w:szCs w:val="8"/>
              </w:rPr>
            </w:pPr>
          </w:p>
        </w:tc>
        <w:tc>
          <w:tcPr>
            <w:tcW w:w="234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877EF9" w:rsidRPr="00C44435" w:rsidRDefault="00877EF9" w:rsidP="00C567F6">
            <w:pPr>
              <w:pStyle w:val="Encabezado"/>
              <w:jc w:val="center"/>
              <w:rPr>
                <w:rFonts w:ascii="Verdana" w:hAnsi="Verdana"/>
                <w:b/>
                <w:bCs/>
                <w:sz w:val="8"/>
                <w:szCs w:val="8"/>
              </w:rPr>
            </w:pPr>
          </w:p>
          <w:p w:rsidR="00877EF9" w:rsidRPr="00C44435" w:rsidRDefault="00877EF9" w:rsidP="00C567F6">
            <w:pPr>
              <w:pStyle w:val="Encabezado"/>
              <w:jc w:val="center"/>
              <w:rPr>
                <w:rFonts w:ascii="Verdana" w:hAnsi="Verdana"/>
                <w:b/>
                <w:bCs/>
              </w:rPr>
            </w:pPr>
            <w:r w:rsidRPr="00C44435">
              <w:rPr>
                <w:rFonts w:ascii="Verdana" w:hAnsi="Verdana"/>
                <w:b/>
                <w:bCs/>
              </w:rPr>
              <w:t>FINALIZACIÓN</w:t>
            </w:r>
          </w:p>
          <w:p w:rsidR="00877EF9" w:rsidRPr="00C44435" w:rsidRDefault="00877EF9" w:rsidP="00C567F6">
            <w:pPr>
              <w:pStyle w:val="Encabezado"/>
              <w:jc w:val="center"/>
              <w:rPr>
                <w:rFonts w:ascii="Verdana" w:hAnsi="Verdana"/>
                <w:b/>
                <w:bCs/>
                <w:sz w:val="8"/>
                <w:szCs w:val="8"/>
              </w:rPr>
            </w:pPr>
          </w:p>
        </w:tc>
      </w:tr>
      <w:tr w:rsidR="00877EF9" w:rsidRPr="00C44435" w:rsidTr="00C567F6">
        <w:trPr>
          <w:trHeight w:hRule="exact" w:val="397"/>
        </w:trPr>
        <w:tc>
          <w:tcPr>
            <w:tcW w:w="2520" w:type="dxa"/>
            <w:tcBorders>
              <w:top w:val="single" w:sz="12" w:space="0" w:color="FF9900"/>
            </w:tcBorders>
            <w:vAlign w:val="center"/>
          </w:tcPr>
          <w:p w:rsidR="00877EF9" w:rsidRPr="00C44435" w:rsidRDefault="00877EF9" w:rsidP="00C567F6">
            <w:pPr>
              <w:pStyle w:val="Encabezado"/>
              <w:jc w:val="center"/>
              <w:rPr>
                <w:rFonts w:ascii="Verdana" w:hAnsi="Verdana"/>
                <w:b/>
                <w:bCs/>
              </w:rPr>
            </w:pPr>
            <w:r w:rsidRPr="00C44435">
              <w:rPr>
                <w:rFonts w:ascii="Verdana" w:hAnsi="Verdana"/>
                <w:b/>
                <w:bCs/>
              </w:rPr>
              <w:t>1º BIMESTRE</w:t>
            </w:r>
          </w:p>
        </w:tc>
        <w:tc>
          <w:tcPr>
            <w:tcW w:w="2160" w:type="dxa"/>
            <w:tcBorders>
              <w:top w:val="single" w:sz="12" w:space="0" w:color="FF9900"/>
            </w:tcBorders>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21 FEBRERO</w:t>
            </w:r>
          </w:p>
        </w:tc>
        <w:tc>
          <w:tcPr>
            <w:tcW w:w="2340" w:type="dxa"/>
            <w:tcBorders>
              <w:top w:val="single" w:sz="12" w:space="0" w:color="FF9900"/>
            </w:tcBorders>
            <w:shd w:val="clear" w:color="auto" w:fill="F2F2F2"/>
            <w:vAlign w:val="center"/>
          </w:tcPr>
          <w:p w:rsidR="00877EF9" w:rsidRPr="00C44435" w:rsidRDefault="00877EF9" w:rsidP="00C567F6">
            <w:pPr>
              <w:jc w:val="center"/>
              <w:rPr>
                <w:rFonts w:ascii="Verdana" w:hAnsi="Verdana"/>
                <w:b/>
              </w:rPr>
            </w:pPr>
            <w:r>
              <w:rPr>
                <w:rFonts w:ascii="Verdana" w:hAnsi="Verdana"/>
                <w:b/>
              </w:rPr>
              <w:t>30</w:t>
            </w:r>
            <w:r w:rsidRPr="00C44435">
              <w:rPr>
                <w:rFonts w:ascii="Verdana" w:hAnsi="Verdana"/>
                <w:b/>
              </w:rPr>
              <w:t xml:space="preserve"> ABRIL</w:t>
            </w:r>
          </w:p>
        </w:tc>
      </w:tr>
      <w:tr w:rsidR="00877EF9" w:rsidRPr="00C44435" w:rsidTr="00C567F6">
        <w:trPr>
          <w:trHeight w:hRule="exact" w:val="397"/>
        </w:trPr>
        <w:tc>
          <w:tcPr>
            <w:tcW w:w="2520" w:type="dxa"/>
            <w:vAlign w:val="center"/>
          </w:tcPr>
          <w:p w:rsidR="00877EF9" w:rsidRPr="00C44435" w:rsidRDefault="00877EF9" w:rsidP="00C567F6">
            <w:pPr>
              <w:jc w:val="center"/>
              <w:rPr>
                <w:rFonts w:ascii="Verdana" w:hAnsi="Verdana"/>
                <w:b/>
                <w:bCs/>
              </w:rPr>
            </w:pPr>
            <w:r w:rsidRPr="00C44435">
              <w:rPr>
                <w:rFonts w:ascii="Verdana" w:hAnsi="Verdana"/>
                <w:b/>
                <w:bCs/>
              </w:rPr>
              <w:t>2º BIMESTRE</w:t>
            </w:r>
          </w:p>
        </w:tc>
        <w:tc>
          <w:tcPr>
            <w:tcW w:w="2160" w:type="dxa"/>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0</w:t>
            </w:r>
            <w:r>
              <w:rPr>
                <w:rFonts w:ascii="Verdana" w:hAnsi="Verdana"/>
                <w:b/>
              </w:rPr>
              <w:t>3</w:t>
            </w:r>
            <w:r w:rsidRPr="00C44435">
              <w:rPr>
                <w:rFonts w:ascii="Verdana" w:hAnsi="Verdana"/>
                <w:b/>
              </w:rPr>
              <w:t xml:space="preserve"> MAYO</w:t>
            </w:r>
          </w:p>
        </w:tc>
        <w:tc>
          <w:tcPr>
            <w:tcW w:w="2340" w:type="dxa"/>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15 JULIO</w:t>
            </w:r>
          </w:p>
        </w:tc>
      </w:tr>
      <w:tr w:rsidR="00877EF9" w:rsidRPr="00C44435" w:rsidTr="00C567F6">
        <w:trPr>
          <w:trHeight w:hRule="exact" w:val="397"/>
        </w:trPr>
        <w:tc>
          <w:tcPr>
            <w:tcW w:w="2520" w:type="dxa"/>
            <w:vAlign w:val="center"/>
          </w:tcPr>
          <w:p w:rsidR="00877EF9" w:rsidRPr="00C44435" w:rsidRDefault="00877EF9" w:rsidP="00C567F6">
            <w:pPr>
              <w:jc w:val="center"/>
              <w:rPr>
                <w:rFonts w:ascii="Verdana" w:hAnsi="Verdana"/>
                <w:b/>
                <w:bCs/>
              </w:rPr>
            </w:pPr>
            <w:r w:rsidRPr="00C44435">
              <w:rPr>
                <w:rFonts w:ascii="Verdana" w:hAnsi="Verdana"/>
                <w:b/>
                <w:bCs/>
              </w:rPr>
              <w:lastRenderedPageBreak/>
              <w:t>3º BIMESTRE</w:t>
            </w:r>
          </w:p>
        </w:tc>
        <w:tc>
          <w:tcPr>
            <w:tcW w:w="2160" w:type="dxa"/>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01 AGOSTO</w:t>
            </w:r>
          </w:p>
        </w:tc>
        <w:tc>
          <w:tcPr>
            <w:tcW w:w="2340" w:type="dxa"/>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03 OCTUBRE</w:t>
            </w:r>
          </w:p>
        </w:tc>
      </w:tr>
      <w:tr w:rsidR="00877EF9" w:rsidRPr="00C44435" w:rsidTr="00C567F6">
        <w:trPr>
          <w:trHeight w:hRule="exact" w:val="397"/>
        </w:trPr>
        <w:tc>
          <w:tcPr>
            <w:tcW w:w="2520" w:type="dxa"/>
            <w:vAlign w:val="center"/>
          </w:tcPr>
          <w:p w:rsidR="00877EF9" w:rsidRPr="00C44435" w:rsidRDefault="00877EF9" w:rsidP="00C567F6">
            <w:pPr>
              <w:jc w:val="center"/>
              <w:rPr>
                <w:rFonts w:ascii="Verdana" w:hAnsi="Verdana"/>
                <w:b/>
                <w:bCs/>
              </w:rPr>
            </w:pPr>
            <w:r w:rsidRPr="00C44435">
              <w:rPr>
                <w:rFonts w:ascii="Verdana" w:hAnsi="Verdana"/>
                <w:b/>
                <w:bCs/>
              </w:rPr>
              <w:t>4º BIMESTRE</w:t>
            </w:r>
          </w:p>
        </w:tc>
        <w:tc>
          <w:tcPr>
            <w:tcW w:w="2160" w:type="dxa"/>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04 OCTUBRE</w:t>
            </w:r>
          </w:p>
        </w:tc>
        <w:tc>
          <w:tcPr>
            <w:tcW w:w="2340" w:type="dxa"/>
            <w:shd w:val="clear" w:color="auto" w:fill="F2F2F2"/>
            <w:vAlign w:val="center"/>
          </w:tcPr>
          <w:p w:rsidR="00877EF9" w:rsidRPr="00C44435" w:rsidRDefault="00877EF9" w:rsidP="00C567F6">
            <w:pPr>
              <w:jc w:val="center"/>
              <w:rPr>
                <w:rFonts w:ascii="Verdana" w:hAnsi="Verdana"/>
                <w:b/>
              </w:rPr>
            </w:pPr>
            <w:r w:rsidRPr="00C44435">
              <w:rPr>
                <w:rFonts w:ascii="Verdana" w:hAnsi="Verdana"/>
                <w:b/>
              </w:rPr>
              <w:t>02 DICIEMBRE</w:t>
            </w:r>
          </w:p>
        </w:tc>
      </w:tr>
    </w:tbl>
    <w:p w:rsidR="00072BEA" w:rsidRDefault="00072BEA" w:rsidP="00991CE0">
      <w:pPr>
        <w:rPr>
          <w:rFonts w:ascii="Verdana" w:hAnsi="Verdana"/>
          <w:b/>
          <w:bCs/>
          <w:color w:val="0000FF"/>
          <w:u w:val="single"/>
        </w:rPr>
      </w:pPr>
    </w:p>
    <w:p w:rsidR="00877EF9" w:rsidRPr="00C44435" w:rsidRDefault="00877EF9" w:rsidP="00991CE0">
      <w:pPr>
        <w:rPr>
          <w:rFonts w:ascii="Verdana" w:hAnsi="Verdana"/>
          <w:b/>
          <w:bCs/>
          <w:color w:val="0000FF"/>
          <w:u w:val="single"/>
        </w:rPr>
      </w:pPr>
    </w:p>
    <w:p w:rsidR="00D16FD2" w:rsidRPr="00C44435" w:rsidRDefault="00623C05" w:rsidP="00991CE0">
      <w:r w:rsidRPr="00DF01C4">
        <w:rPr>
          <w:rFonts w:ascii="Verdana" w:hAnsi="Verdana"/>
          <w:b/>
          <w:bCs/>
          <w:color w:val="0000FF"/>
          <w:u w:val="single"/>
        </w:rPr>
        <w:t>NIVEL SECUNDARIO</w:t>
      </w:r>
    </w:p>
    <w:p w:rsidR="00623C05" w:rsidRPr="00C44435" w:rsidRDefault="00623C05" w:rsidP="00D16FD2">
      <w:pPr>
        <w:pStyle w:val="Ttulo1"/>
        <w:spacing w:before="0" w:after="0"/>
        <w:rPr>
          <w:rFonts w:ascii="Verdana" w:hAnsi="Verdana"/>
          <w:color w:val="0000FF"/>
          <w:sz w:val="20"/>
          <w:szCs w:val="20"/>
          <w:u w:val="single"/>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160"/>
        <w:gridCol w:w="2340"/>
      </w:tblGrid>
      <w:tr w:rsidR="00623C05" w:rsidRPr="00C44435" w:rsidTr="00E57E76">
        <w:trPr>
          <w:trHeight w:val="20"/>
        </w:trPr>
        <w:tc>
          <w:tcPr>
            <w:tcW w:w="252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623C05" w:rsidRPr="00C44435" w:rsidRDefault="00623C05" w:rsidP="00E57E76">
            <w:pPr>
              <w:jc w:val="center"/>
              <w:rPr>
                <w:rFonts w:ascii="Verdana" w:hAnsi="Verdana"/>
                <w:b/>
                <w:bCs/>
                <w:sz w:val="8"/>
                <w:szCs w:val="8"/>
              </w:rPr>
            </w:pPr>
          </w:p>
          <w:p w:rsidR="00623C05" w:rsidRPr="00C44435" w:rsidRDefault="00623C05" w:rsidP="00E57E76">
            <w:pPr>
              <w:jc w:val="center"/>
              <w:rPr>
                <w:rFonts w:ascii="Verdana" w:hAnsi="Verdana"/>
                <w:b/>
                <w:bCs/>
              </w:rPr>
            </w:pPr>
            <w:r w:rsidRPr="00C44435">
              <w:rPr>
                <w:rFonts w:ascii="Verdana" w:hAnsi="Verdana"/>
                <w:b/>
                <w:bCs/>
              </w:rPr>
              <w:t>BIMESTRES</w:t>
            </w:r>
          </w:p>
          <w:p w:rsidR="00623C05" w:rsidRPr="00C44435" w:rsidRDefault="00623C05" w:rsidP="00E57E76">
            <w:pPr>
              <w:jc w:val="center"/>
              <w:rPr>
                <w:rFonts w:ascii="Verdana" w:hAnsi="Verdana"/>
                <w:b/>
                <w:bCs/>
                <w:sz w:val="8"/>
                <w:szCs w:val="8"/>
              </w:rPr>
            </w:pPr>
          </w:p>
        </w:tc>
        <w:tc>
          <w:tcPr>
            <w:tcW w:w="216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623C05" w:rsidRPr="00C44435" w:rsidRDefault="00623C05" w:rsidP="00E57E76">
            <w:pPr>
              <w:pStyle w:val="Encabezado"/>
              <w:jc w:val="center"/>
              <w:rPr>
                <w:rFonts w:ascii="Verdana" w:hAnsi="Verdana"/>
                <w:b/>
                <w:bCs/>
                <w:sz w:val="8"/>
                <w:szCs w:val="8"/>
              </w:rPr>
            </w:pPr>
          </w:p>
          <w:p w:rsidR="00623C05" w:rsidRPr="00C44435" w:rsidRDefault="00623C05" w:rsidP="00E57E76">
            <w:pPr>
              <w:pStyle w:val="Encabezado"/>
              <w:jc w:val="center"/>
              <w:rPr>
                <w:rFonts w:ascii="Verdana" w:hAnsi="Verdana"/>
                <w:b/>
                <w:bCs/>
              </w:rPr>
            </w:pPr>
            <w:r w:rsidRPr="00C44435">
              <w:rPr>
                <w:rFonts w:ascii="Verdana" w:hAnsi="Verdana"/>
                <w:b/>
                <w:bCs/>
              </w:rPr>
              <w:t>INICIO</w:t>
            </w:r>
          </w:p>
          <w:p w:rsidR="00623C05" w:rsidRPr="00C44435" w:rsidRDefault="00623C05" w:rsidP="00E57E76">
            <w:pPr>
              <w:pStyle w:val="Encabezado"/>
              <w:jc w:val="center"/>
              <w:rPr>
                <w:rFonts w:ascii="Verdana" w:hAnsi="Verdana"/>
                <w:b/>
                <w:bCs/>
                <w:sz w:val="8"/>
                <w:szCs w:val="8"/>
              </w:rPr>
            </w:pPr>
          </w:p>
        </w:tc>
        <w:tc>
          <w:tcPr>
            <w:tcW w:w="234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623C05" w:rsidRPr="00C44435" w:rsidRDefault="00623C05" w:rsidP="00E57E76">
            <w:pPr>
              <w:pStyle w:val="Encabezado"/>
              <w:jc w:val="center"/>
              <w:rPr>
                <w:rFonts w:ascii="Verdana" w:hAnsi="Verdana"/>
                <w:b/>
                <w:bCs/>
                <w:sz w:val="8"/>
                <w:szCs w:val="8"/>
              </w:rPr>
            </w:pPr>
          </w:p>
          <w:p w:rsidR="00623C05" w:rsidRPr="00C44435" w:rsidRDefault="00623C05" w:rsidP="00E57E76">
            <w:pPr>
              <w:pStyle w:val="Encabezado"/>
              <w:jc w:val="center"/>
              <w:rPr>
                <w:rFonts w:ascii="Verdana" w:hAnsi="Verdana"/>
                <w:b/>
                <w:bCs/>
              </w:rPr>
            </w:pPr>
            <w:r w:rsidRPr="00C44435">
              <w:rPr>
                <w:rFonts w:ascii="Verdana" w:hAnsi="Verdana"/>
                <w:b/>
                <w:bCs/>
              </w:rPr>
              <w:t>FINALIZACIÓN</w:t>
            </w:r>
          </w:p>
          <w:p w:rsidR="00623C05" w:rsidRPr="00C44435" w:rsidRDefault="00623C05" w:rsidP="00E57E76">
            <w:pPr>
              <w:pStyle w:val="Encabezado"/>
              <w:jc w:val="center"/>
              <w:rPr>
                <w:rFonts w:ascii="Verdana" w:hAnsi="Verdana"/>
                <w:b/>
                <w:bCs/>
                <w:sz w:val="8"/>
                <w:szCs w:val="8"/>
              </w:rPr>
            </w:pPr>
          </w:p>
        </w:tc>
      </w:tr>
      <w:tr w:rsidR="00623C05" w:rsidRPr="00C44435" w:rsidTr="00E57E76">
        <w:trPr>
          <w:trHeight w:hRule="exact" w:val="397"/>
        </w:trPr>
        <w:tc>
          <w:tcPr>
            <w:tcW w:w="2520" w:type="dxa"/>
            <w:tcBorders>
              <w:top w:val="single" w:sz="12" w:space="0" w:color="FF9900"/>
            </w:tcBorders>
            <w:vAlign w:val="center"/>
          </w:tcPr>
          <w:p w:rsidR="00623C05" w:rsidRPr="00C44435" w:rsidRDefault="00623C05" w:rsidP="00E57E76">
            <w:pPr>
              <w:pStyle w:val="Encabezado"/>
              <w:jc w:val="center"/>
              <w:rPr>
                <w:rFonts w:ascii="Verdana" w:hAnsi="Verdana"/>
                <w:b/>
                <w:bCs/>
              </w:rPr>
            </w:pPr>
            <w:r w:rsidRPr="00C44435">
              <w:rPr>
                <w:rFonts w:ascii="Verdana" w:hAnsi="Verdana"/>
                <w:b/>
                <w:bCs/>
              </w:rPr>
              <w:t>1º BIMESTRE</w:t>
            </w:r>
          </w:p>
        </w:tc>
        <w:tc>
          <w:tcPr>
            <w:tcW w:w="2160" w:type="dxa"/>
            <w:tcBorders>
              <w:top w:val="single" w:sz="12" w:space="0" w:color="FF9900"/>
            </w:tcBorders>
            <w:shd w:val="clear" w:color="auto" w:fill="F2F2F2"/>
            <w:vAlign w:val="center"/>
          </w:tcPr>
          <w:p w:rsidR="00623C05" w:rsidRPr="00C44435" w:rsidRDefault="00623C05" w:rsidP="00E57E76">
            <w:pPr>
              <w:jc w:val="center"/>
              <w:rPr>
                <w:rFonts w:ascii="Verdana" w:hAnsi="Verdana"/>
                <w:b/>
              </w:rPr>
            </w:pPr>
            <w:r w:rsidRPr="00C44435">
              <w:rPr>
                <w:rFonts w:ascii="Verdana" w:hAnsi="Verdana"/>
                <w:b/>
              </w:rPr>
              <w:t>02 MARZO</w:t>
            </w:r>
          </w:p>
        </w:tc>
        <w:tc>
          <w:tcPr>
            <w:tcW w:w="2340" w:type="dxa"/>
            <w:tcBorders>
              <w:top w:val="single" w:sz="12" w:space="0" w:color="FF9900"/>
            </w:tcBorders>
            <w:shd w:val="clear" w:color="auto" w:fill="F2F2F2"/>
            <w:vAlign w:val="center"/>
          </w:tcPr>
          <w:p w:rsidR="00623C05" w:rsidRPr="00C44435" w:rsidRDefault="00870298" w:rsidP="00E57E76">
            <w:pPr>
              <w:jc w:val="center"/>
              <w:rPr>
                <w:rFonts w:ascii="Verdana" w:hAnsi="Verdana"/>
                <w:b/>
              </w:rPr>
            </w:pPr>
            <w:r w:rsidRPr="00C44435">
              <w:rPr>
                <w:rFonts w:ascii="Verdana" w:hAnsi="Verdana"/>
                <w:b/>
              </w:rPr>
              <w:t>29</w:t>
            </w:r>
            <w:r w:rsidR="00623C05" w:rsidRPr="00C44435">
              <w:rPr>
                <w:rFonts w:ascii="Verdana" w:hAnsi="Verdana"/>
                <w:b/>
              </w:rPr>
              <w:t xml:space="preserve"> ABRIL</w:t>
            </w:r>
          </w:p>
        </w:tc>
      </w:tr>
      <w:tr w:rsidR="00623C05" w:rsidRPr="00C44435" w:rsidTr="00E57E76">
        <w:trPr>
          <w:trHeight w:hRule="exact" w:val="397"/>
        </w:trPr>
        <w:tc>
          <w:tcPr>
            <w:tcW w:w="2520" w:type="dxa"/>
            <w:vAlign w:val="center"/>
          </w:tcPr>
          <w:p w:rsidR="00623C05" w:rsidRPr="00C44435" w:rsidRDefault="00623C05" w:rsidP="00E57E76">
            <w:pPr>
              <w:jc w:val="center"/>
              <w:rPr>
                <w:rFonts w:ascii="Verdana" w:hAnsi="Verdana"/>
                <w:b/>
                <w:bCs/>
              </w:rPr>
            </w:pPr>
            <w:r w:rsidRPr="00C44435">
              <w:rPr>
                <w:rFonts w:ascii="Verdana" w:hAnsi="Verdana"/>
                <w:b/>
                <w:bCs/>
              </w:rPr>
              <w:t>2º BIMESTRE</w:t>
            </w:r>
          </w:p>
        </w:tc>
        <w:tc>
          <w:tcPr>
            <w:tcW w:w="2160" w:type="dxa"/>
            <w:shd w:val="clear" w:color="auto" w:fill="F2F2F2"/>
            <w:vAlign w:val="center"/>
          </w:tcPr>
          <w:p w:rsidR="00623C05" w:rsidRPr="00C44435" w:rsidRDefault="00E22373" w:rsidP="00E57E76">
            <w:pPr>
              <w:jc w:val="center"/>
              <w:rPr>
                <w:rFonts w:ascii="Verdana" w:hAnsi="Verdana"/>
                <w:b/>
              </w:rPr>
            </w:pPr>
            <w:r>
              <w:rPr>
                <w:rFonts w:ascii="Verdana" w:hAnsi="Verdana"/>
                <w:b/>
              </w:rPr>
              <w:t>02</w:t>
            </w:r>
            <w:r w:rsidR="00623C05" w:rsidRPr="00C44435">
              <w:rPr>
                <w:rFonts w:ascii="Verdana" w:hAnsi="Verdana"/>
                <w:b/>
              </w:rPr>
              <w:t xml:space="preserve"> MAYO</w:t>
            </w:r>
          </w:p>
        </w:tc>
        <w:tc>
          <w:tcPr>
            <w:tcW w:w="2340" w:type="dxa"/>
            <w:shd w:val="clear" w:color="auto" w:fill="F2F2F2"/>
            <w:vAlign w:val="center"/>
          </w:tcPr>
          <w:p w:rsidR="00623C05" w:rsidRPr="00C44435" w:rsidRDefault="00764EDF" w:rsidP="00E57E76">
            <w:pPr>
              <w:jc w:val="center"/>
              <w:rPr>
                <w:rFonts w:ascii="Verdana" w:hAnsi="Verdana"/>
                <w:b/>
              </w:rPr>
            </w:pPr>
            <w:r w:rsidRPr="00C44435">
              <w:rPr>
                <w:rFonts w:ascii="Verdana" w:hAnsi="Verdana"/>
                <w:b/>
              </w:rPr>
              <w:t>0</w:t>
            </w:r>
            <w:r w:rsidR="000C6594" w:rsidRPr="00C44435">
              <w:rPr>
                <w:rFonts w:ascii="Verdana" w:hAnsi="Verdana"/>
                <w:b/>
              </w:rPr>
              <w:t>1</w:t>
            </w:r>
            <w:r w:rsidR="00623C05" w:rsidRPr="00C44435">
              <w:rPr>
                <w:rFonts w:ascii="Verdana" w:hAnsi="Verdana"/>
                <w:b/>
              </w:rPr>
              <w:t xml:space="preserve"> JULIO</w:t>
            </w:r>
          </w:p>
        </w:tc>
      </w:tr>
      <w:tr w:rsidR="00623C05" w:rsidRPr="00C44435" w:rsidTr="00E57E76">
        <w:trPr>
          <w:trHeight w:hRule="exact" w:val="397"/>
        </w:trPr>
        <w:tc>
          <w:tcPr>
            <w:tcW w:w="2520" w:type="dxa"/>
            <w:vAlign w:val="center"/>
          </w:tcPr>
          <w:p w:rsidR="00623C05" w:rsidRPr="00C44435" w:rsidRDefault="00623C05" w:rsidP="00E57E76">
            <w:pPr>
              <w:jc w:val="center"/>
              <w:rPr>
                <w:rFonts w:ascii="Verdana" w:hAnsi="Verdana"/>
                <w:b/>
                <w:bCs/>
              </w:rPr>
            </w:pPr>
            <w:r w:rsidRPr="00C44435">
              <w:rPr>
                <w:rFonts w:ascii="Verdana" w:hAnsi="Verdana"/>
                <w:b/>
                <w:bCs/>
              </w:rPr>
              <w:t>3º BIMESTRE</w:t>
            </w:r>
          </w:p>
        </w:tc>
        <w:tc>
          <w:tcPr>
            <w:tcW w:w="2160" w:type="dxa"/>
            <w:shd w:val="clear" w:color="auto" w:fill="F2F2F2"/>
            <w:vAlign w:val="center"/>
          </w:tcPr>
          <w:p w:rsidR="00623C05" w:rsidRPr="00C44435" w:rsidRDefault="00305771" w:rsidP="00E57E76">
            <w:pPr>
              <w:jc w:val="center"/>
              <w:rPr>
                <w:rFonts w:ascii="Verdana" w:hAnsi="Verdana"/>
                <w:b/>
              </w:rPr>
            </w:pPr>
            <w:r w:rsidRPr="00C44435">
              <w:rPr>
                <w:rFonts w:ascii="Verdana" w:hAnsi="Verdana"/>
                <w:b/>
              </w:rPr>
              <w:t>04 JULIO</w:t>
            </w:r>
          </w:p>
        </w:tc>
        <w:tc>
          <w:tcPr>
            <w:tcW w:w="2340" w:type="dxa"/>
            <w:shd w:val="clear" w:color="auto" w:fill="F2F2F2"/>
            <w:vAlign w:val="center"/>
          </w:tcPr>
          <w:p w:rsidR="00623C05" w:rsidRPr="00C44435" w:rsidRDefault="00787DC1" w:rsidP="00E57E76">
            <w:pPr>
              <w:jc w:val="center"/>
              <w:rPr>
                <w:rFonts w:ascii="Verdana" w:hAnsi="Verdana"/>
                <w:b/>
              </w:rPr>
            </w:pPr>
            <w:r w:rsidRPr="00C44435">
              <w:rPr>
                <w:rFonts w:ascii="Verdana" w:hAnsi="Verdana"/>
                <w:b/>
              </w:rPr>
              <w:t>30 SEPTIEMBRE</w:t>
            </w:r>
          </w:p>
        </w:tc>
      </w:tr>
      <w:tr w:rsidR="00623C05" w:rsidRPr="00C44435" w:rsidTr="00E57E76">
        <w:trPr>
          <w:trHeight w:hRule="exact" w:val="397"/>
        </w:trPr>
        <w:tc>
          <w:tcPr>
            <w:tcW w:w="2520" w:type="dxa"/>
            <w:vAlign w:val="center"/>
          </w:tcPr>
          <w:p w:rsidR="00623C05" w:rsidRPr="00C44435" w:rsidRDefault="00623C05" w:rsidP="00E57E76">
            <w:pPr>
              <w:jc w:val="center"/>
              <w:rPr>
                <w:rFonts w:ascii="Verdana" w:hAnsi="Verdana"/>
                <w:b/>
                <w:bCs/>
              </w:rPr>
            </w:pPr>
            <w:r w:rsidRPr="00C44435">
              <w:rPr>
                <w:rFonts w:ascii="Verdana" w:hAnsi="Verdana"/>
                <w:b/>
                <w:bCs/>
              </w:rPr>
              <w:t>4º BIMESTRE</w:t>
            </w:r>
          </w:p>
        </w:tc>
        <w:tc>
          <w:tcPr>
            <w:tcW w:w="2160" w:type="dxa"/>
            <w:shd w:val="clear" w:color="auto" w:fill="F2F2F2"/>
            <w:vAlign w:val="center"/>
          </w:tcPr>
          <w:p w:rsidR="00623C05" w:rsidRPr="00C44435" w:rsidRDefault="00787DC1" w:rsidP="00E57E76">
            <w:pPr>
              <w:jc w:val="center"/>
              <w:rPr>
                <w:rFonts w:ascii="Verdana" w:hAnsi="Verdana"/>
                <w:b/>
              </w:rPr>
            </w:pPr>
            <w:r w:rsidRPr="00C44435">
              <w:rPr>
                <w:rFonts w:ascii="Verdana" w:hAnsi="Verdana"/>
                <w:b/>
              </w:rPr>
              <w:t>03</w:t>
            </w:r>
            <w:r w:rsidR="00623C05" w:rsidRPr="00C44435">
              <w:rPr>
                <w:rFonts w:ascii="Verdana" w:hAnsi="Verdana"/>
                <w:b/>
              </w:rPr>
              <w:t xml:space="preserve"> OCTUBRE</w:t>
            </w:r>
          </w:p>
        </w:tc>
        <w:tc>
          <w:tcPr>
            <w:tcW w:w="2340" w:type="dxa"/>
            <w:shd w:val="clear" w:color="auto" w:fill="F2F2F2"/>
            <w:vAlign w:val="center"/>
          </w:tcPr>
          <w:p w:rsidR="00623C05" w:rsidRPr="00C44435" w:rsidRDefault="00D970D0" w:rsidP="00E57E76">
            <w:pPr>
              <w:jc w:val="center"/>
              <w:rPr>
                <w:rFonts w:ascii="Verdana" w:hAnsi="Verdana"/>
                <w:b/>
              </w:rPr>
            </w:pPr>
            <w:r w:rsidRPr="00C44435">
              <w:rPr>
                <w:rFonts w:ascii="Verdana" w:hAnsi="Verdana"/>
                <w:b/>
              </w:rPr>
              <w:t>01</w:t>
            </w:r>
            <w:r w:rsidR="00623C05" w:rsidRPr="00C44435">
              <w:rPr>
                <w:rFonts w:ascii="Verdana" w:hAnsi="Verdana"/>
                <w:b/>
              </w:rPr>
              <w:t xml:space="preserve"> DICIEMBRE</w:t>
            </w:r>
          </w:p>
        </w:tc>
      </w:tr>
    </w:tbl>
    <w:p w:rsidR="00623C05" w:rsidRPr="00C44435" w:rsidRDefault="00623C05" w:rsidP="00D16FD2">
      <w:pPr>
        <w:pStyle w:val="Ttulo1"/>
        <w:spacing w:before="0" w:after="0"/>
        <w:rPr>
          <w:rFonts w:ascii="Verdana" w:hAnsi="Verdana"/>
          <w:color w:val="0000FF"/>
          <w:sz w:val="20"/>
          <w:szCs w:val="20"/>
          <w:u w:val="single"/>
        </w:rPr>
      </w:pPr>
    </w:p>
    <w:p w:rsidR="00623C05" w:rsidRPr="00C44435" w:rsidRDefault="00623C05" w:rsidP="00D16FD2">
      <w:pPr>
        <w:pStyle w:val="Ttulo1"/>
        <w:spacing w:before="0" w:after="0"/>
        <w:rPr>
          <w:rFonts w:ascii="Verdana" w:hAnsi="Verdana"/>
          <w:color w:val="0000FF"/>
          <w:sz w:val="20"/>
          <w:szCs w:val="20"/>
          <w:u w:val="single"/>
        </w:rPr>
      </w:pPr>
    </w:p>
    <w:p w:rsidR="00D16FD2" w:rsidRPr="00C44435" w:rsidRDefault="00D16FD2" w:rsidP="00D16FD2">
      <w:pPr>
        <w:pStyle w:val="Ttulo1"/>
        <w:spacing w:before="0" w:after="0"/>
        <w:rPr>
          <w:rFonts w:ascii="Verdana" w:hAnsi="Verdana" w:cs="Calibri"/>
          <w:sz w:val="20"/>
          <w:szCs w:val="20"/>
          <w:u w:val="single"/>
        </w:rPr>
      </w:pPr>
      <w:r w:rsidRPr="00DF01C4">
        <w:rPr>
          <w:rFonts w:ascii="Verdana" w:hAnsi="Verdana"/>
          <w:color w:val="0000FF"/>
          <w:sz w:val="20"/>
          <w:szCs w:val="20"/>
          <w:u w:val="single"/>
        </w:rPr>
        <w:t xml:space="preserve">NIVEL </w:t>
      </w:r>
      <w:r w:rsidR="00D65C0A" w:rsidRPr="00DF01C4">
        <w:rPr>
          <w:rFonts w:ascii="Verdana" w:hAnsi="Verdana"/>
          <w:color w:val="0000FF"/>
          <w:sz w:val="20"/>
          <w:szCs w:val="20"/>
          <w:u w:val="single"/>
        </w:rPr>
        <w:t>PRIMARIO</w:t>
      </w:r>
      <w:r w:rsidR="000C6594" w:rsidRPr="00DF01C4">
        <w:rPr>
          <w:rFonts w:ascii="Verdana" w:hAnsi="Verdana"/>
          <w:color w:val="0000FF"/>
          <w:sz w:val="20"/>
          <w:szCs w:val="20"/>
          <w:u w:val="single"/>
        </w:rPr>
        <w:t xml:space="preserve"> </w:t>
      </w:r>
      <w:r w:rsidR="000C2196" w:rsidRPr="00DF01C4">
        <w:rPr>
          <w:rFonts w:ascii="Verdana" w:hAnsi="Verdana"/>
          <w:color w:val="0000FF"/>
          <w:sz w:val="20"/>
          <w:szCs w:val="20"/>
          <w:u w:val="single"/>
        </w:rPr>
        <w:t>- ESPECIAL</w:t>
      </w:r>
    </w:p>
    <w:p w:rsidR="00D16FD2" w:rsidRPr="00C44435" w:rsidRDefault="00D16FD2" w:rsidP="00D16FD2">
      <w:pPr>
        <w:rPr>
          <w:rFonts w:ascii="Verdana" w:hAnsi="Verdana"/>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340"/>
        <w:gridCol w:w="2160"/>
      </w:tblGrid>
      <w:tr w:rsidR="00D16FD2" w:rsidRPr="00C44435" w:rsidTr="00D16FD2">
        <w:trPr>
          <w:trHeight w:hRule="exact" w:val="567"/>
        </w:trPr>
        <w:tc>
          <w:tcPr>
            <w:tcW w:w="252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D16FD2" w:rsidRPr="00C44435" w:rsidRDefault="00D16FD2" w:rsidP="00D16FD2">
            <w:pPr>
              <w:jc w:val="center"/>
              <w:rPr>
                <w:rFonts w:ascii="Verdana" w:hAnsi="Verdana"/>
                <w:b/>
              </w:rPr>
            </w:pPr>
            <w:r w:rsidRPr="00C44435">
              <w:rPr>
                <w:rFonts w:ascii="Verdana" w:hAnsi="Verdana"/>
                <w:b/>
                <w:bCs/>
              </w:rPr>
              <w:t>CUATRIMESTRE</w:t>
            </w:r>
          </w:p>
        </w:tc>
        <w:tc>
          <w:tcPr>
            <w:tcW w:w="234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D16FD2" w:rsidRPr="00C44435" w:rsidRDefault="00D16FD2" w:rsidP="00D16FD2">
            <w:pPr>
              <w:jc w:val="center"/>
              <w:rPr>
                <w:rFonts w:ascii="Verdana" w:hAnsi="Verdana"/>
                <w:b/>
              </w:rPr>
            </w:pPr>
            <w:r w:rsidRPr="00C44435">
              <w:rPr>
                <w:rFonts w:ascii="Verdana" w:hAnsi="Verdana"/>
                <w:b/>
                <w:bCs/>
              </w:rPr>
              <w:t>INICIO</w:t>
            </w:r>
          </w:p>
        </w:tc>
        <w:tc>
          <w:tcPr>
            <w:tcW w:w="216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D16FD2" w:rsidRPr="00C44435" w:rsidRDefault="00D16FD2" w:rsidP="00D16FD2">
            <w:pPr>
              <w:pStyle w:val="Encabezado"/>
              <w:jc w:val="center"/>
              <w:rPr>
                <w:rFonts w:ascii="Verdana" w:hAnsi="Verdana"/>
                <w:b/>
                <w:bCs/>
              </w:rPr>
            </w:pPr>
            <w:r w:rsidRPr="00C44435">
              <w:rPr>
                <w:rFonts w:ascii="Verdana" w:hAnsi="Verdana"/>
                <w:b/>
              </w:rPr>
              <w:t>FINALIZACIÓN</w:t>
            </w:r>
          </w:p>
        </w:tc>
      </w:tr>
      <w:tr w:rsidR="00D16FD2" w:rsidRPr="00C44435" w:rsidTr="00D16FD2">
        <w:trPr>
          <w:trHeight w:val="397"/>
        </w:trPr>
        <w:tc>
          <w:tcPr>
            <w:tcW w:w="2520" w:type="dxa"/>
            <w:tcBorders>
              <w:top w:val="single" w:sz="12" w:space="0" w:color="FF9900"/>
            </w:tcBorders>
            <w:vAlign w:val="center"/>
          </w:tcPr>
          <w:p w:rsidR="00D16FD2" w:rsidRPr="00C44435" w:rsidRDefault="00D16FD2" w:rsidP="00D16FD2">
            <w:pPr>
              <w:jc w:val="center"/>
              <w:rPr>
                <w:rFonts w:ascii="Verdana" w:hAnsi="Verdana"/>
                <w:b/>
                <w:bCs/>
              </w:rPr>
            </w:pPr>
            <w:r w:rsidRPr="00C44435">
              <w:rPr>
                <w:rFonts w:ascii="Verdana" w:hAnsi="Verdana"/>
                <w:b/>
                <w:bCs/>
              </w:rPr>
              <w:t>1º CUATRIMESTRE</w:t>
            </w:r>
          </w:p>
        </w:tc>
        <w:tc>
          <w:tcPr>
            <w:tcW w:w="2340" w:type="dxa"/>
            <w:tcBorders>
              <w:top w:val="single" w:sz="12" w:space="0" w:color="FF9900"/>
            </w:tcBorders>
            <w:shd w:val="clear" w:color="auto" w:fill="F2F2F2"/>
            <w:vAlign w:val="center"/>
          </w:tcPr>
          <w:p w:rsidR="00D16FD2" w:rsidRPr="00C44435" w:rsidRDefault="00D65C0A" w:rsidP="00D16FD2">
            <w:pPr>
              <w:jc w:val="center"/>
              <w:rPr>
                <w:rFonts w:ascii="Verdana" w:hAnsi="Verdana"/>
                <w:b/>
              </w:rPr>
            </w:pPr>
            <w:r w:rsidRPr="00C44435">
              <w:rPr>
                <w:rFonts w:ascii="Verdana" w:hAnsi="Verdana"/>
                <w:b/>
              </w:rPr>
              <w:t>21</w:t>
            </w:r>
            <w:r w:rsidR="00BA500C" w:rsidRPr="00C44435">
              <w:rPr>
                <w:rFonts w:ascii="Verdana" w:hAnsi="Verdana"/>
                <w:b/>
              </w:rPr>
              <w:t xml:space="preserve"> FEBRERO</w:t>
            </w:r>
          </w:p>
        </w:tc>
        <w:tc>
          <w:tcPr>
            <w:tcW w:w="2160" w:type="dxa"/>
            <w:tcBorders>
              <w:top w:val="single" w:sz="12" w:space="0" w:color="FF9900"/>
            </w:tcBorders>
            <w:shd w:val="clear" w:color="auto" w:fill="F2F2F2"/>
            <w:vAlign w:val="center"/>
          </w:tcPr>
          <w:p w:rsidR="00D16FD2" w:rsidRPr="00C44435" w:rsidRDefault="00D65C0A" w:rsidP="00D16FD2">
            <w:pPr>
              <w:jc w:val="center"/>
              <w:rPr>
                <w:rFonts w:ascii="Verdana" w:hAnsi="Verdana"/>
                <w:b/>
              </w:rPr>
            </w:pPr>
            <w:r w:rsidRPr="00C44435">
              <w:rPr>
                <w:rFonts w:ascii="Verdana" w:hAnsi="Verdana"/>
                <w:b/>
              </w:rPr>
              <w:t>15</w:t>
            </w:r>
            <w:r w:rsidR="00D16FD2" w:rsidRPr="00C44435">
              <w:rPr>
                <w:rFonts w:ascii="Verdana" w:hAnsi="Verdana"/>
                <w:b/>
              </w:rPr>
              <w:t xml:space="preserve"> JULIO</w:t>
            </w:r>
          </w:p>
        </w:tc>
      </w:tr>
      <w:tr w:rsidR="00D16FD2" w:rsidRPr="00C44435" w:rsidTr="00D16FD2">
        <w:trPr>
          <w:trHeight w:val="397"/>
        </w:trPr>
        <w:tc>
          <w:tcPr>
            <w:tcW w:w="2520" w:type="dxa"/>
            <w:vAlign w:val="center"/>
          </w:tcPr>
          <w:p w:rsidR="00D16FD2" w:rsidRPr="00C44435" w:rsidRDefault="00D16FD2" w:rsidP="00D16FD2">
            <w:pPr>
              <w:jc w:val="center"/>
              <w:rPr>
                <w:rFonts w:ascii="Verdana" w:hAnsi="Verdana"/>
                <w:b/>
                <w:bCs/>
              </w:rPr>
            </w:pPr>
            <w:r w:rsidRPr="00C44435">
              <w:rPr>
                <w:rFonts w:ascii="Verdana" w:hAnsi="Verdana"/>
                <w:b/>
                <w:bCs/>
              </w:rPr>
              <w:t>2º CUATRIMESTRE</w:t>
            </w:r>
          </w:p>
        </w:tc>
        <w:tc>
          <w:tcPr>
            <w:tcW w:w="2340" w:type="dxa"/>
            <w:shd w:val="clear" w:color="auto" w:fill="F2F2F2"/>
            <w:vAlign w:val="center"/>
          </w:tcPr>
          <w:p w:rsidR="00D16FD2" w:rsidRPr="00C44435" w:rsidRDefault="00175BC1" w:rsidP="00D16FD2">
            <w:pPr>
              <w:jc w:val="center"/>
              <w:rPr>
                <w:rFonts w:ascii="Verdana" w:hAnsi="Verdana"/>
                <w:b/>
              </w:rPr>
            </w:pPr>
            <w:r w:rsidRPr="00C44435">
              <w:rPr>
                <w:rFonts w:ascii="Verdana" w:hAnsi="Verdana"/>
                <w:b/>
              </w:rPr>
              <w:t>01 AGOSTO</w:t>
            </w:r>
          </w:p>
        </w:tc>
        <w:tc>
          <w:tcPr>
            <w:tcW w:w="2160" w:type="dxa"/>
            <w:shd w:val="clear" w:color="auto" w:fill="F2F2F2"/>
            <w:vAlign w:val="center"/>
          </w:tcPr>
          <w:p w:rsidR="00D16FD2" w:rsidRPr="00C44435" w:rsidRDefault="00D16FD2" w:rsidP="00D16FD2">
            <w:pPr>
              <w:jc w:val="center"/>
              <w:rPr>
                <w:rFonts w:ascii="Verdana" w:hAnsi="Verdana"/>
                <w:b/>
              </w:rPr>
            </w:pPr>
            <w:r w:rsidRPr="00C44435">
              <w:rPr>
                <w:rFonts w:ascii="Verdana" w:hAnsi="Verdana"/>
                <w:b/>
              </w:rPr>
              <w:t>0</w:t>
            </w:r>
            <w:r w:rsidR="00D65C0A" w:rsidRPr="00C44435">
              <w:rPr>
                <w:rFonts w:ascii="Verdana" w:hAnsi="Verdana"/>
                <w:b/>
              </w:rPr>
              <w:t>2</w:t>
            </w:r>
            <w:r w:rsidRPr="00C44435">
              <w:rPr>
                <w:rFonts w:ascii="Verdana" w:hAnsi="Verdana"/>
                <w:b/>
              </w:rPr>
              <w:t xml:space="preserve"> DICIEMBRE</w:t>
            </w:r>
          </w:p>
        </w:tc>
      </w:tr>
    </w:tbl>
    <w:p w:rsidR="00D16FD2" w:rsidRPr="00C44435" w:rsidRDefault="00D16FD2" w:rsidP="00991CE0"/>
    <w:p w:rsidR="000C6594" w:rsidRPr="00C44435" w:rsidRDefault="000C6594" w:rsidP="000C2196">
      <w:pPr>
        <w:pStyle w:val="Ttulo1"/>
        <w:spacing w:before="0" w:after="0"/>
        <w:rPr>
          <w:rFonts w:ascii="Verdana" w:hAnsi="Verdana"/>
          <w:color w:val="0000FF"/>
          <w:sz w:val="20"/>
          <w:szCs w:val="20"/>
          <w:u w:val="single"/>
        </w:rPr>
      </w:pPr>
    </w:p>
    <w:p w:rsidR="00623C05" w:rsidRPr="00C44435" w:rsidRDefault="000C6594" w:rsidP="000C2196">
      <w:pPr>
        <w:pStyle w:val="Ttulo1"/>
        <w:spacing w:before="0" w:after="0"/>
        <w:rPr>
          <w:rFonts w:ascii="Verdana" w:hAnsi="Verdana"/>
          <w:color w:val="0000FF"/>
          <w:sz w:val="20"/>
          <w:szCs w:val="20"/>
          <w:u w:val="single"/>
        </w:rPr>
      </w:pPr>
      <w:r w:rsidRPr="00DF01C4">
        <w:rPr>
          <w:rFonts w:ascii="Verdana" w:hAnsi="Verdana"/>
          <w:color w:val="0000FF"/>
          <w:sz w:val="20"/>
          <w:szCs w:val="20"/>
          <w:u w:val="single"/>
        </w:rPr>
        <w:t>NIVEL SECUNDARIO</w:t>
      </w:r>
    </w:p>
    <w:p w:rsidR="000C6594" w:rsidRPr="00C44435" w:rsidRDefault="000C6594" w:rsidP="000C2196">
      <w:pPr>
        <w:pStyle w:val="Ttulo1"/>
        <w:spacing w:before="0" w:after="0"/>
        <w:rPr>
          <w:rFonts w:ascii="Verdana" w:hAnsi="Verdana"/>
          <w:color w:val="0000FF"/>
          <w:sz w:val="20"/>
          <w:szCs w:val="20"/>
          <w:u w:val="single"/>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340"/>
        <w:gridCol w:w="2160"/>
      </w:tblGrid>
      <w:tr w:rsidR="000C6594" w:rsidRPr="00C44435" w:rsidTr="00E57E76">
        <w:trPr>
          <w:trHeight w:hRule="exact" w:val="567"/>
        </w:trPr>
        <w:tc>
          <w:tcPr>
            <w:tcW w:w="252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0C6594" w:rsidRPr="00C44435" w:rsidRDefault="000C6594" w:rsidP="00E57E76">
            <w:pPr>
              <w:jc w:val="center"/>
              <w:rPr>
                <w:rFonts w:ascii="Verdana" w:hAnsi="Verdana"/>
                <w:b/>
              </w:rPr>
            </w:pPr>
            <w:bookmarkStart w:id="14" w:name="_GoBack"/>
            <w:r w:rsidRPr="00C44435">
              <w:rPr>
                <w:rFonts w:ascii="Verdana" w:hAnsi="Verdana"/>
                <w:b/>
                <w:bCs/>
              </w:rPr>
              <w:t>CUATRIMESTRE</w:t>
            </w:r>
          </w:p>
        </w:tc>
        <w:tc>
          <w:tcPr>
            <w:tcW w:w="234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0C6594" w:rsidRPr="00C44435" w:rsidRDefault="000C6594" w:rsidP="00E57E76">
            <w:pPr>
              <w:jc w:val="center"/>
              <w:rPr>
                <w:rFonts w:ascii="Verdana" w:hAnsi="Verdana"/>
                <w:b/>
              </w:rPr>
            </w:pPr>
            <w:r w:rsidRPr="00C44435">
              <w:rPr>
                <w:rFonts w:ascii="Verdana" w:hAnsi="Verdana"/>
                <w:b/>
                <w:bCs/>
              </w:rPr>
              <w:t>INICIO</w:t>
            </w:r>
          </w:p>
        </w:tc>
        <w:tc>
          <w:tcPr>
            <w:tcW w:w="216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0C6594" w:rsidRPr="00C44435" w:rsidRDefault="000C6594" w:rsidP="00E57E76">
            <w:pPr>
              <w:pStyle w:val="Encabezado"/>
              <w:jc w:val="center"/>
              <w:rPr>
                <w:rFonts w:ascii="Verdana" w:hAnsi="Verdana"/>
                <w:b/>
                <w:bCs/>
              </w:rPr>
            </w:pPr>
            <w:r w:rsidRPr="00C44435">
              <w:rPr>
                <w:rFonts w:ascii="Verdana" w:hAnsi="Verdana"/>
                <w:b/>
              </w:rPr>
              <w:t>FINALIZACIÓN</w:t>
            </w:r>
          </w:p>
        </w:tc>
      </w:tr>
      <w:bookmarkEnd w:id="14"/>
      <w:tr w:rsidR="000C6594" w:rsidRPr="00C44435" w:rsidTr="00E57E76">
        <w:trPr>
          <w:trHeight w:val="397"/>
        </w:trPr>
        <w:tc>
          <w:tcPr>
            <w:tcW w:w="2520" w:type="dxa"/>
            <w:tcBorders>
              <w:top w:val="single" w:sz="12" w:space="0" w:color="FF9900"/>
            </w:tcBorders>
            <w:vAlign w:val="center"/>
          </w:tcPr>
          <w:p w:rsidR="000C6594" w:rsidRPr="00C44435" w:rsidRDefault="000C6594" w:rsidP="00E57E76">
            <w:pPr>
              <w:jc w:val="center"/>
              <w:rPr>
                <w:rFonts w:ascii="Verdana" w:hAnsi="Verdana"/>
                <w:b/>
                <w:bCs/>
              </w:rPr>
            </w:pPr>
            <w:r w:rsidRPr="00C44435">
              <w:rPr>
                <w:rFonts w:ascii="Verdana" w:hAnsi="Verdana"/>
                <w:b/>
                <w:bCs/>
              </w:rPr>
              <w:t>1º CUATRIMESTRE</w:t>
            </w:r>
          </w:p>
        </w:tc>
        <w:tc>
          <w:tcPr>
            <w:tcW w:w="2340" w:type="dxa"/>
            <w:tcBorders>
              <w:top w:val="single" w:sz="12" w:space="0" w:color="FF9900"/>
            </w:tcBorders>
            <w:shd w:val="clear" w:color="auto" w:fill="F2F2F2"/>
            <w:vAlign w:val="center"/>
          </w:tcPr>
          <w:p w:rsidR="000C6594" w:rsidRPr="00C44435" w:rsidRDefault="000C6594" w:rsidP="00E57E76">
            <w:pPr>
              <w:jc w:val="center"/>
              <w:rPr>
                <w:rFonts w:ascii="Verdana" w:hAnsi="Verdana"/>
                <w:b/>
              </w:rPr>
            </w:pPr>
            <w:r w:rsidRPr="00C44435">
              <w:rPr>
                <w:rFonts w:ascii="Verdana" w:hAnsi="Verdana"/>
                <w:b/>
              </w:rPr>
              <w:t>02 MARZO</w:t>
            </w:r>
          </w:p>
        </w:tc>
        <w:tc>
          <w:tcPr>
            <w:tcW w:w="2160" w:type="dxa"/>
            <w:tcBorders>
              <w:top w:val="single" w:sz="12" w:space="0" w:color="FF9900"/>
            </w:tcBorders>
            <w:shd w:val="clear" w:color="auto" w:fill="F2F2F2"/>
            <w:vAlign w:val="center"/>
          </w:tcPr>
          <w:p w:rsidR="000C6594" w:rsidRPr="00C44435" w:rsidRDefault="000C6594" w:rsidP="00E57E76">
            <w:pPr>
              <w:jc w:val="center"/>
              <w:rPr>
                <w:rFonts w:ascii="Verdana" w:hAnsi="Verdana"/>
                <w:b/>
              </w:rPr>
            </w:pPr>
            <w:r w:rsidRPr="00C44435">
              <w:rPr>
                <w:rFonts w:ascii="Verdana" w:hAnsi="Verdana"/>
                <w:b/>
              </w:rPr>
              <w:t>01 JULIO</w:t>
            </w:r>
          </w:p>
        </w:tc>
      </w:tr>
      <w:tr w:rsidR="000C6594" w:rsidRPr="00C44435" w:rsidTr="00E57E76">
        <w:trPr>
          <w:trHeight w:val="397"/>
        </w:trPr>
        <w:tc>
          <w:tcPr>
            <w:tcW w:w="2520" w:type="dxa"/>
            <w:vAlign w:val="center"/>
          </w:tcPr>
          <w:p w:rsidR="000C6594" w:rsidRPr="00C44435" w:rsidRDefault="000C6594" w:rsidP="00E57E76">
            <w:pPr>
              <w:jc w:val="center"/>
              <w:rPr>
                <w:rFonts w:ascii="Verdana" w:hAnsi="Verdana"/>
                <w:b/>
                <w:bCs/>
              </w:rPr>
            </w:pPr>
            <w:r w:rsidRPr="00C44435">
              <w:rPr>
                <w:rFonts w:ascii="Verdana" w:hAnsi="Verdana"/>
                <w:b/>
                <w:bCs/>
              </w:rPr>
              <w:t>2º CUATRIMESTRE</w:t>
            </w:r>
          </w:p>
        </w:tc>
        <w:tc>
          <w:tcPr>
            <w:tcW w:w="2340" w:type="dxa"/>
            <w:shd w:val="clear" w:color="auto" w:fill="F2F2F2"/>
            <w:vAlign w:val="center"/>
          </w:tcPr>
          <w:p w:rsidR="000C6594" w:rsidRPr="00C44435" w:rsidRDefault="00764EDF" w:rsidP="00E57E76">
            <w:pPr>
              <w:jc w:val="center"/>
              <w:rPr>
                <w:rFonts w:ascii="Verdana" w:hAnsi="Verdana"/>
                <w:b/>
              </w:rPr>
            </w:pPr>
            <w:r w:rsidRPr="00C44435">
              <w:rPr>
                <w:rFonts w:ascii="Verdana" w:hAnsi="Verdana"/>
                <w:b/>
              </w:rPr>
              <w:t>04 JULIO</w:t>
            </w:r>
          </w:p>
        </w:tc>
        <w:tc>
          <w:tcPr>
            <w:tcW w:w="2160" w:type="dxa"/>
            <w:shd w:val="clear" w:color="auto" w:fill="F2F2F2"/>
            <w:vAlign w:val="center"/>
          </w:tcPr>
          <w:p w:rsidR="000C6594" w:rsidRPr="00C44435" w:rsidRDefault="00D970D0" w:rsidP="00E57E76">
            <w:pPr>
              <w:jc w:val="center"/>
              <w:rPr>
                <w:rFonts w:ascii="Verdana" w:hAnsi="Verdana"/>
                <w:b/>
              </w:rPr>
            </w:pPr>
            <w:r w:rsidRPr="00C44435">
              <w:rPr>
                <w:rFonts w:ascii="Verdana" w:hAnsi="Verdana"/>
                <w:b/>
              </w:rPr>
              <w:t>01</w:t>
            </w:r>
            <w:r w:rsidR="000C6594" w:rsidRPr="00C44435">
              <w:rPr>
                <w:rFonts w:ascii="Verdana" w:hAnsi="Verdana"/>
                <w:b/>
              </w:rPr>
              <w:t xml:space="preserve"> DICIEMBRE</w:t>
            </w:r>
          </w:p>
        </w:tc>
      </w:tr>
    </w:tbl>
    <w:p w:rsidR="000C6594" w:rsidRPr="00C44435" w:rsidRDefault="000C6594" w:rsidP="000C2196">
      <w:pPr>
        <w:pStyle w:val="Ttulo1"/>
        <w:spacing w:before="0" w:after="0"/>
        <w:rPr>
          <w:rFonts w:ascii="Verdana" w:hAnsi="Verdana"/>
          <w:color w:val="0000FF"/>
          <w:sz w:val="20"/>
          <w:szCs w:val="20"/>
          <w:u w:val="single"/>
        </w:rPr>
      </w:pPr>
    </w:p>
    <w:p w:rsidR="000C6594" w:rsidRPr="00C44435" w:rsidRDefault="000C6594" w:rsidP="000C2196">
      <w:pPr>
        <w:pStyle w:val="Ttulo1"/>
        <w:spacing w:before="0" w:after="0"/>
        <w:rPr>
          <w:rFonts w:ascii="Verdana" w:hAnsi="Verdana"/>
          <w:color w:val="0000FF"/>
          <w:sz w:val="20"/>
          <w:szCs w:val="20"/>
          <w:u w:val="single"/>
        </w:rPr>
      </w:pPr>
    </w:p>
    <w:p w:rsidR="000C2196" w:rsidRPr="00C44435" w:rsidRDefault="000C2196" w:rsidP="000C2196">
      <w:pPr>
        <w:pStyle w:val="Ttulo1"/>
        <w:spacing w:before="0" w:after="0"/>
        <w:rPr>
          <w:rFonts w:ascii="Verdana" w:hAnsi="Verdana" w:cs="Calibri"/>
          <w:sz w:val="20"/>
          <w:szCs w:val="20"/>
          <w:u w:val="single"/>
        </w:rPr>
      </w:pPr>
      <w:r w:rsidRPr="00DF01C4">
        <w:rPr>
          <w:rFonts w:ascii="Verdana" w:hAnsi="Verdana"/>
          <w:color w:val="0000FF"/>
          <w:sz w:val="20"/>
          <w:szCs w:val="20"/>
          <w:u w:val="single"/>
        </w:rPr>
        <w:t>NIVEL SUPERIOR</w:t>
      </w:r>
    </w:p>
    <w:p w:rsidR="000C2196" w:rsidRPr="00C44435" w:rsidRDefault="000C2196" w:rsidP="000C2196">
      <w:pPr>
        <w:rPr>
          <w:rFonts w:ascii="Verdana" w:hAnsi="Verdana"/>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340"/>
        <w:gridCol w:w="2160"/>
      </w:tblGrid>
      <w:tr w:rsidR="000C2196" w:rsidRPr="00C44435" w:rsidTr="00857C56">
        <w:trPr>
          <w:trHeight w:hRule="exact" w:val="567"/>
        </w:trPr>
        <w:tc>
          <w:tcPr>
            <w:tcW w:w="252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0C2196" w:rsidRPr="00C44435" w:rsidRDefault="000C2196" w:rsidP="00857C56">
            <w:pPr>
              <w:jc w:val="center"/>
              <w:rPr>
                <w:rFonts w:ascii="Verdana" w:hAnsi="Verdana"/>
                <w:b/>
              </w:rPr>
            </w:pPr>
            <w:r w:rsidRPr="00C44435">
              <w:rPr>
                <w:rFonts w:ascii="Verdana" w:hAnsi="Verdana"/>
                <w:b/>
                <w:bCs/>
              </w:rPr>
              <w:t>CUATRIMESTRE</w:t>
            </w:r>
          </w:p>
        </w:tc>
        <w:tc>
          <w:tcPr>
            <w:tcW w:w="234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0C2196" w:rsidRPr="00C44435" w:rsidRDefault="000C2196" w:rsidP="00857C56">
            <w:pPr>
              <w:jc w:val="center"/>
              <w:rPr>
                <w:rFonts w:ascii="Verdana" w:hAnsi="Verdana"/>
                <w:b/>
              </w:rPr>
            </w:pPr>
            <w:r w:rsidRPr="00C44435">
              <w:rPr>
                <w:rFonts w:ascii="Verdana" w:hAnsi="Verdana"/>
                <w:b/>
                <w:bCs/>
              </w:rPr>
              <w:t>INICIO</w:t>
            </w:r>
          </w:p>
        </w:tc>
        <w:tc>
          <w:tcPr>
            <w:tcW w:w="2160" w:type="dxa"/>
            <w:tcBorders>
              <w:top w:val="single" w:sz="12" w:space="0" w:color="FF9900"/>
              <w:left w:val="single" w:sz="12" w:space="0" w:color="FF9900"/>
              <w:bottom w:val="single" w:sz="12" w:space="0" w:color="FF9900"/>
              <w:right w:val="single" w:sz="12" w:space="0" w:color="FF9900"/>
            </w:tcBorders>
            <w:shd w:val="clear" w:color="auto" w:fill="FFFF66"/>
            <w:vAlign w:val="center"/>
          </w:tcPr>
          <w:p w:rsidR="000C2196" w:rsidRPr="00C44435" w:rsidRDefault="000C2196" w:rsidP="00857C56">
            <w:pPr>
              <w:pStyle w:val="Encabezado"/>
              <w:jc w:val="center"/>
              <w:rPr>
                <w:rFonts w:ascii="Verdana" w:hAnsi="Verdana"/>
                <w:b/>
                <w:bCs/>
              </w:rPr>
            </w:pPr>
            <w:r w:rsidRPr="00C44435">
              <w:rPr>
                <w:rFonts w:ascii="Verdana" w:hAnsi="Verdana"/>
                <w:b/>
              </w:rPr>
              <w:t>FINALIZACIÓN</w:t>
            </w:r>
          </w:p>
        </w:tc>
      </w:tr>
      <w:tr w:rsidR="000C2196" w:rsidRPr="00C44435" w:rsidTr="00857C56">
        <w:trPr>
          <w:trHeight w:val="397"/>
        </w:trPr>
        <w:tc>
          <w:tcPr>
            <w:tcW w:w="2520" w:type="dxa"/>
            <w:tcBorders>
              <w:top w:val="single" w:sz="12" w:space="0" w:color="FF9900"/>
            </w:tcBorders>
            <w:vAlign w:val="center"/>
          </w:tcPr>
          <w:p w:rsidR="000C2196" w:rsidRPr="00C44435" w:rsidRDefault="000C2196" w:rsidP="00857C56">
            <w:pPr>
              <w:jc w:val="center"/>
              <w:rPr>
                <w:rFonts w:ascii="Verdana" w:hAnsi="Verdana"/>
                <w:b/>
                <w:bCs/>
              </w:rPr>
            </w:pPr>
            <w:r w:rsidRPr="00C44435">
              <w:rPr>
                <w:rFonts w:ascii="Verdana" w:hAnsi="Verdana"/>
                <w:b/>
                <w:bCs/>
              </w:rPr>
              <w:t>1º CUATRIMESTRE</w:t>
            </w:r>
          </w:p>
        </w:tc>
        <w:tc>
          <w:tcPr>
            <w:tcW w:w="2340" w:type="dxa"/>
            <w:tcBorders>
              <w:top w:val="single" w:sz="12" w:space="0" w:color="FF9900"/>
            </w:tcBorders>
            <w:shd w:val="clear" w:color="auto" w:fill="F2F2F2"/>
            <w:vAlign w:val="center"/>
          </w:tcPr>
          <w:p w:rsidR="000C2196" w:rsidRPr="00C44435" w:rsidRDefault="00FB327F" w:rsidP="00857C56">
            <w:pPr>
              <w:jc w:val="center"/>
              <w:rPr>
                <w:rFonts w:ascii="Verdana" w:hAnsi="Verdana"/>
                <w:b/>
              </w:rPr>
            </w:pPr>
            <w:r>
              <w:rPr>
                <w:rFonts w:ascii="Verdana" w:hAnsi="Verdana"/>
                <w:b/>
              </w:rPr>
              <w:t>21</w:t>
            </w:r>
            <w:r w:rsidR="000C2196" w:rsidRPr="00C44435">
              <w:rPr>
                <w:rFonts w:ascii="Verdana" w:hAnsi="Verdana"/>
                <w:b/>
              </w:rPr>
              <w:t xml:space="preserve"> MARZO</w:t>
            </w:r>
          </w:p>
        </w:tc>
        <w:tc>
          <w:tcPr>
            <w:tcW w:w="2160" w:type="dxa"/>
            <w:tcBorders>
              <w:top w:val="single" w:sz="12" w:space="0" w:color="FF9900"/>
            </w:tcBorders>
            <w:shd w:val="clear" w:color="auto" w:fill="F2F2F2"/>
            <w:vAlign w:val="center"/>
          </w:tcPr>
          <w:p w:rsidR="000C2196" w:rsidRPr="00C44435" w:rsidRDefault="00FB327F" w:rsidP="00857C56">
            <w:pPr>
              <w:jc w:val="center"/>
              <w:rPr>
                <w:rFonts w:ascii="Verdana" w:hAnsi="Verdana"/>
                <w:b/>
              </w:rPr>
            </w:pPr>
            <w:r>
              <w:rPr>
                <w:rFonts w:ascii="Verdana" w:hAnsi="Verdana"/>
                <w:b/>
              </w:rPr>
              <w:t>08</w:t>
            </w:r>
            <w:r w:rsidR="000C2196" w:rsidRPr="00C44435">
              <w:rPr>
                <w:rFonts w:ascii="Verdana" w:hAnsi="Verdana"/>
                <w:b/>
              </w:rPr>
              <w:t xml:space="preserve"> JULIO</w:t>
            </w:r>
          </w:p>
        </w:tc>
      </w:tr>
      <w:tr w:rsidR="000C2196" w:rsidRPr="00C44435" w:rsidTr="00857C56">
        <w:trPr>
          <w:trHeight w:val="397"/>
        </w:trPr>
        <w:tc>
          <w:tcPr>
            <w:tcW w:w="2520" w:type="dxa"/>
            <w:vAlign w:val="center"/>
          </w:tcPr>
          <w:p w:rsidR="000C2196" w:rsidRPr="00C44435" w:rsidRDefault="000C2196" w:rsidP="00857C56">
            <w:pPr>
              <w:jc w:val="center"/>
              <w:rPr>
                <w:rFonts w:ascii="Verdana" w:hAnsi="Verdana"/>
                <w:b/>
                <w:bCs/>
              </w:rPr>
            </w:pPr>
            <w:r w:rsidRPr="00C44435">
              <w:rPr>
                <w:rFonts w:ascii="Verdana" w:hAnsi="Verdana"/>
                <w:b/>
                <w:bCs/>
              </w:rPr>
              <w:t>2º CUATRIMESTRE</w:t>
            </w:r>
          </w:p>
        </w:tc>
        <w:tc>
          <w:tcPr>
            <w:tcW w:w="2340" w:type="dxa"/>
            <w:shd w:val="clear" w:color="auto" w:fill="F2F2F2"/>
            <w:vAlign w:val="center"/>
          </w:tcPr>
          <w:p w:rsidR="000C2196" w:rsidRPr="00C44435" w:rsidRDefault="00F30CBA" w:rsidP="00857C56">
            <w:pPr>
              <w:jc w:val="center"/>
              <w:rPr>
                <w:rFonts w:ascii="Verdana" w:hAnsi="Verdana"/>
                <w:b/>
              </w:rPr>
            </w:pPr>
            <w:r w:rsidRPr="00C44435">
              <w:rPr>
                <w:rFonts w:ascii="Verdana" w:hAnsi="Verdana"/>
                <w:b/>
              </w:rPr>
              <w:t>16</w:t>
            </w:r>
            <w:r w:rsidR="000C2196" w:rsidRPr="00C44435">
              <w:rPr>
                <w:rFonts w:ascii="Verdana" w:hAnsi="Verdana"/>
                <w:b/>
              </w:rPr>
              <w:t xml:space="preserve"> AGOSTO</w:t>
            </w:r>
          </w:p>
        </w:tc>
        <w:tc>
          <w:tcPr>
            <w:tcW w:w="2160" w:type="dxa"/>
            <w:shd w:val="clear" w:color="auto" w:fill="F2F2F2"/>
            <w:vAlign w:val="center"/>
          </w:tcPr>
          <w:p w:rsidR="000C2196" w:rsidRPr="00C44435" w:rsidRDefault="00F30CBA" w:rsidP="00857C56">
            <w:pPr>
              <w:jc w:val="center"/>
              <w:rPr>
                <w:rFonts w:ascii="Verdana" w:hAnsi="Verdana"/>
                <w:b/>
              </w:rPr>
            </w:pPr>
            <w:r w:rsidRPr="00C44435">
              <w:rPr>
                <w:rFonts w:ascii="Verdana" w:hAnsi="Verdana"/>
                <w:b/>
              </w:rPr>
              <w:t>02</w:t>
            </w:r>
            <w:r w:rsidR="000C2196" w:rsidRPr="00C44435">
              <w:rPr>
                <w:rFonts w:ascii="Verdana" w:hAnsi="Verdana"/>
                <w:b/>
              </w:rPr>
              <w:t xml:space="preserve"> DICIEMBRE</w:t>
            </w:r>
          </w:p>
        </w:tc>
      </w:tr>
    </w:tbl>
    <w:p w:rsidR="00D16FD2" w:rsidRPr="00C44435" w:rsidRDefault="00D16FD2" w:rsidP="00991CE0"/>
    <w:p w:rsidR="000C2196" w:rsidRPr="00C44435" w:rsidRDefault="000C2196" w:rsidP="00991CE0"/>
    <w:p w:rsidR="0070689D" w:rsidRPr="00C44435" w:rsidRDefault="00C567F6" w:rsidP="00991CE0">
      <w:pPr>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w:t>
        </w:r>
        <w:r w:rsidR="0070689D" w:rsidRPr="00C44435">
          <w:rPr>
            <w:rStyle w:val="Hipervnculo"/>
            <w:rFonts w:ascii="Verdana" w:hAnsi="Verdana" w:cs="HelveticaNeue-BoldCond"/>
            <w:b/>
            <w:bCs/>
          </w:rPr>
          <w:t>c</w:t>
        </w:r>
        <w:r w:rsidR="0070689D" w:rsidRPr="00C44435">
          <w:rPr>
            <w:rStyle w:val="Hipervnculo"/>
            <w:rFonts w:ascii="Verdana" w:hAnsi="Verdana" w:cs="HelveticaNeue-BoldCond"/>
            <w:b/>
            <w:bCs/>
          </w:rPr>
          <w:t>e</w:t>
        </w:r>
        <w:r w:rsidR="0070689D" w:rsidRPr="00C44435">
          <w:rPr>
            <w:rStyle w:val="Hipervnculo"/>
            <w:rFonts w:ascii="Verdana" w:hAnsi="Verdana" w:cs="HelveticaNeue-BoldCond"/>
            <w:b/>
            <w:bCs/>
          </w:rPr>
          <w:t xml:space="preserve"> </w:t>
        </w:r>
        <w:r w:rsidR="0070689D" w:rsidRPr="00C44435">
          <w:rPr>
            <w:rStyle w:val="Hipervnculo"/>
            <w:rFonts w:ascii="Verdana" w:hAnsi="Verdana" w:cs="HelveticaNeue-BoldCond"/>
            <w:b/>
            <w:bCs/>
          </w:rPr>
          <w:t>general</w:t>
        </w:r>
      </w:hyperlink>
    </w:p>
    <w:p w:rsidR="00AD68FA" w:rsidRPr="00C44435" w:rsidRDefault="00AD68FA" w:rsidP="008667E8">
      <w:pPr>
        <w:autoSpaceDE w:val="0"/>
        <w:autoSpaceDN w:val="0"/>
        <w:adjustRightInd w:val="0"/>
        <w:rPr>
          <w:rFonts w:ascii="Verdana" w:hAnsi="Verdana" w:cs="HelveticaNeue-BoldCond"/>
          <w:b/>
          <w:bCs/>
          <w:color w:val="000000"/>
        </w:rPr>
      </w:pPr>
      <w:bookmarkStart w:id="15" w:name="NES"/>
      <w:bookmarkStart w:id="16" w:name="bimestres"/>
      <w:bookmarkEnd w:id="15"/>
      <w:bookmarkEnd w:id="16"/>
    </w:p>
    <w:p w:rsidR="003A6C38" w:rsidRPr="00C44435" w:rsidRDefault="0070689D" w:rsidP="00807635">
      <w:pPr>
        <w:autoSpaceDE w:val="0"/>
        <w:autoSpaceDN w:val="0"/>
        <w:adjustRightInd w:val="0"/>
        <w:rPr>
          <w:rFonts w:ascii="Verdana" w:hAnsi="Verdana"/>
        </w:rPr>
      </w:pPr>
      <w:r w:rsidRPr="00C44435">
        <w:rPr>
          <w:rFonts w:ascii="Verdana" w:hAnsi="Verdana" w:cs="HelveticaNeue-BoldCond"/>
          <w:b/>
          <w:bCs/>
          <w:color w:val="000000"/>
        </w:rPr>
        <w:br/>
      </w:r>
      <w:r w:rsidR="0054642B" w:rsidRPr="00C44435">
        <w:rPr>
          <w:rFonts w:ascii="Verdana" w:hAnsi="Verdana"/>
          <w:noProof/>
          <w:lang w:val="es-AR" w:eastAsia="es-AR"/>
        </w:rPr>
        <w:drawing>
          <wp:inline distT="0" distB="0" distL="0" distR="0">
            <wp:extent cx="5861050" cy="871186"/>
            <wp:effectExtent l="19050" t="0" r="6350" b="0"/>
            <wp:docPr id="3"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3A6C38" w:rsidRPr="00C44435" w:rsidRDefault="003A6C38" w:rsidP="008667E8">
      <w:pPr>
        <w:autoSpaceDE w:val="0"/>
        <w:autoSpaceDN w:val="0"/>
        <w:adjustRightInd w:val="0"/>
        <w:rPr>
          <w:rFonts w:ascii="Verdana" w:hAnsi="Verdana"/>
        </w:rPr>
      </w:pPr>
    </w:p>
    <w:p w:rsidR="0070689D" w:rsidRPr="00C44435" w:rsidRDefault="0070689D" w:rsidP="00030E78">
      <w:pPr>
        <w:autoSpaceDE w:val="0"/>
        <w:autoSpaceDN w:val="0"/>
        <w:adjustRightInd w:val="0"/>
        <w:rPr>
          <w:rFonts w:ascii="Verdana" w:hAnsi="Verdana" w:cs="TradeGothic-BoldCondTwenty"/>
          <w:b/>
          <w:bCs/>
          <w:color w:val="0000FF"/>
          <w:u w:val="single"/>
        </w:rPr>
      </w:pPr>
      <w:bookmarkStart w:id="17" w:name="febrero"/>
    </w:p>
    <w:bookmarkEnd w:id="17"/>
    <w:p w:rsidR="0070689D" w:rsidRPr="00C44435" w:rsidRDefault="00154DA9" w:rsidP="007427B9">
      <w:pPr>
        <w:autoSpaceDE w:val="0"/>
        <w:autoSpaceDN w:val="0"/>
        <w:adjustRightInd w:val="0"/>
        <w:jc w:val="center"/>
        <w:rPr>
          <w:rFonts w:ascii="Verdana" w:hAnsi="Verdana" w:cs="TradeGothic-BoldCondTwenty"/>
          <w:b/>
          <w:bCs/>
          <w:color w:val="0000FF"/>
          <w:sz w:val="40"/>
          <w:szCs w:val="40"/>
          <w:u w:val="single"/>
        </w:rPr>
      </w:pPr>
      <w:r w:rsidRPr="00C44435">
        <w:rPr>
          <w:rFonts w:ascii="Verdana" w:hAnsi="Verdana" w:cs="TradeGothic-BoldCondTwenty"/>
          <w:b/>
          <w:bCs/>
          <w:color w:val="0000FF"/>
          <w:sz w:val="40"/>
          <w:szCs w:val="40"/>
          <w:u w:val="single"/>
        </w:rPr>
        <w:t>FEBRERO 2022</w:t>
      </w:r>
    </w:p>
    <w:p w:rsidR="0070689D" w:rsidRPr="00C44435" w:rsidRDefault="0070689D" w:rsidP="00FD0C2D">
      <w:pPr>
        <w:autoSpaceDE w:val="0"/>
        <w:autoSpaceDN w:val="0"/>
        <w:adjustRightInd w:val="0"/>
        <w:rPr>
          <w:rFonts w:ascii="Verdana" w:hAnsi="Verdana" w:cs="TradeGothic-BoldCondTwenty"/>
          <w:b/>
          <w:bCs/>
          <w:sz w:val="28"/>
          <w:szCs w:val="28"/>
          <w:u w:val="single"/>
        </w:rPr>
      </w:pPr>
      <w:bookmarkStart w:id="18" w:name="febreromes"/>
      <w:bookmarkEnd w:id="18"/>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febrero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febrero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febrero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febreromedio" w:history="1">
        <w:r w:rsidR="0070689D" w:rsidRPr="00C44435">
          <w:rPr>
            <w:rStyle w:val="Hipervnculo"/>
            <w:rFonts w:ascii="Verdana" w:hAnsi="Verdana" w:cs="TradeGothic-BoldCondTwenty"/>
            <w:b/>
            <w:bCs/>
          </w:rPr>
          <w:t>NIVEL SECUNDARIO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febreroadultos" w:history="1">
        <w:r w:rsidR="0070689D" w:rsidRPr="00C44435">
          <w:rPr>
            <w:rStyle w:val="Hipervnculo"/>
            <w:rFonts w:ascii="Verdana" w:hAnsi="Verdana" w:cs="TradeGothic-BoldCondTwenty"/>
            <w:b/>
            <w:bCs/>
          </w:rPr>
          <w:t>ÁREA DEL ADULTO Y DEL ADOLESCENTE - NIVEL PRIMARIO / GESTIÓN PRIVADA</w:t>
        </w:r>
      </w:hyperlink>
    </w:p>
    <w:p w:rsidR="0070689D" w:rsidRPr="00C44435" w:rsidRDefault="00C567F6" w:rsidP="00830660">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febreroadultosmedio" w:history="1">
        <w:r w:rsidR="0070689D" w:rsidRPr="00C44435">
          <w:rPr>
            <w:rStyle w:val="Hipervnculo"/>
            <w:rFonts w:ascii="Verdana" w:hAnsi="Verdana" w:cs="TradeGothic-BoldCondTwenty"/>
            <w:b/>
            <w:bCs/>
          </w:rPr>
          <w:t>ÁREA DEL ADULTO Y DEL ADOLESCENTE - NIVEL SECUNDARIO / GESTIÓN Y PRIVADA</w:t>
        </w:r>
      </w:hyperlink>
    </w:p>
    <w:p w:rsidR="0070689D" w:rsidRPr="00C44435" w:rsidRDefault="00C567F6" w:rsidP="007427B9">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febreroterciario"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spacing w:line="200" w:lineRule="exact"/>
        <w:rPr>
          <w:rFonts w:ascii="Verdana" w:hAnsi="Verdana" w:cs="TradeGothic-BoldCondTwenty"/>
          <w:b/>
          <w:bCs/>
          <w:color w:val="000000"/>
        </w:rPr>
      </w:pPr>
    </w:p>
    <w:p w:rsidR="0070689D" w:rsidRPr="00C44435" w:rsidRDefault="0070689D" w:rsidP="007427B9">
      <w:pPr>
        <w:autoSpaceDE w:val="0"/>
        <w:autoSpaceDN w:val="0"/>
        <w:adjustRightInd w:val="0"/>
        <w:spacing w:line="200" w:lineRule="exact"/>
        <w:rPr>
          <w:rFonts w:ascii="Verdana" w:hAnsi="Verdana" w:cs="TradeGothic-BoldCondTwenty"/>
          <w:b/>
          <w:bCs/>
          <w:color w:val="000000"/>
        </w:rPr>
      </w:pPr>
    </w:p>
    <w:p w:rsidR="0070689D" w:rsidRPr="00C44435" w:rsidRDefault="0070689D" w:rsidP="009D7F46">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9" w:name="febreroinicial"/>
      <w:bookmarkEnd w:id="19"/>
      <w:r w:rsidRPr="00C44435">
        <w:rPr>
          <w:rFonts w:ascii="Verdana" w:hAnsi="Verdana" w:cs="TradeGothic-BoldCondTwenty"/>
          <w:b/>
          <w:bCs/>
          <w:color w:val="0000FF"/>
          <w:u w:val="single"/>
        </w:rPr>
        <w:t>NIVEL INICIAL / GESTIÓN PRIVADA</w:t>
      </w:r>
    </w:p>
    <w:p w:rsidR="0070689D" w:rsidRPr="00C44435" w:rsidRDefault="0070689D" w:rsidP="007427B9">
      <w:pPr>
        <w:autoSpaceDE w:val="0"/>
        <w:autoSpaceDN w:val="0"/>
        <w:adjustRightInd w:val="0"/>
        <w:rPr>
          <w:rFonts w:ascii="Verdana" w:hAnsi="Verdana" w:cs="TradeGothic-BoldCondTwenty"/>
          <w:bCs/>
          <w:color w:val="000000"/>
        </w:rPr>
      </w:pPr>
    </w:p>
    <w:p w:rsidR="00E30D5C" w:rsidRPr="00C44435" w:rsidRDefault="00E30D5C" w:rsidP="007427B9">
      <w:pPr>
        <w:autoSpaceDE w:val="0"/>
        <w:autoSpaceDN w:val="0"/>
        <w:adjustRightInd w:val="0"/>
        <w:rPr>
          <w:rFonts w:ascii="Verdana" w:hAnsi="Verdana" w:cs="TradeGothic-BoldCondTwenty"/>
          <w:b/>
          <w:bCs/>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E30D5C" w:rsidRPr="00C44435" w:rsidTr="0004461E">
        <w:trPr>
          <w:trHeight w:val="600"/>
        </w:trPr>
        <w:tc>
          <w:tcPr>
            <w:tcW w:w="1474" w:type="dxa"/>
            <w:tcBorders>
              <w:top w:val="single" w:sz="4" w:space="0" w:color="000000"/>
              <w:left w:val="single" w:sz="4" w:space="0" w:color="000000"/>
              <w:bottom w:val="single" w:sz="4" w:space="0" w:color="auto"/>
              <w:right w:val="nil"/>
            </w:tcBorders>
            <w:shd w:val="clear" w:color="auto" w:fill="FFF2CC"/>
            <w:vAlign w:val="center"/>
            <w:hideMark/>
          </w:tcPr>
          <w:p w:rsidR="005600DD" w:rsidRPr="00C44435" w:rsidRDefault="005600DD" w:rsidP="00431416">
            <w:pPr>
              <w:jc w:val="center"/>
              <w:rPr>
                <w:rFonts w:ascii="Verdana" w:hAnsi="Verdana"/>
                <w:color w:val="000000"/>
                <w:sz w:val="8"/>
                <w:szCs w:val="8"/>
                <w:lang w:val="es-AR" w:eastAsia="es-AR"/>
              </w:rPr>
            </w:pPr>
          </w:p>
          <w:p w:rsidR="00E30D5C" w:rsidRPr="00C44435" w:rsidRDefault="00E30D5C" w:rsidP="00431416">
            <w:pPr>
              <w:jc w:val="center"/>
              <w:rPr>
                <w:rFonts w:ascii="Verdana" w:hAnsi="Verdana"/>
                <w:color w:val="000000"/>
                <w:lang w:val="es-AR" w:eastAsia="es-AR"/>
              </w:rPr>
            </w:pPr>
            <w:r w:rsidRPr="00C44435">
              <w:rPr>
                <w:rFonts w:ascii="Verdana" w:hAnsi="Verdana"/>
                <w:color w:val="000000"/>
                <w:lang w:val="es-AR" w:eastAsia="es-AR"/>
              </w:rPr>
              <w:t xml:space="preserve">1 al </w:t>
            </w:r>
            <w:r w:rsidR="00154DA9" w:rsidRPr="00C44435">
              <w:rPr>
                <w:rFonts w:ascii="Verdana" w:hAnsi="Verdana"/>
                <w:color w:val="000000"/>
                <w:lang w:val="es-AR" w:eastAsia="es-AR"/>
              </w:rPr>
              <w:t>4</w:t>
            </w:r>
          </w:p>
          <w:p w:rsidR="005600DD" w:rsidRPr="00C44435" w:rsidRDefault="005600DD" w:rsidP="00431416">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600DD" w:rsidRPr="00C44435" w:rsidRDefault="005600DD" w:rsidP="00E30D5C">
            <w:pPr>
              <w:rPr>
                <w:rFonts w:ascii="Verdana" w:hAnsi="Verdana"/>
                <w:color w:val="000000"/>
                <w:sz w:val="8"/>
                <w:szCs w:val="8"/>
                <w:lang w:val="es-AR" w:eastAsia="es-AR"/>
              </w:rPr>
            </w:pPr>
          </w:p>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 xml:space="preserve">Guardias pasivas de Equipos Directivos y Secretaría. Guardia administrativa con el personal correspondiente. </w:t>
            </w:r>
          </w:p>
          <w:p w:rsidR="005600DD" w:rsidRPr="00C44435" w:rsidRDefault="005600DD" w:rsidP="00E30D5C">
            <w:pPr>
              <w:rPr>
                <w:rFonts w:ascii="Verdana" w:hAnsi="Verdana"/>
                <w:color w:val="000000"/>
                <w:sz w:val="8"/>
                <w:szCs w:val="8"/>
                <w:lang w:val="es-AR" w:eastAsia="es-AR"/>
              </w:rPr>
            </w:pPr>
          </w:p>
        </w:tc>
      </w:tr>
      <w:tr w:rsidR="00E30D5C" w:rsidRPr="00C44435" w:rsidTr="0004461E">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5600DD" w:rsidRPr="00C44435" w:rsidRDefault="005600DD" w:rsidP="00431416">
            <w:pPr>
              <w:jc w:val="center"/>
              <w:rPr>
                <w:rFonts w:ascii="Verdana" w:hAnsi="Verdana"/>
                <w:color w:val="000000"/>
                <w:sz w:val="8"/>
                <w:szCs w:val="8"/>
                <w:lang w:val="es-AR" w:eastAsia="es-AR"/>
              </w:rPr>
            </w:pPr>
          </w:p>
          <w:p w:rsidR="00E30D5C" w:rsidRPr="00C44435" w:rsidRDefault="00154DA9" w:rsidP="00431416">
            <w:pPr>
              <w:jc w:val="center"/>
              <w:rPr>
                <w:rFonts w:ascii="Verdana" w:hAnsi="Verdana"/>
                <w:color w:val="000000"/>
                <w:lang w:val="es-AR" w:eastAsia="es-AR"/>
              </w:rPr>
            </w:pPr>
            <w:r w:rsidRPr="00C44435">
              <w:rPr>
                <w:rFonts w:ascii="Verdana" w:hAnsi="Verdana"/>
                <w:color w:val="000000"/>
                <w:lang w:val="es-AR" w:eastAsia="es-AR"/>
              </w:rPr>
              <w:t>4</w:t>
            </w:r>
          </w:p>
          <w:p w:rsidR="005600DD" w:rsidRPr="00C44435" w:rsidRDefault="005600DD" w:rsidP="00431416">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600DD" w:rsidRPr="00C44435" w:rsidRDefault="005600DD" w:rsidP="00E30D5C">
            <w:pPr>
              <w:rPr>
                <w:rFonts w:ascii="Verdana" w:hAnsi="Verdana"/>
                <w:color w:val="000000"/>
                <w:sz w:val="8"/>
                <w:szCs w:val="8"/>
                <w:lang w:val="es-AR" w:eastAsia="es-AR"/>
              </w:rPr>
            </w:pPr>
          </w:p>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Finalización del período de Licencia Anual Ordinaria (Es</w:t>
            </w:r>
            <w:r w:rsidR="00274200" w:rsidRPr="00C44435">
              <w:rPr>
                <w:rFonts w:ascii="Verdana" w:hAnsi="Verdana"/>
                <w:color w:val="000000"/>
                <w:lang w:val="es-AR" w:eastAsia="es-AR"/>
              </w:rPr>
              <w:t>tatuto del Docente, Ordenanza N</w:t>
            </w:r>
            <w:r w:rsidRPr="00C44435">
              <w:rPr>
                <w:rFonts w:ascii="Verdana" w:hAnsi="Verdana"/>
                <w:color w:val="000000"/>
                <w:lang w:val="es-AR" w:eastAsia="es-AR"/>
              </w:rPr>
              <w:t>º 40593, Art. 69</w:t>
            </w:r>
            <w:r w:rsidR="00471780" w:rsidRPr="00C44435">
              <w:rPr>
                <w:rFonts w:ascii="Verdana" w:hAnsi="Verdana"/>
                <w:color w:val="000000"/>
                <w:lang w:val="es-AR" w:eastAsia="es-AR"/>
              </w:rPr>
              <w:t xml:space="preserve"> y sus modificatorias/complementarias</w:t>
            </w:r>
            <w:r w:rsidRPr="00C44435">
              <w:rPr>
                <w:rFonts w:ascii="Verdana" w:hAnsi="Verdana"/>
                <w:color w:val="000000"/>
                <w:lang w:val="es-AR" w:eastAsia="es-AR"/>
              </w:rPr>
              <w:t xml:space="preserve">). </w:t>
            </w:r>
          </w:p>
          <w:p w:rsidR="005600DD" w:rsidRPr="00C44435" w:rsidRDefault="005600DD" w:rsidP="00E30D5C">
            <w:pPr>
              <w:rPr>
                <w:rFonts w:ascii="Verdana" w:hAnsi="Verdana"/>
                <w:color w:val="000000"/>
                <w:sz w:val="8"/>
                <w:szCs w:val="8"/>
                <w:lang w:val="es-AR" w:eastAsia="es-AR"/>
              </w:rPr>
            </w:pPr>
          </w:p>
        </w:tc>
      </w:tr>
      <w:tr w:rsidR="00E30D5C" w:rsidRPr="00C44435" w:rsidTr="00ED5CF7">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600DD" w:rsidRPr="00C44435" w:rsidRDefault="005600DD" w:rsidP="00E30D5C">
            <w:pPr>
              <w:jc w:val="center"/>
              <w:rPr>
                <w:rFonts w:ascii="Verdana" w:hAnsi="Verdana"/>
                <w:color w:val="000000"/>
                <w:sz w:val="8"/>
                <w:szCs w:val="8"/>
                <w:lang w:val="es-AR" w:eastAsia="es-AR"/>
              </w:rPr>
            </w:pPr>
          </w:p>
          <w:p w:rsidR="00E30D5C" w:rsidRPr="00C44435" w:rsidRDefault="00154DA9" w:rsidP="00E30D5C">
            <w:pPr>
              <w:jc w:val="center"/>
              <w:rPr>
                <w:rFonts w:ascii="Verdana" w:hAnsi="Verdana"/>
                <w:color w:val="000000"/>
                <w:lang w:val="es-AR" w:eastAsia="es-AR"/>
              </w:rPr>
            </w:pPr>
            <w:r w:rsidRPr="00C44435">
              <w:rPr>
                <w:rFonts w:ascii="Verdana" w:hAnsi="Verdana"/>
                <w:color w:val="000000"/>
                <w:lang w:val="es-AR" w:eastAsia="es-AR"/>
              </w:rPr>
              <w:t>7</w:t>
            </w:r>
          </w:p>
          <w:p w:rsidR="005600DD" w:rsidRPr="00C44435" w:rsidRDefault="005600DD" w:rsidP="00E30D5C">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600DD" w:rsidRPr="00C44435" w:rsidRDefault="005600DD" w:rsidP="00F667F9">
            <w:pPr>
              <w:rPr>
                <w:rFonts w:ascii="Verdana" w:hAnsi="Verdana"/>
                <w:b/>
                <w:bCs/>
                <w:color w:val="000000"/>
                <w:sz w:val="8"/>
                <w:szCs w:val="8"/>
                <w:lang w:val="es-AR" w:eastAsia="es-AR"/>
              </w:rPr>
            </w:pPr>
          </w:p>
          <w:p w:rsidR="00E30D5C" w:rsidRPr="00C44435" w:rsidRDefault="00654054" w:rsidP="00F667F9">
            <w:pPr>
              <w:rPr>
                <w:rFonts w:ascii="Verdana" w:hAnsi="Verdana"/>
                <w:b/>
                <w:bCs/>
                <w:color w:val="000000"/>
                <w:lang w:val="es-AR" w:eastAsia="es-AR"/>
              </w:rPr>
            </w:pPr>
            <w:r w:rsidRPr="00C44435">
              <w:rPr>
                <w:rFonts w:ascii="Verdana" w:hAnsi="Verdana"/>
                <w:b/>
                <w:bCs/>
                <w:color w:val="000000"/>
                <w:lang w:val="es-AR" w:eastAsia="es-AR"/>
              </w:rPr>
              <w:t xml:space="preserve">Inicio del Período </w:t>
            </w:r>
            <w:r w:rsidR="00154DA9" w:rsidRPr="00C44435">
              <w:rPr>
                <w:rFonts w:ascii="Verdana" w:hAnsi="Verdana"/>
                <w:b/>
                <w:bCs/>
                <w:color w:val="000000"/>
                <w:lang w:val="es-AR" w:eastAsia="es-AR"/>
              </w:rPr>
              <w:t>Escolar 2022</w:t>
            </w:r>
          </w:p>
          <w:p w:rsidR="005600DD" w:rsidRPr="00C44435" w:rsidRDefault="005600DD" w:rsidP="00F667F9">
            <w:pPr>
              <w:rPr>
                <w:rFonts w:ascii="Verdana" w:hAnsi="Verdana"/>
                <w:b/>
                <w:bCs/>
                <w:color w:val="000000"/>
                <w:sz w:val="8"/>
                <w:szCs w:val="8"/>
                <w:lang w:val="es-AR" w:eastAsia="es-AR"/>
              </w:rPr>
            </w:pPr>
          </w:p>
        </w:tc>
      </w:tr>
      <w:tr w:rsidR="00E30D5C" w:rsidRPr="00C44435" w:rsidTr="00ED5CF7">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5600DD" w:rsidRPr="00C44435" w:rsidRDefault="005600DD" w:rsidP="00431416">
            <w:pPr>
              <w:jc w:val="center"/>
              <w:rPr>
                <w:rFonts w:ascii="Verdana" w:hAnsi="Verdana"/>
                <w:color w:val="000000"/>
                <w:sz w:val="8"/>
                <w:szCs w:val="8"/>
                <w:lang w:val="es-AR" w:eastAsia="es-AR"/>
              </w:rPr>
            </w:pPr>
          </w:p>
          <w:p w:rsidR="00E30D5C" w:rsidRPr="00C44435" w:rsidRDefault="00154DA9" w:rsidP="00431416">
            <w:pPr>
              <w:jc w:val="center"/>
              <w:rPr>
                <w:rFonts w:ascii="Verdana" w:hAnsi="Verdana"/>
                <w:color w:val="000000"/>
                <w:lang w:val="es-AR" w:eastAsia="es-AR"/>
              </w:rPr>
            </w:pPr>
            <w:r w:rsidRPr="00C44435">
              <w:rPr>
                <w:rFonts w:ascii="Verdana" w:hAnsi="Verdana"/>
                <w:color w:val="000000"/>
                <w:lang w:val="es-AR" w:eastAsia="es-AR"/>
              </w:rPr>
              <w:t>7</w:t>
            </w:r>
          </w:p>
          <w:p w:rsidR="005600DD" w:rsidRPr="00C44435" w:rsidRDefault="005600DD" w:rsidP="00431416">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600DD" w:rsidRPr="00C44435" w:rsidRDefault="005600DD" w:rsidP="00E30D5C">
            <w:pPr>
              <w:rPr>
                <w:rFonts w:ascii="Verdana" w:hAnsi="Verdana"/>
                <w:b/>
                <w:bCs/>
                <w:color w:val="000000"/>
                <w:sz w:val="8"/>
                <w:szCs w:val="8"/>
                <w:lang w:val="es-AR" w:eastAsia="es-AR"/>
              </w:rPr>
            </w:pPr>
          </w:p>
          <w:p w:rsidR="00E30D5C" w:rsidRPr="00C44435" w:rsidRDefault="00E30D5C" w:rsidP="00E30D5C">
            <w:pPr>
              <w:rPr>
                <w:rFonts w:ascii="Verdana" w:hAnsi="Verdana"/>
                <w:b/>
                <w:bCs/>
                <w:color w:val="000000"/>
                <w:lang w:val="es-AR" w:eastAsia="es-AR"/>
              </w:rPr>
            </w:pPr>
            <w:r w:rsidRPr="00C44435">
              <w:rPr>
                <w:rFonts w:ascii="Verdana" w:hAnsi="Verdana"/>
                <w:b/>
                <w:bCs/>
                <w:color w:val="000000"/>
                <w:lang w:val="es-AR" w:eastAsia="es-AR"/>
              </w:rPr>
              <w:t>Presentaci</w:t>
            </w:r>
            <w:r w:rsidR="0091460B">
              <w:rPr>
                <w:rFonts w:ascii="Verdana" w:hAnsi="Verdana"/>
                <w:b/>
                <w:bCs/>
                <w:color w:val="000000"/>
                <w:lang w:val="es-AR" w:eastAsia="es-AR"/>
              </w:rPr>
              <w:t>ón de todo el personal docente</w:t>
            </w:r>
          </w:p>
          <w:p w:rsidR="005600DD" w:rsidRPr="00C44435" w:rsidRDefault="005600DD" w:rsidP="00E30D5C">
            <w:pPr>
              <w:rPr>
                <w:rFonts w:ascii="Verdana" w:hAnsi="Verdana"/>
                <w:b/>
                <w:bCs/>
                <w:color w:val="000000"/>
                <w:sz w:val="8"/>
                <w:szCs w:val="8"/>
                <w:lang w:val="es-AR" w:eastAsia="es-AR"/>
              </w:rPr>
            </w:pPr>
          </w:p>
        </w:tc>
      </w:tr>
      <w:tr w:rsidR="00154DA9" w:rsidRPr="00C44435" w:rsidTr="00ED5CF7">
        <w:trPr>
          <w:trHeight w:val="600"/>
        </w:trPr>
        <w:tc>
          <w:tcPr>
            <w:tcW w:w="1474" w:type="dxa"/>
            <w:tcBorders>
              <w:top w:val="single" w:sz="4" w:space="0" w:color="auto"/>
              <w:left w:val="single" w:sz="4" w:space="0" w:color="000000"/>
              <w:bottom w:val="single" w:sz="4" w:space="0" w:color="auto"/>
              <w:right w:val="nil"/>
            </w:tcBorders>
            <w:shd w:val="clear" w:color="auto" w:fill="FFF2CC"/>
            <w:vAlign w:val="center"/>
          </w:tcPr>
          <w:p w:rsidR="00154DA9" w:rsidRPr="00C44435" w:rsidRDefault="00154DA9" w:rsidP="00D16FD2">
            <w:pPr>
              <w:jc w:val="center"/>
              <w:rPr>
                <w:rFonts w:ascii="Verdana" w:hAnsi="Verdana"/>
                <w:color w:val="000000"/>
                <w:lang w:val="es-AR" w:eastAsia="es-AR"/>
              </w:rPr>
            </w:pPr>
            <w:r w:rsidRPr="00C44435">
              <w:rPr>
                <w:rFonts w:ascii="Verdana" w:hAnsi="Verdana"/>
                <w:color w:val="000000"/>
                <w:lang w:val="es-AR" w:eastAsia="es-AR"/>
              </w:rPr>
              <w:t>9</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154DA9" w:rsidRPr="00C44435" w:rsidRDefault="00154DA9" w:rsidP="00D16FD2">
            <w:pPr>
              <w:rPr>
                <w:rFonts w:ascii="Verdana" w:hAnsi="Verdana"/>
                <w:bCs/>
                <w:color w:val="000000"/>
                <w:lang w:val="es-AR" w:eastAsia="es-AR"/>
              </w:rPr>
            </w:pPr>
            <w:r w:rsidRPr="00C44435">
              <w:rPr>
                <w:rFonts w:ascii="Verdana" w:hAnsi="Verdana"/>
                <w:bCs/>
                <w:color w:val="000000"/>
                <w:lang w:val="es-AR" w:eastAsia="es-AR"/>
              </w:rPr>
              <w:t xml:space="preserve">Inicio de Formación Docente Situada: Conferencia de apertura Nivel Inicial y Primario y las modalidades Especial y Adultos </w:t>
            </w:r>
            <w:r w:rsidR="005974F9" w:rsidRPr="00C44435">
              <w:rPr>
                <w:rFonts w:ascii="Verdana" w:hAnsi="Verdana"/>
                <w:bCs/>
                <w:color w:val="000000"/>
                <w:lang w:val="es-AR" w:eastAsia="es-AR"/>
              </w:rPr>
              <w:t xml:space="preserve">(DGEGE- </w:t>
            </w:r>
            <w:proofErr w:type="spellStart"/>
            <w:r w:rsidR="005974F9" w:rsidRPr="00C44435">
              <w:rPr>
                <w:rFonts w:ascii="Verdana" w:hAnsi="Verdana"/>
                <w:bCs/>
                <w:color w:val="000000"/>
                <w:lang w:val="es-AR" w:eastAsia="es-AR"/>
              </w:rPr>
              <w:t>DGENSyA</w:t>
            </w:r>
            <w:proofErr w:type="spellEnd"/>
            <w:r w:rsidR="005974F9" w:rsidRPr="00C44435">
              <w:rPr>
                <w:rFonts w:ascii="Verdana" w:hAnsi="Verdana"/>
                <w:bCs/>
                <w:color w:val="000000"/>
                <w:lang w:val="es-AR" w:eastAsia="es-AR"/>
              </w:rPr>
              <w:t>-DGEGP)</w:t>
            </w:r>
          </w:p>
        </w:tc>
      </w:tr>
      <w:tr w:rsidR="00136B85" w:rsidRPr="00C44435" w:rsidTr="00ED5CF7">
        <w:trPr>
          <w:trHeight w:val="600"/>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136B85" w:rsidRPr="00C44435" w:rsidRDefault="00136B85" w:rsidP="00D16FD2">
            <w:pPr>
              <w:jc w:val="center"/>
              <w:rPr>
                <w:rFonts w:ascii="Verdana" w:hAnsi="Verdana"/>
                <w:color w:val="000000"/>
                <w:sz w:val="8"/>
                <w:szCs w:val="8"/>
                <w:lang w:val="es-AR" w:eastAsia="es-AR"/>
              </w:rPr>
            </w:pPr>
          </w:p>
          <w:p w:rsidR="00136B85" w:rsidRPr="00C44435" w:rsidRDefault="005974F9" w:rsidP="00D16FD2">
            <w:pPr>
              <w:jc w:val="center"/>
              <w:rPr>
                <w:rFonts w:ascii="Verdana" w:hAnsi="Verdana"/>
                <w:color w:val="000000"/>
                <w:lang w:val="es-AR" w:eastAsia="es-AR"/>
              </w:rPr>
            </w:pPr>
            <w:r w:rsidRPr="00C44435">
              <w:rPr>
                <w:rFonts w:ascii="Verdana" w:hAnsi="Verdana"/>
                <w:color w:val="000000"/>
                <w:lang w:val="es-AR" w:eastAsia="es-AR"/>
              </w:rPr>
              <w:t>11</w:t>
            </w:r>
          </w:p>
          <w:p w:rsidR="00136B85" w:rsidRPr="00C44435" w:rsidRDefault="00136B85" w:rsidP="00D16FD2">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36B85" w:rsidRPr="00C44435" w:rsidRDefault="00136B85" w:rsidP="00D16FD2">
            <w:pPr>
              <w:rPr>
                <w:rFonts w:ascii="Verdana" w:hAnsi="Verdana"/>
                <w:b/>
                <w:bCs/>
                <w:color w:val="000000"/>
                <w:sz w:val="8"/>
                <w:szCs w:val="8"/>
                <w:lang w:val="es-AR" w:eastAsia="es-AR"/>
              </w:rPr>
            </w:pPr>
          </w:p>
          <w:p w:rsidR="00136B85" w:rsidRPr="00C44435" w:rsidRDefault="00136B85" w:rsidP="00D16FD2">
            <w:pPr>
              <w:jc w:val="both"/>
              <w:rPr>
                <w:rFonts w:ascii="Verdana" w:hAnsi="Verdana"/>
                <w:b/>
                <w:bCs/>
                <w:color w:val="000000"/>
                <w:lang w:val="es-AR" w:eastAsia="es-AR"/>
              </w:rPr>
            </w:pPr>
            <w:r w:rsidRPr="00C44435">
              <w:rPr>
                <w:rFonts w:ascii="Verdana" w:hAnsi="Verdana"/>
                <w:b/>
                <w:bCs/>
                <w:color w:val="000000"/>
                <w:lang w:val="es-AR" w:eastAsia="es-AR"/>
              </w:rPr>
              <w:t>1º Espacio para la Mejora Institucional (EMI)</w:t>
            </w:r>
          </w:p>
          <w:p w:rsidR="00136B85" w:rsidRPr="00C44435" w:rsidRDefault="00136B85" w:rsidP="00D16FD2">
            <w:pPr>
              <w:rPr>
                <w:rFonts w:ascii="Verdana" w:hAnsi="Verdana"/>
                <w:b/>
                <w:bCs/>
                <w:color w:val="000000"/>
                <w:sz w:val="8"/>
                <w:szCs w:val="8"/>
                <w:lang w:val="es-AR" w:eastAsia="es-AR"/>
              </w:rPr>
            </w:pPr>
          </w:p>
        </w:tc>
      </w:tr>
      <w:tr w:rsidR="00136B85" w:rsidRPr="00C44435" w:rsidTr="00ED5CF7">
        <w:trPr>
          <w:trHeight w:val="600"/>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136B85" w:rsidRPr="00C44435" w:rsidRDefault="00136B85" w:rsidP="00BA5431">
            <w:pPr>
              <w:jc w:val="center"/>
              <w:rPr>
                <w:rStyle w:val="nfasis"/>
                <w:rFonts w:ascii="Verdana" w:hAnsi="Verdana"/>
                <w:i w:val="0"/>
                <w:sz w:val="8"/>
                <w:szCs w:val="8"/>
              </w:rPr>
            </w:pPr>
            <w:r w:rsidRPr="00C44435">
              <w:rPr>
                <w:rStyle w:val="nfasis"/>
                <w:rFonts w:ascii="Verdana" w:hAnsi="Verdana"/>
                <w:i w:val="0"/>
              </w:rPr>
              <w:t>1</w:t>
            </w:r>
            <w:r w:rsidR="005974F9" w:rsidRPr="00C44435">
              <w:rPr>
                <w:rStyle w:val="nfasis"/>
                <w:rFonts w:ascii="Verdana" w:hAnsi="Verdana"/>
                <w:i w:val="0"/>
              </w:rPr>
              <w:t>8</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36B85" w:rsidRPr="00C44435" w:rsidRDefault="00136B85" w:rsidP="00BA5431">
            <w:pPr>
              <w:rPr>
                <w:rStyle w:val="nfasis"/>
                <w:rFonts w:ascii="Verdana" w:hAnsi="Verdana"/>
                <w:b/>
                <w:i w:val="0"/>
              </w:rPr>
            </w:pPr>
            <w:r w:rsidRPr="00C44435">
              <w:rPr>
                <w:rStyle w:val="nfasis"/>
                <w:rFonts w:ascii="Verdana" w:hAnsi="Verdana"/>
                <w:b/>
                <w:i w:val="0"/>
              </w:rPr>
              <w:t>Finalización del ciclo lectivo 202</w:t>
            </w:r>
            <w:r w:rsidR="005974F9" w:rsidRPr="00C44435">
              <w:rPr>
                <w:rStyle w:val="nfasis"/>
                <w:rFonts w:ascii="Verdana" w:hAnsi="Verdana"/>
                <w:b/>
                <w:i w:val="0"/>
              </w:rPr>
              <w:t>1</w:t>
            </w:r>
          </w:p>
        </w:tc>
      </w:tr>
      <w:tr w:rsidR="00136B85" w:rsidRPr="00C44435" w:rsidTr="00ED5CF7">
        <w:trPr>
          <w:trHeight w:val="600"/>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136B85" w:rsidRPr="00C44435" w:rsidRDefault="00136B85" w:rsidP="00BA5431">
            <w:pPr>
              <w:jc w:val="center"/>
              <w:rPr>
                <w:rStyle w:val="nfasis"/>
                <w:rFonts w:ascii="Verdana" w:hAnsi="Verdana"/>
                <w:b/>
                <w:i w:val="0"/>
                <w:sz w:val="8"/>
                <w:szCs w:val="8"/>
              </w:rPr>
            </w:pPr>
          </w:p>
          <w:p w:rsidR="00136B85" w:rsidRPr="0091460B" w:rsidRDefault="005974F9" w:rsidP="00BA5431">
            <w:pPr>
              <w:jc w:val="center"/>
              <w:rPr>
                <w:rStyle w:val="nfasis"/>
                <w:rFonts w:ascii="Verdana" w:hAnsi="Verdana"/>
                <w:i w:val="0"/>
              </w:rPr>
            </w:pPr>
            <w:r w:rsidRPr="0091460B">
              <w:rPr>
                <w:rStyle w:val="nfasis"/>
                <w:rFonts w:ascii="Verdana" w:hAnsi="Verdana"/>
                <w:i w:val="0"/>
              </w:rPr>
              <w:t>21</w:t>
            </w:r>
          </w:p>
          <w:p w:rsidR="00136B85" w:rsidRPr="00C44435" w:rsidRDefault="00136B85" w:rsidP="00BA5431">
            <w:pPr>
              <w:jc w:val="center"/>
              <w:rPr>
                <w:rStyle w:val="nfasis"/>
                <w:rFonts w:ascii="Verdana" w:hAnsi="Verdana"/>
                <w:b/>
                <w:i w:val="0"/>
                <w:sz w:val="8"/>
                <w:szCs w:val="8"/>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36B85" w:rsidRPr="00C44435" w:rsidRDefault="00136B85" w:rsidP="00BA5431">
            <w:pPr>
              <w:rPr>
                <w:rStyle w:val="nfasis"/>
                <w:rFonts w:ascii="Verdana" w:hAnsi="Verdana"/>
                <w:b/>
                <w:i w:val="0"/>
                <w:sz w:val="8"/>
                <w:szCs w:val="8"/>
              </w:rPr>
            </w:pPr>
          </w:p>
          <w:p w:rsidR="00136B85" w:rsidRPr="00C44435" w:rsidRDefault="005974F9" w:rsidP="005974F9">
            <w:pPr>
              <w:rPr>
                <w:rStyle w:val="nfasis"/>
                <w:rFonts w:ascii="Verdana" w:hAnsi="Verdana"/>
                <w:b/>
                <w:i w:val="0"/>
                <w:sz w:val="8"/>
                <w:szCs w:val="8"/>
              </w:rPr>
            </w:pPr>
            <w:r w:rsidRPr="00C44435">
              <w:rPr>
                <w:rStyle w:val="nfasis"/>
                <w:rFonts w:ascii="Verdana" w:hAnsi="Verdana"/>
                <w:b/>
                <w:i w:val="0"/>
              </w:rPr>
              <w:t>Inicio del ciclo lectivo 2022</w:t>
            </w:r>
            <w:r w:rsidR="00136B85" w:rsidRPr="00C44435">
              <w:rPr>
                <w:rStyle w:val="nfasis"/>
                <w:rFonts w:ascii="Verdana" w:hAnsi="Verdana"/>
                <w:b/>
                <w:i w:val="0"/>
              </w:rPr>
              <w:t xml:space="preserve">. Inicio de clases </w:t>
            </w:r>
          </w:p>
        </w:tc>
      </w:tr>
      <w:tr w:rsidR="00136B85" w:rsidRPr="00C44435" w:rsidTr="00ED5CF7">
        <w:trPr>
          <w:trHeight w:val="600"/>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136B85" w:rsidRPr="0091460B" w:rsidRDefault="005974F9" w:rsidP="00653440">
            <w:pPr>
              <w:jc w:val="center"/>
              <w:rPr>
                <w:rFonts w:ascii="Verdana" w:hAnsi="Verdana"/>
                <w:color w:val="000000"/>
                <w:sz w:val="8"/>
                <w:szCs w:val="8"/>
                <w:lang w:val="es-AR" w:eastAsia="es-AR"/>
              </w:rPr>
            </w:pPr>
            <w:r w:rsidRPr="0091460B">
              <w:rPr>
                <w:rStyle w:val="nfasis"/>
                <w:rFonts w:ascii="Verdana" w:hAnsi="Verdana"/>
                <w:i w:val="0"/>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36B85" w:rsidRPr="00C44435" w:rsidRDefault="00136B85" w:rsidP="008E101F">
            <w:pPr>
              <w:rPr>
                <w:rFonts w:ascii="Verdana" w:hAnsi="Verdana"/>
                <w:b/>
                <w:bCs/>
                <w:color w:val="000000"/>
                <w:sz w:val="8"/>
                <w:szCs w:val="8"/>
                <w:lang w:val="es-AR" w:eastAsia="es-AR"/>
              </w:rPr>
            </w:pPr>
            <w:r w:rsidRPr="00C44435">
              <w:rPr>
                <w:rStyle w:val="nfasis"/>
                <w:rFonts w:ascii="Verdana" w:hAnsi="Verdana"/>
                <w:b/>
                <w:i w:val="0"/>
              </w:rPr>
              <w:t xml:space="preserve">Inicio del 1º </w:t>
            </w:r>
            <w:r w:rsidR="005974F9" w:rsidRPr="00C44435">
              <w:rPr>
                <w:rStyle w:val="nfasis"/>
                <w:rFonts w:ascii="Verdana" w:hAnsi="Verdana"/>
                <w:b/>
                <w:i w:val="0"/>
              </w:rPr>
              <w:t>bimestre 2022</w:t>
            </w:r>
            <w:r w:rsidRPr="00C44435">
              <w:rPr>
                <w:rStyle w:val="nfasis"/>
                <w:rFonts w:ascii="Verdana" w:hAnsi="Verdana"/>
                <w:b/>
                <w:i w:val="0"/>
              </w:rPr>
              <w:t xml:space="preserve"> (DGEGE-DGENSYA-DGEGP)</w:t>
            </w:r>
          </w:p>
        </w:tc>
      </w:tr>
    </w:tbl>
    <w:p w:rsidR="00705A67" w:rsidRPr="00C44435" w:rsidRDefault="00705A67" w:rsidP="007427B9">
      <w:pPr>
        <w:autoSpaceDE w:val="0"/>
        <w:autoSpaceDN w:val="0"/>
        <w:adjustRightInd w:val="0"/>
        <w:rPr>
          <w:rFonts w:ascii="Verdana" w:hAnsi="Verdana" w:cs="TradeGothic-BoldCondTwenty"/>
          <w:b/>
          <w:bCs/>
          <w:color w:val="FF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rPr>
      </w:pPr>
      <w:hyperlink w:anchor="indicegeneral1" w:history="1">
        <w:r w:rsidR="0070689D" w:rsidRPr="00C44435">
          <w:rPr>
            <w:rStyle w:val="Hipervnculo"/>
            <w:rFonts w:ascii="Verdana" w:hAnsi="Verdana" w:cs="HelveticaNeue-BoldCond"/>
            <w:b/>
            <w:bCs/>
          </w:rPr>
          <w:t>Volver al índice general</w:t>
        </w:r>
      </w:hyperlink>
    </w:p>
    <w:p w:rsidR="00EB7742" w:rsidRPr="00C44435" w:rsidRDefault="00EB7742" w:rsidP="007427B9">
      <w:pPr>
        <w:autoSpaceDE w:val="0"/>
        <w:autoSpaceDN w:val="0"/>
        <w:adjustRightInd w:val="0"/>
        <w:rPr>
          <w:rFonts w:ascii="Verdana" w:hAnsi="Verdana"/>
        </w:rPr>
      </w:pPr>
    </w:p>
    <w:p w:rsidR="00830660" w:rsidRPr="00C44435" w:rsidRDefault="00830660" w:rsidP="007427B9">
      <w:pPr>
        <w:autoSpaceDE w:val="0"/>
        <w:autoSpaceDN w:val="0"/>
        <w:adjustRightInd w:val="0"/>
        <w:rPr>
          <w:rFonts w:ascii="Verdana" w:hAnsi="Verdana"/>
        </w:rPr>
      </w:pPr>
    </w:p>
    <w:p w:rsidR="0070689D" w:rsidRPr="00C44435" w:rsidRDefault="00830660" w:rsidP="009D7F46">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TradeGothic-BoldCondTwenty"/>
          <w:b/>
          <w:bCs/>
          <w:color w:val="0000FF"/>
          <w:u w:val="single"/>
        </w:rPr>
        <w:t>NIVEL PRIMARIO / GESTIÓN PRIVADA</w:t>
      </w:r>
    </w:p>
    <w:p w:rsidR="0070689D" w:rsidRPr="00C44435" w:rsidRDefault="0070689D" w:rsidP="007427B9">
      <w:pPr>
        <w:autoSpaceDE w:val="0"/>
        <w:autoSpaceDN w:val="0"/>
        <w:adjustRightInd w:val="0"/>
        <w:rPr>
          <w:rFonts w:ascii="Verdana" w:hAnsi="Verdana" w:cs="TradeGothic-BoldCondTwenty"/>
          <w:b/>
          <w:bCs/>
          <w:color w:val="000000"/>
          <w:u w:val="single"/>
        </w:rPr>
      </w:pPr>
    </w:p>
    <w:p w:rsidR="009D7F46" w:rsidRPr="00C44435" w:rsidRDefault="009D7F46" w:rsidP="007427B9">
      <w:pPr>
        <w:autoSpaceDE w:val="0"/>
        <w:autoSpaceDN w:val="0"/>
        <w:adjustRightInd w:val="0"/>
        <w:rPr>
          <w:rFonts w:ascii="Verdana" w:hAnsi="Verdana" w:cs="TradeGothic-BoldCondTwenty"/>
          <w:b/>
          <w:bCs/>
          <w:color w:val="000000"/>
          <w:u w:val="single"/>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E30D5C" w:rsidRPr="00C44435" w:rsidTr="00431416">
        <w:trPr>
          <w:trHeight w:val="600"/>
        </w:trPr>
        <w:tc>
          <w:tcPr>
            <w:tcW w:w="1474" w:type="dxa"/>
            <w:tcBorders>
              <w:top w:val="single" w:sz="4" w:space="0" w:color="000000"/>
              <w:left w:val="single" w:sz="4" w:space="0" w:color="000000"/>
              <w:bottom w:val="single" w:sz="4" w:space="0" w:color="auto"/>
              <w:right w:val="nil"/>
            </w:tcBorders>
            <w:shd w:val="clear" w:color="auto" w:fill="FFF2CC"/>
            <w:vAlign w:val="center"/>
            <w:hideMark/>
          </w:tcPr>
          <w:p w:rsidR="006316E4" w:rsidRPr="00C44435" w:rsidRDefault="006316E4" w:rsidP="00431416">
            <w:pPr>
              <w:jc w:val="center"/>
              <w:rPr>
                <w:rFonts w:ascii="Verdana" w:hAnsi="Verdana"/>
                <w:color w:val="000000"/>
                <w:sz w:val="8"/>
                <w:szCs w:val="8"/>
                <w:lang w:val="es-AR" w:eastAsia="es-AR"/>
              </w:rPr>
            </w:pPr>
            <w:bookmarkStart w:id="20" w:name="febreroprimario"/>
            <w:bookmarkEnd w:id="20"/>
          </w:p>
          <w:p w:rsidR="00E30D5C" w:rsidRPr="00C44435" w:rsidRDefault="002C67BC" w:rsidP="00431416">
            <w:pPr>
              <w:jc w:val="center"/>
              <w:rPr>
                <w:rFonts w:ascii="Verdana" w:hAnsi="Verdana"/>
                <w:color w:val="000000"/>
                <w:lang w:val="es-AR" w:eastAsia="es-AR"/>
              </w:rPr>
            </w:pPr>
            <w:r w:rsidRPr="00C44435">
              <w:rPr>
                <w:rFonts w:ascii="Verdana" w:hAnsi="Verdana"/>
                <w:color w:val="000000"/>
                <w:lang w:val="es-AR" w:eastAsia="es-AR"/>
              </w:rPr>
              <w:t>1 al 4</w:t>
            </w:r>
          </w:p>
          <w:p w:rsidR="006316E4" w:rsidRPr="00C44435" w:rsidRDefault="006316E4" w:rsidP="00431416">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E30D5C">
            <w:pPr>
              <w:rPr>
                <w:rFonts w:ascii="Verdana" w:hAnsi="Verdana"/>
                <w:color w:val="000000"/>
                <w:sz w:val="8"/>
                <w:szCs w:val="8"/>
                <w:lang w:val="es-AR" w:eastAsia="es-AR"/>
              </w:rPr>
            </w:pPr>
          </w:p>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 xml:space="preserve">Guardias pasivas de Equipo de Conducción y Secretaría. Guardia administrativa con el personal correspondiente. </w:t>
            </w:r>
          </w:p>
          <w:p w:rsidR="006316E4" w:rsidRPr="00C44435" w:rsidRDefault="006316E4" w:rsidP="00E30D5C">
            <w:pPr>
              <w:rPr>
                <w:rFonts w:ascii="Verdana" w:hAnsi="Verdana"/>
                <w:color w:val="000000"/>
                <w:sz w:val="8"/>
                <w:szCs w:val="8"/>
                <w:lang w:val="es-AR" w:eastAsia="es-AR"/>
              </w:rPr>
            </w:pPr>
          </w:p>
        </w:tc>
      </w:tr>
      <w:tr w:rsidR="00E30D5C" w:rsidRPr="00C44435" w:rsidTr="00431416">
        <w:trPr>
          <w:trHeight w:val="600"/>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6316E4" w:rsidRPr="00C44435" w:rsidRDefault="006316E4" w:rsidP="00431416">
            <w:pPr>
              <w:jc w:val="center"/>
              <w:rPr>
                <w:rFonts w:ascii="Verdana" w:hAnsi="Verdana"/>
                <w:color w:val="000000"/>
                <w:sz w:val="8"/>
                <w:szCs w:val="8"/>
                <w:lang w:val="es-AR" w:eastAsia="es-AR"/>
              </w:rPr>
            </w:pPr>
          </w:p>
          <w:p w:rsidR="00E30D5C" w:rsidRPr="00C44435" w:rsidRDefault="002C67BC" w:rsidP="00431416">
            <w:pPr>
              <w:jc w:val="center"/>
              <w:rPr>
                <w:rFonts w:ascii="Verdana" w:hAnsi="Verdana"/>
                <w:color w:val="000000"/>
                <w:lang w:val="es-AR" w:eastAsia="es-AR"/>
              </w:rPr>
            </w:pPr>
            <w:r w:rsidRPr="00C44435">
              <w:rPr>
                <w:rFonts w:ascii="Verdana" w:hAnsi="Verdana"/>
                <w:color w:val="000000"/>
                <w:lang w:val="es-AR" w:eastAsia="es-AR"/>
              </w:rPr>
              <w:t>4</w:t>
            </w:r>
          </w:p>
          <w:p w:rsidR="006316E4" w:rsidRPr="00C44435" w:rsidRDefault="006316E4" w:rsidP="00431416">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E30D5C">
            <w:pPr>
              <w:rPr>
                <w:rFonts w:ascii="Verdana" w:hAnsi="Verdana"/>
                <w:color w:val="000000"/>
                <w:sz w:val="8"/>
                <w:szCs w:val="8"/>
                <w:lang w:val="es-AR" w:eastAsia="es-AR"/>
              </w:rPr>
            </w:pPr>
          </w:p>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Finalización del período de Licencia Anual Ordinaria (Es</w:t>
            </w:r>
            <w:r w:rsidR="00274200" w:rsidRPr="00C44435">
              <w:rPr>
                <w:rFonts w:ascii="Verdana" w:hAnsi="Verdana"/>
                <w:color w:val="000000"/>
                <w:lang w:val="es-AR" w:eastAsia="es-AR"/>
              </w:rPr>
              <w:t>tatuto del Docente, Ordenanza N</w:t>
            </w:r>
            <w:r w:rsidRPr="00C44435">
              <w:rPr>
                <w:rFonts w:ascii="Verdana" w:hAnsi="Verdana"/>
                <w:color w:val="000000"/>
                <w:lang w:val="es-AR" w:eastAsia="es-AR"/>
              </w:rPr>
              <w:t>° 40593, art. 69</w:t>
            </w:r>
            <w:r w:rsidR="00AC055F" w:rsidRPr="00C44435">
              <w:rPr>
                <w:rFonts w:ascii="Verdana" w:hAnsi="Verdana"/>
                <w:color w:val="000000"/>
                <w:lang w:val="es-AR" w:eastAsia="es-AR"/>
              </w:rPr>
              <w:t xml:space="preserve"> y sus modificatorias/complementarias)</w:t>
            </w:r>
            <w:r w:rsidRPr="00C44435">
              <w:rPr>
                <w:rFonts w:ascii="Verdana" w:hAnsi="Verdana"/>
                <w:color w:val="000000"/>
                <w:lang w:val="es-AR" w:eastAsia="es-AR"/>
              </w:rPr>
              <w:t xml:space="preserve">. </w:t>
            </w:r>
          </w:p>
          <w:p w:rsidR="006316E4" w:rsidRPr="00C44435" w:rsidRDefault="006316E4" w:rsidP="00E30D5C">
            <w:pPr>
              <w:rPr>
                <w:rFonts w:ascii="Verdana" w:hAnsi="Verdana"/>
                <w:color w:val="000000"/>
                <w:sz w:val="8"/>
                <w:szCs w:val="8"/>
                <w:lang w:val="es-AR" w:eastAsia="es-AR"/>
              </w:rPr>
            </w:pPr>
          </w:p>
        </w:tc>
      </w:tr>
      <w:tr w:rsidR="00E30D5C" w:rsidRPr="00C44435" w:rsidTr="00AC055F">
        <w:trPr>
          <w:trHeight w:val="600"/>
        </w:trPr>
        <w:tc>
          <w:tcPr>
            <w:tcW w:w="1474" w:type="dxa"/>
            <w:tcBorders>
              <w:top w:val="nil"/>
              <w:left w:val="single" w:sz="4" w:space="0" w:color="000000"/>
              <w:bottom w:val="single" w:sz="4" w:space="0" w:color="auto"/>
              <w:right w:val="nil"/>
            </w:tcBorders>
            <w:shd w:val="clear" w:color="auto" w:fill="FFF2CC"/>
            <w:vAlign w:val="center"/>
            <w:hideMark/>
          </w:tcPr>
          <w:p w:rsidR="006316E4" w:rsidRPr="00C44435" w:rsidRDefault="006316E4" w:rsidP="00431416">
            <w:pPr>
              <w:jc w:val="center"/>
              <w:rPr>
                <w:rStyle w:val="nfasis"/>
                <w:rFonts w:ascii="Verdana" w:hAnsi="Verdana"/>
                <w:i w:val="0"/>
                <w:sz w:val="8"/>
                <w:szCs w:val="8"/>
              </w:rPr>
            </w:pPr>
          </w:p>
          <w:p w:rsidR="00E30D5C" w:rsidRPr="00C44435" w:rsidRDefault="002C67BC" w:rsidP="00431416">
            <w:pPr>
              <w:jc w:val="center"/>
              <w:rPr>
                <w:rStyle w:val="nfasis"/>
                <w:rFonts w:ascii="Verdana" w:hAnsi="Verdana"/>
                <w:i w:val="0"/>
              </w:rPr>
            </w:pPr>
            <w:r w:rsidRPr="00C44435">
              <w:rPr>
                <w:rStyle w:val="nfasis"/>
                <w:rFonts w:ascii="Verdana" w:hAnsi="Verdana"/>
                <w:i w:val="0"/>
              </w:rPr>
              <w:t>7</w:t>
            </w:r>
          </w:p>
          <w:p w:rsidR="006316E4" w:rsidRPr="00C44435" w:rsidRDefault="006316E4" w:rsidP="00431416">
            <w:pPr>
              <w:jc w:val="center"/>
              <w:rPr>
                <w:rStyle w:val="nfasis"/>
                <w:rFonts w:ascii="Verdana" w:hAnsi="Verdana"/>
                <w:i w:val="0"/>
                <w:sz w:val="8"/>
                <w:szCs w:val="8"/>
              </w:rPr>
            </w:pPr>
          </w:p>
        </w:tc>
        <w:tc>
          <w:tcPr>
            <w:tcW w:w="8220" w:type="dxa"/>
            <w:tcBorders>
              <w:top w:val="nil"/>
              <w:left w:val="single" w:sz="4" w:space="0" w:color="auto"/>
              <w:bottom w:val="single" w:sz="4" w:space="0" w:color="auto"/>
              <w:right w:val="single" w:sz="4" w:space="0" w:color="auto"/>
            </w:tcBorders>
            <w:shd w:val="clear" w:color="auto" w:fill="FFF2CC"/>
            <w:vAlign w:val="center"/>
            <w:hideMark/>
          </w:tcPr>
          <w:p w:rsidR="006316E4" w:rsidRPr="00C44435" w:rsidRDefault="006316E4" w:rsidP="00F667F9">
            <w:pPr>
              <w:rPr>
                <w:rStyle w:val="nfasis"/>
                <w:rFonts w:ascii="Verdana" w:hAnsi="Verdana"/>
                <w:b/>
                <w:i w:val="0"/>
                <w:sz w:val="8"/>
                <w:szCs w:val="8"/>
              </w:rPr>
            </w:pPr>
          </w:p>
          <w:p w:rsidR="00E30D5C" w:rsidRPr="00C44435" w:rsidRDefault="00AC055F" w:rsidP="00F667F9">
            <w:pPr>
              <w:rPr>
                <w:rStyle w:val="nfasis"/>
                <w:rFonts w:ascii="Verdana" w:hAnsi="Verdana"/>
                <w:b/>
                <w:i w:val="0"/>
              </w:rPr>
            </w:pPr>
            <w:r w:rsidRPr="00C44435">
              <w:rPr>
                <w:rStyle w:val="nfasis"/>
                <w:rFonts w:ascii="Verdana" w:hAnsi="Verdana"/>
                <w:b/>
                <w:i w:val="0"/>
              </w:rPr>
              <w:t xml:space="preserve">Inicio del Período </w:t>
            </w:r>
            <w:r w:rsidR="002C67BC" w:rsidRPr="00C44435">
              <w:rPr>
                <w:rStyle w:val="nfasis"/>
                <w:rFonts w:ascii="Verdana" w:hAnsi="Verdana"/>
                <w:b/>
                <w:i w:val="0"/>
              </w:rPr>
              <w:t>Escolar 2022</w:t>
            </w:r>
          </w:p>
          <w:p w:rsidR="006316E4" w:rsidRPr="00C44435" w:rsidRDefault="006316E4" w:rsidP="00F667F9">
            <w:pPr>
              <w:rPr>
                <w:rStyle w:val="nfasis"/>
                <w:rFonts w:ascii="Verdana" w:hAnsi="Verdana"/>
                <w:b/>
                <w:i w:val="0"/>
                <w:sz w:val="8"/>
                <w:szCs w:val="8"/>
              </w:rPr>
            </w:pPr>
          </w:p>
        </w:tc>
      </w:tr>
      <w:tr w:rsidR="00E30D5C"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316E4" w:rsidRPr="00C44435" w:rsidRDefault="006316E4" w:rsidP="00431416">
            <w:pPr>
              <w:jc w:val="center"/>
              <w:rPr>
                <w:rFonts w:ascii="Verdana" w:hAnsi="Verdana"/>
                <w:color w:val="000000"/>
                <w:sz w:val="8"/>
                <w:szCs w:val="8"/>
                <w:lang w:val="es-AR" w:eastAsia="es-AR"/>
              </w:rPr>
            </w:pPr>
          </w:p>
          <w:p w:rsidR="00E30D5C" w:rsidRPr="00C44435" w:rsidRDefault="002C67BC" w:rsidP="00431416">
            <w:pPr>
              <w:jc w:val="center"/>
              <w:rPr>
                <w:rFonts w:ascii="Verdana" w:hAnsi="Verdana"/>
                <w:color w:val="000000"/>
                <w:lang w:val="es-AR" w:eastAsia="es-AR"/>
              </w:rPr>
            </w:pPr>
            <w:r w:rsidRPr="00C44435">
              <w:rPr>
                <w:rFonts w:ascii="Verdana" w:hAnsi="Verdana"/>
                <w:color w:val="000000"/>
                <w:lang w:val="es-AR" w:eastAsia="es-AR"/>
              </w:rPr>
              <w:t>7</w:t>
            </w:r>
          </w:p>
          <w:p w:rsidR="006316E4" w:rsidRPr="00C44435" w:rsidRDefault="006316E4" w:rsidP="00431416">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E30D5C">
            <w:pPr>
              <w:rPr>
                <w:rFonts w:ascii="Verdana" w:hAnsi="Verdana"/>
                <w:b/>
                <w:color w:val="000000"/>
                <w:sz w:val="8"/>
                <w:szCs w:val="8"/>
                <w:lang w:val="es-AR" w:eastAsia="es-AR"/>
              </w:rPr>
            </w:pPr>
          </w:p>
          <w:p w:rsidR="00E30D5C" w:rsidRPr="00C44435" w:rsidRDefault="00E30D5C" w:rsidP="00E30D5C">
            <w:pPr>
              <w:rPr>
                <w:rFonts w:ascii="Verdana" w:hAnsi="Verdana"/>
                <w:b/>
                <w:color w:val="000000"/>
                <w:lang w:val="es-AR" w:eastAsia="es-AR"/>
              </w:rPr>
            </w:pPr>
            <w:r w:rsidRPr="00C44435">
              <w:rPr>
                <w:rFonts w:ascii="Verdana" w:hAnsi="Verdana"/>
                <w:b/>
                <w:color w:val="000000"/>
                <w:lang w:val="es-AR" w:eastAsia="es-AR"/>
              </w:rPr>
              <w:t>Presentac</w:t>
            </w:r>
            <w:r w:rsidR="002C67BC" w:rsidRPr="00C44435">
              <w:rPr>
                <w:rFonts w:ascii="Verdana" w:hAnsi="Verdana"/>
                <w:b/>
                <w:color w:val="000000"/>
                <w:lang w:val="es-AR" w:eastAsia="es-AR"/>
              </w:rPr>
              <w:t>ión de todo el personal docente</w:t>
            </w:r>
            <w:r w:rsidRPr="00C44435">
              <w:rPr>
                <w:rFonts w:ascii="Verdana" w:hAnsi="Verdana"/>
                <w:b/>
                <w:color w:val="000000"/>
                <w:lang w:val="es-AR" w:eastAsia="es-AR"/>
              </w:rPr>
              <w:t xml:space="preserve"> </w:t>
            </w:r>
          </w:p>
          <w:p w:rsidR="006316E4" w:rsidRPr="00C44435" w:rsidRDefault="006316E4" w:rsidP="00E30D5C">
            <w:pPr>
              <w:rPr>
                <w:rFonts w:ascii="Verdana" w:hAnsi="Verdana"/>
                <w:b/>
                <w:color w:val="000000"/>
                <w:sz w:val="8"/>
                <w:szCs w:val="8"/>
                <w:lang w:val="es-AR" w:eastAsia="es-AR"/>
              </w:rPr>
            </w:pPr>
          </w:p>
        </w:tc>
      </w:tr>
      <w:tr w:rsidR="002C67BC"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2C67BC" w:rsidRPr="00C44435" w:rsidRDefault="002C67BC" w:rsidP="00BA5431">
            <w:pPr>
              <w:jc w:val="center"/>
              <w:rPr>
                <w:rFonts w:ascii="Verdana" w:hAnsi="Verdana"/>
                <w:color w:val="000000"/>
                <w:lang w:val="es-AR" w:eastAsia="es-AR"/>
              </w:rPr>
            </w:pPr>
            <w:r w:rsidRPr="00C44435">
              <w:rPr>
                <w:rFonts w:ascii="Verdana" w:hAnsi="Verdana"/>
                <w:color w:val="000000"/>
                <w:lang w:val="es-AR" w:eastAsia="es-AR"/>
              </w:rPr>
              <w:t>9</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2C67BC" w:rsidRPr="00C44435" w:rsidRDefault="002C67BC" w:rsidP="00BA5431">
            <w:pPr>
              <w:rPr>
                <w:rFonts w:ascii="Verdana" w:hAnsi="Verdana"/>
                <w:bCs/>
                <w:color w:val="000000"/>
                <w:lang w:val="es-AR" w:eastAsia="es-AR"/>
              </w:rPr>
            </w:pPr>
            <w:r w:rsidRPr="00C44435">
              <w:rPr>
                <w:rFonts w:ascii="Verdana" w:hAnsi="Verdana"/>
                <w:bCs/>
                <w:color w:val="000000"/>
                <w:lang w:val="es-AR" w:eastAsia="es-AR"/>
              </w:rPr>
              <w:t>Inicio de Formación Docente Situada. Conferencia de Apertura Nivel Inicial y Primario y las modalidades Especial y Adultos (DGEGE-DGENSYA- optativa para DGEGP)</w:t>
            </w:r>
          </w:p>
        </w:tc>
      </w:tr>
      <w:tr w:rsidR="002C67BC"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2C67BC" w:rsidRPr="00C44435" w:rsidRDefault="002C67BC" w:rsidP="00BA5431">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2C67BC" w:rsidRPr="00C44435" w:rsidRDefault="002C67BC" w:rsidP="00BA5431">
            <w:pPr>
              <w:rPr>
                <w:rFonts w:ascii="Verdana" w:hAnsi="Verdana"/>
                <w:bCs/>
                <w:color w:val="000000"/>
                <w:lang w:val="es-AR" w:eastAsia="es-AR"/>
              </w:rPr>
            </w:pPr>
            <w:r w:rsidRPr="00C44435">
              <w:rPr>
                <w:rFonts w:ascii="Verdana" w:hAnsi="Verdana"/>
                <w:bCs/>
                <w:color w:val="000000"/>
                <w:lang w:val="es-AR" w:eastAsia="es-AR"/>
              </w:rPr>
              <w:t xml:space="preserve">Encuentro de capacitación sincrónico con Equipos de </w:t>
            </w:r>
            <w:proofErr w:type="spellStart"/>
            <w:r w:rsidRPr="00C44435">
              <w:rPr>
                <w:rFonts w:ascii="Verdana" w:hAnsi="Verdana"/>
                <w:bCs/>
                <w:color w:val="000000"/>
                <w:lang w:val="es-AR" w:eastAsia="es-AR"/>
              </w:rPr>
              <w:t>Conduccion</w:t>
            </w:r>
            <w:proofErr w:type="spellEnd"/>
            <w:r w:rsidR="00A45212" w:rsidRPr="00C44435">
              <w:rPr>
                <w:rFonts w:ascii="Verdana" w:hAnsi="Verdana"/>
                <w:bCs/>
                <w:color w:val="000000"/>
                <w:lang w:val="es-AR" w:eastAsia="es-AR"/>
              </w:rPr>
              <w:t xml:space="preserve"> de Nivel Primario – optativo DGEGP</w:t>
            </w:r>
          </w:p>
        </w:tc>
      </w:tr>
      <w:tr w:rsidR="00A45212"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A45212" w:rsidRPr="00C44435" w:rsidRDefault="00A45212" w:rsidP="00A45212">
            <w:pPr>
              <w:jc w:val="center"/>
              <w:rPr>
                <w:rFonts w:ascii="Verdana" w:hAnsi="Verdana"/>
                <w:color w:val="000000"/>
                <w:lang w:val="es-AR" w:eastAsia="es-AR"/>
              </w:rPr>
            </w:pPr>
            <w:r w:rsidRPr="00C44435">
              <w:rPr>
                <w:rFonts w:ascii="Verdana" w:hAnsi="Verdana"/>
                <w:color w:val="000000"/>
                <w:lang w:val="es-AR" w:eastAsia="es-AR"/>
              </w:rPr>
              <w:t>10 y 11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45212" w:rsidRPr="00C44435" w:rsidRDefault="00A45212" w:rsidP="00A45212">
            <w:pPr>
              <w:rPr>
                <w:rFonts w:ascii="Verdana" w:hAnsi="Verdana"/>
                <w:bCs/>
                <w:color w:val="000000"/>
                <w:lang w:val="es-AR" w:eastAsia="es-AR"/>
              </w:rPr>
            </w:pPr>
            <w:r w:rsidRPr="00C44435">
              <w:rPr>
                <w:rFonts w:ascii="Verdana" w:hAnsi="Verdana"/>
                <w:bCs/>
                <w:color w:val="000000"/>
                <w:lang w:val="es-AR" w:eastAsia="es-AR"/>
              </w:rPr>
              <w:t>Encuentro sincrónico con Docentes de Nivel Primario Gestión (1° Ciclo) – optativo DGEGP</w:t>
            </w:r>
          </w:p>
        </w:tc>
      </w:tr>
      <w:tr w:rsidR="00A45212"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A45212" w:rsidRPr="00C44435" w:rsidRDefault="00A45212" w:rsidP="00A45212">
            <w:pPr>
              <w:jc w:val="center"/>
              <w:rPr>
                <w:rFonts w:ascii="Verdana" w:hAnsi="Verdana"/>
                <w:color w:val="000000"/>
                <w:sz w:val="8"/>
                <w:szCs w:val="8"/>
                <w:lang w:val="es-AR" w:eastAsia="es-AR"/>
              </w:rPr>
            </w:pPr>
          </w:p>
          <w:p w:rsidR="00A45212" w:rsidRPr="00C44435" w:rsidRDefault="006C31D2" w:rsidP="00A45212">
            <w:pPr>
              <w:jc w:val="center"/>
              <w:rPr>
                <w:rFonts w:ascii="Verdana" w:hAnsi="Verdana"/>
                <w:color w:val="000000"/>
                <w:lang w:val="es-AR" w:eastAsia="es-AR"/>
              </w:rPr>
            </w:pPr>
            <w:r>
              <w:rPr>
                <w:rFonts w:ascii="Verdana" w:hAnsi="Verdana"/>
                <w:color w:val="000000"/>
                <w:lang w:val="es-AR" w:eastAsia="es-AR"/>
              </w:rPr>
              <w:t>18</w:t>
            </w:r>
          </w:p>
          <w:p w:rsidR="00A45212" w:rsidRPr="00C44435" w:rsidRDefault="00A45212" w:rsidP="00A45212">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45212" w:rsidRPr="00C44435" w:rsidRDefault="00A45212" w:rsidP="00A45212">
            <w:pPr>
              <w:rPr>
                <w:rFonts w:ascii="Verdana" w:hAnsi="Verdana"/>
                <w:b/>
                <w:bCs/>
                <w:color w:val="000000"/>
                <w:sz w:val="8"/>
                <w:szCs w:val="8"/>
                <w:lang w:val="es-AR" w:eastAsia="es-AR"/>
              </w:rPr>
            </w:pPr>
          </w:p>
          <w:p w:rsidR="00A45212" w:rsidRPr="00C44435" w:rsidRDefault="00A45212" w:rsidP="00A45212">
            <w:pPr>
              <w:jc w:val="both"/>
              <w:rPr>
                <w:rFonts w:ascii="Verdana" w:hAnsi="Verdana"/>
                <w:b/>
                <w:bCs/>
                <w:color w:val="000000"/>
                <w:lang w:val="es-AR" w:eastAsia="es-AR"/>
              </w:rPr>
            </w:pPr>
            <w:r w:rsidRPr="00C44435">
              <w:rPr>
                <w:rFonts w:ascii="Verdana" w:hAnsi="Verdana"/>
                <w:b/>
                <w:bCs/>
                <w:color w:val="000000"/>
                <w:lang w:val="es-AR" w:eastAsia="es-AR"/>
              </w:rPr>
              <w:t>1º Espacio para la Mejora Institucional (EMI)</w:t>
            </w:r>
          </w:p>
          <w:p w:rsidR="00A45212" w:rsidRPr="00C44435" w:rsidRDefault="00A45212" w:rsidP="00A45212">
            <w:pPr>
              <w:rPr>
                <w:rFonts w:ascii="Verdana" w:hAnsi="Verdana"/>
                <w:b/>
                <w:bCs/>
                <w:color w:val="000000"/>
                <w:sz w:val="8"/>
                <w:szCs w:val="8"/>
                <w:lang w:val="es-AR" w:eastAsia="es-AR"/>
              </w:rPr>
            </w:pPr>
          </w:p>
        </w:tc>
      </w:tr>
      <w:tr w:rsidR="00A45212"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A45212" w:rsidRPr="00C44435" w:rsidRDefault="00A45212" w:rsidP="00A45212">
            <w:pPr>
              <w:jc w:val="center"/>
              <w:rPr>
                <w:rFonts w:ascii="Verdana" w:hAnsi="Verdana"/>
                <w:iCs/>
                <w:color w:val="000000"/>
                <w:lang w:val="es-AR" w:eastAsia="es-AR"/>
              </w:rPr>
            </w:pPr>
            <w:r w:rsidRPr="00C44435">
              <w:rPr>
                <w:rFonts w:ascii="Verdana" w:hAnsi="Verdana"/>
                <w:iCs/>
                <w:color w:val="000000"/>
                <w:lang w:val="es-AR" w:eastAsia="es-AR"/>
              </w:rPr>
              <w:t>18</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45212" w:rsidRPr="00C44435" w:rsidRDefault="00A45212" w:rsidP="00A45212">
            <w:pPr>
              <w:rPr>
                <w:rFonts w:ascii="Verdana" w:hAnsi="Verdana"/>
                <w:b/>
                <w:iCs/>
                <w:color w:val="000000"/>
                <w:lang w:val="es-AR" w:eastAsia="es-AR"/>
              </w:rPr>
            </w:pPr>
            <w:r w:rsidRPr="00C44435">
              <w:rPr>
                <w:rFonts w:ascii="Verdana" w:hAnsi="Verdana"/>
                <w:b/>
                <w:iCs/>
                <w:color w:val="000000"/>
                <w:lang w:val="es-AR" w:eastAsia="es-AR"/>
              </w:rPr>
              <w:t>Finalización del ciclo lectivo 2021</w:t>
            </w:r>
          </w:p>
        </w:tc>
      </w:tr>
      <w:tr w:rsidR="00A45212"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A45212" w:rsidRPr="00C44435" w:rsidRDefault="00A45212" w:rsidP="00A45212">
            <w:pPr>
              <w:jc w:val="center"/>
              <w:rPr>
                <w:rFonts w:ascii="Verdana" w:hAnsi="Verdana"/>
                <w:iCs/>
                <w:color w:val="000000"/>
                <w:lang w:val="es-AR" w:eastAsia="es-AR"/>
              </w:rPr>
            </w:pPr>
            <w:r w:rsidRPr="00C44435">
              <w:rPr>
                <w:rFonts w:ascii="Verdana" w:hAnsi="Verdana"/>
                <w:iCs/>
                <w:color w:val="000000"/>
                <w:lang w:val="es-AR" w:eastAsia="es-AR"/>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45212" w:rsidRPr="00C44435" w:rsidRDefault="00A45212" w:rsidP="00A45212">
            <w:pPr>
              <w:rPr>
                <w:rFonts w:ascii="Verdana" w:hAnsi="Verdana"/>
                <w:b/>
                <w:iCs/>
                <w:color w:val="000000"/>
                <w:lang w:val="es-AR" w:eastAsia="es-AR"/>
              </w:rPr>
            </w:pPr>
            <w:r w:rsidRPr="00C44435">
              <w:rPr>
                <w:rFonts w:ascii="Verdana" w:hAnsi="Verdana"/>
                <w:b/>
                <w:iCs/>
                <w:color w:val="000000"/>
                <w:lang w:val="es-AR" w:eastAsia="es-AR"/>
              </w:rPr>
              <w:t>Inicio del ciclo lectivo 202</w:t>
            </w:r>
            <w:r w:rsidR="00660EFA" w:rsidRPr="00C44435">
              <w:rPr>
                <w:rFonts w:ascii="Verdana" w:hAnsi="Verdana"/>
                <w:b/>
                <w:iCs/>
                <w:color w:val="000000"/>
                <w:lang w:val="es-AR" w:eastAsia="es-AR"/>
              </w:rPr>
              <w:t>2</w:t>
            </w:r>
          </w:p>
        </w:tc>
      </w:tr>
      <w:tr w:rsidR="00A45212"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A45212" w:rsidRPr="00C44435" w:rsidRDefault="00A45212" w:rsidP="00A45212">
            <w:pPr>
              <w:jc w:val="center"/>
              <w:rPr>
                <w:rFonts w:ascii="Verdana" w:hAnsi="Verdana"/>
                <w:iCs/>
                <w:color w:val="000000"/>
                <w:lang w:val="es-AR" w:eastAsia="es-AR"/>
              </w:rPr>
            </w:pPr>
            <w:r w:rsidRPr="00C44435">
              <w:rPr>
                <w:rFonts w:ascii="Verdana" w:hAnsi="Verdana"/>
                <w:iCs/>
                <w:color w:val="000000"/>
                <w:lang w:val="es-AR" w:eastAsia="es-AR"/>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45212" w:rsidRPr="00C44435" w:rsidRDefault="00A45212" w:rsidP="00A45212">
            <w:pPr>
              <w:rPr>
                <w:rFonts w:ascii="Verdana" w:hAnsi="Verdana"/>
                <w:b/>
                <w:iCs/>
                <w:color w:val="000000"/>
                <w:lang w:val="es-AR" w:eastAsia="es-AR"/>
              </w:rPr>
            </w:pPr>
            <w:r w:rsidRPr="00C44435">
              <w:rPr>
                <w:rFonts w:ascii="Verdana" w:hAnsi="Verdana"/>
                <w:b/>
                <w:iCs/>
                <w:color w:val="000000"/>
                <w:lang w:val="es-AR" w:eastAsia="es-AR"/>
              </w:rPr>
              <w:t>Inicio de clases (DGEGE – DGENSYA – DGEGP)</w:t>
            </w:r>
          </w:p>
        </w:tc>
      </w:tr>
      <w:tr w:rsidR="00A45212" w:rsidRPr="00C44435" w:rsidTr="00F4074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A45212" w:rsidRPr="00C44435" w:rsidRDefault="00A45212" w:rsidP="00A45212">
            <w:pPr>
              <w:jc w:val="center"/>
              <w:rPr>
                <w:rFonts w:ascii="Verdana" w:hAnsi="Verdana"/>
                <w:iCs/>
                <w:color w:val="000000"/>
                <w:lang w:val="es-AR" w:eastAsia="es-AR"/>
              </w:rPr>
            </w:pPr>
            <w:r w:rsidRPr="00C44435">
              <w:rPr>
                <w:rFonts w:ascii="Verdana" w:hAnsi="Verdana"/>
                <w:iCs/>
                <w:color w:val="000000"/>
                <w:lang w:val="es-AR" w:eastAsia="es-AR"/>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45212" w:rsidRPr="00C44435" w:rsidRDefault="00A45212" w:rsidP="00A45212">
            <w:pPr>
              <w:rPr>
                <w:rFonts w:ascii="Verdana" w:hAnsi="Verdana"/>
                <w:b/>
                <w:iCs/>
                <w:color w:val="000000"/>
                <w:lang w:val="es-AR" w:eastAsia="es-AR"/>
              </w:rPr>
            </w:pPr>
            <w:r w:rsidRPr="00C44435">
              <w:rPr>
                <w:rFonts w:ascii="Verdana" w:hAnsi="Verdana"/>
                <w:b/>
                <w:iCs/>
                <w:color w:val="000000"/>
                <w:lang w:val="es-AR" w:eastAsia="es-AR"/>
              </w:rPr>
              <w:t>Inicio del 1° bimestre / 1° cuatrimestre 2022 (DGEGE – DGENSYA – DGEGP)</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7427B9">
      <w:pPr>
        <w:autoSpaceDE w:val="0"/>
        <w:autoSpaceDN w:val="0"/>
        <w:adjustRightInd w:val="0"/>
        <w:rPr>
          <w:rFonts w:ascii="Verdana" w:hAnsi="Verdana" w:cs="HelveticaNeue-Condensed"/>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Condensed"/>
          <w:color w:val="000000"/>
        </w:rPr>
      </w:pPr>
    </w:p>
    <w:p w:rsidR="0070689D" w:rsidRPr="00C44435" w:rsidRDefault="0070689D" w:rsidP="007427B9">
      <w:pPr>
        <w:autoSpaceDE w:val="0"/>
        <w:autoSpaceDN w:val="0"/>
        <w:adjustRightInd w:val="0"/>
        <w:rPr>
          <w:rFonts w:ascii="Verdana" w:hAnsi="Verdana" w:cs="HelveticaNeue-Condensed"/>
          <w:color w:val="000000"/>
        </w:rPr>
      </w:pPr>
    </w:p>
    <w:p w:rsidR="0070689D" w:rsidRPr="00C44435" w:rsidRDefault="0070689D" w:rsidP="005600DD">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21" w:name="febreroespecial"/>
      <w:bookmarkEnd w:id="21"/>
      <w:r w:rsidRPr="00C44435">
        <w:rPr>
          <w:rFonts w:ascii="Verdana" w:hAnsi="Verdana" w:cs="TradeGothic-BoldCondTwenty"/>
          <w:b/>
          <w:bCs/>
          <w:color w:val="0000FF"/>
          <w:u w:val="single"/>
        </w:rPr>
        <w:t>ÁREA DE EDUCACIÓN ESPECIAL - NIVEL INICIAL Y PRIMARIO / GESTIÓN PRIVADA</w:t>
      </w:r>
    </w:p>
    <w:p w:rsidR="0070689D" w:rsidRPr="00C44435" w:rsidRDefault="0070689D" w:rsidP="007427B9">
      <w:pPr>
        <w:autoSpaceDE w:val="0"/>
        <w:autoSpaceDN w:val="0"/>
        <w:adjustRightInd w:val="0"/>
        <w:rPr>
          <w:rFonts w:ascii="Verdana" w:hAnsi="Verdana" w:cs="TradeGothic-BoldCondTwenty"/>
          <w:b/>
          <w:bCs/>
          <w:color w:val="000000"/>
        </w:rPr>
      </w:pPr>
    </w:p>
    <w:p w:rsidR="00E30D5C" w:rsidRPr="00C44435" w:rsidRDefault="00E30D5C" w:rsidP="007427B9">
      <w:pPr>
        <w:autoSpaceDE w:val="0"/>
        <w:autoSpaceDN w:val="0"/>
        <w:adjustRightInd w:val="0"/>
        <w:rPr>
          <w:rFonts w:ascii="Verdana" w:hAnsi="Verdana" w:cs="TradeGothic-BoldCondTwenty"/>
          <w:b/>
          <w:bCs/>
          <w:color w:val="000000"/>
        </w:rPr>
      </w:pPr>
    </w:p>
    <w:tbl>
      <w:tblPr>
        <w:tblW w:w="96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E30D5C" w:rsidRPr="00C44435" w:rsidTr="00934AD3">
        <w:trPr>
          <w:trHeight w:val="600"/>
        </w:trPr>
        <w:tc>
          <w:tcPr>
            <w:tcW w:w="1474" w:type="dxa"/>
            <w:shd w:val="clear" w:color="auto" w:fill="FFF2CC"/>
            <w:vAlign w:val="center"/>
            <w:hideMark/>
          </w:tcPr>
          <w:p w:rsidR="00E30D5C" w:rsidRPr="00C44435" w:rsidRDefault="00B9442D" w:rsidP="00E30D5C">
            <w:pPr>
              <w:jc w:val="center"/>
              <w:rPr>
                <w:rFonts w:ascii="Verdana" w:hAnsi="Verdana"/>
                <w:color w:val="000000"/>
                <w:lang w:val="es-AR" w:eastAsia="es-AR"/>
              </w:rPr>
            </w:pPr>
            <w:r w:rsidRPr="00C44435">
              <w:rPr>
                <w:rFonts w:ascii="Verdana" w:hAnsi="Verdana"/>
                <w:color w:val="000000"/>
                <w:lang w:val="es-AR" w:eastAsia="es-AR"/>
              </w:rPr>
              <w:t xml:space="preserve">1 al </w:t>
            </w:r>
            <w:r w:rsidR="006C40E6" w:rsidRPr="00C44435">
              <w:rPr>
                <w:rFonts w:ascii="Verdana" w:hAnsi="Verdana"/>
                <w:color w:val="000000"/>
                <w:lang w:val="es-AR" w:eastAsia="es-AR"/>
              </w:rPr>
              <w:t>4</w:t>
            </w:r>
          </w:p>
        </w:tc>
        <w:tc>
          <w:tcPr>
            <w:tcW w:w="8220" w:type="dxa"/>
            <w:shd w:val="clear" w:color="auto" w:fill="FFF2CC"/>
            <w:vAlign w:val="center"/>
            <w:hideMark/>
          </w:tcPr>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 xml:space="preserve">Guardias pasivas de Equipo de Conducción y Secretaría. Guardia administrativa con el personal correspondiente. </w:t>
            </w:r>
          </w:p>
        </w:tc>
      </w:tr>
      <w:tr w:rsidR="00E30D5C" w:rsidRPr="00C44435" w:rsidTr="00934AD3">
        <w:trPr>
          <w:trHeight w:val="600"/>
        </w:trPr>
        <w:tc>
          <w:tcPr>
            <w:tcW w:w="1474" w:type="dxa"/>
            <w:shd w:val="clear" w:color="auto" w:fill="FFF2CC"/>
            <w:vAlign w:val="center"/>
            <w:hideMark/>
          </w:tcPr>
          <w:p w:rsidR="00E30D5C" w:rsidRPr="00C44435" w:rsidRDefault="006C40E6" w:rsidP="00B9442D">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shd w:val="clear" w:color="auto" w:fill="FFF2CC"/>
            <w:vAlign w:val="center"/>
            <w:hideMark/>
          </w:tcPr>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Finalización del período de Licencia Anual Ordinaria (Es</w:t>
            </w:r>
            <w:r w:rsidR="00274200" w:rsidRPr="00C44435">
              <w:rPr>
                <w:rFonts w:ascii="Verdana" w:hAnsi="Verdana"/>
                <w:color w:val="000000"/>
                <w:lang w:val="es-AR" w:eastAsia="es-AR"/>
              </w:rPr>
              <w:t>tatuto del Docente, Ordenanza N</w:t>
            </w:r>
            <w:r w:rsidRPr="00C44435">
              <w:rPr>
                <w:rFonts w:ascii="Verdana" w:hAnsi="Verdana"/>
                <w:color w:val="000000"/>
                <w:lang w:val="es-AR" w:eastAsia="es-AR"/>
              </w:rPr>
              <w:t>° 40593, art. 69</w:t>
            </w:r>
            <w:r w:rsidR="00292295" w:rsidRPr="00C44435">
              <w:rPr>
                <w:rFonts w:ascii="Verdana" w:hAnsi="Verdana"/>
                <w:color w:val="000000"/>
                <w:lang w:val="es-AR" w:eastAsia="es-AR"/>
              </w:rPr>
              <w:t xml:space="preserve"> y sus modificatorias/complementarias)</w:t>
            </w:r>
          </w:p>
        </w:tc>
      </w:tr>
      <w:tr w:rsidR="00E30D5C" w:rsidRPr="00C44435" w:rsidTr="00934AD3">
        <w:trPr>
          <w:trHeight w:val="600"/>
        </w:trPr>
        <w:tc>
          <w:tcPr>
            <w:tcW w:w="1474" w:type="dxa"/>
            <w:shd w:val="clear" w:color="auto" w:fill="FFF2CC"/>
            <w:vAlign w:val="center"/>
            <w:hideMark/>
          </w:tcPr>
          <w:p w:rsidR="00E30D5C" w:rsidRPr="00C44435" w:rsidRDefault="006C40E6" w:rsidP="00E30D5C">
            <w:pPr>
              <w:jc w:val="center"/>
              <w:rPr>
                <w:rStyle w:val="nfasis"/>
                <w:rFonts w:ascii="Verdana" w:hAnsi="Verdana"/>
                <w:i w:val="0"/>
              </w:rPr>
            </w:pPr>
            <w:r w:rsidRPr="00C44435">
              <w:rPr>
                <w:rStyle w:val="nfasis"/>
                <w:rFonts w:ascii="Verdana" w:hAnsi="Verdana"/>
                <w:i w:val="0"/>
              </w:rPr>
              <w:t>7</w:t>
            </w:r>
          </w:p>
        </w:tc>
        <w:tc>
          <w:tcPr>
            <w:tcW w:w="8220" w:type="dxa"/>
            <w:shd w:val="clear" w:color="auto" w:fill="FFF2CC"/>
            <w:vAlign w:val="center"/>
            <w:hideMark/>
          </w:tcPr>
          <w:p w:rsidR="00E30D5C" w:rsidRPr="00C44435" w:rsidRDefault="00E30D5C" w:rsidP="00E30D5C">
            <w:pPr>
              <w:rPr>
                <w:rStyle w:val="nfasis"/>
                <w:rFonts w:ascii="Verdana" w:hAnsi="Verdana"/>
                <w:b/>
                <w:i w:val="0"/>
              </w:rPr>
            </w:pPr>
            <w:r w:rsidRPr="00C44435">
              <w:rPr>
                <w:rStyle w:val="nfasis"/>
                <w:rFonts w:ascii="Verdana" w:hAnsi="Verdana"/>
                <w:b/>
                <w:i w:val="0"/>
              </w:rPr>
              <w:t>Inicio del Período Escolar 20</w:t>
            </w:r>
            <w:r w:rsidR="006C40E6" w:rsidRPr="00C44435">
              <w:rPr>
                <w:rStyle w:val="nfasis"/>
                <w:rFonts w:ascii="Verdana" w:hAnsi="Verdana"/>
                <w:b/>
                <w:i w:val="0"/>
              </w:rPr>
              <w:t>22</w:t>
            </w:r>
          </w:p>
        </w:tc>
      </w:tr>
      <w:tr w:rsidR="00E30D5C" w:rsidRPr="00C44435" w:rsidTr="00934AD3">
        <w:trPr>
          <w:trHeight w:val="600"/>
        </w:trPr>
        <w:tc>
          <w:tcPr>
            <w:tcW w:w="1474" w:type="dxa"/>
            <w:shd w:val="clear" w:color="auto" w:fill="FFF2CC"/>
            <w:vAlign w:val="center"/>
            <w:hideMark/>
          </w:tcPr>
          <w:p w:rsidR="00E30D5C" w:rsidRPr="00C44435" w:rsidRDefault="006C40E6" w:rsidP="00E30D5C">
            <w:pPr>
              <w:jc w:val="center"/>
              <w:rPr>
                <w:rStyle w:val="nfasis"/>
                <w:rFonts w:ascii="Verdana" w:hAnsi="Verdana"/>
                <w:i w:val="0"/>
              </w:rPr>
            </w:pPr>
            <w:r w:rsidRPr="00C44435">
              <w:rPr>
                <w:rStyle w:val="nfasis"/>
                <w:rFonts w:ascii="Verdana" w:hAnsi="Verdana"/>
                <w:i w:val="0"/>
              </w:rPr>
              <w:t>7</w:t>
            </w:r>
          </w:p>
        </w:tc>
        <w:tc>
          <w:tcPr>
            <w:tcW w:w="8220" w:type="dxa"/>
            <w:shd w:val="clear" w:color="auto" w:fill="FFF2CC"/>
            <w:vAlign w:val="center"/>
            <w:hideMark/>
          </w:tcPr>
          <w:p w:rsidR="00E30D5C" w:rsidRPr="00C44435" w:rsidRDefault="00E30D5C" w:rsidP="00E30D5C">
            <w:pPr>
              <w:rPr>
                <w:rStyle w:val="nfasis"/>
                <w:rFonts w:ascii="Verdana" w:hAnsi="Verdana"/>
                <w:b/>
                <w:i w:val="0"/>
              </w:rPr>
            </w:pPr>
            <w:r w:rsidRPr="00C44435">
              <w:rPr>
                <w:rStyle w:val="nfasis"/>
                <w:rFonts w:ascii="Verdana" w:hAnsi="Verdana"/>
                <w:b/>
                <w:i w:val="0"/>
              </w:rPr>
              <w:t>Presentación de todo el</w:t>
            </w:r>
            <w:r w:rsidR="006C40E6" w:rsidRPr="00C44435">
              <w:rPr>
                <w:rStyle w:val="nfasis"/>
                <w:rFonts w:ascii="Verdana" w:hAnsi="Verdana"/>
                <w:b/>
                <w:i w:val="0"/>
              </w:rPr>
              <w:t xml:space="preserve"> personal docente</w:t>
            </w:r>
            <w:r w:rsidRPr="00C44435">
              <w:rPr>
                <w:rStyle w:val="nfasis"/>
                <w:rFonts w:ascii="Verdana" w:hAnsi="Verdana"/>
                <w:b/>
                <w:i w:val="0"/>
              </w:rPr>
              <w:t xml:space="preserve"> </w:t>
            </w:r>
          </w:p>
        </w:tc>
      </w:tr>
      <w:tr w:rsidR="006C40E6" w:rsidRPr="00C44435" w:rsidTr="00934AD3">
        <w:trPr>
          <w:trHeight w:val="600"/>
        </w:trPr>
        <w:tc>
          <w:tcPr>
            <w:tcW w:w="1474" w:type="dxa"/>
            <w:shd w:val="clear" w:color="auto" w:fill="FFF2CC"/>
            <w:vAlign w:val="center"/>
          </w:tcPr>
          <w:p w:rsidR="006C40E6" w:rsidRPr="00C44435" w:rsidRDefault="006C40E6" w:rsidP="00BA5431">
            <w:pPr>
              <w:jc w:val="center"/>
              <w:rPr>
                <w:rFonts w:ascii="Verdana" w:hAnsi="Verdana"/>
                <w:color w:val="000000"/>
                <w:lang w:val="es-AR" w:eastAsia="es-AR"/>
              </w:rPr>
            </w:pPr>
            <w:r w:rsidRPr="00C44435">
              <w:rPr>
                <w:rFonts w:ascii="Verdana" w:hAnsi="Verdana"/>
                <w:color w:val="000000"/>
                <w:lang w:val="es-AR" w:eastAsia="es-AR"/>
              </w:rPr>
              <w:t>9</w:t>
            </w:r>
          </w:p>
        </w:tc>
        <w:tc>
          <w:tcPr>
            <w:tcW w:w="8220" w:type="dxa"/>
            <w:shd w:val="clear" w:color="auto" w:fill="FFF2CC"/>
            <w:vAlign w:val="center"/>
          </w:tcPr>
          <w:p w:rsidR="006C40E6" w:rsidRPr="00C44435" w:rsidRDefault="006C40E6" w:rsidP="00BA5431">
            <w:pPr>
              <w:rPr>
                <w:rFonts w:ascii="Verdana" w:hAnsi="Verdana"/>
                <w:bCs/>
                <w:color w:val="000000"/>
                <w:lang w:val="es-AR" w:eastAsia="es-AR"/>
              </w:rPr>
            </w:pPr>
            <w:r w:rsidRPr="00C44435">
              <w:rPr>
                <w:rFonts w:ascii="Verdana" w:hAnsi="Verdana"/>
                <w:bCs/>
                <w:color w:val="000000"/>
                <w:lang w:val="es-AR" w:eastAsia="es-AR"/>
              </w:rPr>
              <w:t>Inicio de Formación Docente Situada: Conferencia de Apertura de Nivel inicial y Primario y las modalidades Especial y Adultos (DGEGE-DGEGP)</w:t>
            </w:r>
          </w:p>
        </w:tc>
      </w:tr>
      <w:tr w:rsidR="007E6550" w:rsidRPr="00C44435" w:rsidTr="00934AD3">
        <w:trPr>
          <w:trHeight w:val="600"/>
        </w:trPr>
        <w:tc>
          <w:tcPr>
            <w:tcW w:w="1474" w:type="dxa"/>
            <w:shd w:val="clear" w:color="auto" w:fill="FFF2CC"/>
            <w:vAlign w:val="center"/>
            <w:hideMark/>
          </w:tcPr>
          <w:p w:rsidR="007E6550" w:rsidRPr="00C44435" w:rsidRDefault="007E6550" w:rsidP="00BA5431">
            <w:pPr>
              <w:jc w:val="center"/>
              <w:rPr>
                <w:rFonts w:ascii="Verdana" w:hAnsi="Verdana"/>
                <w:color w:val="000000"/>
                <w:sz w:val="8"/>
                <w:szCs w:val="8"/>
                <w:lang w:val="es-AR" w:eastAsia="es-AR"/>
              </w:rPr>
            </w:pPr>
          </w:p>
          <w:p w:rsidR="007E6550" w:rsidRPr="00C44435" w:rsidRDefault="006C40E6" w:rsidP="00BA5431">
            <w:pPr>
              <w:jc w:val="center"/>
              <w:rPr>
                <w:rFonts w:ascii="Verdana" w:hAnsi="Verdana"/>
                <w:color w:val="000000"/>
                <w:lang w:val="es-AR" w:eastAsia="es-AR"/>
              </w:rPr>
            </w:pPr>
            <w:r w:rsidRPr="00C44435">
              <w:rPr>
                <w:rFonts w:ascii="Verdana" w:hAnsi="Verdana"/>
                <w:color w:val="000000"/>
                <w:lang w:val="es-AR" w:eastAsia="es-AR"/>
              </w:rPr>
              <w:t>11</w:t>
            </w:r>
          </w:p>
          <w:p w:rsidR="007E6550" w:rsidRPr="00C44435" w:rsidRDefault="007E6550" w:rsidP="00BA5431">
            <w:pPr>
              <w:jc w:val="center"/>
              <w:rPr>
                <w:rFonts w:ascii="Verdana" w:hAnsi="Verdana"/>
                <w:color w:val="000000"/>
                <w:sz w:val="8"/>
                <w:szCs w:val="8"/>
                <w:lang w:val="es-AR" w:eastAsia="es-AR"/>
              </w:rPr>
            </w:pPr>
          </w:p>
        </w:tc>
        <w:tc>
          <w:tcPr>
            <w:tcW w:w="8220" w:type="dxa"/>
            <w:shd w:val="clear" w:color="auto" w:fill="FFF2CC"/>
            <w:vAlign w:val="center"/>
            <w:hideMark/>
          </w:tcPr>
          <w:p w:rsidR="007E6550" w:rsidRPr="00C44435" w:rsidRDefault="007E6550" w:rsidP="00BA5431">
            <w:pPr>
              <w:rPr>
                <w:rFonts w:ascii="Verdana" w:hAnsi="Verdana"/>
                <w:b/>
                <w:bCs/>
                <w:color w:val="000000"/>
                <w:sz w:val="8"/>
                <w:szCs w:val="8"/>
                <w:lang w:val="es-AR" w:eastAsia="es-AR"/>
              </w:rPr>
            </w:pPr>
          </w:p>
          <w:p w:rsidR="007E6550" w:rsidRPr="00C44435" w:rsidRDefault="007E6550" w:rsidP="00BA5431">
            <w:pPr>
              <w:jc w:val="both"/>
              <w:rPr>
                <w:rFonts w:ascii="Verdana" w:hAnsi="Verdana"/>
                <w:b/>
                <w:bCs/>
                <w:color w:val="000000"/>
                <w:lang w:val="es-AR" w:eastAsia="es-AR"/>
              </w:rPr>
            </w:pPr>
            <w:r w:rsidRPr="00C44435">
              <w:rPr>
                <w:rFonts w:ascii="Verdana" w:hAnsi="Verdana"/>
                <w:b/>
                <w:bCs/>
                <w:color w:val="000000"/>
                <w:lang w:val="es-AR" w:eastAsia="es-AR"/>
              </w:rPr>
              <w:t>1º Espacio para la Mejora Instituciona</w:t>
            </w:r>
            <w:r w:rsidR="00467941" w:rsidRPr="00C44435">
              <w:rPr>
                <w:rFonts w:ascii="Verdana" w:hAnsi="Verdana"/>
                <w:b/>
                <w:bCs/>
                <w:color w:val="000000"/>
                <w:lang w:val="es-AR" w:eastAsia="es-AR"/>
              </w:rPr>
              <w:t>l (EMI)</w:t>
            </w:r>
            <w:r w:rsidR="00D64533">
              <w:rPr>
                <w:rFonts w:ascii="Verdana" w:hAnsi="Verdana"/>
                <w:b/>
                <w:bCs/>
                <w:color w:val="000000"/>
                <w:lang w:val="es-AR" w:eastAsia="es-AR"/>
              </w:rPr>
              <w:t xml:space="preserve"> – Nivel inicial</w:t>
            </w:r>
          </w:p>
          <w:p w:rsidR="007E6550" w:rsidRPr="00C44435" w:rsidRDefault="007E6550" w:rsidP="00BA5431">
            <w:pPr>
              <w:rPr>
                <w:rFonts w:ascii="Verdana" w:hAnsi="Verdana"/>
                <w:b/>
                <w:bCs/>
                <w:color w:val="000000"/>
                <w:sz w:val="8"/>
                <w:szCs w:val="8"/>
                <w:lang w:val="es-AR" w:eastAsia="es-AR"/>
              </w:rPr>
            </w:pPr>
          </w:p>
        </w:tc>
      </w:tr>
      <w:tr w:rsidR="00D64533" w:rsidRPr="00C44435" w:rsidTr="00934AD3">
        <w:trPr>
          <w:trHeight w:val="600"/>
        </w:trPr>
        <w:tc>
          <w:tcPr>
            <w:tcW w:w="1474" w:type="dxa"/>
            <w:shd w:val="clear" w:color="auto" w:fill="FFF2CC"/>
            <w:vAlign w:val="center"/>
          </w:tcPr>
          <w:p w:rsidR="00D64533" w:rsidRPr="00C44435" w:rsidRDefault="00D64533" w:rsidP="00BA5431">
            <w:pPr>
              <w:jc w:val="center"/>
              <w:rPr>
                <w:iCs/>
                <w:color w:val="000000"/>
                <w:lang w:val="es-AR" w:eastAsia="es-AR"/>
              </w:rPr>
            </w:pPr>
            <w:r>
              <w:rPr>
                <w:iCs/>
                <w:color w:val="000000"/>
                <w:lang w:val="es-AR" w:eastAsia="es-AR"/>
              </w:rPr>
              <w:lastRenderedPageBreak/>
              <w:t>18</w:t>
            </w:r>
          </w:p>
        </w:tc>
        <w:tc>
          <w:tcPr>
            <w:tcW w:w="8220" w:type="dxa"/>
            <w:shd w:val="clear" w:color="auto" w:fill="FFF2CC"/>
            <w:vAlign w:val="center"/>
          </w:tcPr>
          <w:p w:rsidR="00D64533" w:rsidRPr="00C44435" w:rsidRDefault="00D64533" w:rsidP="00C567F6">
            <w:pPr>
              <w:rPr>
                <w:rFonts w:ascii="Verdana" w:hAnsi="Verdana"/>
                <w:b/>
                <w:bCs/>
                <w:color w:val="000000"/>
                <w:sz w:val="8"/>
                <w:szCs w:val="8"/>
                <w:lang w:val="es-AR" w:eastAsia="es-AR"/>
              </w:rPr>
            </w:pPr>
          </w:p>
          <w:p w:rsidR="00D64533" w:rsidRPr="00C44435" w:rsidRDefault="00D64533" w:rsidP="00C567F6">
            <w:pPr>
              <w:jc w:val="both"/>
              <w:rPr>
                <w:rFonts w:ascii="Verdana" w:hAnsi="Verdana"/>
                <w:b/>
                <w:bCs/>
                <w:color w:val="000000"/>
                <w:lang w:val="es-AR" w:eastAsia="es-AR"/>
              </w:rPr>
            </w:pPr>
            <w:r w:rsidRPr="00C44435">
              <w:rPr>
                <w:rFonts w:ascii="Verdana" w:hAnsi="Verdana"/>
                <w:b/>
                <w:bCs/>
                <w:color w:val="000000"/>
                <w:lang w:val="es-AR" w:eastAsia="es-AR"/>
              </w:rPr>
              <w:t>1º Espacio para la Mejora Institucional (EMI)</w:t>
            </w:r>
            <w:r>
              <w:rPr>
                <w:rFonts w:ascii="Verdana" w:hAnsi="Verdana"/>
                <w:b/>
                <w:bCs/>
                <w:color w:val="000000"/>
                <w:lang w:val="es-AR" w:eastAsia="es-AR"/>
              </w:rPr>
              <w:t xml:space="preserve"> – Nivel primario</w:t>
            </w:r>
          </w:p>
          <w:p w:rsidR="00D64533" w:rsidRPr="00C44435" w:rsidRDefault="00D64533" w:rsidP="00C567F6">
            <w:pPr>
              <w:rPr>
                <w:rFonts w:ascii="Verdana" w:hAnsi="Verdana"/>
                <w:b/>
                <w:bCs/>
                <w:color w:val="000000"/>
                <w:sz w:val="8"/>
                <w:szCs w:val="8"/>
                <w:lang w:val="es-AR" w:eastAsia="es-AR"/>
              </w:rPr>
            </w:pPr>
          </w:p>
        </w:tc>
      </w:tr>
      <w:tr w:rsidR="00D64533" w:rsidRPr="00C44435" w:rsidTr="00934AD3">
        <w:trPr>
          <w:trHeight w:val="600"/>
        </w:trPr>
        <w:tc>
          <w:tcPr>
            <w:tcW w:w="1474" w:type="dxa"/>
            <w:shd w:val="clear" w:color="auto" w:fill="FFF2CC"/>
            <w:vAlign w:val="center"/>
          </w:tcPr>
          <w:p w:rsidR="00D64533" w:rsidRPr="00C44435" w:rsidRDefault="00D64533" w:rsidP="00BA5431">
            <w:pPr>
              <w:jc w:val="center"/>
              <w:rPr>
                <w:iCs/>
                <w:color w:val="000000"/>
                <w:lang w:val="es-AR" w:eastAsia="es-AR"/>
              </w:rPr>
            </w:pPr>
            <w:r w:rsidRPr="00C44435">
              <w:rPr>
                <w:iCs/>
                <w:color w:val="000000"/>
                <w:lang w:val="es-AR" w:eastAsia="es-AR"/>
              </w:rPr>
              <w:t>18</w:t>
            </w:r>
          </w:p>
        </w:tc>
        <w:tc>
          <w:tcPr>
            <w:tcW w:w="8220" w:type="dxa"/>
            <w:shd w:val="clear" w:color="auto" w:fill="FFF2CC"/>
            <w:vAlign w:val="center"/>
          </w:tcPr>
          <w:p w:rsidR="00D64533" w:rsidRPr="00C44435" w:rsidRDefault="00D64533" w:rsidP="00467941">
            <w:pPr>
              <w:rPr>
                <w:rFonts w:ascii="Verdana" w:hAnsi="Verdana"/>
                <w:b/>
                <w:bCs/>
                <w:color w:val="000000"/>
                <w:lang w:val="es-AR" w:eastAsia="es-AR"/>
              </w:rPr>
            </w:pPr>
            <w:r w:rsidRPr="00C44435">
              <w:rPr>
                <w:rFonts w:ascii="Verdana" w:hAnsi="Verdana"/>
                <w:b/>
                <w:bCs/>
                <w:color w:val="000000"/>
                <w:lang w:val="es-AR" w:eastAsia="es-AR"/>
              </w:rPr>
              <w:t xml:space="preserve">Finalización del </w:t>
            </w:r>
            <w:proofErr w:type="spellStart"/>
            <w:r w:rsidRPr="00C44435">
              <w:rPr>
                <w:rFonts w:ascii="Verdana" w:hAnsi="Verdana"/>
                <w:b/>
                <w:bCs/>
                <w:color w:val="000000"/>
                <w:lang w:val="es-AR" w:eastAsia="es-AR"/>
              </w:rPr>
              <w:t>cliclo</w:t>
            </w:r>
            <w:proofErr w:type="spellEnd"/>
            <w:r w:rsidRPr="00C44435">
              <w:rPr>
                <w:rFonts w:ascii="Verdana" w:hAnsi="Verdana"/>
                <w:b/>
                <w:bCs/>
                <w:color w:val="000000"/>
                <w:lang w:val="es-AR" w:eastAsia="es-AR"/>
              </w:rPr>
              <w:t xml:space="preserve"> lectivo 2021</w:t>
            </w:r>
          </w:p>
        </w:tc>
      </w:tr>
      <w:tr w:rsidR="00D64533" w:rsidRPr="00C44435" w:rsidTr="00934AD3">
        <w:trPr>
          <w:trHeight w:val="600"/>
        </w:trPr>
        <w:tc>
          <w:tcPr>
            <w:tcW w:w="1474" w:type="dxa"/>
            <w:shd w:val="clear" w:color="auto" w:fill="FFF2CC"/>
            <w:vAlign w:val="center"/>
            <w:hideMark/>
          </w:tcPr>
          <w:p w:rsidR="00D64533" w:rsidRPr="00C44435" w:rsidRDefault="00D64533" w:rsidP="00BA5431">
            <w:pPr>
              <w:jc w:val="center"/>
              <w:rPr>
                <w:iCs/>
                <w:color w:val="000000"/>
                <w:lang w:val="es-AR" w:eastAsia="es-AR"/>
              </w:rPr>
            </w:pPr>
            <w:r w:rsidRPr="00C44435">
              <w:rPr>
                <w:iCs/>
                <w:color w:val="000000"/>
                <w:lang w:val="es-AR" w:eastAsia="es-AR"/>
              </w:rPr>
              <w:t>21</w:t>
            </w:r>
          </w:p>
        </w:tc>
        <w:tc>
          <w:tcPr>
            <w:tcW w:w="8220" w:type="dxa"/>
            <w:shd w:val="clear" w:color="auto" w:fill="FFF2CC"/>
            <w:vAlign w:val="center"/>
            <w:hideMark/>
          </w:tcPr>
          <w:p w:rsidR="00D64533" w:rsidRPr="00C44435" w:rsidRDefault="00D64533" w:rsidP="00467941">
            <w:pPr>
              <w:rPr>
                <w:rFonts w:ascii="Verdana" w:hAnsi="Verdana"/>
                <w:b/>
                <w:bCs/>
                <w:color w:val="000000"/>
                <w:lang w:val="es-AR" w:eastAsia="es-AR"/>
              </w:rPr>
            </w:pPr>
            <w:r w:rsidRPr="00C44435">
              <w:rPr>
                <w:rFonts w:ascii="Verdana" w:hAnsi="Verdana"/>
                <w:b/>
                <w:bCs/>
                <w:color w:val="000000"/>
                <w:lang w:val="es-AR" w:eastAsia="es-AR"/>
              </w:rPr>
              <w:t xml:space="preserve">Inicio del </w:t>
            </w:r>
            <w:proofErr w:type="spellStart"/>
            <w:r w:rsidRPr="00C44435">
              <w:rPr>
                <w:rFonts w:ascii="Verdana" w:hAnsi="Verdana"/>
                <w:b/>
                <w:bCs/>
                <w:color w:val="000000"/>
                <w:lang w:val="es-AR" w:eastAsia="es-AR"/>
              </w:rPr>
              <w:t>cliclo</w:t>
            </w:r>
            <w:proofErr w:type="spellEnd"/>
            <w:r w:rsidRPr="00C44435">
              <w:rPr>
                <w:rFonts w:ascii="Verdana" w:hAnsi="Verdana"/>
                <w:b/>
                <w:bCs/>
                <w:color w:val="000000"/>
                <w:lang w:val="es-AR" w:eastAsia="es-AR"/>
              </w:rPr>
              <w:t xml:space="preserve"> lectivo 2022 para los/las estudiantes correspondientes a Nivel Inicial y Primario</w:t>
            </w:r>
          </w:p>
        </w:tc>
      </w:tr>
      <w:tr w:rsidR="00D64533" w:rsidRPr="00C44435" w:rsidTr="00934AD3">
        <w:trPr>
          <w:trHeight w:val="600"/>
        </w:trPr>
        <w:tc>
          <w:tcPr>
            <w:tcW w:w="1474" w:type="dxa"/>
            <w:shd w:val="clear" w:color="auto" w:fill="FFF2CC"/>
            <w:vAlign w:val="center"/>
            <w:hideMark/>
          </w:tcPr>
          <w:p w:rsidR="00D64533" w:rsidRPr="00C44435" w:rsidRDefault="00D64533" w:rsidP="00BA5431">
            <w:pPr>
              <w:jc w:val="center"/>
              <w:rPr>
                <w:iCs/>
                <w:color w:val="000000"/>
                <w:lang w:val="es-AR" w:eastAsia="es-AR"/>
              </w:rPr>
            </w:pPr>
            <w:r w:rsidRPr="00C44435">
              <w:rPr>
                <w:iCs/>
                <w:color w:val="000000"/>
                <w:lang w:val="es-AR" w:eastAsia="es-AR"/>
              </w:rPr>
              <w:t>21</w:t>
            </w:r>
          </w:p>
        </w:tc>
        <w:tc>
          <w:tcPr>
            <w:tcW w:w="8220" w:type="dxa"/>
            <w:shd w:val="clear" w:color="auto" w:fill="FFF2CC"/>
            <w:vAlign w:val="center"/>
            <w:hideMark/>
          </w:tcPr>
          <w:p w:rsidR="00D64533" w:rsidRPr="00C44435" w:rsidRDefault="00D64533" w:rsidP="00467941">
            <w:pPr>
              <w:rPr>
                <w:rFonts w:ascii="Verdana" w:hAnsi="Verdana"/>
                <w:b/>
                <w:bCs/>
                <w:color w:val="000000"/>
                <w:lang w:val="es-AR" w:eastAsia="es-AR"/>
              </w:rPr>
            </w:pPr>
            <w:r w:rsidRPr="00C44435">
              <w:rPr>
                <w:rFonts w:ascii="Verdana" w:hAnsi="Verdana"/>
                <w:b/>
                <w:bCs/>
                <w:color w:val="000000"/>
                <w:lang w:val="es-AR" w:eastAsia="es-AR"/>
              </w:rPr>
              <w:t>Inicio del 1º bimestre /1º cuatrimestre 2022</w:t>
            </w:r>
          </w:p>
        </w:tc>
      </w:tr>
    </w:tbl>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70689D" w:rsidP="005600DD">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22" w:name="febreromedio"/>
      <w:bookmarkEnd w:id="22"/>
      <w:r w:rsidRPr="00C44435">
        <w:rPr>
          <w:rFonts w:ascii="Verdana" w:hAnsi="Verdana" w:cs="TradeGothic-BoldCondTwenty"/>
          <w:b/>
          <w:bCs/>
          <w:color w:val="0000FF"/>
          <w:u w:val="single"/>
        </w:rPr>
        <w:t>NIVEL SECUNDARIO / GESTIÓN PRIVADA</w:t>
      </w:r>
    </w:p>
    <w:p w:rsidR="0070689D" w:rsidRPr="00C44435" w:rsidRDefault="0070689D" w:rsidP="007427B9">
      <w:pPr>
        <w:autoSpaceDE w:val="0"/>
        <w:autoSpaceDN w:val="0"/>
        <w:adjustRightInd w:val="0"/>
        <w:rPr>
          <w:rFonts w:ascii="Verdana" w:hAnsi="Verdana" w:cs="TradeGothic-BoldCondTwenty"/>
          <w:b/>
          <w:bCs/>
          <w:color w:val="000000"/>
          <w:u w:val="single"/>
        </w:rPr>
      </w:pPr>
    </w:p>
    <w:p w:rsidR="00E30D5C" w:rsidRPr="00C44435" w:rsidRDefault="00E30D5C" w:rsidP="007427B9">
      <w:pPr>
        <w:autoSpaceDE w:val="0"/>
        <w:autoSpaceDN w:val="0"/>
        <w:adjustRightInd w:val="0"/>
        <w:rPr>
          <w:rFonts w:ascii="Verdana" w:hAnsi="Verdana" w:cs="TradeGothic-BoldCondTwenty"/>
          <w:b/>
          <w:bCs/>
          <w:color w:val="000000"/>
          <w:u w:val="single"/>
        </w:rPr>
      </w:pPr>
    </w:p>
    <w:tbl>
      <w:tblPr>
        <w:tblW w:w="9654" w:type="dxa"/>
        <w:tblInd w:w="55" w:type="dxa"/>
        <w:shd w:val="clear" w:color="auto" w:fill="FFF2CC"/>
        <w:tblCellMar>
          <w:left w:w="70" w:type="dxa"/>
          <w:right w:w="70" w:type="dxa"/>
        </w:tblCellMar>
        <w:tblLook w:val="04A0" w:firstRow="1" w:lastRow="0" w:firstColumn="1" w:lastColumn="0" w:noHBand="0" w:noVBand="1"/>
      </w:tblPr>
      <w:tblGrid>
        <w:gridCol w:w="1433"/>
        <w:gridCol w:w="8221"/>
      </w:tblGrid>
      <w:tr w:rsidR="00E30D5C" w:rsidRPr="00C44435" w:rsidTr="001E0C00">
        <w:trPr>
          <w:trHeight w:val="794"/>
        </w:trPr>
        <w:tc>
          <w:tcPr>
            <w:tcW w:w="1433" w:type="dxa"/>
            <w:tcBorders>
              <w:top w:val="single" w:sz="4" w:space="0" w:color="auto"/>
              <w:left w:val="single" w:sz="4" w:space="0" w:color="auto"/>
              <w:bottom w:val="single" w:sz="4" w:space="0" w:color="auto"/>
              <w:right w:val="nil"/>
            </w:tcBorders>
            <w:shd w:val="clear" w:color="auto" w:fill="FFF2CC"/>
            <w:vAlign w:val="center"/>
            <w:hideMark/>
          </w:tcPr>
          <w:p w:rsidR="006316E4" w:rsidRPr="00C44435" w:rsidRDefault="006316E4" w:rsidP="00E30D5C">
            <w:pPr>
              <w:jc w:val="center"/>
              <w:rPr>
                <w:rFonts w:ascii="Verdana" w:hAnsi="Verdana"/>
                <w:color w:val="000000"/>
                <w:sz w:val="8"/>
                <w:szCs w:val="8"/>
                <w:lang w:val="es-AR" w:eastAsia="es-AR"/>
              </w:rPr>
            </w:pPr>
          </w:p>
          <w:p w:rsidR="00E30D5C" w:rsidRPr="00C44435" w:rsidRDefault="00194BEE" w:rsidP="00E30D5C">
            <w:pPr>
              <w:jc w:val="center"/>
              <w:rPr>
                <w:rFonts w:ascii="Verdana" w:hAnsi="Verdana"/>
                <w:color w:val="000000"/>
                <w:lang w:val="es-AR" w:eastAsia="es-AR"/>
              </w:rPr>
            </w:pPr>
            <w:r w:rsidRPr="00C44435">
              <w:rPr>
                <w:rFonts w:ascii="Verdana" w:hAnsi="Verdana"/>
                <w:color w:val="000000"/>
                <w:lang w:val="es-AR" w:eastAsia="es-AR"/>
              </w:rPr>
              <w:t>1 al 4</w:t>
            </w:r>
          </w:p>
          <w:p w:rsidR="006316E4" w:rsidRPr="00C44435" w:rsidRDefault="006316E4" w:rsidP="00E30D5C">
            <w:pPr>
              <w:jc w:val="center"/>
              <w:rPr>
                <w:rFonts w:ascii="Verdana" w:hAnsi="Verdana"/>
                <w:color w:val="000000"/>
                <w:sz w:val="8"/>
                <w:szCs w:val="8"/>
                <w:lang w:val="es-AR" w:eastAsia="es-AR"/>
              </w:rPr>
            </w:pP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5600DD">
            <w:pPr>
              <w:rPr>
                <w:rFonts w:ascii="Verdana" w:hAnsi="Verdana"/>
                <w:color w:val="000000"/>
                <w:sz w:val="8"/>
                <w:szCs w:val="8"/>
                <w:lang w:val="es-AR" w:eastAsia="es-AR"/>
              </w:rPr>
            </w:pPr>
          </w:p>
          <w:p w:rsidR="00E30D5C" w:rsidRPr="00C44435" w:rsidRDefault="00E30D5C" w:rsidP="005600DD">
            <w:pPr>
              <w:rPr>
                <w:rFonts w:ascii="Verdana" w:hAnsi="Verdana"/>
                <w:color w:val="000000"/>
                <w:lang w:val="es-AR" w:eastAsia="es-AR"/>
              </w:rPr>
            </w:pPr>
            <w:r w:rsidRPr="00C44435">
              <w:rPr>
                <w:rFonts w:ascii="Verdana" w:hAnsi="Verdana"/>
                <w:color w:val="000000"/>
                <w:lang w:val="es-AR" w:eastAsia="es-AR"/>
              </w:rPr>
              <w:t xml:space="preserve">Guardias pasivas de Equipo de Conducción y Secretaría. </w:t>
            </w:r>
          </w:p>
          <w:p w:rsidR="00906DC0" w:rsidRPr="00C44435" w:rsidRDefault="00906DC0" w:rsidP="005600DD">
            <w:pPr>
              <w:autoSpaceDE w:val="0"/>
              <w:autoSpaceDN w:val="0"/>
              <w:adjustRightInd w:val="0"/>
              <w:rPr>
                <w:rFonts w:ascii="Verdana" w:hAnsi="Verdana"/>
                <w:color w:val="000000"/>
                <w:lang w:val="es-AR" w:eastAsia="es-AR"/>
              </w:rPr>
            </w:pPr>
            <w:r w:rsidRPr="00C44435">
              <w:rPr>
                <w:rFonts w:ascii="Verdana" w:hAnsi="Verdana"/>
                <w:color w:val="000000"/>
                <w:lang w:val="es-AR" w:eastAsia="es-AR"/>
              </w:rPr>
              <w:t>Guardia</w:t>
            </w:r>
            <w:r w:rsidR="00C3065E" w:rsidRPr="00C44435">
              <w:rPr>
                <w:rFonts w:ascii="Verdana" w:hAnsi="Verdana"/>
                <w:color w:val="000000"/>
                <w:lang w:val="es-AR" w:eastAsia="es-AR"/>
              </w:rPr>
              <w:t xml:space="preserve"> administrativa con el personal correspondiente</w:t>
            </w:r>
            <w:r w:rsidR="001E69FD" w:rsidRPr="00C44435">
              <w:rPr>
                <w:rFonts w:ascii="Verdana" w:hAnsi="Verdana"/>
                <w:color w:val="000000"/>
                <w:lang w:val="es-AR" w:eastAsia="es-AR"/>
              </w:rPr>
              <w:t>.</w:t>
            </w:r>
          </w:p>
          <w:p w:rsidR="006316E4" w:rsidRPr="00C44435" w:rsidRDefault="006316E4" w:rsidP="005600DD">
            <w:pPr>
              <w:autoSpaceDE w:val="0"/>
              <w:autoSpaceDN w:val="0"/>
              <w:adjustRightInd w:val="0"/>
              <w:rPr>
                <w:rFonts w:ascii="Verdana" w:hAnsi="Verdana"/>
                <w:color w:val="000000"/>
                <w:sz w:val="8"/>
                <w:szCs w:val="8"/>
                <w:lang w:val="es-AR" w:eastAsia="es-AR"/>
              </w:rPr>
            </w:pPr>
          </w:p>
        </w:tc>
      </w:tr>
      <w:tr w:rsidR="00E30D5C" w:rsidRPr="00C44435" w:rsidTr="001E0C00">
        <w:trPr>
          <w:trHeight w:val="600"/>
        </w:trPr>
        <w:tc>
          <w:tcPr>
            <w:tcW w:w="1433" w:type="dxa"/>
            <w:tcBorders>
              <w:top w:val="single" w:sz="4" w:space="0" w:color="auto"/>
              <w:left w:val="single" w:sz="4" w:space="0" w:color="000000"/>
              <w:bottom w:val="single" w:sz="4" w:space="0" w:color="auto"/>
              <w:right w:val="nil"/>
            </w:tcBorders>
            <w:shd w:val="clear" w:color="auto" w:fill="FFF2CC"/>
            <w:vAlign w:val="center"/>
            <w:hideMark/>
          </w:tcPr>
          <w:p w:rsidR="006316E4" w:rsidRPr="00C44435" w:rsidRDefault="006316E4" w:rsidP="00431416">
            <w:pPr>
              <w:jc w:val="center"/>
              <w:rPr>
                <w:rFonts w:ascii="Verdana" w:hAnsi="Verdana"/>
                <w:color w:val="000000"/>
                <w:sz w:val="8"/>
                <w:szCs w:val="8"/>
                <w:lang w:val="es-AR" w:eastAsia="es-AR"/>
              </w:rPr>
            </w:pPr>
          </w:p>
          <w:p w:rsidR="00E30D5C" w:rsidRPr="00C44435" w:rsidRDefault="00194BEE" w:rsidP="00431416">
            <w:pPr>
              <w:jc w:val="center"/>
              <w:rPr>
                <w:rFonts w:ascii="Verdana" w:hAnsi="Verdana"/>
                <w:color w:val="000000"/>
                <w:lang w:val="es-AR" w:eastAsia="es-AR"/>
              </w:rPr>
            </w:pPr>
            <w:r w:rsidRPr="00C44435">
              <w:rPr>
                <w:rFonts w:ascii="Verdana" w:hAnsi="Verdana"/>
                <w:color w:val="000000"/>
                <w:lang w:val="es-AR" w:eastAsia="es-AR"/>
              </w:rPr>
              <w:t>4</w:t>
            </w:r>
          </w:p>
          <w:p w:rsidR="006316E4" w:rsidRPr="00C44435" w:rsidRDefault="006316E4" w:rsidP="00431416">
            <w:pPr>
              <w:jc w:val="center"/>
              <w:rPr>
                <w:rFonts w:ascii="Verdana" w:hAnsi="Verdana"/>
                <w:color w:val="000000"/>
                <w:sz w:val="8"/>
                <w:szCs w:val="8"/>
                <w:lang w:val="es-AR" w:eastAsia="es-AR"/>
              </w:rPr>
            </w:pP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5600DD">
            <w:pPr>
              <w:rPr>
                <w:rFonts w:ascii="Verdana" w:hAnsi="Verdana"/>
                <w:b/>
                <w:bCs/>
                <w:color w:val="000000"/>
                <w:sz w:val="8"/>
                <w:szCs w:val="8"/>
                <w:lang w:val="es-AR" w:eastAsia="es-AR"/>
              </w:rPr>
            </w:pPr>
          </w:p>
          <w:p w:rsidR="00E30D5C" w:rsidRPr="00C44435" w:rsidRDefault="00E30D5C" w:rsidP="005600DD">
            <w:pPr>
              <w:rPr>
                <w:rFonts w:ascii="Verdana" w:hAnsi="Verdana"/>
                <w:bCs/>
                <w:color w:val="000000"/>
                <w:lang w:val="es-AR" w:eastAsia="es-AR"/>
              </w:rPr>
            </w:pPr>
            <w:r w:rsidRPr="00C44435">
              <w:rPr>
                <w:rFonts w:ascii="Verdana" w:hAnsi="Verdana"/>
                <w:bCs/>
                <w:color w:val="000000"/>
                <w:lang w:val="es-AR" w:eastAsia="es-AR"/>
              </w:rPr>
              <w:t>Finalización del período de Licencia Anual Ordinaria (Es</w:t>
            </w:r>
            <w:r w:rsidR="00274200" w:rsidRPr="00C44435">
              <w:rPr>
                <w:rFonts w:ascii="Verdana" w:hAnsi="Verdana"/>
                <w:bCs/>
                <w:color w:val="000000"/>
                <w:lang w:val="es-AR" w:eastAsia="es-AR"/>
              </w:rPr>
              <w:t>tatuto del Docente, Ordenanza N</w:t>
            </w:r>
            <w:r w:rsidRPr="00C44435">
              <w:rPr>
                <w:rFonts w:ascii="Verdana" w:hAnsi="Verdana"/>
                <w:bCs/>
                <w:color w:val="000000"/>
                <w:lang w:val="es-AR" w:eastAsia="es-AR"/>
              </w:rPr>
              <w:t>º 40593, art. 69</w:t>
            </w:r>
            <w:r w:rsidR="00B3432E" w:rsidRPr="00C44435">
              <w:rPr>
                <w:rFonts w:ascii="Verdana" w:hAnsi="Verdana"/>
                <w:bCs/>
                <w:color w:val="000000"/>
                <w:lang w:val="es-AR" w:eastAsia="es-AR"/>
              </w:rPr>
              <w:t xml:space="preserve"> y sus modificatorias/</w:t>
            </w:r>
            <w:proofErr w:type="spellStart"/>
            <w:r w:rsidR="00B3432E" w:rsidRPr="00C44435">
              <w:rPr>
                <w:rFonts w:ascii="Verdana" w:hAnsi="Verdana"/>
                <w:bCs/>
                <w:color w:val="000000"/>
                <w:lang w:val="es-AR" w:eastAsia="es-AR"/>
              </w:rPr>
              <w:t>complmentarias</w:t>
            </w:r>
            <w:proofErr w:type="spellEnd"/>
            <w:r w:rsidRPr="00C44435">
              <w:rPr>
                <w:rFonts w:ascii="Verdana" w:hAnsi="Verdana"/>
                <w:bCs/>
                <w:color w:val="000000"/>
                <w:lang w:val="es-AR" w:eastAsia="es-AR"/>
              </w:rPr>
              <w:t>)</w:t>
            </w:r>
            <w:r w:rsidR="001E69FD" w:rsidRPr="00C44435">
              <w:rPr>
                <w:rFonts w:ascii="Verdana" w:hAnsi="Verdana"/>
                <w:bCs/>
                <w:color w:val="000000"/>
                <w:lang w:val="es-AR" w:eastAsia="es-AR"/>
              </w:rPr>
              <w:t>.</w:t>
            </w:r>
            <w:r w:rsidRPr="00C44435">
              <w:rPr>
                <w:rFonts w:ascii="Verdana" w:hAnsi="Verdana"/>
                <w:bCs/>
                <w:color w:val="000000"/>
                <w:lang w:val="es-AR" w:eastAsia="es-AR"/>
              </w:rPr>
              <w:t xml:space="preserve">  </w:t>
            </w:r>
          </w:p>
          <w:p w:rsidR="006316E4" w:rsidRPr="00C44435" w:rsidRDefault="006316E4" w:rsidP="005600DD">
            <w:pPr>
              <w:rPr>
                <w:rFonts w:ascii="Verdana" w:hAnsi="Verdana"/>
                <w:b/>
                <w:bCs/>
                <w:color w:val="000000"/>
                <w:sz w:val="8"/>
                <w:szCs w:val="8"/>
                <w:lang w:val="es-AR" w:eastAsia="es-AR"/>
              </w:rPr>
            </w:pPr>
          </w:p>
        </w:tc>
      </w:tr>
      <w:tr w:rsidR="00E30D5C" w:rsidRPr="00C44435" w:rsidTr="00AD68FA">
        <w:trPr>
          <w:trHeight w:val="600"/>
        </w:trPr>
        <w:tc>
          <w:tcPr>
            <w:tcW w:w="1433" w:type="dxa"/>
            <w:tcBorders>
              <w:top w:val="single" w:sz="4" w:space="0" w:color="auto"/>
              <w:left w:val="single" w:sz="4" w:space="0" w:color="auto"/>
              <w:bottom w:val="single" w:sz="4" w:space="0" w:color="auto"/>
              <w:right w:val="nil"/>
            </w:tcBorders>
            <w:shd w:val="clear" w:color="auto" w:fill="FFF2CC"/>
            <w:vAlign w:val="center"/>
            <w:hideMark/>
          </w:tcPr>
          <w:p w:rsidR="006316E4" w:rsidRPr="00C44435" w:rsidRDefault="006316E4" w:rsidP="00E30D5C">
            <w:pPr>
              <w:jc w:val="center"/>
              <w:rPr>
                <w:rFonts w:ascii="Verdana" w:hAnsi="Verdana"/>
                <w:color w:val="000000"/>
                <w:sz w:val="8"/>
                <w:szCs w:val="8"/>
                <w:lang w:val="es-AR" w:eastAsia="es-AR"/>
              </w:rPr>
            </w:pPr>
          </w:p>
          <w:p w:rsidR="00E30D5C" w:rsidRPr="00C44435" w:rsidRDefault="00194BEE" w:rsidP="00E30D5C">
            <w:pPr>
              <w:jc w:val="center"/>
              <w:rPr>
                <w:rFonts w:ascii="Verdana" w:hAnsi="Verdana"/>
                <w:color w:val="000000"/>
                <w:lang w:val="es-AR" w:eastAsia="es-AR"/>
              </w:rPr>
            </w:pPr>
            <w:r w:rsidRPr="00C44435">
              <w:rPr>
                <w:rFonts w:ascii="Verdana" w:hAnsi="Verdana"/>
                <w:color w:val="000000"/>
                <w:lang w:val="es-AR" w:eastAsia="es-AR"/>
              </w:rPr>
              <w:t>7</w:t>
            </w:r>
          </w:p>
          <w:p w:rsidR="006316E4" w:rsidRPr="00C44435" w:rsidRDefault="006316E4" w:rsidP="00E30D5C">
            <w:pPr>
              <w:jc w:val="center"/>
              <w:rPr>
                <w:rFonts w:ascii="Verdana" w:hAnsi="Verdana"/>
                <w:color w:val="000000"/>
                <w:sz w:val="8"/>
                <w:szCs w:val="8"/>
                <w:lang w:val="es-AR" w:eastAsia="es-AR"/>
              </w:rPr>
            </w:pP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5600DD">
            <w:pPr>
              <w:rPr>
                <w:rFonts w:ascii="Verdana" w:hAnsi="Verdana"/>
                <w:b/>
                <w:bCs/>
                <w:color w:val="000000"/>
                <w:sz w:val="8"/>
                <w:szCs w:val="8"/>
                <w:lang w:val="es-AR" w:eastAsia="es-AR"/>
              </w:rPr>
            </w:pPr>
          </w:p>
          <w:p w:rsidR="00E30D5C" w:rsidRPr="00C44435" w:rsidRDefault="00194BEE" w:rsidP="005600DD">
            <w:pPr>
              <w:rPr>
                <w:rFonts w:ascii="Verdana" w:hAnsi="Verdana"/>
                <w:b/>
                <w:bCs/>
                <w:color w:val="000000"/>
                <w:lang w:val="es-AR" w:eastAsia="es-AR"/>
              </w:rPr>
            </w:pPr>
            <w:r w:rsidRPr="00C44435">
              <w:rPr>
                <w:rFonts w:ascii="Verdana" w:hAnsi="Verdana"/>
                <w:b/>
                <w:bCs/>
                <w:color w:val="000000"/>
                <w:lang w:val="es-AR" w:eastAsia="es-AR"/>
              </w:rPr>
              <w:t>Inicio del Período Escolar 2022</w:t>
            </w:r>
          </w:p>
          <w:p w:rsidR="006316E4" w:rsidRPr="00C44435" w:rsidRDefault="006316E4" w:rsidP="005600DD">
            <w:pPr>
              <w:rPr>
                <w:rFonts w:ascii="Verdana" w:hAnsi="Verdana"/>
                <w:b/>
                <w:bCs/>
                <w:color w:val="000000"/>
                <w:sz w:val="8"/>
                <w:szCs w:val="8"/>
                <w:lang w:val="es-AR" w:eastAsia="es-AR"/>
              </w:rPr>
            </w:pPr>
          </w:p>
        </w:tc>
      </w:tr>
      <w:tr w:rsidR="00E30D5C" w:rsidRPr="00C44435" w:rsidTr="00217814">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431416">
            <w:pPr>
              <w:jc w:val="center"/>
              <w:rPr>
                <w:rFonts w:ascii="Verdana" w:hAnsi="Verdana"/>
                <w:color w:val="000000"/>
                <w:sz w:val="8"/>
                <w:szCs w:val="8"/>
                <w:lang w:val="es-AR" w:eastAsia="es-AR"/>
              </w:rPr>
            </w:pPr>
          </w:p>
          <w:p w:rsidR="00E30D5C" w:rsidRPr="00C44435" w:rsidRDefault="00194BEE" w:rsidP="00431416">
            <w:pPr>
              <w:jc w:val="center"/>
              <w:rPr>
                <w:rFonts w:ascii="Verdana" w:hAnsi="Verdana"/>
                <w:color w:val="000000"/>
                <w:lang w:val="es-AR" w:eastAsia="es-AR"/>
              </w:rPr>
            </w:pPr>
            <w:r w:rsidRPr="00C44435">
              <w:rPr>
                <w:rFonts w:ascii="Verdana" w:hAnsi="Verdana"/>
                <w:color w:val="000000"/>
                <w:lang w:val="es-AR" w:eastAsia="es-AR"/>
              </w:rPr>
              <w:t>7</w:t>
            </w:r>
          </w:p>
          <w:p w:rsidR="006316E4" w:rsidRPr="00C44435" w:rsidRDefault="006316E4" w:rsidP="00431416">
            <w:pPr>
              <w:jc w:val="center"/>
              <w:rPr>
                <w:rFonts w:ascii="Verdana" w:hAnsi="Verdana"/>
                <w:color w:val="000000"/>
                <w:sz w:val="8"/>
                <w:szCs w:val="8"/>
                <w:lang w:val="es-AR" w:eastAsia="es-AR"/>
              </w:rPr>
            </w:pP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16E4" w:rsidRPr="00C44435" w:rsidRDefault="006316E4" w:rsidP="005600DD">
            <w:pPr>
              <w:rPr>
                <w:rFonts w:ascii="Verdana" w:hAnsi="Verdana"/>
                <w:b/>
                <w:bCs/>
                <w:color w:val="000000"/>
                <w:sz w:val="8"/>
                <w:szCs w:val="8"/>
                <w:lang w:val="es-AR" w:eastAsia="es-AR"/>
              </w:rPr>
            </w:pPr>
          </w:p>
          <w:p w:rsidR="00E30D5C" w:rsidRPr="00C44435" w:rsidRDefault="00E30D5C" w:rsidP="005600DD">
            <w:pPr>
              <w:rPr>
                <w:rFonts w:ascii="Verdana" w:hAnsi="Verdana"/>
                <w:b/>
                <w:bCs/>
                <w:color w:val="000000"/>
                <w:lang w:val="es-AR" w:eastAsia="es-AR"/>
              </w:rPr>
            </w:pPr>
            <w:r w:rsidRPr="00C44435">
              <w:rPr>
                <w:rFonts w:ascii="Verdana" w:hAnsi="Verdana"/>
                <w:b/>
                <w:bCs/>
                <w:color w:val="000000"/>
                <w:lang w:val="es-AR" w:eastAsia="es-AR"/>
              </w:rPr>
              <w:t>Presentación de todo el personal docente</w:t>
            </w:r>
            <w:r w:rsidR="001E69FD" w:rsidRPr="00C44435">
              <w:rPr>
                <w:rFonts w:ascii="Verdana" w:hAnsi="Verdana"/>
                <w:b/>
                <w:bCs/>
                <w:color w:val="000000"/>
                <w:lang w:val="es-AR" w:eastAsia="es-AR"/>
              </w:rPr>
              <w:t>.</w:t>
            </w:r>
            <w:r w:rsidRPr="00C44435">
              <w:rPr>
                <w:rFonts w:ascii="Verdana" w:hAnsi="Verdana"/>
                <w:b/>
                <w:bCs/>
                <w:color w:val="000000"/>
                <w:lang w:val="es-AR" w:eastAsia="es-AR"/>
              </w:rPr>
              <w:t xml:space="preserve"> </w:t>
            </w:r>
          </w:p>
          <w:p w:rsidR="006316E4" w:rsidRPr="00C44435" w:rsidRDefault="006316E4" w:rsidP="005600DD">
            <w:pPr>
              <w:rPr>
                <w:rFonts w:ascii="Verdana" w:hAnsi="Verdana"/>
                <w:b/>
                <w:bCs/>
                <w:color w:val="000000"/>
                <w:sz w:val="8"/>
                <w:szCs w:val="8"/>
                <w:lang w:val="es-AR" w:eastAsia="es-AR"/>
              </w:rPr>
            </w:pPr>
          </w:p>
        </w:tc>
      </w:tr>
      <w:tr w:rsidR="00B903C8" w:rsidRPr="00C44435" w:rsidTr="00217814">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jc w:val="center"/>
              <w:rPr>
                <w:rFonts w:ascii="Verdana" w:hAnsi="Verdana"/>
                <w:color w:val="000000"/>
                <w:sz w:val="8"/>
                <w:szCs w:val="8"/>
                <w:lang w:val="es-AR" w:eastAsia="es-AR"/>
              </w:rPr>
            </w:pPr>
          </w:p>
          <w:p w:rsidR="00B903C8" w:rsidRPr="00C44435" w:rsidRDefault="00B903C8" w:rsidP="00B903C8">
            <w:pPr>
              <w:jc w:val="center"/>
              <w:rPr>
                <w:rFonts w:ascii="Verdana" w:hAnsi="Verdana"/>
                <w:color w:val="000000"/>
                <w:lang w:val="es-AR" w:eastAsia="es-AR"/>
              </w:rPr>
            </w:pPr>
            <w:r w:rsidRPr="00C44435">
              <w:rPr>
                <w:rFonts w:ascii="Verdana" w:hAnsi="Verdana"/>
                <w:color w:val="000000"/>
                <w:lang w:val="es-AR" w:eastAsia="es-AR"/>
              </w:rPr>
              <w:t>7 al 18</w:t>
            </w:r>
          </w:p>
          <w:p w:rsidR="00B903C8" w:rsidRPr="00C44435" w:rsidRDefault="00B903C8" w:rsidP="00B903C8">
            <w:pPr>
              <w:jc w:val="center"/>
              <w:rPr>
                <w:rFonts w:ascii="Verdana" w:hAnsi="Verdana"/>
                <w:color w:val="000000"/>
                <w:sz w:val="8"/>
                <w:szCs w:val="8"/>
                <w:lang w:val="es-AR" w:eastAsia="es-AR"/>
              </w:rPr>
            </w:pP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rPr>
                <w:rFonts w:ascii="Verdana" w:hAnsi="Verdana"/>
                <w:color w:val="000000"/>
                <w:sz w:val="8"/>
                <w:szCs w:val="8"/>
                <w:lang w:val="es-AR" w:eastAsia="es-AR"/>
              </w:rPr>
            </w:pPr>
          </w:p>
          <w:p w:rsidR="00B903C8" w:rsidRPr="00C44435" w:rsidRDefault="00B903C8" w:rsidP="00B903C8">
            <w:pPr>
              <w:rPr>
                <w:rFonts w:ascii="Verdana" w:hAnsi="Verdana"/>
                <w:color w:val="000000"/>
                <w:lang w:val="es-AR" w:eastAsia="es-AR"/>
              </w:rPr>
            </w:pPr>
            <w:r w:rsidRPr="00C44435">
              <w:rPr>
                <w:rFonts w:ascii="Verdana" w:hAnsi="Verdana"/>
                <w:color w:val="000000"/>
                <w:lang w:val="es-AR" w:eastAsia="es-AR"/>
              </w:rPr>
              <w:t>Inscripción complementaria de los alumnos que solicitan rendir examen de espacios curriculares pendientes de aprobación Resolución 1 MEIGC 2018 (previas), pendientes por cambio de plan y libres en el turno de marzo 2022 y equivalencias para DGENSYA se agregan los que completan estudios (Resolución N° 94-MCyE-92, Resolución N° 429- SED-98, Resolución N° 1664-SED-00, Disposición N° 995-DGEGEP- 2000 y Resolución N° 435- MEGC-07 (DGEGE-DGES).</w:t>
            </w:r>
          </w:p>
          <w:p w:rsidR="00B903C8" w:rsidRPr="00C44435" w:rsidRDefault="00B903C8" w:rsidP="00B903C8">
            <w:pPr>
              <w:rPr>
                <w:rFonts w:ascii="Verdana" w:hAnsi="Verdana"/>
                <w:color w:val="000000"/>
                <w:sz w:val="8"/>
                <w:szCs w:val="8"/>
                <w:lang w:val="es-AR" w:eastAsia="es-AR"/>
              </w:rPr>
            </w:pPr>
          </w:p>
          <w:p w:rsidR="00B903C8" w:rsidRPr="00C44435" w:rsidRDefault="00B903C8" w:rsidP="00B903C8">
            <w:pPr>
              <w:rPr>
                <w:rFonts w:ascii="Verdana" w:hAnsi="Verdana"/>
                <w:color w:val="000000"/>
                <w:sz w:val="8"/>
                <w:szCs w:val="8"/>
                <w:lang w:val="es-AR" w:eastAsia="es-AR"/>
              </w:rPr>
            </w:pPr>
          </w:p>
        </w:tc>
      </w:tr>
      <w:tr w:rsidR="00B903C8" w:rsidRPr="00C44435" w:rsidTr="00217814">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jc w:val="center"/>
              <w:rPr>
                <w:rFonts w:ascii="Verdana" w:hAnsi="Verdana"/>
                <w:color w:val="000000"/>
                <w:lang w:val="es-AR" w:eastAsia="es-AR"/>
              </w:rPr>
            </w:pPr>
            <w:r w:rsidRPr="00C44435">
              <w:rPr>
                <w:rFonts w:ascii="Verdana" w:hAnsi="Verdana"/>
                <w:color w:val="000000"/>
                <w:lang w:val="es-AR" w:eastAsia="es-AR"/>
              </w:rPr>
              <w:t>10 al 22</w:t>
            </w: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rPr>
                <w:rFonts w:ascii="Verdana" w:hAnsi="Verdana"/>
                <w:bCs/>
                <w:color w:val="000000"/>
                <w:lang w:val="es-AR" w:eastAsia="es-AR"/>
              </w:rPr>
            </w:pPr>
            <w:r w:rsidRPr="00C44435">
              <w:rPr>
                <w:rFonts w:ascii="Verdana" w:hAnsi="Verdana"/>
                <w:bCs/>
                <w:color w:val="000000"/>
                <w:lang w:val="es-AR" w:eastAsia="es-AR"/>
              </w:rPr>
              <w:t>Trayecto de articulación de Primaria a Secundaria (Res. N°4450/2016/MEGC)</w:t>
            </w:r>
          </w:p>
        </w:tc>
      </w:tr>
      <w:tr w:rsidR="00B903C8" w:rsidRPr="00C44435" w:rsidTr="00217814">
        <w:tc>
          <w:tcPr>
            <w:tcW w:w="1433" w:type="dxa"/>
            <w:tcBorders>
              <w:top w:val="single" w:sz="4" w:space="0" w:color="auto"/>
              <w:left w:val="single" w:sz="4" w:space="0" w:color="000000"/>
              <w:bottom w:val="single" w:sz="4" w:space="0" w:color="auto"/>
              <w:right w:val="nil"/>
            </w:tcBorders>
            <w:shd w:val="clear" w:color="auto" w:fill="FFF2CC"/>
            <w:vAlign w:val="center"/>
          </w:tcPr>
          <w:p w:rsidR="00B903C8" w:rsidRPr="00C44435" w:rsidRDefault="00B903C8" w:rsidP="00B903C8">
            <w:pPr>
              <w:jc w:val="center"/>
              <w:rPr>
                <w:rFonts w:ascii="Verdana" w:hAnsi="Verdana"/>
                <w:color w:val="000000"/>
                <w:lang w:val="es-AR" w:eastAsia="es-AR"/>
              </w:rPr>
            </w:pPr>
            <w:r w:rsidRPr="00C44435">
              <w:rPr>
                <w:rFonts w:ascii="Verdana" w:hAnsi="Verdana"/>
                <w:color w:val="000000"/>
                <w:lang w:val="es-AR" w:eastAsia="es-AR"/>
              </w:rPr>
              <w:t>10 al 22</w:t>
            </w: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rPr>
                <w:rFonts w:ascii="Verdana" w:hAnsi="Verdana"/>
                <w:bCs/>
                <w:color w:val="000000"/>
                <w:lang w:val="es-AR" w:eastAsia="es-AR"/>
              </w:rPr>
            </w:pPr>
            <w:r w:rsidRPr="00C44435">
              <w:rPr>
                <w:rFonts w:ascii="Verdana" w:hAnsi="Verdana"/>
                <w:bCs/>
                <w:color w:val="000000"/>
                <w:lang w:val="es-AR" w:eastAsia="es-AR"/>
              </w:rPr>
              <w:t>Continúa el período de apoyo, acompañamiento y evaluación para estudiantes regulares 2021 con promoción en proceso (RESOL-2020-2215-GCABA-MEDGC) DGEGE - DGEGP</w:t>
            </w:r>
          </w:p>
        </w:tc>
      </w:tr>
      <w:tr w:rsidR="00B903C8" w:rsidRPr="00C44435" w:rsidTr="00217814">
        <w:tc>
          <w:tcPr>
            <w:tcW w:w="1433" w:type="dxa"/>
            <w:tcBorders>
              <w:top w:val="single" w:sz="4" w:space="0" w:color="auto"/>
              <w:left w:val="single" w:sz="4" w:space="0" w:color="000000"/>
              <w:bottom w:val="single" w:sz="4" w:space="0" w:color="auto"/>
              <w:right w:val="nil"/>
            </w:tcBorders>
            <w:shd w:val="clear" w:color="auto" w:fill="FFF2CC"/>
            <w:vAlign w:val="center"/>
          </w:tcPr>
          <w:p w:rsidR="00B903C8" w:rsidRPr="00C44435" w:rsidRDefault="00B903C8" w:rsidP="00B903C8">
            <w:pPr>
              <w:jc w:val="center"/>
              <w:rPr>
                <w:rFonts w:ascii="Verdana" w:hAnsi="Verdana"/>
                <w:color w:val="000000"/>
                <w:lang w:val="es-AR" w:eastAsia="es-AR"/>
              </w:rPr>
            </w:pPr>
            <w:r w:rsidRPr="00C44435">
              <w:rPr>
                <w:rFonts w:ascii="Verdana" w:hAnsi="Verdana"/>
                <w:color w:val="000000"/>
                <w:lang w:val="es-AR" w:eastAsia="es-AR"/>
              </w:rPr>
              <w:t>23</w:t>
            </w: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rPr>
                <w:rFonts w:ascii="Verdana" w:hAnsi="Verdana"/>
                <w:b/>
                <w:color w:val="000000"/>
                <w:lang w:val="es-AR" w:eastAsia="es-AR"/>
              </w:rPr>
            </w:pPr>
          </w:p>
          <w:p w:rsidR="00B903C8" w:rsidRPr="00C44435" w:rsidRDefault="00B903C8" w:rsidP="00B903C8">
            <w:pPr>
              <w:rPr>
                <w:rFonts w:ascii="Verdana" w:hAnsi="Verdana"/>
                <w:b/>
                <w:color w:val="000000"/>
                <w:lang w:val="es-AR" w:eastAsia="es-AR"/>
              </w:rPr>
            </w:pPr>
            <w:r w:rsidRPr="00C44435">
              <w:rPr>
                <w:rFonts w:ascii="Verdana" w:hAnsi="Verdana"/>
                <w:b/>
                <w:color w:val="000000"/>
                <w:lang w:val="es-AR" w:eastAsia="es-AR"/>
              </w:rPr>
              <w:t>1° Espacio para la Mejora Institucional (EMI)</w:t>
            </w:r>
          </w:p>
          <w:p w:rsidR="00B903C8" w:rsidRPr="00C44435" w:rsidRDefault="00B903C8" w:rsidP="00B903C8">
            <w:pPr>
              <w:rPr>
                <w:rFonts w:ascii="Verdana" w:hAnsi="Verdana"/>
                <w:b/>
                <w:color w:val="000000"/>
                <w:lang w:val="es-AR" w:eastAsia="es-AR"/>
              </w:rPr>
            </w:pPr>
          </w:p>
        </w:tc>
      </w:tr>
      <w:tr w:rsidR="00B903C8" w:rsidRPr="00C44435" w:rsidTr="00217814">
        <w:tc>
          <w:tcPr>
            <w:tcW w:w="1433" w:type="dxa"/>
            <w:tcBorders>
              <w:top w:val="single" w:sz="4" w:space="0" w:color="auto"/>
              <w:left w:val="single" w:sz="4" w:space="0" w:color="000000"/>
              <w:bottom w:val="single" w:sz="4" w:space="0" w:color="auto"/>
              <w:right w:val="nil"/>
            </w:tcBorders>
            <w:shd w:val="clear" w:color="auto" w:fill="FFF2CC"/>
            <w:vAlign w:val="center"/>
          </w:tcPr>
          <w:p w:rsidR="00B903C8" w:rsidRPr="00C44435" w:rsidRDefault="00EE59C8" w:rsidP="00B903C8">
            <w:pPr>
              <w:jc w:val="center"/>
              <w:rPr>
                <w:rFonts w:ascii="Verdana" w:hAnsi="Verdana"/>
                <w:color w:val="000000"/>
                <w:lang w:val="es-AR" w:eastAsia="es-AR"/>
              </w:rPr>
            </w:pPr>
            <w:r w:rsidRPr="00C44435">
              <w:rPr>
                <w:rFonts w:ascii="Verdana" w:hAnsi="Verdana"/>
                <w:color w:val="000000"/>
                <w:lang w:val="es-AR" w:eastAsia="es-AR"/>
              </w:rPr>
              <w:t>23/2 al 30</w:t>
            </w:r>
            <w:r w:rsidR="00B903C8" w:rsidRPr="00C44435">
              <w:rPr>
                <w:rFonts w:ascii="Verdana" w:hAnsi="Verdana"/>
                <w:color w:val="000000"/>
                <w:lang w:val="es-AR" w:eastAsia="es-AR"/>
              </w:rPr>
              <w:t>/3</w:t>
            </w: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EE59C8">
            <w:pPr>
              <w:rPr>
                <w:rFonts w:ascii="Verdana" w:hAnsi="Verdana"/>
                <w:color w:val="000000"/>
                <w:lang w:val="es-AR" w:eastAsia="es-AR"/>
              </w:rPr>
            </w:pPr>
            <w:r w:rsidRPr="00C44435">
              <w:rPr>
                <w:rFonts w:ascii="Verdana" w:hAnsi="Verdana"/>
                <w:color w:val="000000"/>
                <w:lang w:val="es-AR" w:eastAsia="es-AR"/>
              </w:rPr>
              <w:t>Período para la elaboración del Plan de Actualiza</w:t>
            </w:r>
            <w:r w:rsidR="00EE59C8" w:rsidRPr="00C44435">
              <w:rPr>
                <w:rFonts w:ascii="Verdana" w:hAnsi="Verdana"/>
                <w:color w:val="000000"/>
                <w:lang w:val="es-AR" w:eastAsia="es-AR"/>
              </w:rPr>
              <w:t>ción y Mejora Institucional 2022</w:t>
            </w:r>
            <w:r w:rsidRPr="00C44435">
              <w:rPr>
                <w:rFonts w:ascii="Verdana" w:hAnsi="Verdana"/>
                <w:color w:val="000000"/>
                <w:lang w:val="es-AR" w:eastAsia="es-AR"/>
              </w:rPr>
              <w:t xml:space="preserve"> </w:t>
            </w:r>
          </w:p>
        </w:tc>
      </w:tr>
      <w:tr w:rsidR="00B903C8" w:rsidRPr="00C44435" w:rsidTr="00073EC5">
        <w:tc>
          <w:tcPr>
            <w:tcW w:w="1433" w:type="dxa"/>
            <w:tcBorders>
              <w:top w:val="single" w:sz="4" w:space="0" w:color="auto"/>
              <w:left w:val="single" w:sz="4" w:space="0" w:color="000000"/>
              <w:bottom w:val="single" w:sz="4" w:space="0" w:color="auto"/>
              <w:right w:val="nil"/>
            </w:tcBorders>
            <w:shd w:val="clear" w:color="auto" w:fill="FFF2CC"/>
            <w:vAlign w:val="center"/>
          </w:tcPr>
          <w:p w:rsidR="00B903C8" w:rsidRPr="00C44435" w:rsidRDefault="00B903C8" w:rsidP="00B903C8">
            <w:pPr>
              <w:jc w:val="center"/>
              <w:rPr>
                <w:rFonts w:ascii="Verdana" w:hAnsi="Verdana"/>
                <w:color w:val="000000"/>
                <w:lang w:val="es-AR" w:eastAsia="es-AR"/>
              </w:rPr>
            </w:pPr>
            <w:r w:rsidRPr="00C44435">
              <w:rPr>
                <w:rFonts w:ascii="Verdana" w:hAnsi="Verdana"/>
                <w:color w:val="000000"/>
                <w:lang w:val="es-AR" w:eastAsia="es-AR"/>
              </w:rPr>
              <w:t>24 y 25</w:t>
            </w:r>
          </w:p>
        </w:tc>
        <w:tc>
          <w:tcPr>
            <w:tcW w:w="8221" w:type="dxa"/>
            <w:tcBorders>
              <w:top w:val="single" w:sz="4" w:space="0" w:color="auto"/>
              <w:left w:val="single" w:sz="4" w:space="0" w:color="auto"/>
              <w:bottom w:val="single" w:sz="4" w:space="0" w:color="auto"/>
              <w:right w:val="single" w:sz="4" w:space="0" w:color="auto"/>
            </w:tcBorders>
            <w:shd w:val="clear" w:color="auto" w:fill="FFF2CC"/>
            <w:vAlign w:val="center"/>
          </w:tcPr>
          <w:p w:rsidR="00B903C8" w:rsidRPr="00C44435" w:rsidRDefault="00B903C8" w:rsidP="00B903C8">
            <w:pPr>
              <w:rPr>
                <w:rFonts w:ascii="Verdana" w:hAnsi="Verdana"/>
                <w:bCs/>
                <w:color w:val="000000"/>
                <w:lang w:val="es-AR" w:eastAsia="es-AR"/>
              </w:rPr>
            </w:pPr>
            <w:proofErr w:type="spellStart"/>
            <w:r w:rsidRPr="00C44435">
              <w:rPr>
                <w:rFonts w:ascii="Verdana" w:hAnsi="Verdana"/>
                <w:bCs/>
                <w:color w:val="000000"/>
                <w:lang w:val="es-AR" w:eastAsia="es-AR"/>
              </w:rPr>
              <w:t>Evaluacion</w:t>
            </w:r>
            <w:proofErr w:type="spellEnd"/>
            <w:r w:rsidRPr="00C44435">
              <w:rPr>
                <w:rFonts w:ascii="Verdana" w:hAnsi="Verdana"/>
                <w:bCs/>
                <w:color w:val="000000"/>
                <w:lang w:val="es-AR" w:eastAsia="es-AR"/>
              </w:rPr>
              <w:t xml:space="preserve"> ante comisión para alumnos con espacios curriculares pendientes de aprobación (previas), pendientes por cambio de plan y libres </w:t>
            </w:r>
            <w:r w:rsidRPr="00C44435">
              <w:rPr>
                <w:rFonts w:ascii="Verdana" w:hAnsi="Verdana"/>
                <w:color w:val="000000"/>
                <w:lang w:val="es-AR" w:eastAsia="es-AR"/>
              </w:rPr>
              <w:t>(Resolución N° 94-MCyE-92, Resolución N° 1664-SED-00, Disposición N° 995-DGEGEP- 2000 y Resolución N° 435- MEGC-07)</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FD0C2D">
      <w:pPr>
        <w:autoSpaceDE w:val="0"/>
        <w:autoSpaceDN w:val="0"/>
        <w:adjustRightInd w:val="0"/>
        <w:spacing w:line="280" w:lineRule="exact"/>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FD0C2D">
      <w:pPr>
        <w:autoSpaceDE w:val="0"/>
        <w:autoSpaceDN w:val="0"/>
        <w:adjustRightInd w:val="0"/>
        <w:spacing w:line="280" w:lineRule="exact"/>
        <w:rPr>
          <w:rFonts w:ascii="Verdana" w:hAnsi="Verdana" w:cs="TradeGothic-BoldCondTwenty"/>
          <w:b/>
          <w:bCs/>
          <w:color w:val="000000"/>
          <w:u w:val="single"/>
        </w:rPr>
      </w:pPr>
    </w:p>
    <w:p w:rsidR="0070689D" w:rsidRPr="00C44435" w:rsidRDefault="00C567F6" w:rsidP="00FD0C2D">
      <w:pPr>
        <w:autoSpaceDE w:val="0"/>
        <w:autoSpaceDN w:val="0"/>
        <w:adjustRightInd w:val="0"/>
        <w:spacing w:line="280" w:lineRule="exact"/>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0C2D">
      <w:pPr>
        <w:autoSpaceDE w:val="0"/>
        <w:autoSpaceDN w:val="0"/>
        <w:adjustRightInd w:val="0"/>
        <w:spacing w:line="280" w:lineRule="exact"/>
        <w:rPr>
          <w:rFonts w:ascii="Verdana" w:hAnsi="Verdana" w:cs="HelveticaNeue-BoldCond"/>
          <w:b/>
          <w:bCs/>
          <w:color w:val="000000"/>
        </w:rPr>
      </w:pPr>
    </w:p>
    <w:p w:rsidR="00274200" w:rsidRPr="00C44435" w:rsidRDefault="00274200" w:rsidP="00FD0C2D">
      <w:pPr>
        <w:autoSpaceDE w:val="0"/>
        <w:autoSpaceDN w:val="0"/>
        <w:adjustRightInd w:val="0"/>
        <w:spacing w:line="280" w:lineRule="exact"/>
        <w:rPr>
          <w:rFonts w:ascii="Verdana" w:hAnsi="Verdana" w:cs="HelveticaNeue-BoldCond"/>
          <w:b/>
          <w:bCs/>
          <w:color w:val="000000"/>
        </w:rPr>
      </w:pPr>
    </w:p>
    <w:p w:rsidR="0070689D" w:rsidRPr="00C44435" w:rsidRDefault="0070689D" w:rsidP="00274200">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23" w:name="febrerodomiciliaria"/>
      <w:bookmarkStart w:id="24" w:name="febreroadultos"/>
      <w:bookmarkEnd w:id="23"/>
      <w:bookmarkEnd w:id="24"/>
      <w:r w:rsidRPr="00C44435">
        <w:rPr>
          <w:rFonts w:ascii="Verdana" w:hAnsi="Verdana" w:cs="TradeGothic-BoldCondTwenty"/>
          <w:b/>
          <w:bCs/>
          <w:color w:val="0000FF"/>
          <w:u w:val="single"/>
        </w:rPr>
        <w:t>ÁREA DEL ADULTO Y DEL ADOLESCENTE - NIVEL PRIMARIO</w:t>
      </w:r>
      <w:r w:rsidR="00274200" w:rsidRPr="00C44435">
        <w:rPr>
          <w:rFonts w:ascii="Verdana" w:hAnsi="Verdana" w:cs="TradeGothic-BoldCondTwenty"/>
          <w:b/>
          <w:bCs/>
          <w:color w:val="0000FF"/>
          <w:u w:val="single"/>
        </w:rPr>
        <w:t>/ GESTIÓN PRIVADA</w:t>
      </w:r>
    </w:p>
    <w:p w:rsidR="0070689D" w:rsidRPr="00C44435" w:rsidRDefault="0070689D" w:rsidP="007427B9">
      <w:pPr>
        <w:autoSpaceDE w:val="0"/>
        <w:autoSpaceDN w:val="0"/>
        <w:adjustRightInd w:val="0"/>
        <w:rPr>
          <w:rFonts w:ascii="Verdana" w:hAnsi="Verdana" w:cs="HelveticaNeue-BoldCond"/>
          <w:b/>
          <w:bCs/>
          <w:color w:val="000000"/>
        </w:rPr>
      </w:pPr>
    </w:p>
    <w:p w:rsidR="00E30D5C" w:rsidRPr="00C44435" w:rsidRDefault="00E30D5C" w:rsidP="007427B9">
      <w:pPr>
        <w:autoSpaceDE w:val="0"/>
        <w:autoSpaceDN w:val="0"/>
        <w:adjustRightInd w:val="0"/>
        <w:rPr>
          <w:rFonts w:ascii="Verdana" w:hAnsi="Verdana" w:cs="HelveticaNeue-BoldCond"/>
          <w:b/>
          <w:bCs/>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E30D5C" w:rsidRPr="00C44435" w:rsidTr="00971556">
        <w:trPr>
          <w:trHeight w:val="600"/>
        </w:trPr>
        <w:tc>
          <w:tcPr>
            <w:tcW w:w="1474" w:type="dxa"/>
            <w:tcBorders>
              <w:top w:val="single" w:sz="4" w:space="0" w:color="000000"/>
              <w:left w:val="single" w:sz="4" w:space="0" w:color="000000"/>
              <w:bottom w:val="single" w:sz="4" w:space="0" w:color="auto"/>
              <w:right w:val="single" w:sz="4" w:space="0" w:color="000000"/>
            </w:tcBorders>
            <w:shd w:val="clear" w:color="auto" w:fill="FFF2CC"/>
            <w:vAlign w:val="center"/>
            <w:hideMark/>
          </w:tcPr>
          <w:p w:rsidR="001E69FD" w:rsidRPr="00C44435" w:rsidRDefault="001E69FD" w:rsidP="002E7498">
            <w:pPr>
              <w:jc w:val="center"/>
              <w:rPr>
                <w:rFonts w:ascii="Verdana" w:hAnsi="Verdana"/>
                <w:color w:val="000000"/>
                <w:sz w:val="8"/>
                <w:szCs w:val="8"/>
                <w:lang w:val="es-AR" w:eastAsia="es-AR"/>
              </w:rPr>
            </w:pPr>
          </w:p>
          <w:p w:rsidR="00E30D5C" w:rsidRPr="00C44435" w:rsidRDefault="006F0953" w:rsidP="002E7498">
            <w:pPr>
              <w:jc w:val="center"/>
              <w:rPr>
                <w:rFonts w:ascii="Verdana" w:hAnsi="Verdana"/>
                <w:color w:val="000000"/>
                <w:lang w:val="es-AR" w:eastAsia="es-AR"/>
              </w:rPr>
            </w:pPr>
            <w:r w:rsidRPr="00C44435">
              <w:rPr>
                <w:rFonts w:ascii="Verdana" w:hAnsi="Verdana"/>
                <w:color w:val="000000"/>
                <w:lang w:val="es-AR" w:eastAsia="es-AR"/>
              </w:rPr>
              <w:t>1 al 4</w:t>
            </w:r>
          </w:p>
          <w:p w:rsidR="001E69FD" w:rsidRPr="00C44435" w:rsidRDefault="001E69FD" w:rsidP="002E7498">
            <w:pPr>
              <w:jc w:val="center"/>
              <w:rPr>
                <w:rFonts w:ascii="Verdana" w:hAnsi="Verdana"/>
                <w:color w:val="000000"/>
                <w:sz w:val="8"/>
                <w:szCs w:val="8"/>
                <w:lang w:val="es-AR" w:eastAsia="es-AR"/>
              </w:rPr>
            </w:pPr>
          </w:p>
        </w:tc>
        <w:tc>
          <w:tcPr>
            <w:tcW w:w="8220" w:type="dxa"/>
            <w:tcBorders>
              <w:top w:val="single" w:sz="4" w:space="0" w:color="000000"/>
              <w:left w:val="nil"/>
              <w:bottom w:val="single" w:sz="4" w:space="0" w:color="auto"/>
              <w:right w:val="single" w:sz="4" w:space="0" w:color="000000"/>
            </w:tcBorders>
            <w:shd w:val="clear" w:color="auto" w:fill="FFF2CC"/>
            <w:vAlign w:val="center"/>
            <w:hideMark/>
          </w:tcPr>
          <w:p w:rsidR="001E69FD" w:rsidRPr="00C44435" w:rsidRDefault="001E69FD" w:rsidP="00E30D5C">
            <w:pPr>
              <w:rPr>
                <w:rFonts w:ascii="Verdana" w:hAnsi="Verdana"/>
                <w:color w:val="000000"/>
                <w:sz w:val="8"/>
                <w:szCs w:val="8"/>
                <w:lang w:val="es-AR" w:eastAsia="es-AR"/>
              </w:rPr>
            </w:pPr>
          </w:p>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 xml:space="preserve">Guardias pasivas de Equipo de Conducción y Secretaría. Guardia Administrativa con el personal correspondiente. </w:t>
            </w:r>
          </w:p>
          <w:p w:rsidR="001E69FD" w:rsidRPr="00C44435" w:rsidRDefault="001E69FD" w:rsidP="00E30D5C">
            <w:pPr>
              <w:rPr>
                <w:rFonts w:ascii="Verdana" w:hAnsi="Verdana"/>
                <w:color w:val="000000"/>
                <w:sz w:val="8"/>
                <w:szCs w:val="8"/>
                <w:lang w:val="es-AR" w:eastAsia="es-AR"/>
              </w:rPr>
            </w:pPr>
          </w:p>
        </w:tc>
      </w:tr>
      <w:tr w:rsidR="00E30D5C" w:rsidRPr="00C44435" w:rsidTr="00971556">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2E7498">
            <w:pPr>
              <w:jc w:val="center"/>
              <w:rPr>
                <w:rFonts w:ascii="Verdana" w:hAnsi="Verdana"/>
                <w:color w:val="000000"/>
                <w:sz w:val="8"/>
                <w:szCs w:val="8"/>
                <w:lang w:val="es-AR" w:eastAsia="es-AR"/>
              </w:rPr>
            </w:pPr>
          </w:p>
          <w:p w:rsidR="00E30D5C" w:rsidRPr="00C44435" w:rsidRDefault="006F0953" w:rsidP="002E7498">
            <w:pPr>
              <w:jc w:val="center"/>
              <w:rPr>
                <w:rFonts w:ascii="Verdana" w:hAnsi="Verdana"/>
                <w:color w:val="000000"/>
                <w:lang w:val="es-AR" w:eastAsia="es-AR"/>
              </w:rPr>
            </w:pPr>
            <w:r w:rsidRPr="00C44435">
              <w:rPr>
                <w:rFonts w:ascii="Verdana" w:hAnsi="Verdana"/>
                <w:color w:val="000000"/>
                <w:lang w:val="es-AR" w:eastAsia="es-AR"/>
              </w:rPr>
              <w:t>4</w:t>
            </w:r>
          </w:p>
          <w:p w:rsidR="001E69FD" w:rsidRPr="00C44435" w:rsidRDefault="001E69FD" w:rsidP="002E7498">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E30D5C">
            <w:pPr>
              <w:rPr>
                <w:rFonts w:ascii="Verdana" w:hAnsi="Verdana"/>
                <w:color w:val="000000"/>
                <w:sz w:val="8"/>
                <w:szCs w:val="8"/>
                <w:lang w:val="es-AR" w:eastAsia="es-AR"/>
              </w:rPr>
            </w:pPr>
          </w:p>
          <w:p w:rsidR="00E30D5C" w:rsidRPr="00C44435" w:rsidRDefault="00E30D5C" w:rsidP="00E30D5C">
            <w:pPr>
              <w:rPr>
                <w:rFonts w:ascii="Verdana" w:hAnsi="Verdana"/>
                <w:color w:val="000000"/>
                <w:lang w:val="es-AR" w:eastAsia="es-AR"/>
              </w:rPr>
            </w:pPr>
            <w:r w:rsidRPr="00C44435">
              <w:rPr>
                <w:rFonts w:ascii="Verdana" w:hAnsi="Verdana"/>
                <w:color w:val="000000"/>
                <w:lang w:val="es-AR" w:eastAsia="es-AR"/>
              </w:rPr>
              <w:t>Finalización del período de Licencia Anual Ordinaria (Estatuto del Docente</w:t>
            </w:r>
            <w:r w:rsidR="00971556" w:rsidRPr="00C44435">
              <w:rPr>
                <w:rFonts w:ascii="Verdana" w:hAnsi="Verdana"/>
                <w:color w:val="000000"/>
                <w:lang w:val="es-AR" w:eastAsia="es-AR"/>
              </w:rPr>
              <w:t>, Ordenanza N° 40593, Art. 69 y sus modificatorias/</w:t>
            </w:r>
            <w:proofErr w:type="spellStart"/>
            <w:r w:rsidR="00971556" w:rsidRPr="00C44435">
              <w:rPr>
                <w:rFonts w:ascii="Verdana" w:hAnsi="Verdana"/>
                <w:color w:val="000000"/>
                <w:lang w:val="es-AR" w:eastAsia="es-AR"/>
              </w:rPr>
              <w:t>complenetarias</w:t>
            </w:r>
            <w:proofErr w:type="spellEnd"/>
            <w:r w:rsidRPr="00C44435">
              <w:rPr>
                <w:rFonts w:ascii="Verdana" w:hAnsi="Verdana"/>
                <w:color w:val="000000"/>
                <w:lang w:val="es-AR" w:eastAsia="es-AR"/>
              </w:rPr>
              <w:t xml:space="preserve">). </w:t>
            </w:r>
          </w:p>
          <w:p w:rsidR="001E69FD" w:rsidRPr="00C44435" w:rsidRDefault="001E69FD" w:rsidP="00E30D5C">
            <w:pPr>
              <w:rPr>
                <w:rFonts w:ascii="Verdana" w:hAnsi="Verdana"/>
                <w:color w:val="000000"/>
                <w:sz w:val="8"/>
                <w:szCs w:val="8"/>
                <w:lang w:val="es-AR" w:eastAsia="es-AR"/>
              </w:rPr>
            </w:pPr>
          </w:p>
        </w:tc>
      </w:tr>
      <w:tr w:rsidR="00E30D5C" w:rsidRPr="00C44435" w:rsidTr="00971556">
        <w:trPr>
          <w:trHeight w:val="600"/>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1E69FD" w:rsidRPr="00C44435" w:rsidRDefault="001E69FD" w:rsidP="002E7498">
            <w:pPr>
              <w:jc w:val="center"/>
              <w:rPr>
                <w:rFonts w:ascii="Verdana" w:hAnsi="Verdana"/>
                <w:color w:val="000000"/>
                <w:sz w:val="8"/>
                <w:szCs w:val="8"/>
                <w:lang w:val="es-AR" w:eastAsia="es-AR"/>
              </w:rPr>
            </w:pPr>
          </w:p>
          <w:p w:rsidR="00E30D5C" w:rsidRPr="00C44435" w:rsidRDefault="006F0953" w:rsidP="002E7498">
            <w:pPr>
              <w:jc w:val="center"/>
              <w:rPr>
                <w:rFonts w:ascii="Verdana" w:hAnsi="Verdana"/>
                <w:color w:val="000000"/>
                <w:lang w:val="es-AR" w:eastAsia="es-AR"/>
              </w:rPr>
            </w:pPr>
            <w:r w:rsidRPr="00C44435">
              <w:rPr>
                <w:rFonts w:ascii="Verdana" w:hAnsi="Verdana"/>
                <w:color w:val="000000"/>
                <w:lang w:val="es-AR" w:eastAsia="es-AR"/>
              </w:rPr>
              <w:t>7</w:t>
            </w:r>
          </w:p>
          <w:p w:rsidR="001E69FD" w:rsidRPr="00C44435" w:rsidRDefault="001E69FD" w:rsidP="002E7498">
            <w:pPr>
              <w:jc w:val="center"/>
              <w:rPr>
                <w:rFonts w:ascii="Verdana" w:hAnsi="Verdana"/>
                <w:color w:val="000000"/>
                <w:sz w:val="8"/>
                <w:szCs w:val="8"/>
                <w:lang w:val="es-AR" w:eastAsia="es-AR"/>
              </w:rPr>
            </w:pP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1E69FD" w:rsidRPr="00C44435" w:rsidRDefault="001E69FD" w:rsidP="00146AD7">
            <w:pPr>
              <w:rPr>
                <w:rFonts w:ascii="Verdana" w:hAnsi="Verdana"/>
                <w:b/>
                <w:bCs/>
                <w:color w:val="000000"/>
                <w:sz w:val="8"/>
                <w:szCs w:val="8"/>
                <w:lang w:val="es-AR" w:eastAsia="es-AR"/>
              </w:rPr>
            </w:pPr>
          </w:p>
          <w:p w:rsidR="00E30D5C" w:rsidRPr="00C44435" w:rsidRDefault="006F0953" w:rsidP="00146AD7">
            <w:pPr>
              <w:rPr>
                <w:rFonts w:ascii="Verdana" w:hAnsi="Verdana"/>
                <w:b/>
                <w:bCs/>
                <w:color w:val="000000"/>
                <w:lang w:val="es-AR" w:eastAsia="es-AR"/>
              </w:rPr>
            </w:pPr>
            <w:r w:rsidRPr="00C44435">
              <w:rPr>
                <w:rFonts w:ascii="Verdana" w:hAnsi="Verdana"/>
                <w:b/>
                <w:bCs/>
                <w:color w:val="000000"/>
                <w:lang w:val="es-AR" w:eastAsia="es-AR"/>
              </w:rPr>
              <w:t>Inicio del Período escolar 2022</w:t>
            </w:r>
          </w:p>
          <w:p w:rsidR="001E69FD" w:rsidRPr="00C44435" w:rsidRDefault="001E69FD" w:rsidP="00146AD7">
            <w:pPr>
              <w:rPr>
                <w:rFonts w:ascii="Verdana" w:hAnsi="Verdana"/>
                <w:b/>
                <w:bCs/>
                <w:color w:val="000000"/>
                <w:sz w:val="8"/>
                <w:szCs w:val="8"/>
                <w:lang w:val="es-AR" w:eastAsia="es-AR"/>
              </w:rPr>
            </w:pPr>
          </w:p>
        </w:tc>
      </w:tr>
      <w:tr w:rsidR="00146AD7" w:rsidRPr="00C44435" w:rsidTr="00ED5CF7">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2E7498">
            <w:pPr>
              <w:jc w:val="center"/>
              <w:rPr>
                <w:rFonts w:ascii="Verdana" w:hAnsi="Verdana"/>
                <w:color w:val="000000"/>
                <w:sz w:val="8"/>
                <w:szCs w:val="8"/>
                <w:lang w:val="es-AR" w:eastAsia="es-AR"/>
              </w:rPr>
            </w:pPr>
          </w:p>
          <w:p w:rsidR="00146AD7" w:rsidRPr="00C44435" w:rsidRDefault="006F0953" w:rsidP="002E7498">
            <w:pPr>
              <w:jc w:val="center"/>
              <w:rPr>
                <w:rFonts w:ascii="Verdana" w:hAnsi="Verdana"/>
                <w:color w:val="000000"/>
                <w:lang w:val="es-AR" w:eastAsia="es-AR"/>
              </w:rPr>
            </w:pPr>
            <w:r w:rsidRPr="00C44435">
              <w:rPr>
                <w:rFonts w:ascii="Verdana" w:hAnsi="Verdana"/>
                <w:color w:val="000000"/>
                <w:lang w:val="es-AR" w:eastAsia="es-AR"/>
              </w:rPr>
              <w:t>7</w:t>
            </w:r>
          </w:p>
          <w:p w:rsidR="001E69FD" w:rsidRPr="00C44435" w:rsidRDefault="001E69FD" w:rsidP="002E7498">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E30D5C">
            <w:pPr>
              <w:rPr>
                <w:rFonts w:ascii="Verdana" w:hAnsi="Verdana"/>
                <w:b/>
                <w:bCs/>
                <w:color w:val="000000"/>
                <w:sz w:val="8"/>
                <w:szCs w:val="8"/>
                <w:lang w:val="es-AR" w:eastAsia="es-AR"/>
              </w:rPr>
            </w:pPr>
          </w:p>
          <w:p w:rsidR="00146AD7" w:rsidRPr="00C44435" w:rsidRDefault="00146AD7" w:rsidP="00E30D5C">
            <w:pPr>
              <w:rPr>
                <w:rFonts w:ascii="Verdana" w:hAnsi="Verdana"/>
                <w:b/>
                <w:bCs/>
                <w:color w:val="000000"/>
                <w:lang w:val="es-AR" w:eastAsia="es-AR"/>
              </w:rPr>
            </w:pPr>
            <w:r w:rsidRPr="00C44435">
              <w:rPr>
                <w:rFonts w:ascii="Verdana" w:hAnsi="Verdana"/>
                <w:b/>
                <w:bCs/>
                <w:color w:val="000000"/>
                <w:lang w:val="es-AR" w:eastAsia="es-AR"/>
              </w:rPr>
              <w:t>Presentac</w:t>
            </w:r>
            <w:r w:rsidR="00DD01E5" w:rsidRPr="00C44435">
              <w:rPr>
                <w:rFonts w:ascii="Verdana" w:hAnsi="Verdana"/>
                <w:b/>
                <w:bCs/>
                <w:color w:val="000000"/>
                <w:lang w:val="es-AR" w:eastAsia="es-AR"/>
              </w:rPr>
              <w:t>ión de todo el personal docente</w:t>
            </w:r>
          </w:p>
          <w:p w:rsidR="001E69FD" w:rsidRPr="00C44435" w:rsidRDefault="001E69FD" w:rsidP="00E30D5C">
            <w:pPr>
              <w:rPr>
                <w:rFonts w:ascii="Verdana" w:hAnsi="Verdana"/>
                <w:b/>
                <w:bCs/>
                <w:color w:val="000000"/>
                <w:sz w:val="8"/>
                <w:szCs w:val="8"/>
                <w:lang w:val="es-AR" w:eastAsia="es-AR"/>
              </w:rPr>
            </w:pPr>
          </w:p>
        </w:tc>
      </w:tr>
      <w:tr w:rsidR="00B3398A" w:rsidRPr="00C44435" w:rsidTr="00971556">
        <w:trPr>
          <w:trHeight w:val="600"/>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B3398A" w:rsidRPr="00C44435" w:rsidRDefault="00B3398A" w:rsidP="00BA5431">
            <w:pPr>
              <w:jc w:val="center"/>
              <w:rPr>
                <w:rFonts w:ascii="Verdana" w:hAnsi="Verdana"/>
                <w:color w:val="000000"/>
                <w:sz w:val="8"/>
                <w:szCs w:val="8"/>
                <w:lang w:val="es-AR" w:eastAsia="es-AR"/>
              </w:rPr>
            </w:pPr>
          </w:p>
          <w:p w:rsidR="00B3398A" w:rsidRPr="00C44435" w:rsidRDefault="00A252C6" w:rsidP="00BA5431">
            <w:pPr>
              <w:jc w:val="center"/>
              <w:rPr>
                <w:rFonts w:ascii="Verdana" w:hAnsi="Verdana"/>
                <w:color w:val="000000"/>
                <w:lang w:val="es-AR" w:eastAsia="es-AR"/>
              </w:rPr>
            </w:pPr>
            <w:r>
              <w:rPr>
                <w:rFonts w:ascii="Verdana" w:hAnsi="Verdana"/>
                <w:color w:val="000000"/>
                <w:lang w:val="es-AR" w:eastAsia="es-AR"/>
              </w:rPr>
              <w:t>18</w:t>
            </w:r>
          </w:p>
          <w:p w:rsidR="00B3398A" w:rsidRPr="00C44435" w:rsidRDefault="00B3398A" w:rsidP="00BA5431">
            <w:pPr>
              <w:jc w:val="center"/>
              <w:rPr>
                <w:rFonts w:ascii="Verdana" w:hAnsi="Verdana"/>
                <w:color w:val="000000"/>
                <w:sz w:val="8"/>
                <w:szCs w:val="8"/>
                <w:lang w:val="es-AR" w:eastAsia="es-AR"/>
              </w:rPr>
            </w:pP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B3398A" w:rsidRPr="00C44435" w:rsidRDefault="00B3398A" w:rsidP="00BA5431">
            <w:pPr>
              <w:rPr>
                <w:rFonts w:ascii="Verdana" w:hAnsi="Verdana"/>
                <w:b/>
                <w:bCs/>
                <w:color w:val="000000"/>
                <w:sz w:val="8"/>
                <w:szCs w:val="8"/>
                <w:lang w:val="es-AR" w:eastAsia="es-AR"/>
              </w:rPr>
            </w:pPr>
          </w:p>
          <w:p w:rsidR="00B3398A" w:rsidRPr="00C44435" w:rsidRDefault="00B3398A" w:rsidP="00BA5431">
            <w:pPr>
              <w:jc w:val="both"/>
              <w:rPr>
                <w:rFonts w:ascii="Verdana" w:hAnsi="Verdana"/>
                <w:b/>
                <w:bCs/>
                <w:color w:val="000000"/>
                <w:lang w:val="es-AR" w:eastAsia="es-AR"/>
              </w:rPr>
            </w:pPr>
            <w:r w:rsidRPr="00C44435">
              <w:rPr>
                <w:rFonts w:ascii="Verdana" w:hAnsi="Verdana"/>
                <w:b/>
                <w:bCs/>
                <w:color w:val="000000"/>
                <w:lang w:val="es-AR" w:eastAsia="es-AR"/>
              </w:rPr>
              <w:t>1º Espacio para la</w:t>
            </w:r>
            <w:r w:rsidR="00971556" w:rsidRPr="00C44435">
              <w:rPr>
                <w:rFonts w:ascii="Verdana" w:hAnsi="Verdana"/>
                <w:b/>
                <w:bCs/>
                <w:color w:val="000000"/>
                <w:lang w:val="es-AR" w:eastAsia="es-AR"/>
              </w:rPr>
              <w:t xml:space="preserve"> Mejora Institucional (EMI) </w:t>
            </w:r>
          </w:p>
          <w:p w:rsidR="00B3398A" w:rsidRPr="00C44435" w:rsidRDefault="00B3398A" w:rsidP="00BA5431">
            <w:pPr>
              <w:rPr>
                <w:rFonts w:ascii="Verdana" w:hAnsi="Verdana"/>
                <w:b/>
                <w:bCs/>
                <w:color w:val="000000"/>
                <w:sz w:val="8"/>
                <w:szCs w:val="8"/>
                <w:lang w:val="es-AR" w:eastAsia="es-AR"/>
              </w:rPr>
            </w:pPr>
          </w:p>
        </w:tc>
      </w:tr>
    </w:tbl>
    <w:p w:rsidR="00E30D5C" w:rsidRPr="00C44435" w:rsidRDefault="00E30D5C" w:rsidP="007427B9">
      <w:pPr>
        <w:autoSpaceDE w:val="0"/>
        <w:autoSpaceDN w:val="0"/>
        <w:adjustRightInd w:val="0"/>
        <w:rPr>
          <w:rFonts w:ascii="Verdana" w:hAnsi="Verdana" w:cs="HelveticaNeue-BoldCond"/>
          <w:b/>
          <w:bCs/>
          <w:color w:val="000000"/>
          <w:lang w:val="es-AR"/>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rPr>
      </w:pPr>
      <w:hyperlink w:anchor="indicegeneral1" w:history="1">
        <w:r w:rsidR="0070689D" w:rsidRPr="00C44435">
          <w:rPr>
            <w:rStyle w:val="Hipervnculo"/>
            <w:rFonts w:ascii="Verdana" w:hAnsi="Verdana" w:cs="HelveticaNeue-BoldCond"/>
            <w:b/>
            <w:bCs/>
          </w:rPr>
          <w:t>Volver al índice general</w:t>
        </w:r>
      </w:hyperlink>
    </w:p>
    <w:p w:rsidR="00392EA4" w:rsidRPr="00C44435" w:rsidRDefault="00392EA4" w:rsidP="007427B9">
      <w:pPr>
        <w:autoSpaceDE w:val="0"/>
        <w:autoSpaceDN w:val="0"/>
        <w:adjustRightInd w:val="0"/>
        <w:rPr>
          <w:rFonts w:ascii="Verdana" w:hAnsi="Verdana" w:cs="HelveticaNeue-BoldCond"/>
          <w:b/>
          <w:bCs/>
          <w:color w:val="000000"/>
        </w:rPr>
      </w:pPr>
    </w:p>
    <w:p w:rsidR="001E69FD" w:rsidRPr="00C44435" w:rsidRDefault="001E69FD" w:rsidP="007427B9">
      <w:pPr>
        <w:autoSpaceDE w:val="0"/>
        <w:autoSpaceDN w:val="0"/>
        <w:adjustRightInd w:val="0"/>
        <w:rPr>
          <w:rFonts w:ascii="Verdana" w:hAnsi="Verdana" w:cs="HelveticaNeue-BoldCond"/>
          <w:b/>
          <w:bCs/>
          <w:color w:val="000000"/>
        </w:rPr>
      </w:pPr>
    </w:p>
    <w:p w:rsidR="0070689D" w:rsidRPr="00C44435" w:rsidRDefault="0070689D" w:rsidP="003D7331">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25" w:name="febreroadultosmedio"/>
      <w:bookmarkEnd w:id="25"/>
      <w:r w:rsidRPr="00C44435">
        <w:rPr>
          <w:rFonts w:ascii="Verdana" w:hAnsi="Verdana" w:cs="TradeGothic-BoldCondTwenty"/>
          <w:b/>
          <w:bCs/>
          <w:color w:val="0000FF"/>
          <w:u w:val="single"/>
        </w:rPr>
        <w:t>ÁREA DEL ADULTO Y DEL ADOLESCENTE - NIVEL SECUNDARIO/ GESTIÓN PRIVADA</w:t>
      </w:r>
    </w:p>
    <w:p w:rsidR="0070689D" w:rsidRPr="00C44435" w:rsidRDefault="0070689D" w:rsidP="007427B9">
      <w:pPr>
        <w:autoSpaceDE w:val="0"/>
        <w:autoSpaceDN w:val="0"/>
        <w:adjustRightInd w:val="0"/>
        <w:spacing w:line="280" w:lineRule="exact"/>
        <w:rPr>
          <w:rFonts w:ascii="Verdana" w:hAnsi="Verdana" w:cs="HelveticaNeue-Condensed"/>
          <w:color w:val="000000"/>
        </w:rPr>
      </w:pPr>
    </w:p>
    <w:p w:rsidR="001E69FD" w:rsidRPr="00C44435" w:rsidRDefault="001E69FD" w:rsidP="007427B9">
      <w:pPr>
        <w:autoSpaceDE w:val="0"/>
        <w:autoSpaceDN w:val="0"/>
        <w:adjustRightInd w:val="0"/>
        <w:spacing w:line="280" w:lineRule="exact"/>
        <w:rPr>
          <w:rFonts w:ascii="Verdana" w:hAnsi="Verdana" w:cs="HelveticaNeue-Condensed"/>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8D1A05" w:rsidRPr="00C44435" w:rsidTr="001E69FD">
        <w:trPr>
          <w:trHeight w:val="510"/>
        </w:trPr>
        <w:tc>
          <w:tcPr>
            <w:tcW w:w="1474" w:type="dxa"/>
            <w:tcBorders>
              <w:top w:val="single" w:sz="4" w:space="0" w:color="000000"/>
              <w:left w:val="single" w:sz="4" w:space="0" w:color="000000"/>
              <w:bottom w:val="single" w:sz="4" w:space="0" w:color="auto"/>
              <w:right w:val="nil"/>
            </w:tcBorders>
            <w:shd w:val="clear" w:color="auto" w:fill="FFF2CC"/>
            <w:vAlign w:val="center"/>
            <w:hideMark/>
          </w:tcPr>
          <w:p w:rsidR="008D1A05" w:rsidRPr="00C44435" w:rsidRDefault="00320B0C" w:rsidP="00637D48">
            <w:pPr>
              <w:jc w:val="center"/>
              <w:rPr>
                <w:rFonts w:ascii="Verdana" w:hAnsi="Verdana"/>
                <w:color w:val="000000"/>
                <w:lang w:val="es-AR" w:eastAsia="es-AR"/>
              </w:rPr>
            </w:pPr>
            <w:r w:rsidRPr="00C44435">
              <w:rPr>
                <w:rFonts w:ascii="Verdana" w:hAnsi="Verdana"/>
                <w:color w:val="000000"/>
                <w:lang w:val="es-AR" w:eastAsia="es-AR"/>
              </w:rPr>
              <w:t>1 al 4</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D1A05" w:rsidRPr="00C44435" w:rsidRDefault="008D1A05" w:rsidP="00637D48">
            <w:pPr>
              <w:rPr>
                <w:rFonts w:ascii="Verdana" w:hAnsi="Verdana" w:cs="Calibri"/>
              </w:rPr>
            </w:pPr>
            <w:r w:rsidRPr="00C44435">
              <w:rPr>
                <w:rFonts w:ascii="Verdana" w:hAnsi="Verdana" w:cs="Calibri"/>
              </w:rPr>
              <w:t>Guardias pasivas de equipo de conducción y secretaría. Guardia administrativa con el personal correspondiente.</w:t>
            </w:r>
          </w:p>
        </w:tc>
      </w:tr>
      <w:tr w:rsidR="008D1A05" w:rsidRPr="00C44435" w:rsidTr="001E69FD">
        <w:trPr>
          <w:trHeight w:val="510"/>
        </w:trPr>
        <w:tc>
          <w:tcPr>
            <w:tcW w:w="1474" w:type="dxa"/>
            <w:tcBorders>
              <w:top w:val="single" w:sz="4" w:space="0" w:color="000000"/>
              <w:left w:val="single" w:sz="4" w:space="0" w:color="000000"/>
              <w:bottom w:val="single" w:sz="4" w:space="0" w:color="auto"/>
              <w:right w:val="nil"/>
            </w:tcBorders>
            <w:shd w:val="clear" w:color="auto" w:fill="FFF2CC"/>
            <w:vAlign w:val="center"/>
            <w:hideMark/>
          </w:tcPr>
          <w:p w:rsidR="008D1A05" w:rsidRPr="00C44435" w:rsidRDefault="005538EB" w:rsidP="00637D48">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8D1A05" w:rsidRPr="00C44435" w:rsidRDefault="008D1A05" w:rsidP="00637D48">
            <w:pPr>
              <w:rPr>
                <w:rFonts w:ascii="Verdana" w:hAnsi="Verdana" w:cs="Calibri"/>
              </w:rPr>
            </w:pPr>
            <w:r w:rsidRPr="00C44435">
              <w:rPr>
                <w:rFonts w:ascii="Verdana" w:hAnsi="Verdana" w:cs="Calibri"/>
              </w:rPr>
              <w:t>Finalización del período de Licencia Anual Ordinaria (Estatuto del Docente, Ordenanza Nº 40593, Art. 69 y sus modificatorias/complementarias).</w:t>
            </w:r>
          </w:p>
        </w:tc>
      </w:tr>
      <w:tr w:rsidR="00244F83" w:rsidRPr="00C44435" w:rsidTr="001E69FD">
        <w:trPr>
          <w:trHeight w:val="510"/>
        </w:trPr>
        <w:tc>
          <w:tcPr>
            <w:tcW w:w="1474" w:type="dxa"/>
            <w:tcBorders>
              <w:top w:val="single" w:sz="4" w:space="0" w:color="000000"/>
              <w:left w:val="single" w:sz="4" w:space="0" w:color="000000"/>
              <w:bottom w:val="single" w:sz="4" w:space="0" w:color="auto"/>
              <w:right w:val="nil"/>
            </w:tcBorders>
            <w:shd w:val="clear" w:color="auto" w:fill="FFF2CC"/>
            <w:vAlign w:val="center"/>
            <w:hideMark/>
          </w:tcPr>
          <w:p w:rsidR="001E69FD" w:rsidRPr="00C44435" w:rsidRDefault="001E69FD" w:rsidP="00637D48">
            <w:pPr>
              <w:jc w:val="center"/>
              <w:rPr>
                <w:rFonts w:ascii="Verdana" w:hAnsi="Verdana"/>
                <w:color w:val="000000"/>
                <w:sz w:val="8"/>
                <w:szCs w:val="8"/>
                <w:lang w:val="es-AR" w:eastAsia="es-AR"/>
              </w:rPr>
            </w:pPr>
          </w:p>
          <w:p w:rsidR="00244F83" w:rsidRPr="00C44435" w:rsidRDefault="005538EB" w:rsidP="00637D48">
            <w:pPr>
              <w:jc w:val="center"/>
              <w:rPr>
                <w:rFonts w:ascii="Verdana" w:hAnsi="Verdana"/>
                <w:color w:val="000000"/>
                <w:lang w:val="es-AR" w:eastAsia="es-AR"/>
              </w:rPr>
            </w:pPr>
            <w:r w:rsidRPr="00C44435">
              <w:rPr>
                <w:rFonts w:ascii="Verdana" w:hAnsi="Verdana"/>
                <w:color w:val="000000"/>
                <w:lang w:val="es-AR" w:eastAsia="es-AR"/>
              </w:rPr>
              <w:t>7</w:t>
            </w:r>
          </w:p>
          <w:p w:rsidR="001E69FD" w:rsidRPr="00C44435" w:rsidRDefault="001E69FD" w:rsidP="00637D48">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637D48">
            <w:pPr>
              <w:rPr>
                <w:rFonts w:ascii="Verdana" w:hAnsi="Verdana"/>
                <w:b/>
                <w:bCs/>
                <w:color w:val="000000"/>
                <w:sz w:val="8"/>
                <w:szCs w:val="8"/>
                <w:lang w:val="es-AR" w:eastAsia="es-AR"/>
              </w:rPr>
            </w:pPr>
          </w:p>
          <w:p w:rsidR="00244F83" w:rsidRPr="00C44435" w:rsidRDefault="005538EB" w:rsidP="00637D48">
            <w:pPr>
              <w:rPr>
                <w:rFonts w:ascii="Verdana" w:hAnsi="Verdana"/>
                <w:b/>
                <w:bCs/>
                <w:color w:val="000000"/>
                <w:lang w:val="es-AR" w:eastAsia="es-AR"/>
              </w:rPr>
            </w:pPr>
            <w:r w:rsidRPr="00C44435">
              <w:rPr>
                <w:rFonts w:ascii="Verdana" w:hAnsi="Verdana"/>
                <w:b/>
                <w:bCs/>
                <w:color w:val="000000"/>
                <w:lang w:val="es-AR" w:eastAsia="es-AR"/>
              </w:rPr>
              <w:t>Inicio del Período escolar 2022</w:t>
            </w:r>
            <w:r w:rsidR="00244F83" w:rsidRPr="00C44435">
              <w:rPr>
                <w:rFonts w:ascii="Verdana" w:hAnsi="Verdana"/>
                <w:b/>
                <w:bCs/>
                <w:color w:val="000000"/>
                <w:lang w:val="es-AR" w:eastAsia="es-AR"/>
              </w:rPr>
              <w:t xml:space="preserve"> </w:t>
            </w:r>
          </w:p>
          <w:p w:rsidR="001E69FD" w:rsidRPr="00C44435" w:rsidRDefault="001E69FD" w:rsidP="00637D48">
            <w:pPr>
              <w:rPr>
                <w:rFonts w:ascii="Verdana" w:hAnsi="Verdana"/>
                <w:b/>
                <w:bCs/>
                <w:color w:val="000000"/>
                <w:sz w:val="8"/>
                <w:szCs w:val="8"/>
                <w:lang w:val="es-AR" w:eastAsia="es-AR"/>
              </w:rPr>
            </w:pPr>
          </w:p>
        </w:tc>
      </w:tr>
      <w:tr w:rsidR="00244F83" w:rsidRPr="00C44435" w:rsidTr="001E69FD">
        <w:trPr>
          <w:trHeight w:val="51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244F83">
            <w:pPr>
              <w:jc w:val="center"/>
              <w:rPr>
                <w:rFonts w:ascii="Verdana" w:hAnsi="Verdana"/>
                <w:color w:val="000000"/>
                <w:sz w:val="8"/>
                <w:szCs w:val="8"/>
                <w:lang w:val="es-AR" w:eastAsia="es-AR"/>
              </w:rPr>
            </w:pPr>
          </w:p>
          <w:p w:rsidR="00244F83" w:rsidRPr="00C44435" w:rsidRDefault="005538EB" w:rsidP="00244F83">
            <w:pPr>
              <w:jc w:val="center"/>
              <w:rPr>
                <w:rFonts w:ascii="Verdana" w:hAnsi="Verdana"/>
                <w:color w:val="000000"/>
                <w:lang w:val="es-AR" w:eastAsia="es-AR"/>
              </w:rPr>
            </w:pPr>
            <w:r w:rsidRPr="00C44435">
              <w:rPr>
                <w:rFonts w:ascii="Verdana" w:hAnsi="Verdana"/>
                <w:color w:val="000000"/>
                <w:lang w:val="es-AR" w:eastAsia="es-AR"/>
              </w:rPr>
              <w:t>7</w:t>
            </w:r>
          </w:p>
          <w:p w:rsidR="001E69FD" w:rsidRPr="00C44435" w:rsidRDefault="001E69FD" w:rsidP="00244F83">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E69FD" w:rsidRPr="00C44435" w:rsidRDefault="001E69FD" w:rsidP="00244F83">
            <w:pPr>
              <w:rPr>
                <w:rFonts w:ascii="Verdana" w:hAnsi="Verdana"/>
                <w:b/>
                <w:color w:val="000000"/>
                <w:sz w:val="8"/>
                <w:szCs w:val="8"/>
                <w:lang w:val="es-AR" w:eastAsia="es-AR"/>
              </w:rPr>
            </w:pPr>
          </w:p>
          <w:p w:rsidR="00244F83" w:rsidRPr="00C44435" w:rsidRDefault="00244F83" w:rsidP="00244F83">
            <w:pPr>
              <w:rPr>
                <w:rFonts w:ascii="Verdana" w:hAnsi="Verdana"/>
                <w:b/>
                <w:color w:val="000000"/>
                <w:lang w:val="es-AR" w:eastAsia="es-AR"/>
              </w:rPr>
            </w:pPr>
            <w:r w:rsidRPr="00C44435">
              <w:rPr>
                <w:rFonts w:ascii="Verdana" w:hAnsi="Verdana"/>
                <w:b/>
                <w:color w:val="000000"/>
                <w:lang w:val="es-AR" w:eastAsia="es-AR"/>
              </w:rPr>
              <w:t>Presentac</w:t>
            </w:r>
            <w:r w:rsidR="005538EB" w:rsidRPr="00C44435">
              <w:rPr>
                <w:rFonts w:ascii="Verdana" w:hAnsi="Verdana"/>
                <w:b/>
                <w:color w:val="000000"/>
                <w:lang w:val="es-AR" w:eastAsia="es-AR"/>
              </w:rPr>
              <w:t>ión de todo el personal docente</w:t>
            </w:r>
            <w:r w:rsidRPr="00C44435">
              <w:rPr>
                <w:rFonts w:ascii="Verdana" w:hAnsi="Verdana"/>
                <w:b/>
                <w:color w:val="000000"/>
                <w:lang w:val="es-AR" w:eastAsia="es-AR"/>
              </w:rPr>
              <w:t xml:space="preserve"> </w:t>
            </w:r>
          </w:p>
          <w:p w:rsidR="001E69FD" w:rsidRPr="00C44435" w:rsidRDefault="001E69FD" w:rsidP="00244F83">
            <w:pPr>
              <w:rPr>
                <w:rFonts w:ascii="Verdana" w:hAnsi="Verdana"/>
                <w:b/>
                <w:color w:val="000000"/>
                <w:sz w:val="8"/>
                <w:szCs w:val="8"/>
                <w:lang w:val="es-AR" w:eastAsia="es-AR"/>
              </w:rPr>
            </w:pPr>
          </w:p>
        </w:tc>
      </w:tr>
      <w:tr w:rsidR="00B5069A" w:rsidRPr="00C44435" w:rsidTr="001E69FD">
        <w:trPr>
          <w:trHeight w:val="737"/>
        </w:trPr>
        <w:tc>
          <w:tcPr>
            <w:tcW w:w="1474" w:type="dxa"/>
            <w:tcBorders>
              <w:top w:val="single" w:sz="4" w:space="0" w:color="auto"/>
              <w:left w:val="single" w:sz="4" w:space="0" w:color="000000"/>
              <w:bottom w:val="single" w:sz="4" w:space="0" w:color="000000"/>
              <w:right w:val="nil"/>
            </w:tcBorders>
            <w:shd w:val="clear" w:color="auto" w:fill="FFF2CC"/>
            <w:vAlign w:val="center"/>
          </w:tcPr>
          <w:p w:rsidR="00B5069A" w:rsidRPr="00C44435" w:rsidRDefault="00B5069A" w:rsidP="0060524B">
            <w:pPr>
              <w:jc w:val="center"/>
              <w:rPr>
                <w:rFonts w:ascii="Verdana" w:hAnsi="Verdana"/>
                <w:color w:val="000000"/>
                <w:lang w:val="es-AR" w:eastAsia="es-AR"/>
              </w:rPr>
            </w:pPr>
            <w:r w:rsidRPr="00C44435">
              <w:rPr>
                <w:rFonts w:ascii="Verdana" w:hAnsi="Verdana"/>
                <w:color w:val="000000"/>
                <w:lang w:val="es-AR" w:eastAsia="es-AR"/>
              </w:rPr>
              <w:t>14</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B5069A" w:rsidRPr="00C44435" w:rsidRDefault="00B5069A" w:rsidP="0060524B">
            <w:pPr>
              <w:rPr>
                <w:rFonts w:ascii="Verdana" w:hAnsi="Verdana" w:cs="Calibri"/>
              </w:rPr>
            </w:pPr>
            <w:r w:rsidRPr="00C44435">
              <w:rPr>
                <w:rFonts w:ascii="Verdana" w:hAnsi="Verdana" w:cs="Calibri"/>
              </w:rPr>
              <w:t>Inicio del período para la inscripción de los alumnos que solicitan rendir exámenes de asignaturas pendientes, libres y por equivalencias en el turno de febrero 2022 (DGEGE)</w:t>
            </w:r>
          </w:p>
        </w:tc>
      </w:tr>
      <w:tr w:rsidR="0016198A" w:rsidRPr="00C44435" w:rsidTr="001E69FD">
        <w:trPr>
          <w:trHeight w:val="737"/>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16198A" w:rsidRPr="00C44435" w:rsidRDefault="005538EB" w:rsidP="0060524B">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6198A" w:rsidRPr="00C44435" w:rsidRDefault="0016198A" w:rsidP="0060524B">
            <w:pPr>
              <w:rPr>
                <w:rFonts w:ascii="Verdana" w:hAnsi="Verdana" w:cs="Calibri"/>
                <w:b/>
              </w:rPr>
            </w:pPr>
            <w:r w:rsidRPr="00C44435">
              <w:rPr>
                <w:rFonts w:ascii="Verdana" w:hAnsi="Verdana" w:cs="Calibri"/>
                <w:b/>
              </w:rPr>
              <w:t>1º Espacio de Mejora Institucional (EMI)</w:t>
            </w:r>
          </w:p>
        </w:tc>
      </w:tr>
      <w:tr w:rsidR="00654C88" w:rsidRPr="00C44435" w:rsidTr="001E69FD">
        <w:trPr>
          <w:trHeight w:val="737"/>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654C88" w:rsidRPr="00C44435" w:rsidRDefault="00B5069A" w:rsidP="0060524B">
            <w:pPr>
              <w:jc w:val="center"/>
              <w:rPr>
                <w:rFonts w:ascii="Verdana" w:hAnsi="Verdana"/>
                <w:color w:val="000000"/>
                <w:lang w:val="es-AR" w:eastAsia="es-AR"/>
              </w:rPr>
            </w:pPr>
            <w:r w:rsidRPr="00C44435">
              <w:rPr>
                <w:rFonts w:ascii="Verdana" w:hAnsi="Verdana"/>
                <w:color w:val="000000"/>
                <w:lang w:val="es-AR" w:eastAsia="es-AR"/>
              </w:rPr>
              <w:t>14</w:t>
            </w:r>
            <w:r w:rsidR="00654C88" w:rsidRPr="00C44435">
              <w:rPr>
                <w:rFonts w:ascii="Verdana" w:hAnsi="Verdana"/>
                <w:color w:val="000000"/>
                <w:lang w:val="es-AR" w:eastAsia="es-AR"/>
              </w:rPr>
              <w:t xml:space="preserve"> al </w:t>
            </w:r>
            <w:r w:rsidRPr="00C44435">
              <w:rPr>
                <w:rFonts w:ascii="Verdana" w:hAnsi="Verdana"/>
                <w:color w:val="000000"/>
                <w:lang w:val="es-AR" w:eastAsia="es-AR"/>
              </w:rPr>
              <w:t>25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54C88" w:rsidRPr="00C44435" w:rsidRDefault="00B5069A" w:rsidP="0060524B">
            <w:pPr>
              <w:rPr>
                <w:rFonts w:ascii="Verdana" w:hAnsi="Verdana" w:cs="Calibri"/>
              </w:rPr>
            </w:pPr>
            <w:r w:rsidRPr="00C44435">
              <w:rPr>
                <w:rFonts w:ascii="Verdana" w:hAnsi="Verdana" w:cs="Calibri"/>
              </w:rPr>
              <w:t>Continú</w:t>
            </w:r>
            <w:r w:rsidR="00654C88" w:rsidRPr="00C44435">
              <w:rPr>
                <w:rFonts w:ascii="Verdana" w:hAnsi="Verdana" w:cs="Calibri"/>
              </w:rPr>
              <w:t>a el periodo de apoyo y acompañamiento para la evaluación de los alumnos regulares no promovidos al f</w:t>
            </w:r>
            <w:r w:rsidRPr="00C44435">
              <w:rPr>
                <w:rFonts w:ascii="Verdana" w:hAnsi="Verdana" w:cs="Calibri"/>
              </w:rPr>
              <w:t>inalizar el periodo escolar 2021</w:t>
            </w:r>
            <w:r w:rsidR="00654C88" w:rsidRPr="00C44435">
              <w:rPr>
                <w:rFonts w:ascii="Verdana" w:hAnsi="Verdana" w:cs="Calibri"/>
              </w:rPr>
              <w:t xml:space="preserve"> y para </w:t>
            </w:r>
            <w:r w:rsidR="00C135A7" w:rsidRPr="00C44435">
              <w:rPr>
                <w:rFonts w:ascii="Verdana" w:hAnsi="Verdana" w:cs="Calibri"/>
              </w:rPr>
              <w:t>los que completan estudios. CENS</w:t>
            </w:r>
            <w:r w:rsidR="00654C88" w:rsidRPr="00C44435">
              <w:rPr>
                <w:rFonts w:ascii="Verdana" w:hAnsi="Verdana" w:cs="Calibri"/>
              </w:rPr>
              <w:t>, ciclo “marzo-marzo”, UGEES, Bachilleratos Populares y Sistema Cuatrimestral (Res. Nº 11684-MEGC-11) (DGEGE)</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Condensed"/>
          <w:color w:val="000000"/>
        </w:rPr>
      </w:pPr>
    </w:p>
    <w:p w:rsidR="00830660" w:rsidRPr="00C44435" w:rsidRDefault="00830660" w:rsidP="007427B9">
      <w:pPr>
        <w:autoSpaceDE w:val="0"/>
        <w:autoSpaceDN w:val="0"/>
        <w:adjustRightInd w:val="0"/>
        <w:rPr>
          <w:rFonts w:ascii="Verdana" w:hAnsi="Verdana" w:cs="HelveticaNeue-Condensed"/>
          <w:color w:val="000000"/>
        </w:rPr>
      </w:pPr>
    </w:p>
    <w:p w:rsidR="00244F83" w:rsidRPr="00C44435" w:rsidRDefault="00244F83" w:rsidP="001E69FD">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TradeGothic-BoldCondTwenty"/>
          <w:b/>
          <w:bCs/>
          <w:color w:val="0000FF"/>
          <w:u w:val="single"/>
        </w:rPr>
        <w:t>NIVEL SUPERIOR - FORMACIÓN TÉCNICA /GESTIÓN PRIVADA</w:t>
      </w:r>
    </w:p>
    <w:p w:rsidR="0070689D" w:rsidRPr="00C44435" w:rsidRDefault="0070689D" w:rsidP="007427B9">
      <w:pPr>
        <w:autoSpaceDE w:val="0"/>
        <w:autoSpaceDN w:val="0"/>
        <w:adjustRightInd w:val="0"/>
        <w:rPr>
          <w:rFonts w:ascii="Verdana" w:hAnsi="Verdana" w:cs="TradeGothic-BoldCondTwenty"/>
          <w:b/>
          <w:bCs/>
          <w:color w:val="000000"/>
        </w:rPr>
      </w:pPr>
      <w:bookmarkStart w:id="26" w:name="febreroterciario"/>
      <w:bookmarkEnd w:id="26"/>
    </w:p>
    <w:p w:rsidR="00870779" w:rsidRPr="00C44435" w:rsidRDefault="00870779" w:rsidP="007427B9">
      <w:pPr>
        <w:autoSpaceDE w:val="0"/>
        <w:autoSpaceDN w:val="0"/>
        <w:adjustRightInd w:val="0"/>
        <w:rPr>
          <w:rFonts w:ascii="Verdana" w:hAnsi="Verdana" w:cs="TradeGothic-BoldCondTwenty"/>
          <w:b/>
          <w:bCs/>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9694"/>
      </w:tblGrid>
      <w:tr w:rsidR="00244F83" w:rsidRPr="00C44435" w:rsidTr="004970FD">
        <w:trPr>
          <w:trHeight w:val="397"/>
        </w:trPr>
        <w:tc>
          <w:tcPr>
            <w:tcW w:w="969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44F83" w:rsidRPr="00C44435" w:rsidRDefault="00244F83" w:rsidP="00244F83">
            <w:pPr>
              <w:jc w:val="center"/>
              <w:rPr>
                <w:rFonts w:ascii="Verdana" w:hAnsi="Verdana"/>
                <w:b/>
                <w:color w:val="000000"/>
                <w:lang w:val="es-AR" w:eastAsia="es-AR"/>
              </w:rPr>
            </w:pPr>
            <w:r w:rsidRPr="00C44435">
              <w:rPr>
                <w:rFonts w:ascii="Verdana" w:hAnsi="Verdana"/>
                <w:b/>
                <w:color w:val="000000"/>
                <w:lang w:val="es-AR" w:eastAsia="es-AR"/>
              </w:rPr>
              <w:lastRenderedPageBreak/>
              <w:t>INFORMACION GENERAL DEL NIVEL SUPERIOR</w:t>
            </w:r>
          </w:p>
        </w:tc>
      </w:tr>
      <w:tr w:rsidR="00244F83" w:rsidRPr="00C44435" w:rsidTr="00B02ADC">
        <w:trPr>
          <w:trHeight w:val="1701"/>
        </w:trPr>
        <w:tc>
          <w:tcPr>
            <w:tcW w:w="969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B02ADC" w:rsidRPr="00C44435" w:rsidRDefault="00B02ADC" w:rsidP="00EB7742">
            <w:pPr>
              <w:jc w:val="both"/>
              <w:rPr>
                <w:rFonts w:ascii="Verdana" w:hAnsi="Verdana"/>
                <w:color w:val="000000"/>
                <w:lang w:val="es-AR" w:eastAsia="es-AR"/>
              </w:rPr>
            </w:pPr>
          </w:p>
          <w:p w:rsidR="00244F83" w:rsidRPr="00C44435" w:rsidRDefault="00244F83" w:rsidP="00EB7742">
            <w:pPr>
              <w:jc w:val="both"/>
              <w:rPr>
                <w:rFonts w:ascii="Verdana" w:hAnsi="Verdana"/>
                <w:color w:val="000000"/>
                <w:lang w:val="es-AR" w:eastAsia="es-AR"/>
              </w:rPr>
            </w:pPr>
            <w:r w:rsidRPr="00C44435">
              <w:rPr>
                <w:rFonts w:ascii="Verdana" w:hAnsi="Verdana"/>
                <w:color w:val="000000"/>
                <w:lang w:val="es-AR" w:eastAsia="es-AR"/>
              </w:rPr>
              <w:t xml:space="preserve">Los Institutos de Nivel Superior deben desarrollar 42 (cuarenta y dos) semanas de actividades académicas tanto en las carreras de cursada anual como en las carreras de cursada cuatrimestral. </w:t>
            </w:r>
          </w:p>
          <w:p w:rsidR="0025482A" w:rsidRPr="00C44435" w:rsidRDefault="0025482A" w:rsidP="00B02ADC">
            <w:pPr>
              <w:autoSpaceDE w:val="0"/>
              <w:autoSpaceDN w:val="0"/>
              <w:adjustRightInd w:val="0"/>
              <w:jc w:val="both"/>
              <w:rPr>
                <w:rFonts w:ascii="Verdana" w:hAnsi="Verdana" w:cs="Arial"/>
              </w:rPr>
            </w:pPr>
          </w:p>
          <w:p w:rsidR="00B02ADC" w:rsidRPr="00C44435" w:rsidRDefault="00B02ADC" w:rsidP="00B02ADC">
            <w:pPr>
              <w:autoSpaceDE w:val="0"/>
              <w:autoSpaceDN w:val="0"/>
              <w:adjustRightInd w:val="0"/>
              <w:jc w:val="both"/>
              <w:rPr>
                <w:rFonts w:ascii="Verdana" w:hAnsi="Verdana" w:cs="Arial"/>
              </w:rPr>
            </w:pPr>
            <w:r w:rsidRPr="00C44435">
              <w:rPr>
                <w:rFonts w:ascii="Verdana" w:hAnsi="Verdana" w:cs="Arial"/>
              </w:rPr>
              <w:t>Asimismo, los institutos deberán asegurarse un mínimo de 16</w:t>
            </w:r>
            <w:r w:rsidR="009E136E" w:rsidRPr="00C44435">
              <w:rPr>
                <w:rFonts w:ascii="Verdana" w:hAnsi="Verdana" w:cs="Arial"/>
              </w:rPr>
              <w:t xml:space="preserve"> </w:t>
            </w:r>
            <w:r w:rsidRPr="00C44435">
              <w:rPr>
                <w:rFonts w:ascii="Verdana" w:hAnsi="Verdana" w:cs="Arial"/>
              </w:rPr>
              <w:t>(dieciséis) semanas efectivas de dictado de clase por cuatrimestre.</w:t>
            </w:r>
          </w:p>
          <w:p w:rsidR="00B02ADC" w:rsidRPr="00C44435" w:rsidRDefault="00B02ADC" w:rsidP="00B02ADC">
            <w:pPr>
              <w:autoSpaceDE w:val="0"/>
              <w:autoSpaceDN w:val="0"/>
              <w:adjustRightInd w:val="0"/>
              <w:jc w:val="both"/>
              <w:rPr>
                <w:rFonts w:ascii="Verdana" w:hAnsi="Verdana" w:cs="Arial"/>
              </w:rPr>
            </w:pPr>
            <w:r w:rsidRPr="00C44435">
              <w:rPr>
                <w:rFonts w:ascii="Verdana" w:hAnsi="Verdana" w:cs="Arial"/>
              </w:rPr>
              <w:t xml:space="preserve">1-Carreras de cursada anual: 32 semanas de clase. </w:t>
            </w:r>
          </w:p>
          <w:p w:rsidR="00B02ADC" w:rsidRPr="00C44435" w:rsidRDefault="003A7B2F" w:rsidP="0025482A">
            <w:pPr>
              <w:autoSpaceDE w:val="0"/>
              <w:autoSpaceDN w:val="0"/>
              <w:adjustRightInd w:val="0"/>
              <w:jc w:val="both"/>
              <w:rPr>
                <w:rFonts w:ascii="Verdana" w:hAnsi="Verdana" w:cs="Arial"/>
              </w:rPr>
            </w:pPr>
            <w:r w:rsidRPr="00C44435">
              <w:rPr>
                <w:rFonts w:ascii="Verdana" w:hAnsi="Verdana" w:cs="Arial"/>
              </w:rPr>
              <w:t>2-</w:t>
            </w:r>
            <w:r w:rsidR="00B02ADC" w:rsidRPr="00C44435">
              <w:rPr>
                <w:rFonts w:ascii="Verdana" w:hAnsi="Verdana" w:cs="Arial"/>
              </w:rPr>
              <w:t>Carreras de</w:t>
            </w:r>
            <w:r w:rsidRPr="00C44435">
              <w:rPr>
                <w:rFonts w:ascii="Verdana" w:hAnsi="Verdana" w:cs="Arial"/>
              </w:rPr>
              <w:t xml:space="preserve"> </w:t>
            </w:r>
            <w:r w:rsidR="00B02ADC" w:rsidRPr="00C44435">
              <w:rPr>
                <w:rFonts w:ascii="Verdana" w:hAnsi="Verdana" w:cs="Arial"/>
              </w:rPr>
              <w:t>cursada cuatrimestral: 16 semanas de cada cuatrimestre.</w:t>
            </w:r>
          </w:p>
        </w:tc>
      </w:tr>
    </w:tbl>
    <w:p w:rsidR="00244F83" w:rsidRPr="00C44435" w:rsidRDefault="00244F83" w:rsidP="007427B9">
      <w:pPr>
        <w:autoSpaceDE w:val="0"/>
        <w:autoSpaceDN w:val="0"/>
        <w:adjustRightInd w:val="0"/>
        <w:rPr>
          <w:rFonts w:ascii="Verdana" w:hAnsi="Verdana" w:cs="TradeGothic-BoldCondTwenty"/>
          <w:b/>
          <w:bCs/>
          <w:color w:val="000000"/>
        </w:rPr>
      </w:pPr>
    </w:p>
    <w:p w:rsidR="009E136E" w:rsidRPr="00C44435" w:rsidRDefault="009E136E" w:rsidP="007427B9">
      <w:pPr>
        <w:autoSpaceDE w:val="0"/>
        <w:autoSpaceDN w:val="0"/>
        <w:adjustRightInd w:val="0"/>
        <w:rPr>
          <w:rFonts w:ascii="Verdana" w:hAnsi="Verdana" w:cs="TradeGothic-BoldCondTwenty"/>
          <w:b/>
          <w:bCs/>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244F83" w:rsidRPr="00C44435" w:rsidTr="00401139">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9E136E" w:rsidRPr="00C44435" w:rsidRDefault="009E136E" w:rsidP="00B02ADC">
            <w:pPr>
              <w:jc w:val="center"/>
              <w:rPr>
                <w:rFonts w:ascii="Verdana" w:hAnsi="Verdana"/>
                <w:color w:val="000000"/>
                <w:sz w:val="8"/>
                <w:szCs w:val="8"/>
                <w:lang w:val="es-AR" w:eastAsia="es-AR"/>
              </w:rPr>
            </w:pPr>
          </w:p>
          <w:p w:rsidR="00244F83" w:rsidRPr="00C44435" w:rsidRDefault="00917B06" w:rsidP="00B02ADC">
            <w:pPr>
              <w:jc w:val="center"/>
              <w:rPr>
                <w:rFonts w:ascii="Verdana" w:hAnsi="Verdana"/>
                <w:color w:val="000000"/>
                <w:lang w:val="es-AR" w:eastAsia="es-AR"/>
              </w:rPr>
            </w:pPr>
            <w:r w:rsidRPr="00C44435">
              <w:rPr>
                <w:rFonts w:ascii="Verdana" w:hAnsi="Verdana"/>
                <w:color w:val="000000"/>
                <w:lang w:val="es-AR" w:eastAsia="es-AR"/>
              </w:rPr>
              <w:t>1</w:t>
            </w:r>
            <w:r w:rsidR="00A15064" w:rsidRPr="00C44435">
              <w:rPr>
                <w:rFonts w:ascii="Verdana" w:hAnsi="Verdana"/>
                <w:color w:val="000000"/>
                <w:lang w:val="es-AR" w:eastAsia="es-AR"/>
              </w:rPr>
              <w:t xml:space="preserve"> </w:t>
            </w:r>
            <w:r w:rsidR="00845169" w:rsidRPr="00C44435">
              <w:rPr>
                <w:rFonts w:ascii="Verdana" w:hAnsi="Verdana"/>
                <w:color w:val="000000"/>
                <w:lang w:val="es-AR" w:eastAsia="es-AR"/>
              </w:rPr>
              <w:t>al 4</w:t>
            </w:r>
          </w:p>
          <w:p w:rsidR="009E136E" w:rsidRPr="00C44435" w:rsidRDefault="009E136E" w:rsidP="00B02ADC">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E136E" w:rsidRPr="00C44435" w:rsidRDefault="009E136E" w:rsidP="00244F83">
            <w:pPr>
              <w:rPr>
                <w:rFonts w:ascii="Verdana" w:hAnsi="Verdana"/>
                <w:color w:val="000000"/>
                <w:sz w:val="8"/>
                <w:szCs w:val="8"/>
                <w:lang w:val="es-AR" w:eastAsia="es-AR"/>
              </w:rPr>
            </w:pPr>
          </w:p>
          <w:p w:rsidR="00244F83" w:rsidRPr="00C44435" w:rsidRDefault="00244F83" w:rsidP="00244F83">
            <w:pPr>
              <w:rPr>
                <w:rFonts w:ascii="Verdana" w:hAnsi="Verdana"/>
                <w:color w:val="000000"/>
                <w:lang w:val="es-AR" w:eastAsia="es-AR"/>
              </w:rPr>
            </w:pPr>
            <w:r w:rsidRPr="00C44435">
              <w:rPr>
                <w:rFonts w:ascii="Verdana" w:hAnsi="Verdana"/>
                <w:color w:val="000000"/>
                <w:lang w:val="es-AR" w:eastAsia="es-AR"/>
              </w:rPr>
              <w:t xml:space="preserve">Guardias pasivas de Equipo de Conducción y Secretaría. </w:t>
            </w:r>
          </w:p>
          <w:p w:rsidR="00C47B12" w:rsidRPr="00C44435" w:rsidRDefault="003A7B2F" w:rsidP="00C47B12">
            <w:pPr>
              <w:autoSpaceDE w:val="0"/>
              <w:autoSpaceDN w:val="0"/>
              <w:adjustRightInd w:val="0"/>
              <w:jc w:val="both"/>
              <w:rPr>
                <w:rFonts w:ascii="Verdana" w:hAnsi="Verdana"/>
                <w:color w:val="000000"/>
                <w:lang w:val="es-AR" w:eastAsia="es-AR"/>
              </w:rPr>
            </w:pPr>
            <w:r w:rsidRPr="00C44435">
              <w:rPr>
                <w:rFonts w:ascii="Verdana" w:hAnsi="Verdana"/>
                <w:color w:val="000000"/>
                <w:lang w:val="es-AR" w:eastAsia="es-AR"/>
              </w:rPr>
              <w:t>Guardia Administrativa con el personal correspondiente.</w:t>
            </w:r>
          </w:p>
          <w:p w:rsidR="009E136E" w:rsidRPr="00C44435" w:rsidRDefault="009E136E" w:rsidP="00C47B12">
            <w:pPr>
              <w:autoSpaceDE w:val="0"/>
              <w:autoSpaceDN w:val="0"/>
              <w:adjustRightInd w:val="0"/>
              <w:jc w:val="both"/>
              <w:rPr>
                <w:rFonts w:ascii="Verdana" w:hAnsi="Verdana" w:cs="Calibri"/>
                <w:sz w:val="8"/>
                <w:szCs w:val="8"/>
              </w:rPr>
            </w:pPr>
          </w:p>
        </w:tc>
      </w:tr>
      <w:tr w:rsidR="00DE6301" w:rsidRPr="00C44435" w:rsidTr="00CB6DDF">
        <w:trPr>
          <w:trHeight w:val="600"/>
        </w:trPr>
        <w:tc>
          <w:tcPr>
            <w:tcW w:w="1474" w:type="dxa"/>
            <w:tcBorders>
              <w:top w:val="single" w:sz="4" w:space="0" w:color="000000"/>
              <w:left w:val="single" w:sz="4" w:space="0" w:color="000000"/>
              <w:bottom w:val="single" w:sz="4" w:space="0" w:color="000000"/>
              <w:right w:val="nil"/>
            </w:tcBorders>
            <w:shd w:val="clear" w:color="auto" w:fill="FFF2CC"/>
            <w:vAlign w:val="center"/>
            <w:hideMark/>
          </w:tcPr>
          <w:p w:rsidR="009E136E" w:rsidRPr="00C44435" w:rsidRDefault="009E136E" w:rsidP="0087356B">
            <w:pPr>
              <w:jc w:val="center"/>
              <w:rPr>
                <w:rFonts w:ascii="Verdana" w:hAnsi="Verdana"/>
                <w:color w:val="000000"/>
                <w:sz w:val="8"/>
                <w:szCs w:val="8"/>
                <w:lang w:val="es-AR" w:eastAsia="es-AR"/>
              </w:rPr>
            </w:pPr>
          </w:p>
          <w:p w:rsidR="00DE6301" w:rsidRPr="00C44435" w:rsidRDefault="00845169" w:rsidP="0087356B">
            <w:pPr>
              <w:jc w:val="center"/>
              <w:rPr>
                <w:rFonts w:ascii="Verdana" w:hAnsi="Verdana"/>
                <w:color w:val="000000"/>
                <w:lang w:val="es-AR" w:eastAsia="es-AR"/>
              </w:rPr>
            </w:pPr>
            <w:r w:rsidRPr="00C44435">
              <w:rPr>
                <w:rFonts w:ascii="Verdana" w:hAnsi="Verdana"/>
                <w:color w:val="000000"/>
                <w:lang w:val="es-AR" w:eastAsia="es-AR"/>
              </w:rPr>
              <w:t>4</w:t>
            </w:r>
          </w:p>
          <w:p w:rsidR="009E136E" w:rsidRPr="00C44435" w:rsidRDefault="009E136E" w:rsidP="0087356B">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E136E" w:rsidRPr="00C44435" w:rsidRDefault="009E136E" w:rsidP="0087356B">
            <w:pPr>
              <w:rPr>
                <w:rFonts w:ascii="Verdana" w:hAnsi="Verdana"/>
                <w:color w:val="000000"/>
                <w:sz w:val="8"/>
                <w:szCs w:val="8"/>
                <w:lang w:val="es-AR" w:eastAsia="es-AR"/>
              </w:rPr>
            </w:pPr>
          </w:p>
          <w:p w:rsidR="00DE6301" w:rsidRPr="00C44435" w:rsidRDefault="00DE6301" w:rsidP="0087356B">
            <w:pPr>
              <w:rPr>
                <w:rFonts w:ascii="Verdana" w:hAnsi="Verdana"/>
                <w:color w:val="000000"/>
                <w:lang w:val="es-AR" w:eastAsia="es-AR"/>
              </w:rPr>
            </w:pPr>
            <w:r w:rsidRPr="00C44435">
              <w:rPr>
                <w:rFonts w:ascii="Verdana" w:hAnsi="Verdana"/>
                <w:color w:val="000000"/>
                <w:lang w:val="es-AR" w:eastAsia="es-AR"/>
              </w:rPr>
              <w:t>Finalización del período de Licencia Anual Ordinaria (Estatuto del Docente</w:t>
            </w:r>
            <w:r w:rsidR="00917B06" w:rsidRPr="00C44435">
              <w:rPr>
                <w:rFonts w:ascii="Verdana" w:hAnsi="Verdana"/>
                <w:color w:val="000000"/>
                <w:lang w:val="es-AR" w:eastAsia="es-AR"/>
              </w:rPr>
              <w:t>. Ordenanza N° 40593, art. 69 y sus modificatorias/complementarias</w:t>
            </w:r>
            <w:r w:rsidRPr="00C44435">
              <w:rPr>
                <w:rFonts w:ascii="Verdana" w:hAnsi="Verdana"/>
                <w:color w:val="000000"/>
                <w:lang w:val="es-AR" w:eastAsia="es-AR"/>
              </w:rPr>
              <w:t xml:space="preserve">). </w:t>
            </w:r>
          </w:p>
          <w:p w:rsidR="009E136E" w:rsidRPr="00C44435" w:rsidRDefault="009E136E" w:rsidP="0087356B">
            <w:pPr>
              <w:rPr>
                <w:rFonts w:ascii="Verdana" w:hAnsi="Verdana"/>
                <w:color w:val="000000"/>
                <w:sz w:val="8"/>
                <w:szCs w:val="8"/>
                <w:lang w:val="es-AR" w:eastAsia="es-AR"/>
              </w:rPr>
            </w:pPr>
          </w:p>
        </w:tc>
      </w:tr>
      <w:tr w:rsidR="00244F83" w:rsidRPr="00C44435" w:rsidTr="00F81D2D">
        <w:trPr>
          <w:trHeight w:val="510"/>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9E136E" w:rsidRPr="00C44435" w:rsidRDefault="009E136E" w:rsidP="00F81D2D">
            <w:pPr>
              <w:jc w:val="center"/>
              <w:rPr>
                <w:rFonts w:ascii="Verdana" w:hAnsi="Verdana"/>
                <w:color w:val="000000"/>
                <w:sz w:val="8"/>
                <w:szCs w:val="8"/>
                <w:lang w:val="es-AR" w:eastAsia="es-AR"/>
              </w:rPr>
            </w:pPr>
          </w:p>
          <w:p w:rsidR="00244F83" w:rsidRPr="00C44435" w:rsidRDefault="00845169" w:rsidP="00F81D2D">
            <w:pPr>
              <w:jc w:val="center"/>
              <w:rPr>
                <w:rFonts w:ascii="Verdana" w:hAnsi="Verdana"/>
                <w:color w:val="000000"/>
                <w:lang w:val="es-AR" w:eastAsia="es-AR"/>
              </w:rPr>
            </w:pPr>
            <w:r w:rsidRPr="00C44435">
              <w:rPr>
                <w:rFonts w:ascii="Verdana" w:hAnsi="Verdana"/>
                <w:color w:val="000000"/>
                <w:lang w:val="es-AR" w:eastAsia="es-AR"/>
              </w:rPr>
              <w:t>7</w:t>
            </w:r>
          </w:p>
          <w:p w:rsidR="009E136E" w:rsidRPr="00C44435" w:rsidRDefault="009E136E" w:rsidP="00F81D2D">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E136E" w:rsidRPr="00C44435" w:rsidRDefault="009E136E" w:rsidP="00244F83">
            <w:pPr>
              <w:rPr>
                <w:rFonts w:ascii="Verdana" w:hAnsi="Verdana"/>
                <w:b/>
                <w:bCs/>
                <w:color w:val="000000"/>
                <w:sz w:val="8"/>
                <w:szCs w:val="8"/>
                <w:lang w:val="es-AR" w:eastAsia="es-AR"/>
              </w:rPr>
            </w:pPr>
          </w:p>
          <w:p w:rsidR="00244F83" w:rsidRPr="00C44435" w:rsidRDefault="00845169" w:rsidP="00244F83">
            <w:pPr>
              <w:rPr>
                <w:rFonts w:ascii="Verdana" w:hAnsi="Verdana"/>
                <w:b/>
                <w:bCs/>
                <w:color w:val="000000"/>
                <w:lang w:val="es-AR" w:eastAsia="es-AR"/>
              </w:rPr>
            </w:pPr>
            <w:r w:rsidRPr="00C44435">
              <w:rPr>
                <w:rFonts w:ascii="Verdana" w:hAnsi="Verdana"/>
                <w:b/>
                <w:bCs/>
                <w:color w:val="000000"/>
                <w:lang w:val="es-AR" w:eastAsia="es-AR"/>
              </w:rPr>
              <w:t>Inicio del Período Escolar 2022</w:t>
            </w:r>
            <w:r w:rsidR="00244F83" w:rsidRPr="00C44435">
              <w:rPr>
                <w:rFonts w:ascii="Verdana" w:hAnsi="Verdana"/>
                <w:b/>
                <w:bCs/>
                <w:color w:val="000000"/>
                <w:lang w:val="es-AR" w:eastAsia="es-AR"/>
              </w:rPr>
              <w:t xml:space="preserve"> </w:t>
            </w:r>
          </w:p>
          <w:p w:rsidR="009E136E" w:rsidRPr="00C44435" w:rsidRDefault="009E136E" w:rsidP="00244F83">
            <w:pPr>
              <w:rPr>
                <w:rFonts w:ascii="Verdana" w:hAnsi="Verdana"/>
                <w:b/>
                <w:bCs/>
                <w:color w:val="000000"/>
                <w:sz w:val="8"/>
                <w:szCs w:val="8"/>
                <w:lang w:val="es-AR" w:eastAsia="es-AR"/>
              </w:rPr>
            </w:pPr>
          </w:p>
        </w:tc>
      </w:tr>
      <w:tr w:rsidR="00244F83" w:rsidRPr="00C44435" w:rsidTr="00C20BC3">
        <w:trPr>
          <w:trHeight w:val="510"/>
        </w:trPr>
        <w:tc>
          <w:tcPr>
            <w:tcW w:w="1474" w:type="dxa"/>
            <w:tcBorders>
              <w:top w:val="nil"/>
              <w:left w:val="single" w:sz="4" w:space="0" w:color="000000"/>
              <w:bottom w:val="single" w:sz="4" w:space="0" w:color="auto"/>
              <w:right w:val="nil"/>
            </w:tcBorders>
            <w:shd w:val="clear" w:color="auto" w:fill="FFF2CC"/>
            <w:vAlign w:val="center"/>
            <w:hideMark/>
          </w:tcPr>
          <w:p w:rsidR="009E136E" w:rsidRPr="00C44435" w:rsidRDefault="009E136E" w:rsidP="00B02ADC">
            <w:pPr>
              <w:jc w:val="center"/>
              <w:rPr>
                <w:rFonts w:ascii="Verdana" w:hAnsi="Verdana"/>
                <w:color w:val="000000"/>
                <w:sz w:val="8"/>
                <w:szCs w:val="8"/>
                <w:lang w:val="es-AR" w:eastAsia="es-AR"/>
              </w:rPr>
            </w:pPr>
          </w:p>
          <w:p w:rsidR="00244F83" w:rsidRPr="00C44435" w:rsidRDefault="00845169" w:rsidP="00B02ADC">
            <w:pPr>
              <w:jc w:val="center"/>
              <w:rPr>
                <w:rFonts w:ascii="Verdana" w:hAnsi="Verdana"/>
                <w:color w:val="000000"/>
                <w:lang w:val="es-AR" w:eastAsia="es-AR"/>
              </w:rPr>
            </w:pPr>
            <w:r w:rsidRPr="00C44435">
              <w:rPr>
                <w:rFonts w:ascii="Verdana" w:hAnsi="Verdana"/>
                <w:color w:val="000000"/>
                <w:lang w:val="es-AR" w:eastAsia="es-AR"/>
              </w:rPr>
              <w:t>7</w:t>
            </w:r>
          </w:p>
          <w:p w:rsidR="009E136E" w:rsidRPr="00C44435" w:rsidRDefault="009E136E" w:rsidP="00B02ADC">
            <w:pPr>
              <w:jc w:val="center"/>
              <w:rPr>
                <w:rFonts w:ascii="Verdana" w:hAnsi="Verdana"/>
                <w:color w:val="000000"/>
                <w:sz w:val="8"/>
                <w:szCs w:val="8"/>
                <w:lang w:val="es-AR" w:eastAsia="es-AR"/>
              </w:rPr>
            </w:pPr>
          </w:p>
        </w:tc>
        <w:tc>
          <w:tcPr>
            <w:tcW w:w="8220" w:type="dxa"/>
            <w:tcBorders>
              <w:top w:val="nil"/>
              <w:left w:val="single" w:sz="4" w:space="0" w:color="auto"/>
              <w:bottom w:val="single" w:sz="4" w:space="0" w:color="auto"/>
              <w:right w:val="single" w:sz="4" w:space="0" w:color="auto"/>
            </w:tcBorders>
            <w:shd w:val="clear" w:color="auto" w:fill="FFF2CC"/>
            <w:vAlign w:val="center"/>
            <w:hideMark/>
          </w:tcPr>
          <w:p w:rsidR="009E136E" w:rsidRPr="00C44435" w:rsidRDefault="009E136E" w:rsidP="00244F83">
            <w:pPr>
              <w:rPr>
                <w:rFonts w:ascii="Verdana" w:hAnsi="Verdana"/>
                <w:b/>
                <w:bCs/>
                <w:color w:val="000000"/>
                <w:sz w:val="8"/>
                <w:szCs w:val="8"/>
                <w:lang w:val="es-AR" w:eastAsia="es-AR"/>
              </w:rPr>
            </w:pPr>
          </w:p>
          <w:p w:rsidR="00244F83" w:rsidRPr="00C44435" w:rsidRDefault="00244F83" w:rsidP="00244F83">
            <w:pPr>
              <w:rPr>
                <w:rFonts w:ascii="Verdana" w:hAnsi="Verdana"/>
                <w:b/>
                <w:bCs/>
                <w:color w:val="000000"/>
                <w:lang w:val="es-AR" w:eastAsia="es-AR"/>
              </w:rPr>
            </w:pPr>
            <w:r w:rsidRPr="00C44435">
              <w:rPr>
                <w:rFonts w:ascii="Verdana" w:hAnsi="Verdana"/>
                <w:b/>
                <w:bCs/>
                <w:color w:val="000000"/>
                <w:lang w:val="es-AR" w:eastAsia="es-AR"/>
              </w:rPr>
              <w:t xml:space="preserve">Presentación de todo el personal. </w:t>
            </w:r>
          </w:p>
          <w:p w:rsidR="009E136E" w:rsidRPr="00C44435" w:rsidRDefault="009E136E" w:rsidP="00244F83">
            <w:pPr>
              <w:rPr>
                <w:rFonts w:ascii="Verdana" w:hAnsi="Verdana"/>
                <w:b/>
                <w:bCs/>
                <w:color w:val="000000"/>
                <w:sz w:val="8"/>
                <w:szCs w:val="8"/>
                <w:lang w:val="es-AR" w:eastAsia="es-AR"/>
              </w:rPr>
            </w:pPr>
          </w:p>
        </w:tc>
      </w:tr>
      <w:tr w:rsidR="00C20BC3" w:rsidRPr="00C44435" w:rsidTr="00C20BC3">
        <w:trPr>
          <w:trHeight w:val="51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C20BC3" w:rsidRPr="00C44435" w:rsidRDefault="00C20BC3" w:rsidP="007B58FA">
            <w:pPr>
              <w:jc w:val="center"/>
              <w:rPr>
                <w:rFonts w:ascii="Verdana" w:hAnsi="Verdana"/>
                <w:color w:val="000000"/>
                <w:sz w:val="8"/>
                <w:szCs w:val="8"/>
                <w:lang w:val="es-AR" w:eastAsia="es-AR"/>
              </w:rPr>
            </w:pPr>
          </w:p>
          <w:p w:rsidR="00C20BC3" w:rsidRPr="00C44435" w:rsidRDefault="00845169" w:rsidP="007B58FA">
            <w:pPr>
              <w:jc w:val="center"/>
              <w:rPr>
                <w:rFonts w:ascii="Verdana" w:hAnsi="Verdana"/>
                <w:color w:val="000000"/>
                <w:lang w:val="es-AR" w:eastAsia="es-AR"/>
              </w:rPr>
            </w:pPr>
            <w:r w:rsidRPr="00C44435">
              <w:rPr>
                <w:rFonts w:ascii="Verdana" w:hAnsi="Verdana"/>
                <w:color w:val="000000"/>
                <w:lang w:val="es-AR" w:eastAsia="es-AR"/>
              </w:rPr>
              <w:t>14</w:t>
            </w:r>
          </w:p>
          <w:p w:rsidR="00C20BC3" w:rsidRPr="00C44435" w:rsidRDefault="00C20BC3" w:rsidP="007B58FA">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C20BC3" w:rsidRPr="00C44435" w:rsidRDefault="00C20BC3" w:rsidP="007B58FA">
            <w:pPr>
              <w:rPr>
                <w:rFonts w:ascii="Verdana" w:hAnsi="Verdana"/>
                <w:color w:val="000000"/>
                <w:sz w:val="8"/>
                <w:szCs w:val="8"/>
                <w:lang w:val="es-AR" w:eastAsia="es-AR"/>
              </w:rPr>
            </w:pPr>
          </w:p>
          <w:p w:rsidR="00C20BC3" w:rsidRPr="00C44435" w:rsidRDefault="00C20BC3" w:rsidP="007B58FA">
            <w:pPr>
              <w:rPr>
                <w:rFonts w:ascii="Verdana" w:hAnsi="Verdana"/>
                <w:color w:val="000000"/>
                <w:lang w:val="es-AR" w:eastAsia="es-AR"/>
              </w:rPr>
            </w:pPr>
            <w:r w:rsidRPr="00C44435">
              <w:rPr>
                <w:rFonts w:ascii="Verdana" w:hAnsi="Verdana"/>
                <w:color w:val="000000"/>
                <w:lang w:val="es-AR" w:eastAsia="es-AR"/>
              </w:rPr>
              <w:t xml:space="preserve">Inicio de exámenes finales con dos (2) llamados y de  exámenes de nivelación e ingreso para carreras cuyos planes así lo requieran. (DGEGP) </w:t>
            </w:r>
          </w:p>
          <w:p w:rsidR="00C20BC3" w:rsidRPr="00C44435" w:rsidRDefault="00C20BC3" w:rsidP="007B58FA">
            <w:pPr>
              <w:rPr>
                <w:rFonts w:ascii="Verdana" w:hAnsi="Verdana"/>
                <w:color w:val="000000"/>
                <w:sz w:val="8"/>
                <w:szCs w:val="8"/>
                <w:lang w:val="es-AR" w:eastAsia="es-AR"/>
              </w:rPr>
            </w:pPr>
          </w:p>
        </w:tc>
      </w:tr>
      <w:tr w:rsidR="00F41392" w:rsidRPr="00C44435" w:rsidTr="00C20BC3">
        <w:trPr>
          <w:trHeight w:val="51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F41392" w:rsidRPr="00C44435" w:rsidRDefault="00845169" w:rsidP="007B58FA">
            <w:pPr>
              <w:jc w:val="center"/>
              <w:rPr>
                <w:rFonts w:ascii="Verdana" w:hAnsi="Verdana"/>
                <w:color w:val="000000"/>
                <w:lang w:val="es-AR" w:eastAsia="es-AR"/>
              </w:rPr>
            </w:pPr>
            <w:r w:rsidRPr="00C44435">
              <w:rPr>
                <w:rFonts w:ascii="Verdana" w:hAnsi="Verdana"/>
                <w:color w:val="000000"/>
                <w:lang w:val="es-AR" w:eastAsia="es-AR"/>
              </w:rPr>
              <w:t>14 al 18</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F41392" w:rsidRPr="00C44435" w:rsidRDefault="00F41392" w:rsidP="007B58FA">
            <w:pPr>
              <w:rPr>
                <w:rFonts w:ascii="Verdana" w:hAnsi="Verdana"/>
                <w:color w:val="000000"/>
                <w:sz w:val="8"/>
                <w:szCs w:val="8"/>
                <w:lang w:val="es-AR" w:eastAsia="es-AR"/>
              </w:rPr>
            </w:pPr>
            <w:r w:rsidRPr="00C44435">
              <w:rPr>
                <w:rFonts w:ascii="Verdana" w:hAnsi="Verdana"/>
                <w:color w:val="000000"/>
                <w:lang w:val="es-AR" w:eastAsia="es-AR"/>
              </w:rPr>
              <w:t>Inscripción en sede de la DETS para ingresantes por Art. 7 Ley de Educación Superior 24.521 y normativa vigente.</w:t>
            </w:r>
          </w:p>
        </w:tc>
      </w:tr>
      <w:tr w:rsidR="00845169" w:rsidRPr="00C44435" w:rsidTr="00C20BC3">
        <w:trPr>
          <w:trHeight w:val="510"/>
        </w:trPr>
        <w:tc>
          <w:tcPr>
            <w:tcW w:w="1474" w:type="dxa"/>
            <w:tcBorders>
              <w:top w:val="single" w:sz="4" w:space="0" w:color="auto"/>
              <w:left w:val="single" w:sz="4" w:space="0" w:color="auto"/>
              <w:bottom w:val="single" w:sz="4" w:space="0" w:color="auto"/>
              <w:right w:val="nil"/>
            </w:tcBorders>
            <w:shd w:val="clear" w:color="auto" w:fill="FFF2CC"/>
            <w:vAlign w:val="center"/>
          </w:tcPr>
          <w:p w:rsidR="00845169" w:rsidRPr="00C44435" w:rsidRDefault="00845169" w:rsidP="007B58FA">
            <w:pPr>
              <w:jc w:val="center"/>
              <w:rPr>
                <w:rFonts w:ascii="Verdana" w:hAnsi="Verdana"/>
                <w:color w:val="000000"/>
                <w:lang w:val="es-AR" w:eastAsia="es-AR"/>
              </w:rPr>
            </w:pPr>
            <w:r w:rsidRPr="00C44435">
              <w:rPr>
                <w:rFonts w:ascii="Verdana" w:hAnsi="Verdana"/>
                <w:color w:val="000000"/>
                <w:lang w:val="es-AR" w:eastAsia="es-AR"/>
              </w:rPr>
              <w:t>14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845169" w:rsidRPr="00C44435" w:rsidRDefault="00845169" w:rsidP="007B58FA">
            <w:pPr>
              <w:rPr>
                <w:rFonts w:ascii="Verdana" w:hAnsi="Verdana"/>
                <w:color w:val="000000"/>
                <w:lang w:val="es-AR" w:eastAsia="es-AR"/>
              </w:rPr>
            </w:pPr>
            <w:r w:rsidRPr="00C44435">
              <w:rPr>
                <w:rFonts w:ascii="Verdana" w:hAnsi="Verdana"/>
                <w:color w:val="000000"/>
                <w:lang w:val="es-AR" w:eastAsia="es-AR"/>
              </w:rPr>
              <w:t>Presentación de la agenda institucional (DGEGP)</w:t>
            </w:r>
          </w:p>
        </w:tc>
      </w:tr>
      <w:tr w:rsidR="00845169" w:rsidRPr="00C44435" w:rsidTr="00C20BC3">
        <w:trPr>
          <w:trHeight w:val="510"/>
        </w:trPr>
        <w:tc>
          <w:tcPr>
            <w:tcW w:w="1474" w:type="dxa"/>
            <w:tcBorders>
              <w:top w:val="single" w:sz="4" w:space="0" w:color="auto"/>
              <w:left w:val="single" w:sz="4" w:space="0" w:color="auto"/>
              <w:bottom w:val="single" w:sz="4" w:space="0" w:color="auto"/>
              <w:right w:val="nil"/>
            </w:tcBorders>
            <w:shd w:val="clear" w:color="auto" w:fill="FFF2CC"/>
            <w:vAlign w:val="center"/>
          </w:tcPr>
          <w:p w:rsidR="00845169" w:rsidRPr="00C44435" w:rsidRDefault="00845169" w:rsidP="007B58FA">
            <w:pPr>
              <w:jc w:val="center"/>
              <w:rPr>
                <w:rFonts w:ascii="Verdana" w:hAnsi="Verdana"/>
                <w:color w:val="000000"/>
                <w:lang w:val="es-AR" w:eastAsia="es-AR"/>
              </w:rPr>
            </w:pPr>
            <w:r w:rsidRPr="00C44435">
              <w:rPr>
                <w:rFonts w:ascii="Verdana" w:hAnsi="Verdana"/>
                <w:color w:val="000000"/>
                <w:lang w:val="es-AR" w:eastAsia="es-AR"/>
              </w:rPr>
              <w:t>20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845169" w:rsidRPr="00C44435" w:rsidRDefault="00845169" w:rsidP="007B58FA">
            <w:pPr>
              <w:rPr>
                <w:rFonts w:ascii="Verdana" w:hAnsi="Verdana"/>
                <w:color w:val="000000"/>
                <w:lang w:val="es-AR" w:eastAsia="es-AR"/>
              </w:rPr>
            </w:pPr>
            <w:r w:rsidRPr="00C44435">
              <w:rPr>
                <w:rFonts w:ascii="Verdana" w:hAnsi="Verdana"/>
                <w:color w:val="000000"/>
                <w:lang w:val="es-AR" w:eastAsia="es-AR"/>
              </w:rPr>
              <w:t xml:space="preserve">Vence el plazo para la elevación de solicitudes de aspirantes al ingreso por Art. 7 Ley de Educación Superior 24.521 (Disp. 309/16 – DGEGP) </w:t>
            </w:r>
          </w:p>
        </w:tc>
      </w:tr>
      <w:tr w:rsidR="00845169" w:rsidRPr="00C44435" w:rsidTr="00C20BC3">
        <w:trPr>
          <w:trHeight w:val="510"/>
        </w:trPr>
        <w:tc>
          <w:tcPr>
            <w:tcW w:w="1474" w:type="dxa"/>
            <w:tcBorders>
              <w:top w:val="single" w:sz="4" w:space="0" w:color="auto"/>
              <w:left w:val="single" w:sz="4" w:space="0" w:color="auto"/>
              <w:bottom w:val="single" w:sz="4" w:space="0" w:color="auto"/>
              <w:right w:val="nil"/>
            </w:tcBorders>
            <w:shd w:val="clear" w:color="auto" w:fill="FFF2CC"/>
            <w:vAlign w:val="center"/>
          </w:tcPr>
          <w:p w:rsidR="00845169" w:rsidRPr="00C44435" w:rsidRDefault="00845169" w:rsidP="007B58FA">
            <w:pPr>
              <w:jc w:val="center"/>
              <w:rPr>
                <w:rFonts w:ascii="Verdana" w:hAnsi="Verdana"/>
                <w:color w:val="000000"/>
                <w:lang w:val="es-AR" w:eastAsia="es-AR"/>
              </w:rPr>
            </w:pPr>
            <w:r w:rsidRPr="00C44435">
              <w:rPr>
                <w:rFonts w:ascii="Verdana" w:hAnsi="Verdana"/>
                <w:color w:val="000000"/>
                <w:lang w:val="es-AR" w:eastAsia="es-AR"/>
              </w:rPr>
              <w:t>21 al 11/3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845169" w:rsidRPr="00C44435" w:rsidRDefault="00FC7D0C" w:rsidP="007B58FA">
            <w:pPr>
              <w:rPr>
                <w:rFonts w:ascii="Verdana" w:hAnsi="Verdana"/>
                <w:color w:val="000000"/>
                <w:lang w:val="es-AR" w:eastAsia="es-AR"/>
              </w:rPr>
            </w:pPr>
            <w:r w:rsidRPr="00C44435">
              <w:rPr>
                <w:rFonts w:ascii="Verdana" w:hAnsi="Verdana"/>
                <w:color w:val="000000"/>
                <w:lang w:val="es-AR" w:eastAsia="es-AR"/>
              </w:rPr>
              <w:t>Elevación de la nómina de inscriptos</w:t>
            </w:r>
            <w:r w:rsidR="00742891" w:rsidRPr="00C44435">
              <w:rPr>
                <w:rFonts w:ascii="Verdana" w:hAnsi="Verdana"/>
                <w:color w:val="000000"/>
                <w:lang w:val="es-AR" w:eastAsia="es-AR"/>
              </w:rPr>
              <w:t>,</w:t>
            </w:r>
            <w:r w:rsidRPr="00C44435">
              <w:rPr>
                <w:rFonts w:ascii="Verdana" w:hAnsi="Verdana"/>
                <w:color w:val="000000"/>
                <w:lang w:val="es-AR" w:eastAsia="es-AR"/>
              </w:rPr>
              <w:t xml:space="preserve"> ingresantes por Art. 7 Ley de Educación Superior 24.521 y normativa vigente, a la Unidad de Coordinación del Sistema de Formación Docente.</w:t>
            </w:r>
          </w:p>
        </w:tc>
      </w:tr>
      <w:tr w:rsidR="00742891" w:rsidRPr="00C44435" w:rsidTr="00C20BC3">
        <w:trPr>
          <w:trHeight w:val="510"/>
        </w:trPr>
        <w:tc>
          <w:tcPr>
            <w:tcW w:w="1474" w:type="dxa"/>
            <w:tcBorders>
              <w:top w:val="single" w:sz="4" w:space="0" w:color="auto"/>
              <w:left w:val="single" w:sz="4" w:space="0" w:color="auto"/>
              <w:bottom w:val="single" w:sz="4" w:space="0" w:color="auto"/>
              <w:right w:val="nil"/>
            </w:tcBorders>
            <w:shd w:val="clear" w:color="auto" w:fill="FFF2CC"/>
            <w:vAlign w:val="center"/>
          </w:tcPr>
          <w:p w:rsidR="00742891" w:rsidRPr="00C44435" w:rsidRDefault="00742891" w:rsidP="00FC7D0C">
            <w:pPr>
              <w:jc w:val="center"/>
              <w:rPr>
                <w:rFonts w:ascii="Verdana" w:hAnsi="Verdana"/>
                <w:color w:val="000000"/>
                <w:lang w:val="es-AR" w:eastAsia="es-AR"/>
              </w:rPr>
            </w:pPr>
            <w:r w:rsidRPr="00C44435">
              <w:rPr>
                <w:rFonts w:ascii="Verdana" w:hAnsi="Verdana"/>
                <w:color w:val="000000"/>
                <w:lang w:val="es-AR" w:eastAsia="es-AR"/>
              </w:rPr>
              <w:t>23 al 9/3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742891" w:rsidRPr="00C44435" w:rsidRDefault="00742891" w:rsidP="00FC7D0C">
            <w:pPr>
              <w:rPr>
                <w:rFonts w:ascii="Verdana" w:hAnsi="Verdana"/>
                <w:color w:val="000000"/>
                <w:lang w:val="es-AR" w:eastAsia="es-AR"/>
              </w:rPr>
            </w:pPr>
            <w:r w:rsidRPr="00C44435">
              <w:rPr>
                <w:rFonts w:ascii="Verdana" w:hAnsi="Verdana"/>
                <w:color w:val="000000"/>
                <w:lang w:val="es-AR" w:eastAsia="es-AR"/>
              </w:rPr>
              <w:t xml:space="preserve">Diseño y elevación del plan institucional para organización de la cursada </w:t>
            </w:r>
            <w:r w:rsidR="00B57AD6" w:rsidRPr="00C44435">
              <w:rPr>
                <w:rFonts w:ascii="Verdana" w:hAnsi="Verdana"/>
                <w:color w:val="000000"/>
                <w:lang w:val="es-AR" w:eastAsia="es-AR"/>
              </w:rPr>
              <w:t>2022 en instituciones de formación docente</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febreromes" w:history="1">
        <w:r w:rsidR="0070689D" w:rsidRPr="00C44435">
          <w:rPr>
            <w:rStyle w:val="Hipervnculo"/>
            <w:rFonts w:ascii="Verdana" w:hAnsi="Verdana" w:cs="TradeGothic-BoldCondTwenty"/>
            <w:b/>
            <w:bCs/>
          </w:rPr>
          <w:t>Volver al inicio de Febrero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401139" w:rsidRPr="00C44435" w:rsidRDefault="00401139" w:rsidP="007427B9">
      <w:pPr>
        <w:autoSpaceDE w:val="0"/>
        <w:autoSpaceDN w:val="0"/>
        <w:adjustRightInd w:val="0"/>
        <w:rPr>
          <w:rFonts w:ascii="Verdana" w:hAnsi="Verdana" w:cs="HelveticaNeue-Condensed"/>
          <w:color w:val="000000"/>
        </w:rPr>
      </w:pPr>
    </w:p>
    <w:p w:rsidR="003A6C38" w:rsidRPr="00C44435" w:rsidRDefault="003A6C38" w:rsidP="007427B9">
      <w:pPr>
        <w:autoSpaceDE w:val="0"/>
        <w:autoSpaceDN w:val="0"/>
        <w:adjustRightInd w:val="0"/>
        <w:rPr>
          <w:rFonts w:ascii="Verdana" w:hAnsi="Verdana" w:cs="HelveticaNeue-Condensed"/>
          <w:color w:val="000000"/>
        </w:rPr>
      </w:pPr>
    </w:p>
    <w:p w:rsidR="003A6C38" w:rsidRPr="00C44435" w:rsidRDefault="0054642B" w:rsidP="00ED5CF7">
      <w:pPr>
        <w:autoSpaceDE w:val="0"/>
        <w:autoSpaceDN w:val="0"/>
        <w:adjustRightInd w:val="0"/>
        <w:jc w:val="center"/>
        <w:rPr>
          <w:rFonts w:ascii="Verdana" w:hAnsi="Verdana" w:cs="HelveticaNeue-Condensed"/>
          <w:color w:val="000000"/>
        </w:rPr>
      </w:pPr>
      <w:r w:rsidRPr="00C44435">
        <w:rPr>
          <w:rFonts w:ascii="Verdana" w:hAnsi="Verdana" w:cs="HelveticaNeue-Condensed"/>
          <w:noProof/>
          <w:color w:val="000000"/>
          <w:lang w:val="es-AR" w:eastAsia="es-AR"/>
        </w:rPr>
        <w:drawing>
          <wp:inline distT="0" distB="0" distL="0" distR="0">
            <wp:extent cx="5861050" cy="871186"/>
            <wp:effectExtent l="19050" t="0" r="6350" b="0"/>
            <wp:docPr id="4"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70689D" w:rsidRPr="00C44435" w:rsidRDefault="0070689D" w:rsidP="0054642B">
      <w:pPr>
        <w:autoSpaceDE w:val="0"/>
        <w:autoSpaceDN w:val="0"/>
        <w:adjustRightInd w:val="0"/>
        <w:rPr>
          <w:rFonts w:ascii="Verdana" w:hAnsi="Verdana" w:cs="TradeGothic-BoldCondTwenty"/>
          <w:b/>
          <w:bCs/>
          <w:color w:val="0000FF"/>
          <w:sz w:val="40"/>
          <w:szCs w:val="40"/>
          <w:u w:val="single"/>
        </w:rPr>
      </w:pPr>
      <w:bookmarkStart w:id="27" w:name="febrerotecnicasuperior"/>
      <w:bookmarkEnd w:id="27"/>
    </w:p>
    <w:p w:rsidR="0070689D" w:rsidRPr="00C44435" w:rsidRDefault="00154DA9" w:rsidP="00030E78">
      <w:pPr>
        <w:autoSpaceDE w:val="0"/>
        <w:autoSpaceDN w:val="0"/>
        <w:adjustRightInd w:val="0"/>
        <w:jc w:val="center"/>
        <w:rPr>
          <w:rFonts w:ascii="Verdana" w:hAnsi="Verdana" w:cs="TradeGothic-BoldCondTwenty"/>
          <w:b/>
          <w:bCs/>
          <w:color w:val="0000FF"/>
          <w:sz w:val="40"/>
          <w:szCs w:val="40"/>
          <w:u w:val="single"/>
        </w:rPr>
      </w:pPr>
      <w:bookmarkStart w:id="28" w:name="marzo"/>
      <w:bookmarkEnd w:id="28"/>
      <w:r w:rsidRPr="00C44435">
        <w:rPr>
          <w:rFonts w:ascii="Verdana" w:hAnsi="Verdana" w:cs="TradeGothic-BoldCondTwenty"/>
          <w:b/>
          <w:bCs/>
          <w:color w:val="0000FF"/>
          <w:sz w:val="40"/>
          <w:szCs w:val="40"/>
          <w:u w:val="single"/>
        </w:rPr>
        <w:t>MARZO 2022</w:t>
      </w:r>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w:t>
      </w:r>
      <w:r w:rsidR="009E136E" w:rsidRPr="00C44435">
        <w:rPr>
          <w:rFonts w:ascii="Verdana" w:hAnsi="Verdana" w:cs="TradeGothic-BoldCondTwenty"/>
          <w:b/>
          <w:bCs/>
          <w:sz w:val="24"/>
          <w:szCs w:val="24"/>
          <w:u w:val="single"/>
        </w:rPr>
        <w:t xml:space="preserve"> </w:t>
      </w:r>
      <w:r w:rsidRPr="00C44435">
        <w:rPr>
          <w:rFonts w:ascii="Verdana" w:hAnsi="Verdana" w:cs="TradeGothic-BoldCondTwenty"/>
          <w:b/>
          <w:bCs/>
          <w:sz w:val="24"/>
          <w:szCs w:val="24"/>
          <w:u w:val="single"/>
        </w:rPr>
        <w:t>ADMINISTRATIVAS</w:t>
      </w:r>
    </w:p>
    <w:p w:rsidR="0070689D" w:rsidRPr="00C44435" w:rsidRDefault="0070689D" w:rsidP="0058426B">
      <w:pPr>
        <w:autoSpaceDE w:val="0"/>
        <w:autoSpaceDN w:val="0"/>
        <w:adjustRightInd w:val="0"/>
        <w:jc w:val="center"/>
        <w:rPr>
          <w:rFonts w:ascii="Verdana" w:hAnsi="Verdana" w:cs="TradeGothic-BoldCondTwenty"/>
          <w:b/>
          <w:bCs/>
          <w:color w:val="000000"/>
          <w:sz w:val="28"/>
          <w:szCs w:val="28"/>
        </w:rPr>
      </w:pPr>
    </w:p>
    <w:p w:rsidR="00857C56" w:rsidRPr="00C44435" w:rsidRDefault="00C567F6" w:rsidP="00857C56">
      <w:pPr>
        <w:autoSpaceDE w:val="0"/>
        <w:autoSpaceDN w:val="0"/>
        <w:adjustRightInd w:val="0"/>
        <w:jc w:val="center"/>
        <w:rPr>
          <w:rFonts w:ascii="Verdana" w:hAnsi="Verdana" w:cs="TradeGothic-BoldCondTwenty"/>
          <w:b/>
          <w:bCs/>
          <w:color w:val="000000"/>
          <w:sz w:val="28"/>
          <w:szCs w:val="28"/>
        </w:rPr>
      </w:pPr>
      <w:hyperlink w:anchor="marzoconmemoraciones" w:history="1">
        <w:r w:rsidR="00857C56" w:rsidRPr="00C44435">
          <w:rPr>
            <w:rStyle w:val="Hipervnculo"/>
            <w:rFonts w:ascii="Verdana" w:hAnsi="Verdana" w:cs="TradeGothic-BoldCondTwenty"/>
            <w:b/>
            <w:bCs/>
            <w:sz w:val="28"/>
            <w:szCs w:val="28"/>
          </w:rPr>
          <w:t>Conmemoraciones</w:t>
        </w:r>
      </w:hyperlink>
    </w:p>
    <w:p w:rsidR="00857C56" w:rsidRPr="00C44435" w:rsidRDefault="00857C56" w:rsidP="0058426B">
      <w:pPr>
        <w:autoSpaceDE w:val="0"/>
        <w:autoSpaceDN w:val="0"/>
        <w:adjustRightInd w:val="0"/>
        <w:jc w:val="center"/>
        <w:rPr>
          <w:rFonts w:ascii="Verdana" w:hAnsi="Verdana" w:cs="TradeGothic-BoldCondTwenty"/>
          <w:b/>
          <w:bCs/>
          <w:color w:val="000000"/>
          <w:sz w:val="28"/>
          <w:szCs w:val="28"/>
        </w:rPr>
      </w:pPr>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rzo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rzo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rzo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marzomedio" w:history="1">
        <w:r w:rsidR="0070689D" w:rsidRPr="00C44435">
          <w:rPr>
            <w:rStyle w:val="Hipervnculo"/>
            <w:rFonts w:ascii="Verdana" w:hAnsi="Verdana" w:cs="TradeGothic-BoldCondTwenty"/>
            <w:b/>
            <w:bCs/>
          </w:rPr>
          <w:t>NIVEL SECUNDARIO / GESTIÓN PRIVADA</w:t>
        </w:r>
      </w:hyperlink>
    </w:p>
    <w:p w:rsidR="0070689D" w:rsidRPr="00C44435" w:rsidRDefault="00C567F6" w:rsidP="00BA290A">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rzoadultodprim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830660">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rzoadultosmedio" w:history="1">
        <w:r w:rsidR="0070689D" w:rsidRPr="00C44435">
          <w:rPr>
            <w:rStyle w:val="Hipervnculo"/>
            <w:rFonts w:ascii="Verdana" w:hAnsi="Verdana" w:cs="TradeGothic-BoldCondTwenty"/>
            <w:b/>
            <w:bCs/>
          </w:rPr>
          <w:t>ÁREA DEL ADULTO Y DEL ADOLESCENTE - NIVEL SECUNDARIO / GESTIÓN PRIVADA</w:t>
        </w:r>
      </w:hyperlink>
    </w:p>
    <w:p w:rsidR="0070689D" w:rsidRPr="00C44435" w:rsidRDefault="00C567F6" w:rsidP="0048150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marzo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7427B9">
      <w:pPr>
        <w:autoSpaceDE w:val="0"/>
        <w:autoSpaceDN w:val="0"/>
        <w:adjustRightInd w:val="0"/>
        <w:rPr>
          <w:rFonts w:ascii="Verdana" w:hAnsi="Verdana" w:cs="TradeGothic-BoldCondTwenty"/>
          <w:b/>
          <w:bCs/>
          <w:color w:val="000000"/>
          <w:sz w:val="28"/>
          <w:szCs w:val="28"/>
        </w:rPr>
      </w:pPr>
    </w:p>
    <w:bookmarkStart w:id="29" w:name="marzoinicial"/>
    <w:bookmarkEnd w:id="29"/>
    <w:p w:rsidR="0070689D" w:rsidRPr="00C44435" w:rsidRDefault="0006099F" w:rsidP="00912C01">
      <w:pPr>
        <w:autoSpaceDE w:val="0"/>
        <w:autoSpaceDN w:val="0"/>
        <w:adjustRightInd w:val="0"/>
        <w:ind w:right="-660"/>
        <w:rPr>
          <w:rFonts w:ascii="Verdana" w:hAnsi="Verdana" w:cs="HelveticaNeue-BoldCond"/>
          <w:b/>
          <w:bCs/>
          <w:color w:val="000000"/>
        </w:rPr>
      </w:pPr>
      <w:r w:rsidRPr="00C44435">
        <w:rPr>
          <w:rFonts w:ascii="Verdana" w:hAnsi="Verdana" w:cs="HelveticaNeue-BoldCond"/>
          <w:b/>
          <w:bCs/>
          <w:color w:val="000000"/>
        </w:rPr>
        <w:fldChar w:fldCharType="begin"/>
      </w:r>
      <w:r w:rsidR="0070689D" w:rsidRPr="00C44435">
        <w:rPr>
          <w:rFonts w:ascii="Verdana" w:hAnsi="Verdana" w:cs="HelveticaNeue-BoldCond"/>
          <w:b/>
          <w:bCs/>
          <w:color w:val="000000"/>
        </w:rPr>
        <w:instrText xml:space="preserve"> HYPERLINK  \l "indicegeneral1" </w:instrText>
      </w:r>
      <w:r w:rsidRPr="00C44435">
        <w:rPr>
          <w:rFonts w:ascii="Verdana" w:hAnsi="Verdana" w:cs="HelveticaNeue-BoldCond"/>
          <w:b/>
          <w:bCs/>
          <w:color w:val="000000"/>
        </w:rPr>
        <w:fldChar w:fldCharType="separate"/>
      </w:r>
      <w:r w:rsidR="0070689D" w:rsidRPr="00C44435">
        <w:rPr>
          <w:rStyle w:val="Hipervnculo"/>
          <w:rFonts w:ascii="Verdana" w:hAnsi="Verdana" w:cs="HelveticaNeue-BoldCond"/>
          <w:b/>
          <w:bCs/>
        </w:rPr>
        <w:t>Volver al índice general</w:t>
      </w:r>
      <w:r w:rsidRPr="00C44435">
        <w:rPr>
          <w:rFonts w:ascii="Verdana" w:hAnsi="Verdana" w:cs="HelveticaNeue-BoldCond"/>
          <w:b/>
          <w:bCs/>
          <w:color w:val="000000"/>
        </w:rPr>
        <w:fldChar w:fldCharType="end"/>
      </w:r>
    </w:p>
    <w:p w:rsidR="00934AD3" w:rsidRPr="00C44435" w:rsidRDefault="00934AD3" w:rsidP="007427B9">
      <w:pPr>
        <w:autoSpaceDE w:val="0"/>
        <w:autoSpaceDN w:val="0"/>
        <w:adjustRightInd w:val="0"/>
        <w:rPr>
          <w:rFonts w:ascii="Verdana" w:hAnsi="Verdana" w:cs="TradeGothic-BoldCondTwenty"/>
          <w:b/>
          <w:bCs/>
          <w:color w:val="000000"/>
          <w:sz w:val="28"/>
          <w:szCs w:val="28"/>
        </w:rPr>
      </w:pPr>
    </w:p>
    <w:p w:rsidR="0070689D" w:rsidRPr="00C44435" w:rsidRDefault="0070689D" w:rsidP="007427B9">
      <w:pPr>
        <w:autoSpaceDE w:val="0"/>
        <w:autoSpaceDN w:val="0"/>
        <w:adjustRightInd w:val="0"/>
        <w:spacing w:line="80" w:lineRule="exact"/>
        <w:rPr>
          <w:rFonts w:ascii="Verdana" w:hAnsi="Verdana" w:cs="TradeGothic-BoldCondTwenty"/>
          <w:b/>
          <w:bCs/>
          <w:color w:val="000000"/>
          <w:sz w:val="28"/>
          <w:szCs w:val="28"/>
        </w:rPr>
      </w:pPr>
    </w:p>
    <w:p w:rsidR="0070689D" w:rsidRPr="00C44435" w:rsidRDefault="0070689D" w:rsidP="009E136E">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TradeGothic-BoldCondTwenty"/>
          <w:b/>
          <w:bCs/>
          <w:color w:val="0000FF"/>
          <w:u w:val="single"/>
        </w:rPr>
        <w:t>NIVEL INICIAL / GESTIÓN PRIVADA</w:t>
      </w:r>
    </w:p>
    <w:p w:rsidR="0070689D" w:rsidRPr="00C44435" w:rsidRDefault="0070689D" w:rsidP="007427B9">
      <w:pPr>
        <w:autoSpaceDE w:val="0"/>
        <w:autoSpaceDN w:val="0"/>
        <w:adjustRightInd w:val="0"/>
        <w:jc w:val="both"/>
        <w:rPr>
          <w:rFonts w:ascii="Verdana" w:hAnsi="Verdana" w:cs="HelveticaNeue-MediumCond"/>
          <w:color w:val="000000"/>
        </w:rPr>
      </w:pPr>
    </w:p>
    <w:p w:rsidR="00830660" w:rsidRPr="00C44435" w:rsidRDefault="00830660" w:rsidP="007427B9">
      <w:pPr>
        <w:autoSpaceDE w:val="0"/>
        <w:autoSpaceDN w:val="0"/>
        <w:adjustRightInd w:val="0"/>
        <w:jc w:val="both"/>
        <w:rPr>
          <w:rFonts w:ascii="Verdana" w:hAnsi="Verdana" w:cs="HelveticaNeue-MediumCond"/>
          <w:color w:val="000000"/>
        </w:rPr>
      </w:pPr>
    </w:p>
    <w:tbl>
      <w:tblPr>
        <w:tblW w:w="96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F829B5" w:rsidRPr="00C44435" w:rsidTr="00F11887">
        <w:trPr>
          <w:trHeight w:val="567"/>
        </w:trPr>
        <w:tc>
          <w:tcPr>
            <w:tcW w:w="1474" w:type="dxa"/>
            <w:shd w:val="clear" w:color="auto" w:fill="FFF2CC"/>
            <w:vAlign w:val="center"/>
            <w:hideMark/>
          </w:tcPr>
          <w:p w:rsidR="009E136E" w:rsidRPr="00C44435" w:rsidRDefault="009E136E" w:rsidP="00F11887">
            <w:pPr>
              <w:jc w:val="center"/>
              <w:rPr>
                <w:rFonts w:ascii="Verdana" w:hAnsi="Verdana"/>
                <w:color w:val="000000"/>
                <w:sz w:val="8"/>
                <w:szCs w:val="8"/>
                <w:lang w:val="es-AR" w:eastAsia="es-AR"/>
              </w:rPr>
            </w:pPr>
          </w:p>
          <w:p w:rsidR="00F829B5" w:rsidRPr="00C44435" w:rsidRDefault="005974F9" w:rsidP="00F11887">
            <w:pPr>
              <w:jc w:val="center"/>
              <w:rPr>
                <w:rFonts w:ascii="Verdana" w:hAnsi="Verdana"/>
                <w:color w:val="000000"/>
                <w:lang w:val="es-AR" w:eastAsia="es-AR"/>
              </w:rPr>
            </w:pPr>
            <w:r w:rsidRPr="00C44435">
              <w:rPr>
                <w:rFonts w:ascii="Verdana" w:hAnsi="Verdana"/>
                <w:color w:val="000000"/>
                <w:lang w:val="es-AR" w:eastAsia="es-AR"/>
              </w:rPr>
              <w:t>30/3 al 5</w:t>
            </w:r>
            <w:r w:rsidR="007807E7" w:rsidRPr="00C44435">
              <w:rPr>
                <w:rFonts w:ascii="Verdana" w:hAnsi="Verdana"/>
                <w:color w:val="000000"/>
                <w:lang w:val="es-AR" w:eastAsia="es-AR"/>
              </w:rPr>
              <w:t>/4</w:t>
            </w:r>
          </w:p>
          <w:p w:rsidR="009E136E" w:rsidRPr="00C44435" w:rsidRDefault="009E136E" w:rsidP="00F11887">
            <w:pPr>
              <w:jc w:val="center"/>
              <w:rPr>
                <w:rFonts w:ascii="Verdana" w:hAnsi="Verdana"/>
                <w:color w:val="000000"/>
                <w:sz w:val="8"/>
                <w:szCs w:val="8"/>
                <w:lang w:val="es-AR" w:eastAsia="es-AR"/>
              </w:rPr>
            </w:pPr>
          </w:p>
        </w:tc>
        <w:tc>
          <w:tcPr>
            <w:tcW w:w="8220" w:type="dxa"/>
            <w:shd w:val="clear" w:color="auto" w:fill="FFF2CC"/>
            <w:vAlign w:val="center"/>
            <w:hideMark/>
          </w:tcPr>
          <w:p w:rsidR="009E136E" w:rsidRPr="00C44435" w:rsidRDefault="009E136E" w:rsidP="00F11887">
            <w:pPr>
              <w:autoSpaceDE w:val="0"/>
              <w:autoSpaceDN w:val="0"/>
              <w:adjustRightInd w:val="0"/>
              <w:jc w:val="both"/>
              <w:rPr>
                <w:rFonts w:ascii="Verdana" w:hAnsi="Verdana" w:cs="Calibri"/>
                <w:sz w:val="8"/>
                <w:szCs w:val="8"/>
              </w:rPr>
            </w:pPr>
          </w:p>
          <w:p w:rsidR="00F829B5" w:rsidRPr="00C44435" w:rsidRDefault="00F829B5" w:rsidP="00F11887">
            <w:pPr>
              <w:autoSpaceDE w:val="0"/>
              <w:autoSpaceDN w:val="0"/>
              <w:adjustRightInd w:val="0"/>
              <w:jc w:val="both"/>
              <w:rPr>
                <w:rFonts w:ascii="Verdana" w:hAnsi="Verdana" w:cs="Calibri"/>
              </w:rPr>
            </w:pPr>
            <w:r w:rsidRPr="00C44435">
              <w:rPr>
                <w:rFonts w:ascii="Verdana" w:hAnsi="Verdana" w:cs="Calibri"/>
              </w:rPr>
              <w:t>Reunión de su</w:t>
            </w:r>
            <w:r w:rsidR="005974F9" w:rsidRPr="00C44435">
              <w:rPr>
                <w:rFonts w:ascii="Verdana" w:hAnsi="Verdana" w:cs="Calibri"/>
              </w:rPr>
              <w:t>pervisores con equipo de conducción</w:t>
            </w:r>
            <w:r w:rsidRPr="00C44435">
              <w:rPr>
                <w:rFonts w:ascii="Verdana" w:hAnsi="Verdana" w:cs="Calibri"/>
              </w:rPr>
              <w:t xml:space="preserve"> por distritos DGEGP.</w:t>
            </w:r>
          </w:p>
          <w:p w:rsidR="009E136E" w:rsidRPr="00C44435" w:rsidRDefault="009E136E" w:rsidP="00F11887">
            <w:pPr>
              <w:autoSpaceDE w:val="0"/>
              <w:autoSpaceDN w:val="0"/>
              <w:adjustRightInd w:val="0"/>
              <w:jc w:val="both"/>
              <w:rPr>
                <w:rFonts w:ascii="Verdana" w:hAnsi="Verdana" w:cs="Calibri"/>
                <w:sz w:val="8"/>
                <w:szCs w:val="8"/>
              </w:rPr>
            </w:pPr>
          </w:p>
        </w:tc>
      </w:tr>
      <w:tr w:rsidR="00F829B5" w:rsidRPr="00C44435" w:rsidTr="00F11887">
        <w:trPr>
          <w:trHeight w:val="702"/>
        </w:trPr>
        <w:tc>
          <w:tcPr>
            <w:tcW w:w="1474" w:type="dxa"/>
            <w:shd w:val="clear" w:color="auto" w:fill="FFF2CC"/>
            <w:vAlign w:val="center"/>
            <w:hideMark/>
          </w:tcPr>
          <w:p w:rsidR="009E136E" w:rsidRPr="00C44435" w:rsidRDefault="009E136E" w:rsidP="00F11887">
            <w:pPr>
              <w:jc w:val="center"/>
              <w:rPr>
                <w:rFonts w:ascii="Verdana" w:hAnsi="Verdana"/>
                <w:color w:val="000000"/>
                <w:sz w:val="8"/>
                <w:szCs w:val="8"/>
                <w:lang w:val="es-AR" w:eastAsia="es-AR"/>
              </w:rPr>
            </w:pPr>
          </w:p>
          <w:p w:rsidR="00F829B5" w:rsidRPr="00C44435" w:rsidRDefault="00A20BCB" w:rsidP="00F11887">
            <w:pPr>
              <w:jc w:val="center"/>
              <w:rPr>
                <w:rFonts w:ascii="Verdana" w:hAnsi="Verdana"/>
                <w:color w:val="000000"/>
                <w:lang w:val="es-AR" w:eastAsia="es-AR"/>
              </w:rPr>
            </w:pPr>
            <w:r w:rsidRPr="00C44435">
              <w:rPr>
                <w:rFonts w:ascii="Verdana" w:hAnsi="Verdana"/>
                <w:color w:val="000000"/>
                <w:lang w:val="es-AR" w:eastAsia="es-AR"/>
              </w:rPr>
              <w:t>31</w:t>
            </w:r>
          </w:p>
          <w:p w:rsidR="009E136E" w:rsidRPr="00C44435" w:rsidRDefault="009E136E" w:rsidP="00F11887">
            <w:pPr>
              <w:jc w:val="center"/>
              <w:rPr>
                <w:rFonts w:ascii="Verdana" w:hAnsi="Verdana"/>
                <w:color w:val="000000"/>
                <w:sz w:val="8"/>
                <w:szCs w:val="8"/>
                <w:lang w:val="es-AR" w:eastAsia="es-AR"/>
              </w:rPr>
            </w:pPr>
          </w:p>
        </w:tc>
        <w:tc>
          <w:tcPr>
            <w:tcW w:w="8220" w:type="dxa"/>
            <w:shd w:val="clear" w:color="auto" w:fill="FFF2CC"/>
            <w:vAlign w:val="center"/>
            <w:hideMark/>
          </w:tcPr>
          <w:p w:rsidR="009E136E" w:rsidRPr="00C44435" w:rsidRDefault="009E136E" w:rsidP="00FC4851">
            <w:pPr>
              <w:jc w:val="both"/>
              <w:rPr>
                <w:rFonts w:ascii="Verdana" w:hAnsi="Verdana"/>
                <w:color w:val="000000"/>
                <w:sz w:val="8"/>
                <w:szCs w:val="8"/>
                <w:lang w:val="es-AR" w:eastAsia="es-AR"/>
              </w:rPr>
            </w:pPr>
          </w:p>
          <w:p w:rsidR="00F829B5" w:rsidRPr="00C44435" w:rsidRDefault="00F829B5" w:rsidP="00FC4851">
            <w:pPr>
              <w:jc w:val="both"/>
              <w:rPr>
                <w:rFonts w:ascii="Verdana" w:hAnsi="Verdana"/>
                <w:color w:val="000000"/>
                <w:lang w:val="es-AR" w:eastAsia="es-AR"/>
              </w:rPr>
            </w:pPr>
            <w:r w:rsidRPr="00C44435">
              <w:rPr>
                <w:rFonts w:ascii="Verdana" w:hAnsi="Verdana"/>
                <w:color w:val="000000"/>
                <w:lang w:val="es-AR" w:eastAsia="es-AR"/>
              </w:rPr>
              <w:t>Vence plazo para la presen</w:t>
            </w:r>
            <w:r w:rsidR="00A20BCB" w:rsidRPr="00C44435">
              <w:rPr>
                <w:rFonts w:ascii="Verdana" w:hAnsi="Verdana"/>
                <w:color w:val="000000"/>
                <w:lang w:val="es-AR" w:eastAsia="es-AR"/>
              </w:rPr>
              <w:t>t</w:t>
            </w:r>
            <w:r w:rsidR="005974F9" w:rsidRPr="00C44435">
              <w:rPr>
                <w:rFonts w:ascii="Verdana" w:hAnsi="Verdana"/>
                <w:color w:val="000000"/>
                <w:lang w:val="es-AR" w:eastAsia="es-AR"/>
              </w:rPr>
              <w:t>ación de la Rendición Anual 2021</w:t>
            </w:r>
            <w:r w:rsidRPr="00C44435">
              <w:rPr>
                <w:rFonts w:ascii="Verdana" w:hAnsi="Verdana"/>
                <w:color w:val="000000"/>
                <w:lang w:val="es-AR" w:eastAsia="es-AR"/>
              </w:rPr>
              <w:t xml:space="preserve"> (Balance - Escuelas con Aporte Estatal - DGEGP). </w:t>
            </w:r>
          </w:p>
          <w:p w:rsidR="009E136E" w:rsidRPr="00C44435" w:rsidRDefault="009E136E" w:rsidP="00FC4851">
            <w:pPr>
              <w:jc w:val="both"/>
              <w:rPr>
                <w:rFonts w:ascii="Verdana" w:hAnsi="Verdana"/>
                <w:color w:val="000000"/>
                <w:sz w:val="8"/>
                <w:szCs w:val="8"/>
                <w:lang w:val="es-AR" w:eastAsia="es-AR"/>
              </w:rPr>
            </w:pPr>
          </w:p>
        </w:tc>
      </w:tr>
    </w:tbl>
    <w:p w:rsidR="0070689D" w:rsidRPr="00C44435" w:rsidRDefault="0070689D" w:rsidP="007427B9">
      <w:pPr>
        <w:autoSpaceDE w:val="0"/>
        <w:autoSpaceDN w:val="0"/>
        <w:adjustRightInd w:val="0"/>
        <w:jc w:val="both"/>
        <w:rPr>
          <w:rFonts w:ascii="Verdana" w:hAnsi="Verdana" w:cs="HelveticaNeue-MediumCond"/>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rzo" w:history="1">
        <w:r w:rsidR="0070689D" w:rsidRPr="00C44435">
          <w:rPr>
            <w:rStyle w:val="Hipervnculo"/>
            <w:rFonts w:ascii="Verdana" w:hAnsi="Verdana" w:cs="TradeGothic-BoldCondTwenty"/>
            <w:b/>
            <w:bCs/>
          </w:rPr>
          <w:t>Volver al inicio de Marzo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9E136E">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30" w:name="marzoprimario"/>
      <w:bookmarkEnd w:id="30"/>
      <w:r w:rsidRPr="00C44435">
        <w:rPr>
          <w:rFonts w:ascii="Verdana" w:hAnsi="Verdana" w:cs="TradeGothic-BoldCondTwenty"/>
          <w:b/>
          <w:bCs/>
          <w:color w:val="0000FF"/>
          <w:u w:val="single"/>
        </w:rPr>
        <w:t>NIVEL PRIMARIO / GESTIÓN PRIVADA</w:t>
      </w:r>
    </w:p>
    <w:p w:rsidR="0070689D" w:rsidRPr="00C44435" w:rsidRDefault="0070689D" w:rsidP="00674B2C">
      <w:pPr>
        <w:widowControl w:val="0"/>
        <w:autoSpaceDE w:val="0"/>
        <w:autoSpaceDN w:val="0"/>
        <w:adjustRightInd w:val="0"/>
        <w:spacing w:before="2" w:line="240" w:lineRule="exact"/>
        <w:rPr>
          <w:rFonts w:ascii="Verdana" w:hAnsi="Verdana" w:cs="Verdana"/>
        </w:rPr>
      </w:pPr>
    </w:p>
    <w:p w:rsidR="00830660" w:rsidRPr="00C44435" w:rsidRDefault="00830660" w:rsidP="00674B2C">
      <w:pPr>
        <w:widowControl w:val="0"/>
        <w:autoSpaceDE w:val="0"/>
        <w:autoSpaceDN w:val="0"/>
        <w:adjustRightInd w:val="0"/>
        <w:spacing w:before="2" w:line="240" w:lineRule="exact"/>
        <w:rPr>
          <w:rFonts w:ascii="Verdana" w:hAnsi="Verdana" w:cs="Verdana"/>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633932" w:rsidRPr="00C44435" w:rsidTr="00E87101">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CF2A74" w:rsidRPr="00C44435" w:rsidRDefault="00CF2A74" w:rsidP="00E46A9D">
            <w:pPr>
              <w:jc w:val="center"/>
              <w:rPr>
                <w:rFonts w:ascii="Verdana" w:hAnsi="Verdana"/>
                <w:color w:val="000000"/>
                <w:sz w:val="8"/>
                <w:szCs w:val="8"/>
                <w:lang w:val="es-AR" w:eastAsia="es-AR"/>
              </w:rPr>
            </w:pPr>
          </w:p>
          <w:p w:rsidR="00633932" w:rsidRPr="00C44435" w:rsidRDefault="00F058E1" w:rsidP="00E46A9D">
            <w:pPr>
              <w:jc w:val="center"/>
              <w:rPr>
                <w:rFonts w:ascii="Verdana" w:hAnsi="Verdana"/>
                <w:color w:val="000000"/>
                <w:lang w:val="es-AR" w:eastAsia="es-AR"/>
              </w:rPr>
            </w:pPr>
            <w:r w:rsidRPr="00C44435">
              <w:rPr>
                <w:rFonts w:ascii="Verdana" w:hAnsi="Verdana"/>
                <w:color w:val="000000"/>
                <w:lang w:val="es-AR" w:eastAsia="es-AR"/>
              </w:rPr>
              <w:t>16 y 30</w:t>
            </w:r>
          </w:p>
          <w:p w:rsidR="00CF2A74" w:rsidRPr="00C44435" w:rsidRDefault="00CF2A74" w:rsidP="00E46A9D">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7C92" w:rsidRPr="00C44435" w:rsidRDefault="00D87C92" w:rsidP="00E46A9D">
            <w:pPr>
              <w:jc w:val="both"/>
              <w:rPr>
                <w:rFonts w:ascii="Verdana" w:hAnsi="Verdana"/>
                <w:color w:val="000000"/>
                <w:sz w:val="8"/>
                <w:szCs w:val="8"/>
                <w:lang w:val="es-AR" w:eastAsia="es-AR"/>
              </w:rPr>
            </w:pPr>
          </w:p>
          <w:p w:rsidR="00633932" w:rsidRPr="00C44435" w:rsidRDefault="00A36F1E" w:rsidP="00E46A9D">
            <w:pPr>
              <w:jc w:val="both"/>
              <w:rPr>
                <w:rFonts w:ascii="Verdana" w:hAnsi="Verdana"/>
                <w:color w:val="000000"/>
                <w:lang w:val="es-AR" w:eastAsia="es-AR"/>
              </w:rPr>
            </w:pPr>
            <w:r w:rsidRPr="00C44435">
              <w:rPr>
                <w:rFonts w:ascii="Verdana" w:hAnsi="Verdana"/>
                <w:color w:val="000000"/>
                <w:lang w:val="es-AR" w:eastAsia="es-AR"/>
              </w:rPr>
              <w:t>Período de e</w:t>
            </w:r>
            <w:r w:rsidR="00633932" w:rsidRPr="00C44435">
              <w:rPr>
                <w:rFonts w:ascii="Verdana" w:hAnsi="Verdana"/>
                <w:color w:val="000000"/>
                <w:lang w:val="es-AR" w:eastAsia="es-AR"/>
              </w:rPr>
              <w:t>xámenes para aquellos alumnos provenientes de otras jurisdicciones y/o países que adeudan asignaturas para completar estudios primarios a fin de poder inscribirse en escuelas secundarias de la CABA (Resolución Nº 57-MEGC-10 art. 5)</w:t>
            </w:r>
            <w:r w:rsidR="00D87C92" w:rsidRPr="00C44435">
              <w:rPr>
                <w:rFonts w:ascii="Verdana" w:hAnsi="Verdana"/>
                <w:color w:val="000000"/>
                <w:lang w:val="es-AR" w:eastAsia="es-AR"/>
              </w:rPr>
              <w:t>.</w:t>
            </w:r>
          </w:p>
          <w:p w:rsidR="00D87C92" w:rsidRPr="00C44435" w:rsidRDefault="00D87C92" w:rsidP="00E46A9D">
            <w:pPr>
              <w:jc w:val="both"/>
              <w:rPr>
                <w:rFonts w:ascii="Verdana" w:hAnsi="Verdana"/>
                <w:color w:val="000000"/>
                <w:sz w:val="8"/>
                <w:szCs w:val="8"/>
                <w:lang w:val="es-AR" w:eastAsia="es-AR"/>
              </w:rPr>
            </w:pPr>
          </w:p>
        </w:tc>
      </w:tr>
      <w:tr w:rsidR="00633932" w:rsidRPr="00C44435" w:rsidTr="00520F48">
        <w:trPr>
          <w:trHeight w:val="600"/>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CF2A74" w:rsidRPr="00C44435" w:rsidRDefault="00CF2A74" w:rsidP="00E46A9D">
            <w:pPr>
              <w:jc w:val="center"/>
              <w:rPr>
                <w:rFonts w:ascii="Verdana" w:hAnsi="Verdana"/>
                <w:color w:val="000000"/>
                <w:sz w:val="8"/>
                <w:szCs w:val="8"/>
                <w:lang w:val="es-AR" w:eastAsia="es-AR"/>
              </w:rPr>
            </w:pPr>
          </w:p>
          <w:p w:rsidR="00633932" w:rsidRPr="00C44435" w:rsidRDefault="00F40742" w:rsidP="00E46A9D">
            <w:pPr>
              <w:jc w:val="center"/>
              <w:rPr>
                <w:rFonts w:ascii="Verdana" w:hAnsi="Verdana"/>
                <w:color w:val="000000"/>
                <w:lang w:val="es-AR" w:eastAsia="es-AR"/>
              </w:rPr>
            </w:pPr>
            <w:r w:rsidRPr="00C44435">
              <w:rPr>
                <w:rFonts w:ascii="Verdana" w:hAnsi="Verdana"/>
                <w:color w:val="000000"/>
                <w:lang w:val="es-AR" w:eastAsia="es-AR"/>
              </w:rPr>
              <w:t>31</w:t>
            </w:r>
          </w:p>
          <w:p w:rsidR="00CF2A74" w:rsidRPr="00C44435" w:rsidRDefault="00CF2A74" w:rsidP="00E46A9D">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87C92" w:rsidRPr="00C44435" w:rsidRDefault="00D87C92" w:rsidP="00E46A9D">
            <w:pPr>
              <w:jc w:val="both"/>
              <w:rPr>
                <w:rFonts w:ascii="Verdana" w:hAnsi="Verdana"/>
                <w:color w:val="000000"/>
                <w:sz w:val="8"/>
                <w:szCs w:val="8"/>
                <w:lang w:val="es-AR" w:eastAsia="es-AR"/>
              </w:rPr>
            </w:pPr>
          </w:p>
          <w:p w:rsidR="00D87C92" w:rsidRPr="00C44435" w:rsidRDefault="00633932" w:rsidP="00E46A9D">
            <w:pPr>
              <w:jc w:val="both"/>
              <w:rPr>
                <w:rFonts w:ascii="Verdana" w:hAnsi="Verdana"/>
                <w:color w:val="000000"/>
                <w:lang w:val="es-AR" w:eastAsia="es-AR"/>
              </w:rPr>
            </w:pPr>
            <w:r w:rsidRPr="00C44435">
              <w:rPr>
                <w:rFonts w:ascii="Verdana" w:hAnsi="Verdana"/>
                <w:color w:val="000000"/>
                <w:lang w:val="es-AR" w:eastAsia="es-AR"/>
              </w:rPr>
              <w:t>Vence plazo para la presen</w:t>
            </w:r>
            <w:r w:rsidR="00F40742" w:rsidRPr="00C44435">
              <w:rPr>
                <w:rFonts w:ascii="Verdana" w:hAnsi="Verdana"/>
                <w:color w:val="000000"/>
                <w:lang w:val="es-AR" w:eastAsia="es-AR"/>
              </w:rPr>
              <w:t>t</w:t>
            </w:r>
            <w:r w:rsidR="00E87101" w:rsidRPr="00C44435">
              <w:rPr>
                <w:rFonts w:ascii="Verdana" w:hAnsi="Verdana"/>
                <w:color w:val="000000"/>
                <w:lang w:val="es-AR" w:eastAsia="es-AR"/>
              </w:rPr>
              <w:t>ación de la rendición anual 2021</w:t>
            </w:r>
            <w:r w:rsidRPr="00C44435">
              <w:rPr>
                <w:rFonts w:ascii="Verdana" w:hAnsi="Verdana"/>
                <w:color w:val="000000"/>
                <w:lang w:val="es-AR" w:eastAsia="es-AR"/>
              </w:rPr>
              <w:t xml:space="preserve"> (balance-escuelas con aporte estatal- DGEGP)</w:t>
            </w:r>
            <w:r w:rsidR="00D87C92" w:rsidRPr="00C44435">
              <w:rPr>
                <w:rFonts w:ascii="Verdana" w:hAnsi="Verdana"/>
                <w:color w:val="000000"/>
                <w:lang w:val="es-AR" w:eastAsia="es-AR"/>
              </w:rPr>
              <w:t>.</w:t>
            </w:r>
          </w:p>
          <w:p w:rsidR="00633932" w:rsidRPr="00C44435" w:rsidRDefault="00633932" w:rsidP="00E46A9D">
            <w:pPr>
              <w:jc w:val="both"/>
              <w:rPr>
                <w:rFonts w:ascii="Verdana" w:hAnsi="Verdana"/>
                <w:color w:val="000000"/>
                <w:sz w:val="8"/>
                <w:szCs w:val="8"/>
                <w:lang w:val="es-AR" w:eastAsia="es-AR"/>
              </w:rPr>
            </w:pPr>
            <w:r w:rsidRPr="00C44435">
              <w:rPr>
                <w:rFonts w:ascii="Verdana" w:hAnsi="Verdana"/>
                <w:color w:val="000000"/>
                <w:lang w:val="es-AR" w:eastAsia="es-AR"/>
              </w:rPr>
              <w:t xml:space="preserve"> </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E5317B">
      <w:pPr>
        <w:pStyle w:val="Ttulo2"/>
        <w:rPr>
          <w:rFonts w:ascii="Verdana" w:hAnsi="Verdana"/>
          <w:color w:val="000000"/>
          <w:sz w:val="20"/>
        </w:rPr>
      </w:pPr>
      <w:hyperlink w:anchor="marzo" w:history="1">
        <w:r w:rsidR="0070689D" w:rsidRPr="00C44435">
          <w:rPr>
            <w:rStyle w:val="Hipervnculo"/>
            <w:rFonts w:ascii="Verdana" w:hAnsi="Verdana" w:cs="TradeGothic-BoldCondTwenty"/>
            <w:sz w:val="20"/>
          </w:rPr>
          <w:t>Volver al inicio de Marzo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HelveticaNeue-BoldCond"/>
          <w:b/>
          <w:bCs/>
          <w:color w:val="000000"/>
        </w:rPr>
      </w:pPr>
    </w:p>
    <w:p w:rsidR="0070689D" w:rsidRPr="00C44435" w:rsidRDefault="0070689D" w:rsidP="00FD0C2D">
      <w:pPr>
        <w:autoSpaceDE w:val="0"/>
        <w:autoSpaceDN w:val="0"/>
        <w:adjustRightInd w:val="0"/>
        <w:spacing w:line="160" w:lineRule="exact"/>
        <w:rPr>
          <w:rFonts w:ascii="Verdana" w:hAnsi="Verdana" w:cs="HelveticaNeue-Condensed"/>
          <w:color w:val="000000"/>
        </w:rPr>
      </w:pPr>
    </w:p>
    <w:p w:rsidR="0070689D" w:rsidRPr="00C44435" w:rsidRDefault="0070689D" w:rsidP="00CF2A74">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31" w:name="marzoespecial"/>
      <w:bookmarkEnd w:id="31"/>
      <w:r w:rsidRPr="00C44435">
        <w:rPr>
          <w:rFonts w:ascii="Verdana" w:hAnsi="Verdana" w:cs="TradeGothic-BoldCondTwenty"/>
          <w:b/>
          <w:bCs/>
          <w:color w:val="0000FF"/>
          <w:u w:val="single"/>
        </w:rPr>
        <w:t>ÁREA DE EDUCACIÓN ESPECIAL - NIVEL INICIAL Y PRIMARIO / GESTIÓN PRIVADA</w:t>
      </w:r>
    </w:p>
    <w:p w:rsidR="0070689D" w:rsidRPr="00C44435" w:rsidRDefault="008D1DF7" w:rsidP="0099107D">
      <w:pPr>
        <w:widowControl w:val="0"/>
        <w:autoSpaceDE w:val="0"/>
        <w:autoSpaceDN w:val="0"/>
        <w:adjustRightInd w:val="0"/>
        <w:spacing w:before="13" w:line="280" w:lineRule="exact"/>
        <w:rPr>
          <w:rFonts w:ascii="Verdana" w:hAnsi="Verdana" w:cs="Verdana"/>
        </w:rPr>
      </w:pPr>
      <w:r w:rsidRPr="00C44435">
        <w:rPr>
          <w:rFonts w:ascii="Verdana" w:hAnsi="Verdana" w:cs="Verdana"/>
        </w:rPr>
        <w:tab/>
      </w:r>
    </w:p>
    <w:p w:rsidR="00830660" w:rsidRPr="00C44435" w:rsidRDefault="00830660" w:rsidP="0099107D">
      <w:pPr>
        <w:widowControl w:val="0"/>
        <w:autoSpaceDE w:val="0"/>
        <w:autoSpaceDN w:val="0"/>
        <w:adjustRightInd w:val="0"/>
        <w:spacing w:before="13" w:line="280" w:lineRule="exact"/>
        <w:rPr>
          <w:rFonts w:ascii="Verdana" w:hAnsi="Verdana" w:cs="Verdana"/>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06060B" w:rsidRPr="00C44435" w:rsidTr="00F10BF2">
        <w:trPr>
          <w:trHeight w:val="600"/>
        </w:trPr>
        <w:tc>
          <w:tcPr>
            <w:tcW w:w="1474" w:type="dxa"/>
            <w:tcBorders>
              <w:top w:val="single" w:sz="4" w:space="0" w:color="auto"/>
              <w:left w:val="single" w:sz="4" w:space="0" w:color="000000"/>
              <w:bottom w:val="single" w:sz="4" w:space="0" w:color="auto"/>
              <w:right w:val="nil"/>
            </w:tcBorders>
            <w:shd w:val="clear" w:color="auto" w:fill="FFF2CC"/>
            <w:vAlign w:val="center"/>
          </w:tcPr>
          <w:p w:rsidR="0006060B" w:rsidRPr="00C44435" w:rsidRDefault="0006060B" w:rsidP="00BA5431">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06060B" w:rsidRPr="00C44435" w:rsidRDefault="0006060B" w:rsidP="00BA5431">
            <w:pPr>
              <w:jc w:val="both"/>
              <w:rPr>
                <w:rFonts w:ascii="Verdana" w:hAnsi="Verdana"/>
                <w:b/>
                <w:color w:val="000000"/>
                <w:lang w:val="es-AR" w:eastAsia="es-AR"/>
              </w:rPr>
            </w:pPr>
            <w:r w:rsidRPr="00C44435">
              <w:rPr>
                <w:rFonts w:ascii="Verdana" w:hAnsi="Verdana"/>
                <w:b/>
                <w:color w:val="000000"/>
                <w:lang w:val="es-AR" w:eastAsia="es-AR"/>
              </w:rPr>
              <w:t>Inicio del ciclo lectivo 2022 para los/las estudiantes, adolescentes y jóvenes</w:t>
            </w:r>
          </w:p>
        </w:tc>
      </w:tr>
      <w:tr w:rsidR="0006060B" w:rsidRPr="00C44435" w:rsidTr="0063393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06060B" w:rsidRPr="00C44435" w:rsidRDefault="0006060B" w:rsidP="0006060B">
            <w:pPr>
              <w:jc w:val="center"/>
              <w:rPr>
                <w:rFonts w:ascii="Verdana" w:hAnsi="Verdana"/>
                <w:color w:val="000000"/>
                <w:lang w:val="es-AR" w:eastAsia="es-AR"/>
              </w:rPr>
            </w:pPr>
            <w:r w:rsidRPr="00C44435">
              <w:rPr>
                <w:rFonts w:ascii="Verdana" w:hAnsi="Verdana"/>
                <w:color w:val="000000"/>
                <w:lang w:val="es-AR" w:eastAsia="es-AR"/>
              </w:rPr>
              <w:lastRenderedPageBreak/>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06060B" w:rsidRPr="00C44435" w:rsidRDefault="0006060B" w:rsidP="0006060B">
            <w:pPr>
              <w:jc w:val="both"/>
              <w:rPr>
                <w:rFonts w:ascii="Verdana" w:hAnsi="Verdana"/>
                <w:color w:val="000000"/>
                <w:lang w:val="es-AR" w:eastAsia="es-AR"/>
              </w:rPr>
            </w:pPr>
            <w:r w:rsidRPr="00C44435">
              <w:rPr>
                <w:rFonts w:ascii="Verdana" w:hAnsi="Verdana"/>
                <w:color w:val="000000"/>
                <w:lang w:val="es-AR" w:eastAsia="es-AR"/>
              </w:rPr>
              <w:t>Vence el plazo para elevar la Nómina de Alumnos Becados 2022 (formato papel) y para homologar Nómina de Alumnos Becados Beca en Línea 2022</w:t>
            </w:r>
          </w:p>
        </w:tc>
      </w:tr>
      <w:tr w:rsidR="0006060B" w:rsidRPr="00C44435" w:rsidTr="0063393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06060B" w:rsidRPr="00C44435" w:rsidRDefault="0006060B" w:rsidP="0006060B">
            <w:pPr>
              <w:jc w:val="center"/>
              <w:rPr>
                <w:rFonts w:ascii="Verdana" w:hAnsi="Verdana"/>
                <w:color w:val="000000"/>
                <w:sz w:val="8"/>
                <w:szCs w:val="8"/>
                <w:lang w:val="es-AR" w:eastAsia="es-AR"/>
              </w:rPr>
            </w:pPr>
          </w:p>
          <w:p w:rsidR="0006060B" w:rsidRPr="00C44435" w:rsidRDefault="0006060B" w:rsidP="0006060B">
            <w:pPr>
              <w:jc w:val="center"/>
              <w:rPr>
                <w:rFonts w:ascii="Verdana" w:hAnsi="Verdana"/>
                <w:color w:val="000000"/>
                <w:lang w:val="es-AR" w:eastAsia="es-AR"/>
              </w:rPr>
            </w:pPr>
            <w:r w:rsidRPr="00C44435">
              <w:rPr>
                <w:rFonts w:ascii="Verdana" w:hAnsi="Verdana"/>
                <w:color w:val="000000"/>
                <w:lang w:val="es-AR" w:eastAsia="es-AR"/>
              </w:rPr>
              <w:t>31</w:t>
            </w:r>
          </w:p>
          <w:p w:rsidR="0006060B" w:rsidRPr="00C44435" w:rsidRDefault="0006060B" w:rsidP="0006060B">
            <w:pPr>
              <w:jc w:val="center"/>
              <w:rPr>
                <w:rFonts w:ascii="Verdana" w:hAnsi="Verdana"/>
                <w:color w:val="000000"/>
                <w:sz w:val="8"/>
                <w:szCs w:val="8"/>
                <w:lang w:val="es-AR" w:eastAsia="es-AR"/>
              </w:rPr>
            </w:pP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6060B" w:rsidRPr="00C44435" w:rsidRDefault="0006060B" w:rsidP="0006060B">
            <w:pPr>
              <w:jc w:val="both"/>
              <w:rPr>
                <w:rFonts w:ascii="Verdana" w:hAnsi="Verdana"/>
                <w:color w:val="000000"/>
                <w:sz w:val="8"/>
                <w:szCs w:val="8"/>
                <w:lang w:val="es-AR" w:eastAsia="es-AR"/>
              </w:rPr>
            </w:pPr>
          </w:p>
          <w:p w:rsidR="0006060B" w:rsidRPr="00C44435" w:rsidRDefault="0006060B" w:rsidP="0006060B">
            <w:pPr>
              <w:jc w:val="both"/>
              <w:rPr>
                <w:rFonts w:ascii="Verdana" w:hAnsi="Verdana"/>
                <w:color w:val="000000"/>
                <w:lang w:val="es-AR" w:eastAsia="es-AR"/>
              </w:rPr>
            </w:pPr>
            <w:r w:rsidRPr="00C44435">
              <w:rPr>
                <w:rFonts w:ascii="Verdana" w:hAnsi="Verdana"/>
                <w:color w:val="000000"/>
                <w:lang w:val="es-AR" w:eastAsia="es-AR"/>
              </w:rPr>
              <w:t xml:space="preserve">Vence plazo para la presentación de la Rendición Anual 2021 (Balance - Escuelas con Aporte Estatal - DGEGP). </w:t>
            </w:r>
          </w:p>
        </w:tc>
      </w:tr>
    </w:tbl>
    <w:p w:rsidR="0070689D" w:rsidRPr="00C44435" w:rsidRDefault="0070689D" w:rsidP="0099107D">
      <w:pPr>
        <w:widowControl w:val="0"/>
        <w:autoSpaceDE w:val="0"/>
        <w:autoSpaceDN w:val="0"/>
        <w:adjustRightInd w:val="0"/>
        <w:spacing w:line="200" w:lineRule="exact"/>
        <w:rPr>
          <w:rFonts w:ascii="Verdana" w:hAnsi="Verdana"/>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rzo" w:history="1">
        <w:r w:rsidR="0070689D" w:rsidRPr="00C44435">
          <w:rPr>
            <w:rStyle w:val="Hipervnculo"/>
            <w:rFonts w:ascii="Verdana" w:hAnsi="Verdana" w:cs="TradeGothic-BoldCondTwenty"/>
            <w:b/>
            <w:bCs/>
          </w:rPr>
          <w:t>Volver al inicio de Marzo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rPr>
      </w:pPr>
      <w:hyperlink w:anchor="indicegeneral1" w:history="1">
        <w:r w:rsidR="0070689D" w:rsidRPr="00C44435">
          <w:rPr>
            <w:rStyle w:val="Hipervnculo"/>
            <w:rFonts w:ascii="Verdana" w:hAnsi="Verdana" w:cs="HelveticaNeue-BoldCond"/>
            <w:b/>
            <w:bCs/>
          </w:rPr>
          <w:t>Volver al índice general</w:t>
        </w:r>
      </w:hyperlink>
    </w:p>
    <w:p w:rsidR="00795BE9" w:rsidRPr="00C44435" w:rsidRDefault="00795BE9" w:rsidP="007427B9">
      <w:pPr>
        <w:autoSpaceDE w:val="0"/>
        <w:autoSpaceDN w:val="0"/>
        <w:adjustRightInd w:val="0"/>
        <w:rPr>
          <w:rFonts w:ascii="Verdana" w:hAnsi="Verdana" w:cs="HelveticaNeue-BoldCond"/>
          <w:b/>
          <w:bCs/>
          <w:color w:val="000000"/>
        </w:rPr>
      </w:pPr>
    </w:p>
    <w:p w:rsidR="00795BE9" w:rsidRPr="00C44435" w:rsidRDefault="00795BE9" w:rsidP="007427B9">
      <w:pPr>
        <w:autoSpaceDE w:val="0"/>
        <w:autoSpaceDN w:val="0"/>
        <w:adjustRightInd w:val="0"/>
        <w:spacing w:line="120" w:lineRule="exact"/>
        <w:rPr>
          <w:rFonts w:ascii="Verdana" w:hAnsi="Verdana" w:cs="HelveticaNeue-Condensed"/>
          <w:color w:val="000000"/>
        </w:rPr>
      </w:pPr>
    </w:p>
    <w:p w:rsidR="0070689D" w:rsidRPr="00C44435" w:rsidRDefault="0070689D" w:rsidP="00795BE9">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32" w:name="marzomedio"/>
      <w:bookmarkEnd w:id="32"/>
      <w:r w:rsidRPr="00C44435">
        <w:rPr>
          <w:rFonts w:ascii="Verdana" w:hAnsi="Verdana" w:cs="TradeGothic-BoldCondTwenty"/>
          <w:b/>
          <w:bCs/>
          <w:color w:val="0000FF"/>
          <w:u w:val="single"/>
        </w:rPr>
        <w:t>NIVEL SECUNDARIO / GESTIÓN PRIVADA</w:t>
      </w:r>
    </w:p>
    <w:p w:rsidR="0070689D" w:rsidRPr="00C44435" w:rsidRDefault="0070689D" w:rsidP="00907F28">
      <w:pPr>
        <w:widowControl w:val="0"/>
        <w:autoSpaceDE w:val="0"/>
        <w:autoSpaceDN w:val="0"/>
        <w:adjustRightInd w:val="0"/>
        <w:spacing w:before="2" w:line="240" w:lineRule="exact"/>
        <w:rPr>
          <w:rFonts w:ascii="Verdana" w:hAnsi="Verdana" w:cs="Verdana"/>
        </w:rPr>
      </w:pPr>
    </w:p>
    <w:p w:rsidR="003143BF" w:rsidRPr="00C44435" w:rsidRDefault="003143BF" w:rsidP="00907F28">
      <w:pPr>
        <w:widowControl w:val="0"/>
        <w:autoSpaceDE w:val="0"/>
        <w:autoSpaceDN w:val="0"/>
        <w:adjustRightInd w:val="0"/>
        <w:spacing w:before="2" w:line="240" w:lineRule="exact"/>
        <w:rPr>
          <w:rFonts w:ascii="Verdana" w:hAnsi="Verdana" w:cs="Verdana"/>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EE59C8" w:rsidRPr="00C44435" w:rsidTr="000F2C7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EE59C8" w:rsidRPr="00C44435" w:rsidRDefault="00EE59C8" w:rsidP="00BA5431">
            <w:pPr>
              <w:jc w:val="center"/>
              <w:rPr>
                <w:rFonts w:ascii="Verdana" w:hAnsi="Verdana"/>
                <w:lang w:val="es-AR" w:eastAsia="es-AR"/>
              </w:rPr>
            </w:pPr>
            <w:r w:rsidRPr="00C44435">
              <w:rPr>
                <w:rFonts w:ascii="Verdana" w:hAnsi="Verdana"/>
                <w:lang w:val="es-AR" w:eastAsia="es-AR"/>
              </w:rPr>
              <w:t>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EE59C8" w:rsidRPr="00C44435" w:rsidRDefault="00EE59C8" w:rsidP="00BA5431">
            <w:pPr>
              <w:rPr>
                <w:rFonts w:ascii="Verdana" w:hAnsi="Verdana"/>
                <w:b/>
                <w:lang w:val="es-AR" w:eastAsia="es-AR"/>
              </w:rPr>
            </w:pPr>
            <w:r w:rsidRPr="00C44435">
              <w:rPr>
                <w:rFonts w:ascii="Verdana" w:hAnsi="Verdana"/>
                <w:b/>
                <w:lang w:val="es-AR" w:eastAsia="es-AR"/>
              </w:rPr>
              <w:t>Finalización del ciclo lectivo 2021 (A los efectos de las designaciones a término establecidas por las diferentes resoluciones especiales, la fecha a considerar será 1 de marzo de 2022)</w:t>
            </w:r>
          </w:p>
        </w:tc>
      </w:tr>
      <w:tr w:rsidR="00EE59C8" w:rsidRPr="00C44435" w:rsidTr="000F2C7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EE59C8" w:rsidRPr="00C44435" w:rsidRDefault="00EE59C8" w:rsidP="00BA5431">
            <w:pPr>
              <w:jc w:val="center"/>
              <w:rPr>
                <w:rFonts w:ascii="Verdana" w:hAnsi="Verdana"/>
                <w:lang w:val="es-AR" w:eastAsia="es-AR"/>
              </w:rPr>
            </w:pPr>
            <w:r w:rsidRPr="00C44435">
              <w:rPr>
                <w:rFonts w:ascii="Verdana" w:hAnsi="Verdana"/>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EE59C8" w:rsidRPr="00C44435" w:rsidRDefault="00EE59C8" w:rsidP="00BA5431">
            <w:pPr>
              <w:rPr>
                <w:rFonts w:ascii="Verdana" w:hAnsi="Verdana"/>
                <w:b/>
                <w:lang w:val="es-AR" w:eastAsia="es-AR"/>
              </w:rPr>
            </w:pPr>
            <w:r w:rsidRPr="00C44435">
              <w:rPr>
                <w:rFonts w:ascii="Verdana" w:hAnsi="Verdana"/>
                <w:b/>
                <w:lang w:val="es-AR" w:eastAsia="es-AR"/>
              </w:rPr>
              <w:t>Inicio del ciclo lectivo 2022 (A los efectos de las designaciones a término establecidas por las diferentes resoluciones especiales, la fecha a considerar será 2 de marzo de 2022)</w:t>
            </w:r>
          </w:p>
        </w:tc>
      </w:tr>
      <w:tr w:rsidR="00EE59C8" w:rsidRPr="00C44435" w:rsidTr="000F2C7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EE59C8" w:rsidRPr="00C44435" w:rsidRDefault="00EE59C8" w:rsidP="00BA5431">
            <w:pPr>
              <w:jc w:val="center"/>
              <w:rPr>
                <w:rFonts w:ascii="Verdana" w:hAnsi="Verdana"/>
                <w:lang w:val="es-AR" w:eastAsia="es-AR"/>
              </w:rPr>
            </w:pPr>
            <w:r w:rsidRPr="00C44435">
              <w:rPr>
                <w:rFonts w:ascii="Verdana" w:hAnsi="Verdana"/>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EE59C8" w:rsidRPr="00C44435" w:rsidRDefault="00EE59C8" w:rsidP="00BA5431">
            <w:pPr>
              <w:rPr>
                <w:rFonts w:ascii="Verdana" w:hAnsi="Verdana"/>
                <w:b/>
                <w:lang w:val="es-AR" w:eastAsia="es-AR"/>
              </w:rPr>
            </w:pPr>
            <w:r w:rsidRPr="00C44435">
              <w:rPr>
                <w:rFonts w:ascii="Verdana" w:hAnsi="Verdana"/>
                <w:b/>
                <w:lang w:val="es-AR" w:eastAsia="es-AR"/>
              </w:rPr>
              <w:t xml:space="preserve">Inicio del 1° bimestre/1° cuatrimestre 2022 para todas las escuelas de nivel secundario </w:t>
            </w:r>
            <w:r w:rsidRPr="00C44435">
              <w:rPr>
                <w:rFonts w:ascii="Verdana" w:hAnsi="Verdana"/>
                <w:b/>
                <w:bCs/>
                <w:color w:val="000000"/>
                <w:lang w:val="es-AR" w:eastAsia="es-AR"/>
              </w:rPr>
              <w:t>(DGEGE – DGENSYA – DGEGP)</w:t>
            </w:r>
          </w:p>
        </w:tc>
      </w:tr>
      <w:tr w:rsidR="00520F48" w:rsidRPr="00C44435" w:rsidTr="000F2C72">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tcPr>
          <w:p w:rsidR="00520F48" w:rsidRPr="00C44435" w:rsidRDefault="00EE59C8" w:rsidP="00BA5431">
            <w:pPr>
              <w:jc w:val="center"/>
              <w:rPr>
                <w:rFonts w:ascii="Verdana" w:hAnsi="Verdana"/>
                <w:lang w:val="es-AR" w:eastAsia="es-AR"/>
              </w:rPr>
            </w:pPr>
            <w:r w:rsidRPr="00C44435">
              <w:rPr>
                <w:rFonts w:ascii="Verdana" w:hAnsi="Verdana"/>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520F48" w:rsidRPr="00C44435" w:rsidRDefault="00520F48" w:rsidP="00EE59C8">
            <w:pPr>
              <w:rPr>
                <w:rFonts w:ascii="Verdana" w:hAnsi="Verdana"/>
                <w:b/>
                <w:lang w:val="es-AR" w:eastAsia="es-AR"/>
              </w:rPr>
            </w:pPr>
            <w:r w:rsidRPr="00C44435">
              <w:rPr>
                <w:rFonts w:ascii="Verdana" w:hAnsi="Verdana"/>
                <w:b/>
                <w:lang w:val="es-AR" w:eastAsia="es-AR"/>
              </w:rPr>
              <w:t xml:space="preserve">Inicio de clases </w:t>
            </w:r>
            <w:r w:rsidRPr="00C44435">
              <w:rPr>
                <w:rFonts w:ascii="Verdana" w:hAnsi="Verdana"/>
                <w:b/>
                <w:bCs/>
                <w:color w:val="000000"/>
                <w:lang w:val="es-AR" w:eastAsia="es-AR"/>
              </w:rPr>
              <w:t>(DGEGE – DGENSYA – DGEGP)</w:t>
            </w:r>
          </w:p>
        </w:tc>
      </w:tr>
      <w:tr w:rsidR="00633932" w:rsidRPr="00C44435" w:rsidTr="000F2C72">
        <w:trPr>
          <w:trHeight w:val="840"/>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633932" w:rsidRPr="00C44435" w:rsidRDefault="00C51CA4" w:rsidP="00046589">
            <w:pPr>
              <w:jc w:val="center"/>
              <w:rPr>
                <w:rFonts w:ascii="Verdana" w:hAnsi="Verdana"/>
                <w:color w:val="000000"/>
                <w:lang w:val="es-AR" w:eastAsia="es-AR"/>
              </w:rPr>
            </w:pPr>
            <w:r w:rsidRPr="00C44435">
              <w:rPr>
                <w:rFonts w:ascii="Verdana" w:hAnsi="Verdana"/>
                <w:color w:val="000000"/>
                <w:lang w:val="es-AR" w:eastAsia="es-AR"/>
              </w:rPr>
              <w:t>2 Y 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33932" w:rsidRPr="00C44435" w:rsidRDefault="00633932" w:rsidP="00046589">
            <w:pPr>
              <w:autoSpaceDE w:val="0"/>
              <w:autoSpaceDN w:val="0"/>
              <w:adjustRightInd w:val="0"/>
              <w:jc w:val="both"/>
              <w:rPr>
                <w:rFonts w:ascii="Verdana" w:hAnsi="Verdana" w:cs="Calibri"/>
                <w:sz w:val="16"/>
                <w:szCs w:val="16"/>
              </w:rPr>
            </w:pPr>
          </w:p>
          <w:p w:rsidR="00633932" w:rsidRPr="00C44435" w:rsidRDefault="00633932" w:rsidP="00046589">
            <w:pPr>
              <w:autoSpaceDE w:val="0"/>
              <w:autoSpaceDN w:val="0"/>
              <w:adjustRightInd w:val="0"/>
              <w:jc w:val="both"/>
              <w:rPr>
                <w:rFonts w:ascii="Verdana" w:hAnsi="Verdana" w:cs="Calibri"/>
              </w:rPr>
            </w:pPr>
            <w:r w:rsidRPr="00C44435">
              <w:rPr>
                <w:rFonts w:ascii="Verdana" w:hAnsi="Verdana" w:cs="Calibri"/>
              </w:rPr>
              <w:t>Continúa la evaluación ante comisión de alumnos libres y pendientes por cambio de plan, para alumnos con más de cuatro asignaturas, sin suspensión de clases (Resolución N.º 94-MCyE-92, Resolución N.º 1664-SED-00, Disposición N.º 995-DGEGP 00 y Resolución N.º 435-MEGC-07).</w:t>
            </w:r>
          </w:p>
          <w:p w:rsidR="00633932" w:rsidRPr="00C44435" w:rsidRDefault="00633932" w:rsidP="00046589">
            <w:pPr>
              <w:autoSpaceDE w:val="0"/>
              <w:autoSpaceDN w:val="0"/>
              <w:adjustRightInd w:val="0"/>
              <w:jc w:val="both"/>
              <w:rPr>
                <w:rFonts w:ascii="Verdana" w:hAnsi="Verdana" w:cs="Calibri"/>
                <w:sz w:val="16"/>
                <w:szCs w:val="16"/>
              </w:rPr>
            </w:pPr>
          </w:p>
        </w:tc>
      </w:tr>
      <w:tr w:rsidR="006E563C" w:rsidRPr="00C44435" w:rsidTr="00520F48">
        <w:trPr>
          <w:trHeight w:val="1020"/>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6E563C" w:rsidRPr="00C44435" w:rsidRDefault="00C51CA4" w:rsidP="00FC4851">
            <w:pPr>
              <w:jc w:val="center"/>
              <w:rPr>
                <w:rFonts w:ascii="Verdana" w:hAnsi="Verdana"/>
                <w:color w:val="000000"/>
                <w:lang w:val="es-AR" w:eastAsia="es-AR"/>
              </w:rPr>
            </w:pPr>
            <w:r w:rsidRPr="00C44435">
              <w:rPr>
                <w:rFonts w:ascii="Verdana" w:hAnsi="Verdana"/>
                <w:color w:val="000000"/>
                <w:lang w:val="es-AR" w:eastAsia="es-AR"/>
              </w:rPr>
              <w:t>7 al 29</w:t>
            </w:r>
            <w:r w:rsidR="00520F48" w:rsidRPr="00C44435">
              <w:rPr>
                <w:rFonts w:ascii="Verdana" w:hAnsi="Verdana"/>
                <w:color w:val="000000"/>
                <w:lang w:val="es-AR" w:eastAsia="es-AR"/>
              </w:rPr>
              <w:t>/4</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E563C" w:rsidRPr="00C44435" w:rsidRDefault="006E563C" w:rsidP="007B58FA">
            <w:pPr>
              <w:autoSpaceDE w:val="0"/>
              <w:autoSpaceDN w:val="0"/>
              <w:adjustRightInd w:val="0"/>
              <w:rPr>
                <w:rFonts w:ascii="Verdana" w:hAnsi="Verdana" w:cs="Calibri-Bold"/>
                <w:bCs/>
              </w:rPr>
            </w:pPr>
            <w:r w:rsidRPr="00C44435">
              <w:rPr>
                <w:rFonts w:ascii="Verdana" w:hAnsi="Verdana" w:cs="Calibri-Bold"/>
                <w:bCs/>
              </w:rPr>
              <w:t>Período para el abordaje de contenidos de ESI en Espacios Curriculares Específicos y Obligatorios (ECEO).</w:t>
            </w:r>
          </w:p>
        </w:tc>
      </w:tr>
      <w:tr w:rsidR="006E563C" w:rsidRPr="00C44435" w:rsidTr="00ED5CF7">
        <w:trPr>
          <w:trHeight w:val="102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E563C" w:rsidRPr="00C44435" w:rsidRDefault="00C51CA4" w:rsidP="00FC4851">
            <w:pPr>
              <w:jc w:val="center"/>
              <w:rPr>
                <w:rFonts w:ascii="Verdana" w:hAnsi="Verdana"/>
                <w:color w:val="000000"/>
                <w:lang w:val="es-AR" w:eastAsia="es-AR"/>
              </w:rPr>
            </w:pPr>
            <w:r w:rsidRPr="00C44435">
              <w:rPr>
                <w:rFonts w:ascii="Verdana" w:hAnsi="Verdana"/>
                <w:color w:val="000000"/>
                <w:lang w:val="es-AR" w:eastAsia="es-AR"/>
              </w:rPr>
              <w:t>14</w:t>
            </w:r>
            <w:r w:rsidR="00303FDA" w:rsidRPr="00C44435">
              <w:rPr>
                <w:rFonts w:ascii="Verdana" w:hAnsi="Verdana"/>
                <w:color w:val="000000"/>
                <w:lang w:val="es-AR" w:eastAsia="es-AR"/>
              </w:rPr>
              <w:t xml:space="preserve"> al 2</w:t>
            </w:r>
            <w:r w:rsidRPr="00C44435">
              <w:rPr>
                <w:rFonts w:ascii="Verdana" w:hAnsi="Verdana"/>
                <w:color w:val="000000"/>
                <w:lang w:val="es-AR" w:eastAsia="es-AR"/>
              </w:rPr>
              <w:t>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E563C" w:rsidRPr="00C44435" w:rsidRDefault="006E563C" w:rsidP="00FC4851">
            <w:pPr>
              <w:jc w:val="both"/>
              <w:rPr>
                <w:rFonts w:ascii="Verdana" w:hAnsi="Verdana"/>
                <w:color w:val="000000"/>
                <w:lang w:val="es-AR" w:eastAsia="es-AR"/>
              </w:rPr>
            </w:pPr>
            <w:r w:rsidRPr="00C44435">
              <w:rPr>
                <w:rFonts w:ascii="Verdana" w:hAnsi="Verdana"/>
                <w:color w:val="000000"/>
                <w:lang w:val="es-AR" w:eastAsia="es-AR"/>
              </w:rPr>
              <w:t>Período de evaluación de los alumnos que completan estudios de nivel medio (2ª instancia), sin suspensión de actividades (Resolución</w:t>
            </w:r>
            <w:r w:rsidR="00D93DC4" w:rsidRPr="00C44435">
              <w:rPr>
                <w:rFonts w:ascii="Verdana" w:hAnsi="Verdana"/>
                <w:color w:val="000000"/>
                <w:lang w:val="es-AR" w:eastAsia="es-AR"/>
              </w:rPr>
              <w:t xml:space="preserve"> N.° 429- SED- 98, Resolución N</w:t>
            </w:r>
            <w:r w:rsidRPr="00C44435">
              <w:rPr>
                <w:rFonts w:ascii="Verdana" w:hAnsi="Verdana"/>
                <w:color w:val="000000"/>
                <w:lang w:val="es-AR" w:eastAsia="es-AR"/>
              </w:rPr>
              <w:t xml:space="preserve">º 1664-SED-00, Resolución N.º 435-MEGC-07). </w:t>
            </w:r>
          </w:p>
        </w:tc>
      </w:tr>
      <w:tr w:rsidR="006E563C" w:rsidRPr="00C44435" w:rsidTr="00880F01">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E563C" w:rsidRPr="00C44435" w:rsidRDefault="00C51CA4" w:rsidP="000F0CBF">
            <w:pPr>
              <w:jc w:val="center"/>
              <w:rPr>
                <w:rFonts w:ascii="Verdana" w:hAnsi="Verdana"/>
                <w:color w:val="000000"/>
                <w:lang w:val="es-AR" w:eastAsia="es-AR"/>
              </w:rPr>
            </w:pPr>
            <w:r w:rsidRPr="00C44435">
              <w:rPr>
                <w:rFonts w:ascii="Verdana" w:hAnsi="Verdana"/>
                <w:color w:val="000000"/>
                <w:lang w:val="es-AR" w:eastAsia="es-AR"/>
              </w:rPr>
              <w:t>14 y 25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E563C" w:rsidRPr="00C44435" w:rsidRDefault="00C51CA4" w:rsidP="000F0CBF">
            <w:pPr>
              <w:jc w:val="both"/>
              <w:rPr>
                <w:rFonts w:ascii="Verdana" w:hAnsi="Verdana"/>
                <w:color w:val="000000"/>
                <w:lang w:val="es-AR" w:eastAsia="es-AR"/>
              </w:rPr>
            </w:pPr>
            <w:r w:rsidRPr="00C44435">
              <w:rPr>
                <w:rFonts w:ascii="Verdana" w:hAnsi="Verdana"/>
                <w:color w:val="000000"/>
                <w:lang w:val="es-AR" w:eastAsia="es-AR"/>
              </w:rPr>
              <w:t>Período de e</w:t>
            </w:r>
            <w:r w:rsidR="006E563C" w:rsidRPr="00C44435">
              <w:rPr>
                <w:rFonts w:ascii="Verdana" w:hAnsi="Verdana"/>
                <w:color w:val="000000"/>
                <w:lang w:val="es-AR" w:eastAsia="es-AR"/>
              </w:rPr>
              <w:t>xámenes para aquellos alumnos provenientes de otras jurisdicciones y/o países que adeuden asignaturas para completar estudios primarios a fin de poder inscribirse en escuelas secundarias de la CABA (Resol Nº 57-MEGC-10, art 5).</w:t>
            </w:r>
          </w:p>
        </w:tc>
      </w:tr>
      <w:tr w:rsidR="006E563C" w:rsidRPr="00C44435" w:rsidTr="004F4584">
        <w:trPr>
          <w:trHeight w:val="1009"/>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E563C" w:rsidRPr="00C44435" w:rsidRDefault="00303FDA"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E563C" w:rsidRPr="00C44435" w:rsidRDefault="006E563C" w:rsidP="00FC4851">
            <w:pPr>
              <w:jc w:val="both"/>
              <w:rPr>
                <w:rFonts w:ascii="Verdana" w:hAnsi="Verdana"/>
                <w:color w:val="000000"/>
                <w:lang w:val="es-AR" w:eastAsia="es-AR"/>
              </w:rPr>
            </w:pPr>
            <w:r w:rsidRPr="00C44435">
              <w:rPr>
                <w:rFonts w:ascii="Verdana" w:hAnsi="Verdana"/>
                <w:color w:val="000000"/>
                <w:lang w:val="es-AR" w:eastAsia="es-AR"/>
              </w:rPr>
              <w:t xml:space="preserve">Vence el plazo para la elevación de situaciones de movilidad de estudiantes por cambio de plan de estudios </w:t>
            </w:r>
            <w:r w:rsidR="000E2658" w:rsidRPr="00C44435">
              <w:rPr>
                <w:rFonts w:ascii="Verdana" w:hAnsi="Verdana"/>
                <w:color w:val="000000"/>
                <w:lang w:val="es-AR" w:eastAsia="es-AR"/>
              </w:rPr>
              <w:t xml:space="preserve">o de equivalencias de extranjeros </w:t>
            </w:r>
            <w:r w:rsidRPr="00C44435">
              <w:rPr>
                <w:rFonts w:ascii="Verdana" w:hAnsi="Verdana"/>
                <w:color w:val="000000"/>
                <w:lang w:val="es-AR" w:eastAsia="es-AR"/>
              </w:rPr>
              <w:t xml:space="preserve">que no resuelven las Rectorías de cada establecimiento (DGEGP). </w:t>
            </w:r>
          </w:p>
        </w:tc>
      </w:tr>
      <w:tr w:rsidR="006E563C" w:rsidRPr="00C44435" w:rsidTr="00DC7540">
        <w:trPr>
          <w:trHeight w:val="803"/>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6E563C" w:rsidRPr="00C44435" w:rsidRDefault="00303FDA"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E563C" w:rsidRPr="00C44435" w:rsidRDefault="006E563C" w:rsidP="00FC4851">
            <w:pPr>
              <w:jc w:val="both"/>
              <w:rPr>
                <w:rFonts w:ascii="Verdana" w:hAnsi="Verdana"/>
                <w:color w:val="000000"/>
                <w:lang w:val="es-AR" w:eastAsia="es-AR"/>
              </w:rPr>
            </w:pPr>
            <w:r w:rsidRPr="00C44435">
              <w:rPr>
                <w:rFonts w:ascii="Verdana" w:hAnsi="Verdana"/>
                <w:color w:val="000000"/>
                <w:lang w:val="es-AR" w:eastAsia="es-AR"/>
              </w:rPr>
              <w:t xml:space="preserve">Vencimiento del plazo para solicitar el desdoblamiento de cursos y reaperturas, inactividades y cancelaciones (Decreto Nº 371-PEN-64, arts. 24 y 25) (DGEGP). </w:t>
            </w:r>
          </w:p>
        </w:tc>
      </w:tr>
      <w:tr w:rsidR="004B6CFD" w:rsidRPr="00C44435" w:rsidTr="004F4584">
        <w:trPr>
          <w:trHeight w:val="803"/>
        </w:trPr>
        <w:tc>
          <w:tcPr>
            <w:tcW w:w="1474" w:type="dxa"/>
            <w:tcBorders>
              <w:top w:val="single" w:sz="4" w:space="0" w:color="auto"/>
              <w:left w:val="single" w:sz="4" w:space="0" w:color="000000"/>
              <w:bottom w:val="single" w:sz="4" w:space="0" w:color="000000"/>
              <w:right w:val="nil"/>
            </w:tcBorders>
            <w:shd w:val="clear" w:color="auto" w:fill="FFF2CC"/>
            <w:vAlign w:val="center"/>
          </w:tcPr>
          <w:p w:rsidR="004B6CFD" w:rsidRPr="00C44435" w:rsidRDefault="004B6CFD"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B6CFD" w:rsidRPr="00C44435" w:rsidRDefault="004B6CFD" w:rsidP="00FC4851">
            <w:pPr>
              <w:jc w:val="both"/>
              <w:rPr>
                <w:rFonts w:ascii="Verdana" w:hAnsi="Verdana"/>
                <w:color w:val="000000"/>
                <w:lang w:val="es-AR" w:eastAsia="es-AR"/>
              </w:rPr>
            </w:pPr>
            <w:r w:rsidRPr="00C44435">
              <w:rPr>
                <w:rFonts w:ascii="Verdana" w:hAnsi="Verdana"/>
                <w:color w:val="000000"/>
                <w:lang w:val="es-AR" w:eastAsia="es-AR"/>
              </w:rPr>
              <w:t>Cierre de la matriculación en todos los cursos y especialidades</w:t>
            </w:r>
          </w:p>
        </w:tc>
      </w:tr>
      <w:tr w:rsidR="004B6CFD" w:rsidRPr="00C44435" w:rsidTr="004F4584">
        <w:trPr>
          <w:trHeight w:val="803"/>
        </w:trPr>
        <w:tc>
          <w:tcPr>
            <w:tcW w:w="1474" w:type="dxa"/>
            <w:tcBorders>
              <w:top w:val="single" w:sz="4" w:space="0" w:color="auto"/>
              <w:left w:val="single" w:sz="4" w:space="0" w:color="000000"/>
              <w:bottom w:val="single" w:sz="4" w:space="0" w:color="000000"/>
              <w:right w:val="nil"/>
            </w:tcBorders>
            <w:shd w:val="clear" w:color="auto" w:fill="FFF2CC"/>
            <w:vAlign w:val="center"/>
          </w:tcPr>
          <w:p w:rsidR="004B6CFD" w:rsidRPr="00C44435" w:rsidRDefault="004B6CFD" w:rsidP="004B6CFD">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B6CFD" w:rsidRPr="00C44435" w:rsidRDefault="004B6CFD" w:rsidP="004B6CFD">
            <w:pPr>
              <w:jc w:val="both"/>
              <w:rPr>
                <w:rFonts w:ascii="Verdana" w:hAnsi="Verdana"/>
                <w:color w:val="000000"/>
                <w:lang w:val="es-AR" w:eastAsia="es-AR"/>
              </w:rPr>
            </w:pPr>
            <w:r w:rsidRPr="00C44435">
              <w:rPr>
                <w:rFonts w:ascii="Verdana" w:hAnsi="Verdana"/>
                <w:color w:val="000000"/>
                <w:lang w:val="es-AR" w:eastAsia="es-AR"/>
              </w:rPr>
              <w:t xml:space="preserve">Vence el plazo para la presentación de la rendición anual 2021 (Balance - Escuelas con aporte estatal) (DGEGP). </w:t>
            </w:r>
          </w:p>
        </w:tc>
      </w:tr>
      <w:tr w:rsidR="004B6CFD" w:rsidRPr="00C44435" w:rsidTr="004F4584">
        <w:trPr>
          <w:trHeight w:val="803"/>
        </w:trPr>
        <w:tc>
          <w:tcPr>
            <w:tcW w:w="1474" w:type="dxa"/>
            <w:tcBorders>
              <w:top w:val="single" w:sz="4" w:space="0" w:color="auto"/>
              <w:left w:val="single" w:sz="4" w:space="0" w:color="000000"/>
              <w:bottom w:val="single" w:sz="4" w:space="0" w:color="000000"/>
              <w:right w:val="nil"/>
            </w:tcBorders>
            <w:shd w:val="clear" w:color="auto" w:fill="FFF2CC"/>
            <w:vAlign w:val="center"/>
          </w:tcPr>
          <w:p w:rsidR="004B6CFD" w:rsidRPr="00C44435" w:rsidRDefault="004B6CFD" w:rsidP="004B6CFD">
            <w:pPr>
              <w:jc w:val="center"/>
              <w:rPr>
                <w:rFonts w:ascii="Verdana" w:hAnsi="Verdana"/>
                <w:color w:val="000000"/>
                <w:lang w:val="es-AR" w:eastAsia="es-AR"/>
              </w:rPr>
            </w:pPr>
            <w:r w:rsidRPr="00C44435">
              <w:rPr>
                <w:rFonts w:ascii="Verdana" w:hAnsi="Verdana"/>
                <w:color w:val="000000"/>
                <w:lang w:val="es-AR" w:eastAsia="es-AR"/>
              </w:rPr>
              <w:lastRenderedPageBreak/>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B6CFD" w:rsidRPr="00C44435" w:rsidRDefault="004B6CFD" w:rsidP="004B6CFD">
            <w:pPr>
              <w:jc w:val="both"/>
              <w:rPr>
                <w:rFonts w:ascii="Verdana" w:hAnsi="Verdana"/>
                <w:color w:val="000000"/>
                <w:lang w:val="es-AR" w:eastAsia="es-AR"/>
              </w:rPr>
            </w:pPr>
            <w:r w:rsidRPr="00C44435">
              <w:rPr>
                <w:rFonts w:ascii="Verdana" w:hAnsi="Verdana"/>
                <w:color w:val="000000"/>
                <w:lang w:val="es-AR" w:eastAsia="es-AR"/>
              </w:rPr>
              <w:t xml:space="preserve">Vence el plazo para elevar la Nómina de </w:t>
            </w:r>
            <w:proofErr w:type="spellStart"/>
            <w:r w:rsidRPr="00C44435">
              <w:rPr>
                <w:rFonts w:ascii="Verdana" w:hAnsi="Verdana"/>
                <w:color w:val="000000"/>
                <w:lang w:val="es-AR" w:eastAsia="es-AR"/>
              </w:rPr>
              <w:t>Alumos</w:t>
            </w:r>
            <w:proofErr w:type="spellEnd"/>
            <w:r w:rsidRPr="00C44435">
              <w:rPr>
                <w:rFonts w:ascii="Verdana" w:hAnsi="Verdana"/>
                <w:color w:val="000000"/>
                <w:lang w:val="es-AR" w:eastAsia="es-AR"/>
              </w:rPr>
              <w:t xml:space="preserve"> Becados 2021 (formato papel) y para homologar Nómina de Alumnos Becados beca en Línea 2021</w:t>
            </w:r>
          </w:p>
        </w:tc>
      </w:tr>
    </w:tbl>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rzo" w:history="1">
        <w:r w:rsidR="0070689D" w:rsidRPr="00C44435">
          <w:rPr>
            <w:rStyle w:val="Hipervnculo"/>
            <w:rFonts w:ascii="Verdana" w:hAnsi="Verdana" w:cs="TradeGothic-BoldCondTwenty"/>
            <w:b/>
            <w:bCs/>
          </w:rPr>
          <w:t>Volver al inicio de Marzo</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spacing w:line="180" w:lineRule="exact"/>
        <w:rPr>
          <w:rFonts w:ascii="Verdana" w:hAnsi="Verdana" w:cs="HelveticaNeue-Condensed"/>
          <w:color w:val="000000"/>
        </w:rPr>
      </w:pPr>
      <w:bookmarkStart w:id="33" w:name="marzodomiciliaria"/>
      <w:bookmarkEnd w:id="33"/>
    </w:p>
    <w:p w:rsidR="0070689D" w:rsidRPr="00C44435" w:rsidRDefault="0070689D" w:rsidP="00027A3D">
      <w:pPr>
        <w:pBdr>
          <w:top w:val="single" w:sz="18" w:space="1" w:color="FF9900"/>
          <w:left w:val="single" w:sz="18" w:space="4" w:color="FF9900"/>
          <w:bottom w:val="single" w:sz="18" w:space="1" w:color="FF9900"/>
          <w:right w:val="single" w:sz="18" w:space="4" w:color="FF9900"/>
          <w:between w:val="single" w:sz="18" w:space="1" w:color="FF9900"/>
          <w:bar w:val="single" w:sz="18"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34" w:name="marzoadultodprimario"/>
      <w:bookmarkEnd w:id="34"/>
      <w:r w:rsidRPr="00C44435">
        <w:rPr>
          <w:rFonts w:ascii="Verdana" w:hAnsi="Verdana" w:cs="TradeGothic-BoldCondTwenty"/>
          <w:b/>
          <w:bCs/>
          <w:color w:val="0000FF"/>
          <w:u w:val="single"/>
        </w:rPr>
        <w:t>ÁREA DEL ADULTO Y DEL ADOLESCENTE - NIVEL PRIMARIO/ GESTIÓN PRIVADA.</w:t>
      </w:r>
    </w:p>
    <w:p w:rsidR="0050585B" w:rsidRPr="00C44435" w:rsidRDefault="0050585B" w:rsidP="003B4D8E">
      <w:pPr>
        <w:widowControl w:val="0"/>
        <w:autoSpaceDE w:val="0"/>
        <w:autoSpaceDN w:val="0"/>
        <w:adjustRightInd w:val="0"/>
        <w:spacing w:before="14" w:line="260" w:lineRule="exact"/>
        <w:rPr>
          <w:rFonts w:ascii="Verdana" w:hAnsi="Verdana" w:cs="Verdana"/>
        </w:rPr>
      </w:pPr>
    </w:p>
    <w:tbl>
      <w:tblPr>
        <w:tblW w:w="969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565864" w:rsidRPr="00C44435" w:rsidTr="00934AD3">
        <w:trPr>
          <w:trHeight w:val="600"/>
        </w:trPr>
        <w:tc>
          <w:tcPr>
            <w:tcW w:w="1474" w:type="dxa"/>
            <w:shd w:val="clear" w:color="auto" w:fill="FFF2CC"/>
            <w:vAlign w:val="center"/>
          </w:tcPr>
          <w:p w:rsidR="00565864" w:rsidRPr="00C44435" w:rsidRDefault="00DD01E5" w:rsidP="00FC4851">
            <w:pPr>
              <w:jc w:val="center"/>
              <w:rPr>
                <w:rFonts w:ascii="Verdana" w:hAnsi="Verdana"/>
                <w:color w:val="000000"/>
                <w:lang w:val="es-AR" w:eastAsia="es-AR"/>
              </w:rPr>
            </w:pPr>
            <w:r w:rsidRPr="00C44435">
              <w:rPr>
                <w:rFonts w:ascii="Verdana" w:hAnsi="Verdana"/>
                <w:color w:val="000000"/>
                <w:lang w:val="es-AR" w:eastAsia="es-AR"/>
              </w:rPr>
              <w:t>7</w:t>
            </w:r>
          </w:p>
        </w:tc>
        <w:tc>
          <w:tcPr>
            <w:tcW w:w="8220" w:type="dxa"/>
            <w:shd w:val="clear" w:color="auto" w:fill="FFF2CC"/>
            <w:vAlign w:val="center"/>
          </w:tcPr>
          <w:p w:rsidR="00565864" w:rsidRPr="00C44435" w:rsidRDefault="00971556" w:rsidP="00DD01E5">
            <w:pPr>
              <w:autoSpaceDE w:val="0"/>
              <w:autoSpaceDN w:val="0"/>
              <w:adjustRightInd w:val="0"/>
              <w:jc w:val="both"/>
              <w:rPr>
                <w:rFonts w:ascii="Verdana" w:hAnsi="Verdana" w:cs="Calibri-Bold"/>
                <w:b/>
                <w:bCs/>
              </w:rPr>
            </w:pPr>
            <w:r w:rsidRPr="00C44435">
              <w:rPr>
                <w:rFonts w:ascii="Verdana" w:hAnsi="Verdana" w:cs="Calibri-Bold"/>
                <w:b/>
                <w:bCs/>
              </w:rPr>
              <w:t>Inicio</w:t>
            </w:r>
            <w:r w:rsidR="00565864" w:rsidRPr="00C44435">
              <w:rPr>
                <w:rFonts w:ascii="Verdana" w:hAnsi="Verdana" w:cs="Calibri-Bold"/>
                <w:b/>
                <w:bCs/>
              </w:rPr>
              <w:t xml:space="preserve"> </w:t>
            </w:r>
            <w:r w:rsidR="00DD01E5" w:rsidRPr="00C44435">
              <w:rPr>
                <w:rFonts w:ascii="Verdana" w:hAnsi="Verdana" w:cs="Calibri-Bold"/>
                <w:b/>
                <w:bCs/>
              </w:rPr>
              <w:t>del ciclo lectivo 2022</w:t>
            </w:r>
          </w:p>
        </w:tc>
      </w:tr>
      <w:tr w:rsidR="00871D09" w:rsidRPr="00C44435" w:rsidTr="00934AD3">
        <w:trPr>
          <w:trHeight w:val="600"/>
        </w:trPr>
        <w:tc>
          <w:tcPr>
            <w:tcW w:w="1474" w:type="dxa"/>
            <w:shd w:val="clear" w:color="auto" w:fill="FFF2CC"/>
            <w:vAlign w:val="center"/>
          </w:tcPr>
          <w:p w:rsidR="00871D09" w:rsidRPr="00C44435" w:rsidRDefault="00871D09"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tcPr>
          <w:p w:rsidR="00871D09" w:rsidRPr="00C44435" w:rsidRDefault="00871D09" w:rsidP="00351E2F">
            <w:pPr>
              <w:autoSpaceDE w:val="0"/>
              <w:autoSpaceDN w:val="0"/>
              <w:adjustRightInd w:val="0"/>
              <w:jc w:val="both"/>
              <w:rPr>
                <w:rFonts w:ascii="Verdana" w:hAnsi="Verdana" w:cs="Calibri-Bold"/>
                <w:bCs/>
              </w:rPr>
            </w:pPr>
            <w:r w:rsidRPr="00C44435">
              <w:rPr>
                <w:rFonts w:ascii="Verdana" w:hAnsi="Verdana" w:cs="Calibri-Bold"/>
                <w:bCs/>
              </w:rPr>
              <w:t>Vence el plazo para elevar l</w:t>
            </w:r>
            <w:r w:rsidR="00DD01E5" w:rsidRPr="00C44435">
              <w:rPr>
                <w:rFonts w:ascii="Verdana" w:hAnsi="Verdana" w:cs="Calibri-Bold"/>
                <w:bCs/>
              </w:rPr>
              <w:t>a Nómina de Alumnos Becados 2022</w:t>
            </w:r>
            <w:r w:rsidRPr="00C44435">
              <w:rPr>
                <w:rFonts w:ascii="Verdana" w:hAnsi="Verdana" w:cs="Calibri-Bold"/>
                <w:bCs/>
              </w:rPr>
              <w:t xml:space="preserve"> y para homologar </w:t>
            </w:r>
            <w:proofErr w:type="spellStart"/>
            <w:r w:rsidRPr="00C44435">
              <w:rPr>
                <w:rFonts w:ascii="Verdana" w:hAnsi="Verdana" w:cs="Calibri-Bold"/>
                <w:bCs/>
              </w:rPr>
              <w:t>Nónima</w:t>
            </w:r>
            <w:proofErr w:type="spellEnd"/>
            <w:r w:rsidRPr="00C44435">
              <w:rPr>
                <w:rFonts w:ascii="Verdana" w:hAnsi="Verdana" w:cs="Calibri-Bold"/>
                <w:bCs/>
              </w:rPr>
              <w:t xml:space="preserve"> de Al</w:t>
            </w:r>
            <w:r w:rsidR="00DD01E5" w:rsidRPr="00C44435">
              <w:rPr>
                <w:rFonts w:ascii="Verdana" w:hAnsi="Verdana" w:cs="Calibri-Bold"/>
                <w:bCs/>
              </w:rPr>
              <w:t>umnos Becados Beca en Línea 2022</w:t>
            </w:r>
          </w:p>
        </w:tc>
      </w:tr>
      <w:tr w:rsidR="00AF3430" w:rsidRPr="00C44435" w:rsidTr="00934AD3">
        <w:trPr>
          <w:trHeight w:val="600"/>
        </w:trPr>
        <w:tc>
          <w:tcPr>
            <w:tcW w:w="1474" w:type="dxa"/>
            <w:shd w:val="clear" w:color="auto" w:fill="FFF2CC"/>
            <w:vAlign w:val="center"/>
          </w:tcPr>
          <w:p w:rsidR="00AF3430" w:rsidRPr="00C44435" w:rsidRDefault="00AF3430"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tcPr>
          <w:p w:rsidR="00AF3430" w:rsidRPr="00C44435" w:rsidRDefault="00AF3430" w:rsidP="00351E2F">
            <w:pPr>
              <w:autoSpaceDE w:val="0"/>
              <w:autoSpaceDN w:val="0"/>
              <w:adjustRightInd w:val="0"/>
              <w:jc w:val="both"/>
              <w:rPr>
                <w:rFonts w:ascii="Verdana" w:hAnsi="Verdana" w:cs="Calibri-Bold"/>
                <w:bCs/>
              </w:rPr>
            </w:pPr>
            <w:r w:rsidRPr="00C44435">
              <w:rPr>
                <w:rFonts w:ascii="Verdana" w:hAnsi="Verdana" w:cs="Calibri-Bold"/>
                <w:bCs/>
              </w:rPr>
              <w:t>Vence el plazo para la present</w:t>
            </w:r>
            <w:r w:rsidR="00DD01E5" w:rsidRPr="00C44435">
              <w:rPr>
                <w:rFonts w:ascii="Verdana" w:hAnsi="Verdana" w:cs="Calibri-Bold"/>
                <w:bCs/>
              </w:rPr>
              <w:t>ación de la rendición anual 2021</w:t>
            </w:r>
            <w:r w:rsidRPr="00C44435">
              <w:rPr>
                <w:rFonts w:ascii="Verdana" w:hAnsi="Verdana" w:cs="Calibri-Bold"/>
                <w:bCs/>
              </w:rPr>
              <w:t>. Balance escuelas con aporte estatal (DGEGP)</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rzo" w:history="1">
        <w:r w:rsidR="0070689D" w:rsidRPr="00C44435">
          <w:rPr>
            <w:rStyle w:val="Hipervnculo"/>
            <w:rFonts w:ascii="Verdana" w:hAnsi="Verdana" w:cs="TradeGothic-BoldCondTwenty"/>
            <w:b/>
            <w:bCs/>
          </w:rPr>
          <w:t>Volver al inicio de Marzo</w:t>
        </w:r>
      </w:hyperlink>
    </w:p>
    <w:p w:rsidR="0070689D" w:rsidRPr="00C44435" w:rsidRDefault="0070689D" w:rsidP="007427B9">
      <w:pPr>
        <w:autoSpaceDE w:val="0"/>
        <w:autoSpaceDN w:val="0"/>
        <w:adjustRightInd w:val="0"/>
        <w:rPr>
          <w:rFonts w:ascii="Verdana" w:hAnsi="Verdana" w:cs="TradeGothic-CondEighteen"/>
          <w:color w:val="000000"/>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33090">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35" w:name="marzoadultosmedio"/>
      <w:bookmarkEnd w:id="35"/>
      <w:r w:rsidRPr="00C44435">
        <w:rPr>
          <w:rFonts w:ascii="Verdana" w:hAnsi="Verdana" w:cs="TradeGothic-BoldCondTwenty"/>
          <w:b/>
          <w:bCs/>
          <w:color w:val="0000FF"/>
          <w:u w:val="single"/>
        </w:rPr>
        <w:t>ÁREA DEL ADULTO Y DEL ADOLESCENTE - NIVEL SECUNDARIO/ GESTIÓN PRIVADA.</w:t>
      </w:r>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HelveticaNeue-BoldCond"/>
          <w:b/>
          <w:bCs/>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DF0677" w:rsidRPr="00C44435" w:rsidTr="00234D77">
        <w:trPr>
          <w:trHeight w:val="600"/>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DF0677" w:rsidRPr="00C44435" w:rsidRDefault="00230103" w:rsidP="00FC4851">
            <w:pPr>
              <w:jc w:val="center"/>
              <w:rPr>
                <w:rFonts w:ascii="Verdana" w:hAnsi="Verdana"/>
                <w:color w:val="000000"/>
                <w:lang w:val="es-AR" w:eastAsia="es-AR"/>
              </w:rPr>
            </w:pPr>
            <w:r w:rsidRPr="00C44435">
              <w:rPr>
                <w:rFonts w:ascii="Verdana" w:hAnsi="Verdana"/>
                <w:color w:val="000000"/>
                <w:lang w:val="es-AR" w:eastAsia="es-AR"/>
              </w:rPr>
              <w:t>2 al 4</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F0677" w:rsidRPr="00C44435" w:rsidRDefault="00DF0677" w:rsidP="00FC4851">
            <w:pPr>
              <w:jc w:val="both"/>
              <w:rPr>
                <w:rFonts w:ascii="Verdana" w:hAnsi="Verdana"/>
                <w:color w:val="000000"/>
                <w:lang w:val="es-AR" w:eastAsia="es-AR"/>
              </w:rPr>
            </w:pPr>
            <w:r w:rsidRPr="00C44435">
              <w:rPr>
                <w:rFonts w:ascii="Verdana" w:hAnsi="Verdana"/>
                <w:color w:val="000000"/>
                <w:lang w:val="es-AR" w:eastAsia="es-AR"/>
              </w:rPr>
              <w:t>Evaluación ante comisión, con suspensión de actividades, para alumnos con asi</w:t>
            </w:r>
            <w:r w:rsidR="00747F70" w:rsidRPr="00C44435">
              <w:rPr>
                <w:rFonts w:ascii="Verdana" w:hAnsi="Verdana"/>
                <w:color w:val="000000"/>
                <w:lang w:val="es-AR" w:eastAsia="es-AR"/>
              </w:rPr>
              <w:t>gnaturas pendientes, libres y</w:t>
            </w:r>
            <w:r w:rsidRPr="00C44435">
              <w:rPr>
                <w:rFonts w:ascii="Verdana" w:hAnsi="Verdana"/>
                <w:color w:val="000000"/>
                <w:lang w:val="es-AR" w:eastAsia="es-AR"/>
              </w:rPr>
              <w:t xml:space="preserve"> equivalencias Todos los CENS, UGEES y Bachilleratos Populares</w:t>
            </w:r>
            <w:r w:rsidRPr="00C44435">
              <w:rPr>
                <w:rFonts w:ascii="Verdana" w:hAnsi="Verdana"/>
                <w:b/>
                <w:bCs/>
                <w:color w:val="000000"/>
                <w:lang w:val="es-AR" w:eastAsia="es-AR"/>
              </w:rPr>
              <w:t xml:space="preserve"> </w:t>
            </w:r>
            <w:r w:rsidRPr="00C44435">
              <w:rPr>
                <w:rFonts w:ascii="Verdana" w:hAnsi="Verdana"/>
                <w:bCs/>
                <w:color w:val="000000"/>
                <w:lang w:val="es-AR" w:eastAsia="es-AR"/>
              </w:rPr>
              <w:t>(DGEGE Y DGEGP).</w:t>
            </w:r>
          </w:p>
        </w:tc>
      </w:tr>
      <w:tr w:rsidR="00650B35" w:rsidRPr="00C44435" w:rsidTr="0064780D">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50B35" w:rsidRPr="00C44435" w:rsidRDefault="00230103" w:rsidP="00FC4851">
            <w:pPr>
              <w:jc w:val="center"/>
              <w:rPr>
                <w:rFonts w:ascii="Verdana" w:hAnsi="Verdana"/>
                <w:color w:val="000000"/>
                <w:lang w:val="es-AR" w:eastAsia="es-AR"/>
              </w:rPr>
            </w:pPr>
            <w:r w:rsidRPr="00C44435">
              <w:rPr>
                <w:rFonts w:ascii="Verdana" w:hAnsi="Verdana"/>
                <w:color w:val="000000"/>
                <w:lang w:val="es-AR" w:eastAsia="es-AR"/>
              </w:rPr>
              <w:t>7</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50B35" w:rsidRPr="00C44435" w:rsidRDefault="00230103" w:rsidP="00FC4851">
            <w:pPr>
              <w:jc w:val="both"/>
              <w:rPr>
                <w:rFonts w:ascii="Verdana" w:hAnsi="Verdana"/>
                <w:color w:val="000000"/>
                <w:lang w:val="es-AR" w:eastAsia="es-AR"/>
              </w:rPr>
            </w:pPr>
            <w:r w:rsidRPr="00C44435">
              <w:rPr>
                <w:rFonts w:ascii="Verdana" w:hAnsi="Verdana"/>
                <w:color w:val="000000"/>
                <w:lang w:val="es-AR" w:eastAsia="es-AR"/>
              </w:rPr>
              <w:t>Inicio de clases d</w:t>
            </w:r>
            <w:r w:rsidR="00650B35" w:rsidRPr="00C44435">
              <w:rPr>
                <w:rFonts w:ascii="Verdana" w:hAnsi="Verdana"/>
                <w:color w:val="000000"/>
                <w:lang w:val="es-AR" w:eastAsia="es-AR"/>
              </w:rPr>
              <w:t>el 1º cuatrimestre</w:t>
            </w:r>
            <w:r w:rsidR="00C135A7" w:rsidRPr="00C44435">
              <w:rPr>
                <w:rFonts w:ascii="Verdana" w:hAnsi="Verdana"/>
                <w:color w:val="000000"/>
                <w:lang w:val="es-AR" w:eastAsia="es-AR"/>
              </w:rPr>
              <w:t>: CENS</w:t>
            </w:r>
            <w:r w:rsidR="00194E53" w:rsidRPr="00C44435">
              <w:rPr>
                <w:rFonts w:ascii="Verdana" w:hAnsi="Verdana"/>
                <w:color w:val="000000"/>
                <w:lang w:val="es-AR" w:eastAsia="es-AR"/>
              </w:rPr>
              <w:t xml:space="preserve">, </w:t>
            </w:r>
            <w:r w:rsidRPr="00C44435">
              <w:rPr>
                <w:rFonts w:ascii="Verdana" w:hAnsi="Verdana"/>
                <w:color w:val="000000"/>
                <w:lang w:val="es-AR" w:eastAsia="es-AR"/>
              </w:rPr>
              <w:t>UGEES, Bachilleratos Populares d</w:t>
            </w:r>
            <w:r w:rsidR="00194E53" w:rsidRPr="00C44435">
              <w:rPr>
                <w:rFonts w:ascii="Verdana" w:hAnsi="Verdana"/>
                <w:color w:val="000000"/>
                <w:lang w:val="es-AR" w:eastAsia="es-AR"/>
              </w:rPr>
              <w:t xml:space="preserve">el ciclo lectivo “marzo-marzo” (DGEGE) </w:t>
            </w:r>
            <w:proofErr w:type="spellStart"/>
            <w:r w:rsidR="00194E53" w:rsidRPr="00C44435">
              <w:rPr>
                <w:rFonts w:ascii="Verdana" w:hAnsi="Verdana"/>
                <w:color w:val="000000"/>
                <w:lang w:val="es-AR" w:eastAsia="es-AR"/>
              </w:rPr>
              <w:t>Cens</w:t>
            </w:r>
            <w:proofErr w:type="spellEnd"/>
            <w:r w:rsidR="00194E53" w:rsidRPr="00C44435">
              <w:rPr>
                <w:rFonts w:ascii="Verdana" w:hAnsi="Verdana"/>
                <w:color w:val="000000"/>
                <w:lang w:val="es-AR" w:eastAsia="es-AR"/>
              </w:rPr>
              <w:t xml:space="preserve"> Sistema Cuatrimestral</w:t>
            </w:r>
          </w:p>
        </w:tc>
      </w:tr>
      <w:tr w:rsidR="00194E53" w:rsidRPr="00C44435" w:rsidTr="0064780D">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194E53" w:rsidRPr="00C44435" w:rsidRDefault="00194E53" w:rsidP="00FC4851">
            <w:pPr>
              <w:jc w:val="center"/>
              <w:rPr>
                <w:rFonts w:ascii="Verdana" w:hAnsi="Verdana"/>
                <w:color w:val="000000"/>
                <w:lang w:val="es-AR" w:eastAsia="es-AR"/>
              </w:rPr>
            </w:pPr>
            <w:r w:rsidRPr="00C44435">
              <w:rPr>
                <w:rFonts w:ascii="Verdana" w:hAnsi="Verdana"/>
                <w:color w:val="000000"/>
                <w:lang w:val="es-AR" w:eastAsia="es-AR"/>
              </w:rPr>
              <w:t>15 al 25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94E53" w:rsidRPr="00C44435" w:rsidRDefault="00194E53" w:rsidP="00FC4851">
            <w:pPr>
              <w:jc w:val="both"/>
              <w:rPr>
                <w:rFonts w:ascii="Verdana" w:hAnsi="Verdana"/>
                <w:color w:val="000000"/>
                <w:lang w:val="es-AR" w:eastAsia="es-AR"/>
              </w:rPr>
            </w:pPr>
            <w:proofErr w:type="spellStart"/>
            <w:r w:rsidRPr="00C44435">
              <w:rPr>
                <w:rFonts w:ascii="Verdana" w:hAnsi="Verdana"/>
                <w:color w:val="000000"/>
                <w:lang w:val="es-AR" w:eastAsia="es-AR"/>
              </w:rPr>
              <w:t>Inscripcion</w:t>
            </w:r>
            <w:proofErr w:type="spellEnd"/>
            <w:r w:rsidRPr="00C44435">
              <w:rPr>
                <w:rFonts w:ascii="Verdana" w:hAnsi="Verdana"/>
                <w:color w:val="000000"/>
                <w:lang w:val="es-AR" w:eastAsia="es-AR"/>
              </w:rPr>
              <w:t xml:space="preserve"> de alumnos que solicitan rendir </w:t>
            </w:r>
            <w:proofErr w:type="spellStart"/>
            <w:r w:rsidRPr="00C44435">
              <w:rPr>
                <w:rFonts w:ascii="Verdana" w:hAnsi="Verdana"/>
                <w:color w:val="000000"/>
                <w:lang w:val="es-AR" w:eastAsia="es-AR"/>
              </w:rPr>
              <w:t>examenes</w:t>
            </w:r>
            <w:proofErr w:type="spellEnd"/>
            <w:r w:rsidRPr="00C44435">
              <w:rPr>
                <w:rFonts w:ascii="Verdana" w:hAnsi="Verdana"/>
                <w:color w:val="000000"/>
                <w:lang w:val="es-AR" w:eastAsia="es-AR"/>
              </w:rPr>
              <w:t xml:space="preserve"> que permiten completar </w:t>
            </w:r>
            <w:proofErr w:type="spellStart"/>
            <w:r w:rsidRPr="00C44435">
              <w:rPr>
                <w:rFonts w:ascii="Verdana" w:hAnsi="Verdana"/>
                <w:color w:val="000000"/>
                <w:lang w:val="es-AR" w:eastAsia="es-AR"/>
              </w:rPr>
              <w:t>estúdios</w:t>
            </w:r>
            <w:proofErr w:type="spellEnd"/>
            <w:r w:rsidRPr="00C44435">
              <w:rPr>
                <w:rFonts w:ascii="Verdana" w:hAnsi="Verdana"/>
                <w:color w:val="000000"/>
                <w:lang w:val="es-AR" w:eastAsia="es-AR"/>
              </w:rPr>
              <w:t xml:space="preserve"> de Nivel Medio (2º instancia). Todos los CENS, UGEES, Bachilleratos Populares (Res. Nº 349-SED-94) (</w:t>
            </w:r>
            <w:proofErr w:type="spellStart"/>
            <w:r w:rsidRPr="00C44435">
              <w:rPr>
                <w:rFonts w:ascii="Verdana" w:hAnsi="Verdana"/>
                <w:color w:val="000000"/>
                <w:lang w:val="es-AR" w:eastAsia="es-AR"/>
              </w:rPr>
              <w:t>Ampliacion</w:t>
            </w:r>
            <w:proofErr w:type="spellEnd"/>
            <w:r w:rsidRPr="00C44435">
              <w:rPr>
                <w:rFonts w:ascii="Verdana" w:hAnsi="Verdana"/>
                <w:color w:val="000000"/>
                <w:lang w:val="es-AR" w:eastAsia="es-AR"/>
              </w:rPr>
              <w:t xml:space="preserve"> de Estudia</w:t>
            </w:r>
            <w:r w:rsidR="00230103" w:rsidRPr="00C44435">
              <w:rPr>
                <w:rFonts w:ascii="Verdana" w:hAnsi="Verdana"/>
                <w:color w:val="000000"/>
                <w:lang w:val="es-AR" w:eastAsia="es-AR"/>
              </w:rPr>
              <w:t>ntes que adeuden contenidos del ciclo 2021</w:t>
            </w:r>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em</w:t>
            </w:r>
            <w:proofErr w:type="spellEnd"/>
            <w:r w:rsidRPr="00C44435">
              <w:rPr>
                <w:rFonts w:ascii="Verdana" w:hAnsi="Verdana"/>
                <w:color w:val="000000"/>
                <w:lang w:val="es-AR" w:eastAsia="es-AR"/>
              </w:rPr>
              <w:t xml:space="preserve"> proceso)</w:t>
            </w:r>
          </w:p>
        </w:tc>
      </w:tr>
      <w:tr w:rsidR="00C135A7" w:rsidRPr="00C44435" w:rsidTr="0064780D">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C135A7" w:rsidRPr="00C44435" w:rsidRDefault="00C135A7" w:rsidP="00FC4851">
            <w:pPr>
              <w:jc w:val="center"/>
              <w:rPr>
                <w:rFonts w:ascii="Verdana" w:hAnsi="Verdana"/>
                <w:color w:val="000000"/>
                <w:lang w:val="es-AR" w:eastAsia="es-AR"/>
              </w:rPr>
            </w:pPr>
            <w:r w:rsidRPr="00C44435">
              <w:rPr>
                <w:rFonts w:ascii="Verdana" w:hAnsi="Verdana"/>
                <w:color w:val="000000"/>
                <w:lang w:val="es-AR" w:eastAsia="es-AR"/>
              </w:rPr>
              <w:t>25 al 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C135A7" w:rsidRPr="00C44435" w:rsidRDefault="00C135A7" w:rsidP="00FC4851">
            <w:pPr>
              <w:jc w:val="both"/>
              <w:rPr>
                <w:rFonts w:ascii="Verdana" w:hAnsi="Verdana"/>
                <w:color w:val="000000"/>
                <w:lang w:val="pt-BR" w:eastAsia="es-AR"/>
              </w:rPr>
            </w:pPr>
            <w:r w:rsidRPr="00C44435">
              <w:rPr>
                <w:rFonts w:ascii="Verdana" w:hAnsi="Verdana"/>
                <w:color w:val="000000"/>
                <w:lang w:val="es-AR" w:eastAsia="es-AR"/>
              </w:rPr>
              <w:t xml:space="preserve">Período de </w:t>
            </w:r>
            <w:proofErr w:type="spellStart"/>
            <w:r w:rsidRPr="00C44435">
              <w:rPr>
                <w:rFonts w:ascii="Verdana" w:hAnsi="Verdana"/>
                <w:color w:val="000000"/>
                <w:lang w:val="es-AR" w:eastAsia="es-AR"/>
              </w:rPr>
              <w:t>evaluacion</w:t>
            </w:r>
            <w:proofErr w:type="spellEnd"/>
            <w:r w:rsidRPr="00C44435">
              <w:rPr>
                <w:rFonts w:ascii="Verdana" w:hAnsi="Verdana"/>
                <w:color w:val="000000"/>
                <w:lang w:val="es-AR" w:eastAsia="es-AR"/>
              </w:rPr>
              <w:t xml:space="preserve"> de los alumnos que completan estudios de Nivel Medio (2º instancia) Todos los CENS, UGEES y Bachilleratos Populares (sin </w:t>
            </w:r>
            <w:proofErr w:type="spellStart"/>
            <w:r w:rsidRPr="00C44435">
              <w:rPr>
                <w:rFonts w:ascii="Verdana" w:hAnsi="Verdana"/>
                <w:color w:val="000000"/>
                <w:lang w:val="es-AR" w:eastAsia="es-AR"/>
              </w:rPr>
              <w:t>suspension</w:t>
            </w:r>
            <w:proofErr w:type="spellEnd"/>
            <w:r w:rsidRPr="00C44435">
              <w:rPr>
                <w:rFonts w:ascii="Verdana" w:hAnsi="Verdana"/>
                <w:color w:val="000000"/>
                <w:lang w:val="es-AR" w:eastAsia="es-AR"/>
              </w:rPr>
              <w:t xml:space="preserve"> de actividades) (Res. </w:t>
            </w:r>
            <w:r w:rsidRPr="00C44435">
              <w:rPr>
                <w:rFonts w:ascii="Verdana" w:hAnsi="Verdana"/>
                <w:color w:val="000000"/>
                <w:lang w:val="pt-BR" w:eastAsia="es-AR"/>
              </w:rPr>
              <w:t>Nº 349-SED-94) (DGEGE)</w:t>
            </w:r>
          </w:p>
        </w:tc>
      </w:tr>
      <w:tr w:rsidR="0064780D" w:rsidRPr="00C44435" w:rsidTr="0064780D">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4780D" w:rsidRPr="00C44435" w:rsidRDefault="00C7013F" w:rsidP="00FC4851">
            <w:pPr>
              <w:jc w:val="center"/>
              <w:rPr>
                <w:rFonts w:ascii="Verdana" w:hAnsi="Verdana"/>
                <w:color w:val="000000"/>
                <w:lang w:val="es-AR" w:eastAsia="es-AR"/>
              </w:rPr>
            </w:pPr>
            <w:r w:rsidRPr="00C44435">
              <w:rPr>
                <w:rFonts w:ascii="Verdana" w:hAnsi="Verdana"/>
                <w:color w:val="000000"/>
                <w:lang w:val="es-AR" w:eastAsia="es-AR"/>
              </w:rPr>
              <w:t>3</w:t>
            </w:r>
            <w:r w:rsidR="001B7765" w:rsidRPr="00C44435">
              <w:rPr>
                <w:rFonts w:ascii="Verdana" w:hAnsi="Verdana"/>
                <w:color w:val="000000"/>
                <w:lang w:val="es-AR" w:eastAsia="es-AR"/>
              </w:rPr>
              <w:t>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64780D" w:rsidP="00FC4851">
            <w:pPr>
              <w:jc w:val="both"/>
              <w:rPr>
                <w:rFonts w:ascii="Verdana" w:hAnsi="Verdana"/>
                <w:color w:val="000000"/>
                <w:lang w:val="es-AR" w:eastAsia="es-AR"/>
              </w:rPr>
            </w:pPr>
            <w:r w:rsidRPr="00C44435">
              <w:rPr>
                <w:rFonts w:ascii="Verdana" w:hAnsi="Verdana"/>
                <w:color w:val="000000"/>
                <w:lang w:val="es-AR" w:eastAsia="es-AR"/>
              </w:rPr>
              <w:t>Vence el plazo de present</w:t>
            </w:r>
            <w:r w:rsidR="00230103" w:rsidRPr="00C44435">
              <w:rPr>
                <w:rFonts w:ascii="Verdana" w:hAnsi="Verdana"/>
                <w:color w:val="000000"/>
                <w:lang w:val="es-AR" w:eastAsia="es-AR"/>
              </w:rPr>
              <w:t>ación de la Rendición Anual 2021</w:t>
            </w:r>
            <w:r w:rsidRPr="00C44435">
              <w:rPr>
                <w:rFonts w:ascii="Verdana" w:hAnsi="Verdana"/>
                <w:color w:val="000000"/>
                <w:lang w:val="es-AR" w:eastAsia="es-AR"/>
              </w:rPr>
              <w:t xml:space="preserve"> (Balance-Escuelas con aporte estatal-DGEGP) </w:t>
            </w:r>
          </w:p>
        </w:tc>
      </w:tr>
      <w:tr w:rsidR="001B7765" w:rsidRPr="00C44435" w:rsidTr="0064780D">
        <w:trPr>
          <w:trHeight w:val="600"/>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1B7765" w:rsidRPr="00C44435" w:rsidRDefault="001B7765"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B7765" w:rsidRPr="00C44435" w:rsidRDefault="001B7765" w:rsidP="00FC4851">
            <w:pPr>
              <w:jc w:val="both"/>
              <w:rPr>
                <w:rFonts w:ascii="Verdana" w:hAnsi="Verdana"/>
                <w:color w:val="000000"/>
                <w:lang w:val="es-AR" w:eastAsia="es-AR"/>
              </w:rPr>
            </w:pPr>
            <w:r w:rsidRPr="00C44435">
              <w:rPr>
                <w:rFonts w:ascii="Verdana" w:hAnsi="Verdana"/>
                <w:color w:val="000000"/>
                <w:lang w:val="es-AR" w:eastAsia="es-AR"/>
              </w:rPr>
              <w:t>Vence el plazo para elevar l</w:t>
            </w:r>
            <w:r w:rsidR="00230103" w:rsidRPr="00C44435">
              <w:rPr>
                <w:rFonts w:ascii="Verdana" w:hAnsi="Verdana"/>
                <w:color w:val="000000"/>
                <w:lang w:val="es-AR" w:eastAsia="es-AR"/>
              </w:rPr>
              <w:t>a Nómina de Alumnos Becados 2022</w:t>
            </w:r>
            <w:r w:rsidRPr="00C44435">
              <w:rPr>
                <w:rFonts w:ascii="Verdana" w:hAnsi="Verdana"/>
                <w:color w:val="000000"/>
                <w:lang w:val="es-AR" w:eastAsia="es-AR"/>
              </w:rPr>
              <w:t xml:space="preserve"> (formato papel) y para homologar Nómina de Al</w:t>
            </w:r>
            <w:r w:rsidR="00230103" w:rsidRPr="00C44435">
              <w:rPr>
                <w:rFonts w:ascii="Verdana" w:hAnsi="Verdana"/>
                <w:color w:val="000000"/>
                <w:lang w:val="es-AR" w:eastAsia="es-AR"/>
              </w:rPr>
              <w:t>umnos Becados Beca en Línea 2022</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rzo" w:history="1">
        <w:r w:rsidR="0070689D" w:rsidRPr="00C44435">
          <w:rPr>
            <w:rStyle w:val="Hipervnculo"/>
            <w:rFonts w:ascii="Verdana" w:hAnsi="Verdana" w:cs="TradeGothic-BoldCondTwenty"/>
            <w:b/>
            <w:bCs/>
          </w:rPr>
          <w:t>Volver al inicio de Marzo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HelveticaNeue-BoldCond"/>
          <w:b/>
          <w:bCs/>
          <w:color w:val="000000"/>
        </w:rPr>
      </w:pPr>
      <w:bookmarkStart w:id="36" w:name="marzoterciario"/>
      <w:bookmarkEnd w:id="36"/>
    </w:p>
    <w:p w:rsidR="0070689D" w:rsidRPr="00C44435" w:rsidRDefault="0070689D" w:rsidP="004970F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37" w:name="marzosuperior"/>
      <w:bookmarkEnd w:id="37"/>
      <w:r w:rsidRPr="00C44435">
        <w:rPr>
          <w:rFonts w:ascii="Verdana" w:hAnsi="Verdana" w:cs="TradeGothic-BoldCondTwenty"/>
          <w:b/>
          <w:bCs/>
          <w:color w:val="0000FF"/>
          <w:u w:val="single"/>
        </w:rPr>
        <w:t>NIVEL SUPERIOR</w:t>
      </w:r>
      <w:r w:rsidR="0050585B" w:rsidRPr="00C44435">
        <w:rPr>
          <w:rFonts w:ascii="Verdana" w:hAnsi="Verdana" w:cs="TradeGothic-BoldCondTwenty"/>
          <w:b/>
          <w:bCs/>
          <w:color w:val="0000FF"/>
          <w:u w:val="single"/>
        </w:rPr>
        <w:t xml:space="preserve"> - FORMACIÓN TÉCNICA </w:t>
      </w:r>
      <w:r w:rsidRPr="00C44435">
        <w:rPr>
          <w:rFonts w:ascii="Verdana" w:hAnsi="Verdana" w:cs="TradeGothic-BoldCondTwenty"/>
          <w:b/>
          <w:bCs/>
          <w:color w:val="0000FF"/>
          <w:u w:val="single"/>
        </w:rPr>
        <w:t>/GESTIÓN PRIVADA</w:t>
      </w:r>
    </w:p>
    <w:p w:rsidR="00FC4851" w:rsidRPr="00C44435" w:rsidRDefault="00FC4851" w:rsidP="007427B9">
      <w:pPr>
        <w:autoSpaceDE w:val="0"/>
        <w:autoSpaceDN w:val="0"/>
        <w:adjustRightInd w:val="0"/>
        <w:spacing w:line="360" w:lineRule="exact"/>
        <w:rPr>
          <w:rFonts w:ascii="Verdana" w:hAnsi="Verdana" w:cs="HelveticaNeue-BoldCond"/>
          <w:b/>
          <w:bCs/>
          <w:color w:val="000000"/>
        </w:rPr>
      </w:pPr>
    </w:p>
    <w:tbl>
      <w:tblPr>
        <w:tblW w:w="9694" w:type="dxa"/>
        <w:tblInd w:w="55" w:type="dxa"/>
        <w:shd w:val="clear" w:color="auto" w:fill="FFF2CC"/>
        <w:tblCellMar>
          <w:left w:w="70" w:type="dxa"/>
          <w:right w:w="70" w:type="dxa"/>
        </w:tblCellMar>
        <w:tblLook w:val="04A0" w:firstRow="1" w:lastRow="0" w:firstColumn="1" w:lastColumn="0" w:noHBand="0" w:noVBand="1"/>
      </w:tblPr>
      <w:tblGrid>
        <w:gridCol w:w="1474"/>
        <w:gridCol w:w="8220"/>
      </w:tblGrid>
      <w:tr w:rsidR="0064780D" w:rsidRPr="00C44435" w:rsidTr="00934AD3">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433990" w:rsidP="00FC4851">
            <w:pPr>
              <w:jc w:val="center"/>
              <w:rPr>
                <w:rFonts w:ascii="Verdana" w:hAnsi="Verdana"/>
                <w:color w:val="000000"/>
                <w:lang w:val="es-AR" w:eastAsia="es-AR"/>
              </w:rPr>
            </w:pPr>
            <w:r w:rsidRPr="00C44435">
              <w:rPr>
                <w:rFonts w:ascii="Verdana" w:hAnsi="Verdana"/>
                <w:color w:val="000000"/>
                <w:lang w:val="es-AR" w:eastAsia="es-AR"/>
              </w:rPr>
              <w:t>2</w:t>
            </w:r>
            <w:r w:rsidR="00BD3A6C" w:rsidRPr="00C44435">
              <w:rPr>
                <w:rFonts w:ascii="Verdana" w:hAnsi="Verdana"/>
                <w:color w:val="000000"/>
                <w:lang w:val="es-AR" w:eastAsia="es-AR"/>
              </w:rPr>
              <w:t xml:space="preserve"> al 1</w:t>
            </w:r>
            <w:r w:rsidRPr="00C44435">
              <w:rPr>
                <w:rFonts w:ascii="Verdana" w:hAnsi="Verdana"/>
                <w:color w:val="000000"/>
                <w:lang w:val="es-AR" w:eastAsia="es-AR"/>
              </w:rPr>
              <w:t>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64780D" w:rsidP="00FC4851">
            <w:pPr>
              <w:jc w:val="both"/>
              <w:rPr>
                <w:rFonts w:ascii="Verdana" w:hAnsi="Verdana"/>
                <w:color w:val="000000"/>
                <w:lang w:val="es-AR" w:eastAsia="es-AR"/>
              </w:rPr>
            </w:pPr>
            <w:r w:rsidRPr="00C44435">
              <w:rPr>
                <w:rFonts w:ascii="Verdana" w:hAnsi="Verdana"/>
                <w:color w:val="000000"/>
                <w:lang w:val="es-AR" w:eastAsia="es-AR"/>
              </w:rPr>
              <w:t>Evaluación de alumnos ingresantes por Artículo 7, ley de Educación Superior 24.521 y normativa vigente. (</w:t>
            </w:r>
            <w:r w:rsidR="004564BF" w:rsidRPr="00C44435">
              <w:rPr>
                <w:rFonts w:ascii="Verdana" w:hAnsi="Verdana"/>
                <w:color w:val="000000"/>
                <w:lang w:val="es-AR" w:eastAsia="es-AR"/>
              </w:rPr>
              <w:t xml:space="preserve">UCSFD – </w:t>
            </w:r>
            <w:r w:rsidRPr="00C44435">
              <w:rPr>
                <w:rFonts w:ascii="Verdana" w:hAnsi="Verdana"/>
                <w:color w:val="000000"/>
                <w:lang w:val="es-AR" w:eastAsia="es-AR"/>
              </w:rPr>
              <w:t>DGEGP</w:t>
            </w:r>
            <w:r w:rsidR="004564BF" w:rsidRPr="00C44435">
              <w:rPr>
                <w:rFonts w:ascii="Verdana" w:hAnsi="Verdana"/>
                <w:color w:val="000000"/>
                <w:lang w:val="es-AR" w:eastAsia="es-AR"/>
              </w:rPr>
              <w:t xml:space="preserve"> - DETS</w:t>
            </w:r>
            <w:r w:rsidRPr="00C44435">
              <w:rPr>
                <w:rFonts w:ascii="Verdana" w:hAnsi="Verdana"/>
                <w:color w:val="000000"/>
                <w:lang w:val="es-AR" w:eastAsia="es-AR"/>
              </w:rPr>
              <w:t xml:space="preserve">) </w:t>
            </w:r>
          </w:p>
        </w:tc>
      </w:tr>
      <w:tr w:rsidR="0064780D" w:rsidRPr="00C44435" w:rsidTr="00934AD3">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433990" w:rsidP="00FC4851">
            <w:pPr>
              <w:jc w:val="center"/>
              <w:rPr>
                <w:rFonts w:ascii="Verdana" w:hAnsi="Verdana"/>
                <w:color w:val="000000"/>
                <w:lang w:val="es-AR" w:eastAsia="es-AR"/>
              </w:rPr>
            </w:pPr>
            <w:r w:rsidRPr="00C44435">
              <w:rPr>
                <w:rFonts w:ascii="Verdana" w:hAnsi="Verdana"/>
                <w:color w:val="000000"/>
                <w:lang w:val="es-AR" w:eastAsia="es-AR"/>
              </w:rPr>
              <w:lastRenderedPageBreak/>
              <w:t>11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433990" w:rsidP="00FC4851">
            <w:pPr>
              <w:jc w:val="both"/>
              <w:rPr>
                <w:rFonts w:ascii="Verdana" w:hAnsi="Verdana"/>
                <w:color w:val="000000"/>
                <w:lang w:val="es-AR" w:eastAsia="es-AR"/>
              </w:rPr>
            </w:pPr>
            <w:r w:rsidRPr="00C44435">
              <w:rPr>
                <w:rFonts w:ascii="Verdana" w:hAnsi="Verdana"/>
                <w:color w:val="000000"/>
                <w:lang w:val="es-AR" w:eastAsia="es-AR"/>
              </w:rPr>
              <w:t>Vence el plazo para la presentación del Plan de continuidad para alumnos de cohortes anteriores al 2022 (DGEGP informa N°2368)</w:t>
            </w:r>
          </w:p>
        </w:tc>
      </w:tr>
      <w:tr w:rsidR="009F426D" w:rsidRPr="00C44435" w:rsidTr="00934AD3">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F426D" w:rsidRPr="00C44435" w:rsidRDefault="00433990" w:rsidP="00FC4851">
            <w:pPr>
              <w:jc w:val="center"/>
              <w:rPr>
                <w:rFonts w:ascii="Verdana" w:hAnsi="Verdana"/>
                <w:color w:val="000000"/>
                <w:lang w:val="es-AR" w:eastAsia="es-AR"/>
              </w:rPr>
            </w:pPr>
            <w:r w:rsidRPr="00C44435">
              <w:rPr>
                <w:rFonts w:ascii="Verdana" w:hAnsi="Verdana"/>
                <w:color w:val="000000"/>
                <w:lang w:val="es-AR" w:eastAsia="es-AR"/>
              </w:rPr>
              <w:t>14 al 1/7</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F426D" w:rsidRPr="00C44435" w:rsidRDefault="009F426D" w:rsidP="00FC4851">
            <w:pPr>
              <w:jc w:val="both"/>
              <w:rPr>
                <w:rFonts w:ascii="Verdana" w:hAnsi="Verdana"/>
                <w:b/>
                <w:bCs/>
                <w:color w:val="000000"/>
                <w:lang w:val="es-AR" w:eastAsia="es-AR"/>
              </w:rPr>
            </w:pPr>
            <w:r w:rsidRPr="00C44435">
              <w:rPr>
                <w:rFonts w:ascii="Verdana" w:hAnsi="Verdana"/>
                <w:b/>
                <w:bCs/>
                <w:color w:val="000000"/>
                <w:lang w:val="es-AR" w:eastAsia="es-AR"/>
              </w:rPr>
              <w:t>Inicio 1º c</w:t>
            </w:r>
            <w:r w:rsidR="00433990" w:rsidRPr="00C44435">
              <w:rPr>
                <w:rFonts w:ascii="Verdana" w:hAnsi="Verdana"/>
                <w:b/>
                <w:bCs/>
                <w:color w:val="000000"/>
                <w:lang w:val="es-AR" w:eastAsia="es-AR"/>
              </w:rPr>
              <w:t xml:space="preserve">uatrimestre en el </w:t>
            </w:r>
            <w:r w:rsidRPr="00C44435">
              <w:rPr>
                <w:rFonts w:ascii="Verdana" w:hAnsi="Verdana"/>
                <w:b/>
                <w:bCs/>
                <w:color w:val="000000"/>
                <w:lang w:val="es-AR" w:eastAsia="es-AR"/>
              </w:rPr>
              <w:t>Nivel Superior</w:t>
            </w:r>
          </w:p>
        </w:tc>
      </w:tr>
      <w:tr w:rsidR="0064780D" w:rsidRPr="00C44435" w:rsidTr="00934AD3">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CD09C5"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4780D" w:rsidRPr="00C44435" w:rsidRDefault="0064780D" w:rsidP="00FC4851">
            <w:pPr>
              <w:jc w:val="both"/>
              <w:rPr>
                <w:rFonts w:ascii="Verdana" w:hAnsi="Verdana"/>
                <w:color w:val="000000"/>
                <w:lang w:val="es-AR" w:eastAsia="es-AR"/>
              </w:rPr>
            </w:pPr>
            <w:r w:rsidRPr="00C44435">
              <w:rPr>
                <w:rFonts w:ascii="Verdana" w:hAnsi="Verdana"/>
                <w:color w:val="000000"/>
                <w:lang w:val="es-AR" w:eastAsia="es-AR"/>
              </w:rPr>
              <w:t>Vence el plazo para la present</w:t>
            </w:r>
            <w:r w:rsidR="00433990" w:rsidRPr="00C44435">
              <w:rPr>
                <w:rFonts w:ascii="Verdana" w:hAnsi="Verdana"/>
                <w:color w:val="000000"/>
                <w:lang w:val="es-AR" w:eastAsia="es-AR"/>
              </w:rPr>
              <w:t>ación de la rendición anual 2021</w:t>
            </w:r>
            <w:r w:rsidRPr="00C44435">
              <w:rPr>
                <w:rFonts w:ascii="Verdana" w:hAnsi="Verdana"/>
                <w:color w:val="000000"/>
                <w:lang w:val="es-AR" w:eastAsia="es-AR"/>
              </w:rPr>
              <w:t xml:space="preserve"> (Balance con escuela con aporte estatal) (DGEGP). </w:t>
            </w:r>
          </w:p>
        </w:tc>
      </w:tr>
      <w:tr w:rsidR="00CD09C5" w:rsidRPr="00C44435" w:rsidTr="00934AD3">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tcPr>
          <w:p w:rsidR="00CD09C5" w:rsidRPr="00C44435" w:rsidRDefault="00CD09C5"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CD09C5" w:rsidRPr="00C44435" w:rsidRDefault="00CD09C5" w:rsidP="00FC4851">
            <w:pPr>
              <w:jc w:val="both"/>
              <w:rPr>
                <w:rFonts w:ascii="Verdana" w:hAnsi="Verdana"/>
                <w:color w:val="000000"/>
                <w:lang w:val="es-AR" w:eastAsia="es-AR"/>
              </w:rPr>
            </w:pPr>
            <w:r w:rsidRPr="00C44435">
              <w:rPr>
                <w:rFonts w:ascii="Verdana" w:hAnsi="Verdana"/>
                <w:color w:val="000000"/>
                <w:lang w:val="es-AR" w:eastAsia="es-AR"/>
              </w:rPr>
              <w:t>Vence el plazo para elevar l</w:t>
            </w:r>
            <w:r w:rsidR="00433990" w:rsidRPr="00C44435">
              <w:rPr>
                <w:rFonts w:ascii="Verdana" w:hAnsi="Verdana"/>
                <w:color w:val="000000"/>
                <w:lang w:val="es-AR" w:eastAsia="es-AR"/>
              </w:rPr>
              <w:t xml:space="preserve">a </w:t>
            </w:r>
            <w:proofErr w:type="spellStart"/>
            <w:r w:rsidR="00433990" w:rsidRPr="00C44435">
              <w:rPr>
                <w:rFonts w:ascii="Verdana" w:hAnsi="Verdana"/>
                <w:color w:val="000000"/>
                <w:lang w:val="es-AR" w:eastAsia="es-AR"/>
              </w:rPr>
              <w:t>Nónima</w:t>
            </w:r>
            <w:proofErr w:type="spellEnd"/>
            <w:r w:rsidR="00433990" w:rsidRPr="00C44435">
              <w:rPr>
                <w:rFonts w:ascii="Verdana" w:hAnsi="Verdana"/>
                <w:color w:val="000000"/>
                <w:lang w:val="es-AR" w:eastAsia="es-AR"/>
              </w:rPr>
              <w:t xml:space="preserve"> de Alumnos Becados 2022</w:t>
            </w:r>
            <w:r w:rsidRPr="00C44435">
              <w:rPr>
                <w:rFonts w:ascii="Verdana" w:hAnsi="Verdana"/>
                <w:color w:val="000000"/>
                <w:lang w:val="es-AR" w:eastAsia="es-AR"/>
              </w:rPr>
              <w:t xml:space="preserve"> (formato papel) y para </w:t>
            </w:r>
            <w:proofErr w:type="spellStart"/>
            <w:r w:rsidRPr="00C44435">
              <w:rPr>
                <w:rFonts w:ascii="Verdana" w:hAnsi="Verdana"/>
                <w:color w:val="000000"/>
                <w:lang w:val="es-AR" w:eastAsia="es-AR"/>
              </w:rPr>
              <w:t>homolgar</w:t>
            </w:r>
            <w:proofErr w:type="spellEnd"/>
            <w:r w:rsidRPr="00C44435">
              <w:rPr>
                <w:rFonts w:ascii="Verdana" w:hAnsi="Verdana"/>
                <w:color w:val="000000"/>
                <w:lang w:val="es-AR" w:eastAsia="es-AR"/>
              </w:rPr>
              <w:t xml:space="preserve"> la Nómina de Alumno</w:t>
            </w:r>
            <w:r w:rsidR="00433990" w:rsidRPr="00C44435">
              <w:rPr>
                <w:rFonts w:ascii="Verdana" w:hAnsi="Verdana"/>
                <w:color w:val="000000"/>
                <w:lang w:val="es-AR" w:eastAsia="es-AR"/>
              </w:rPr>
              <w:t>s Becados Becas en Línea 2022</w:t>
            </w:r>
          </w:p>
        </w:tc>
      </w:tr>
      <w:tr w:rsidR="0031565A" w:rsidRPr="00C44435" w:rsidTr="00934AD3">
        <w:trPr>
          <w:trHeight w:val="600"/>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tcPr>
          <w:p w:rsidR="0031565A" w:rsidRPr="00C44435" w:rsidRDefault="0031565A" w:rsidP="00FC485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31565A" w:rsidRPr="00C44435" w:rsidRDefault="0031565A" w:rsidP="00FC4851">
            <w:pPr>
              <w:jc w:val="both"/>
              <w:rPr>
                <w:rFonts w:ascii="Verdana" w:hAnsi="Verdana"/>
                <w:color w:val="000000"/>
                <w:lang w:val="es-AR" w:eastAsia="es-AR"/>
              </w:rPr>
            </w:pPr>
            <w:r w:rsidRPr="00C44435">
              <w:rPr>
                <w:rFonts w:ascii="Verdana" w:hAnsi="Verdana"/>
                <w:color w:val="000000"/>
                <w:lang w:val="es-AR" w:eastAsia="es-AR"/>
              </w:rPr>
              <w:t>Vencimiento de la presentación de memoria y cuadro administ</w:t>
            </w:r>
            <w:r w:rsidR="005414AD" w:rsidRPr="00C44435">
              <w:rPr>
                <w:rFonts w:ascii="Verdana" w:hAnsi="Verdana"/>
                <w:color w:val="000000"/>
                <w:lang w:val="es-AR" w:eastAsia="es-AR"/>
              </w:rPr>
              <w:t>rativo de recursos y gastos 2021</w:t>
            </w:r>
            <w:r w:rsidRPr="00C44435">
              <w:rPr>
                <w:rFonts w:ascii="Verdana" w:hAnsi="Verdana"/>
                <w:color w:val="000000"/>
                <w:lang w:val="es-AR" w:eastAsia="es-AR"/>
              </w:rPr>
              <w:t xml:space="preserve"> (DGEGP).</w:t>
            </w:r>
          </w:p>
        </w:tc>
      </w:tr>
    </w:tbl>
    <w:p w:rsidR="0070689D" w:rsidRPr="00C44435" w:rsidRDefault="0070689D" w:rsidP="007427B9">
      <w:pPr>
        <w:autoSpaceDE w:val="0"/>
        <w:autoSpaceDN w:val="0"/>
        <w:adjustRightInd w:val="0"/>
        <w:spacing w:line="360" w:lineRule="exact"/>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rzo" w:history="1">
        <w:r w:rsidR="0070689D" w:rsidRPr="00C44435">
          <w:rPr>
            <w:rStyle w:val="Hipervnculo"/>
            <w:rFonts w:ascii="Verdana" w:hAnsi="Verdana" w:cs="TradeGothic-BoldCondTwenty"/>
            <w:b/>
            <w:bCs/>
          </w:rPr>
          <w:t>Volver al inicio de Marzo</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7427B9">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857C56" w:rsidRPr="00C44435" w:rsidRDefault="00857C56"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857C56" w:rsidRPr="00C44435" w:rsidRDefault="00857C56" w:rsidP="00857C56">
      <w:pPr>
        <w:pBdr>
          <w:top w:val="single" w:sz="12" w:space="1" w:color="0000FF"/>
          <w:left w:val="single" w:sz="12" w:space="4" w:color="0000FF"/>
          <w:bottom w:val="single" w:sz="12" w:space="1" w:color="0000FF"/>
          <w:right w:val="single" w:sz="12" w:space="4" w:color="0000FF"/>
        </w:pBdr>
        <w:shd w:val="clear" w:color="auto" w:fill="FFC000"/>
        <w:autoSpaceDE w:val="0"/>
        <w:autoSpaceDN w:val="0"/>
        <w:adjustRightInd w:val="0"/>
        <w:ind w:left="1418" w:right="1418"/>
        <w:jc w:val="center"/>
        <w:rPr>
          <w:rFonts w:ascii="Verdana" w:hAnsi="Verdana" w:cs="TradeGothic-BoldCondTwenty"/>
          <w:b/>
          <w:bCs/>
          <w:color w:val="0000FF"/>
          <w:sz w:val="24"/>
          <w:szCs w:val="24"/>
        </w:rPr>
      </w:pPr>
      <w:bookmarkStart w:id="38" w:name="marzoconmemoraciones"/>
      <w:bookmarkEnd w:id="38"/>
      <w:r w:rsidRPr="00C44435">
        <w:rPr>
          <w:rFonts w:ascii="Verdana" w:hAnsi="Verdana" w:cs="TradeGothic-BoldCondTwenty"/>
          <w:b/>
          <w:bCs/>
          <w:color w:val="0000FF"/>
          <w:sz w:val="24"/>
          <w:szCs w:val="24"/>
        </w:rPr>
        <w:t>C</w:t>
      </w:r>
      <w:r w:rsidR="00154DA9" w:rsidRPr="00C44435">
        <w:rPr>
          <w:rFonts w:ascii="Verdana" w:hAnsi="Verdana" w:cs="TradeGothic-BoldCondTwenty"/>
          <w:b/>
          <w:bCs/>
          <w:color w:val="0000FF"/>
          <w:sz w:val="24"/>
          <w:szCs w:val="24"/>
        </w:rPr>
        <w:t>ONMEMORACIONES MES DE MARZO 2022</w:t>
      </w:r>
    </w:p>
    <w:p w:rsidR="003A6C38" w:rsidRPr="00C44435" w:rsidRDefault="003A6C38" w:rsidP="007427B9">
      <w:pPr>
        <w:autoSpaceDE w:val="0"/>
        <w:autoSpaceDN w:val="0"/>
        <w:adjustRightInd w:val="0"/>
        <w:jc w:val="both"/>
        <w:rPr>
          <w:rFonts w:ascii="Verdana" w:hAnsi="Verdana" w:cs="HelveticaNeue-MediumCond"/>
          <w:color w:val="808080"/>
        </w:rPr>
      </w:pPr>
    </w:p>
    <w:tbl>
      <w:tblPr>
        <w:tblW w:w="9680" w:type="dxa"/>
        <w:tblInd w:w="55"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1460"/>
        <w:gridCol w:w="8220"/>
      </w:tblGrid>
      <w:tr w:rsidR="00AD5928" w:rsidRPr="00C44435" w:rsidTr="00AD5928">
        <w:trPr>
          <w:trHeight w:val="567"/>
        </w:trPr>
        <w:tc>
          <w:tcPr>
            <w:tcW w:w="1460" w:type="dxa"/>
            <w:shd w:val="clear" w:color="auto" w:fill="FDE9D9"/>
            <w:vAlign w:val="center"/>
          </w:tcPr>
          <w:p w:rsidR="00AD5928" w:rsidRPr="00C44435" w:rsidRDefault="00AD5928" w:rsidP="00AD5928">
            <w:pPr>
              <w:spacing w:line="240" w:lineRule="exact"/>
              <w:jc w:val="center"/>
              <w:rPr>
                <w:rFonts w:ascii="Verdana" w:hAnsi="Verdana"/>
                <w:color w:val="000000"/>
                <w:lang w:val="es-AR" w:eastAsia="es-AR"/>
              </w:rPr>
            </w:pPr>
            <w:r>
              <w:rPr>
                <w:rFonts w:ascii="Verdana" w:hAnsi="Verdana"/>
                <w:color w:val="000000"/>
                <w:lang w:val="es-AR" w:eastAsia="es-AR"/>
              </w:rPr>
              <w:t>1</w:t>
            </w:r>
          </w:p>
        </w:tc>
        <w:tc>
          <w:tcPr>
            <w:tcW w:w="8220" w:type="dxa"/>
            <w:shd w:val="clear" w:color="auto" w:fill="FDE9D9"/>
            <w:vAlign w:val="center"/>
          </w:tcPr>
          <w:p w:rsidR="00AD5928" w:rsidRPr="00C44435" w:rsidRDefault="00AD5928" w:rsidP="00AD5928">
            <w:pPr>
              <w:spacing w:line="240" w:lineRule="exact"/>
              <w:jc w:val="both"/>
              <w:rPr>
                <w:rFonts w:ascii="Verdana" w:hAnsi="Verdana"/>
                <w:b/>
                <w:bCs/>
                <w:color w:val="0066FF"/>
                <w:lang w:val="es-AR" w:eastAsia="es-AR"/>
              </w:rPr>
            </w:pPr>
            <w:r>
              <w:rPr>
                <w:rFonts w:ascii="Verdana" w:hAnsi="Verdana"/>
                <w:b/>
                <w:bCs/>
                <w:color w:val="0066FF"/>
                <w:lang w:val="es-AR" w:eastAsia="es-AR"/>
              </w:rPr>
              <w:t>Carnaval</w:t>
            </w:r>
          </w:p>
        </w:tc>
      </w:tr>
      <w:tr w:rsidR="00857C56" w:rsidRPr="00C44435" w:rsidTr="00857C56">
        <w:trPr>
          <w:trHeight w:val="1984"/>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DE9D9"/>
            <w:vAlign w:val="center"/>
            <w:hideMark/>
          </w:tcPr>
          <w:p w:rsidR="00857C56" w:rsidRPr="00C44435" w:rsidRDefault="00857C56" w:rsidP="00857C56">
            <w:pPr>
              <w:jc w:val="both"/>
              <w:rPr>
                <w:rFonts w:ascii="Verdana" w:hAnsi="Verdana"/>
                <w:b/>
                <w:bCs/>
                <w:color w:val="0066FF"/>
                <w:lang w:val="es-AR" w:eastAsia="es-AR"/>
              </w:rPr>
            </w:pPr>
            <w:r w:rsidRPr="00C44435">
              <w:rPr>
                <w:rFonts w:ascii="Verdana" w:hAnsi="Verdana"/>
                <w:b/>
                <w:bCs/>
                <w:color w:val="0066FF"/>
                <w:lang w:val="es-AR" w:eastAsia="es-AR"/>
              </w:rPr>
              <w:t>Día de las Naciones Unidas para los derechos de la Mujer y la Paz Internacional.</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El 8 de marzo de 1857, cientos de mujeres de una fábrica textil de Nueva York organizaron una marcha en contra de los bajos salarios y las condiciones inhumanas de trabajo. La policía dispersó a las manifestantes, que dos años después crearon su primer sindicato (ONU A/RES/32/142). </w:t>
            </w:r>
          </w:p>
        </w:tc>
      </w:tr>
      <w:tr w:rsidR="00857C56" w:rsidRPr="00C44435" w:rsidTr="00857C56">
        <w:trPr>
          <w:trHeight w:val="2494"/>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shd w:val="clear" w:color="auto" w:fill="FDE9D9"/>
            <w:vAlign w:val="center"/>
            <w:hideMark/>
          </w:tcPr>
          <w:p w:rsidR="00857C56" w:rsidRPr="00C44435" w:rsidRDefault="00857C56" w:rsidP="00857C56">
            <w:pPr>
              <w:jc w:val="both"/>
              <w:rPr>
                <w:rFonts w:ascii="Verdana" w:hAnsi="Verdana"/>
                <w:b/>
                <w:bCs/>
                <w:color w:val="0066FF"/>
                <w:lang w:val="es-AR" w:eastAsia="es-AR"/>
              </w:rPr>
            </w:pPr>
            <w:r w:rsidRPr="00C44435">
              <w:rPr>
                <w:rFonts w:ascii="Verdana" w:hAnsi="Verdana"/>
                <w:b/>
                <w:bCs/>
                <w:color w:val="0066FF"/>
                <w:lang w:val="es-AR" w:eastAsia="es-AR"/>
              </w:rPr>
              <w:t>Día del Escudo Nacional.</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La insignia surgió del sello aprobado por la Asamblea General Constituyente de 1813. «El sol de la civilización, que alborea para fecundar la vida nueva; la libertad con el gorro frigio sostenido por manos fraternales, como el objeto y fin de nuestra vida, una oliva para los hombres de buena voluntad; un laurel para las nobles virtudes; he aquí cuánto ofrecieron nuestros padres y lo que hemos venido cumpliendo nosotros como república y harán extensivos a todas estas regiones como nación, nuestros hijos». Domingo Faustino Sarmiento. </w:t>
            </w:r>
          </w:p>
        </w:tc>
      </w:tr>
      <w:tr w:rsidR="00857C56" w:rsidRPr="00C44435" w:rsidTr="00857C56">
        <w:trPr>
          <w:trHeight w:val="1191"/>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17</w:t>
            </w:r>
          </w:p>
        </w:tc>
        <w:tc>
          <w:tcPr>
            <w:tcW w:w="8220" w:type="dxa"/>
            <w:shd w:val="clear" w:color="auto" w:fill="FDE9D9"/>
            <w:vAlign w:val="center"/>
            <w:hideMark/>
          </w:tcPr>
          <w:p w:rsidR="00857C56" w:rsidRPr="00C44435" w:rsidRDefault="00857C56" w:rsidP="00857C56">
            <w:pPr>
              <w:autoSpaceDE w:val="0"/>
              <w:autoSpaceDN w:val="0"/>
              <w:adjustRightInd w:val="0"/>
              <w:jc w:val="both"/>
              <w:rPr>
                <w:rFonts w:ascii="Verdana" w:hAnsi="Verdana" w:cs="Calibri"/>
                <w:b/>
                <w:color w:val="0066FF"/>
              </w:rPr>
            </w:pPr>
            <w:r w:rsidRPr="00C44435">
              <w:rPr>
                <w:rFonts w:ascii="Verdana" w:hAnsi="Verdana" w:cs="Calibri"/>
                <w:b/>
                <w:color w:val="0066FF"/>
              </w:rPr>
              <w:t xml:space="preserve">Día de la memoria y la Solidaridad con las Víctimas del Atentado contra la Embajada de Israel. </w:t>
            </w:r>
          </w:p>
          <w:p w:rsidR="00857C56" w:rsidRPr="00C44435" w:rsidRDefault="00857C56" w:rsidP="00857C56">
            <w:pPr>
              <w:autoSpaceDE w:val="0"/>
              <w:autoSpaceDN w:val="0"/>
              <w:adjustRightInd w:val="0"/>
              <w:jc w:val="both"/>
              <w:rPr>
                <w:rFonts w:ascii="Verdana" w:hAnsi="Verdana" w:cs="Calibri"/>
              </w:rPr>
            </w:pP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Ley 5782/16 GCBA.</w:t>
            </w:r>
          </w:p>
        </w:tc>
      </w:tr>
      <w:tr w:rsidR="00857C56" w:rsidRPr="00C44435" w:rsidTr="00857C56">
        <w:trPr>
          <w:trHeight w:val="1474"/>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DE9D9"/>
            <w:vAlign w:val="center"/>
            <w:hideMark/>
          </w:tcPr>
          <w:p w:rsidR="00857C56" w:rsidRPr="00C44435" w:rsidRDefault="00857C56" w:rsidP="00857C56">
            <w:pPr>
              <w:jc w:val="both"/>
              <w:rPr>
                <w:rFonts w:ascii="Verdana" w:hAnsi="Verdana"/>
                <w:color w:val="000000"/>
                <w:lang w:val="es-AR" w:eastAsia="es-AR"/>
              </w:rPr>
            </w:pPr>
            <w:r w:rsidRPr="00C44435">
              <w:rPr>
                <w:rFonts w:ascii="Verdana" w:hAnsi="Verdana"/>
                <w:b/>
                <w:bCs/>
                <w:color w:val="0066FF"/>
                <w:lang w:val="es-AR" w:eastAsia="es-AR"/>
              </w:rPr>
              <w:t>Día Internacional de la Eliminación de la Discriminación Racial.</w:t>
            </w:r>
            <w:r w:rsidRPr="00C44435">
              <w:rPr>
                <w:rFonts w:ascii="Verdana" w:hAnsi="Verdana"/>
                <w:color w:val="000000"/>
                <w:lang w:val="es-AR" w:eastAsia="es-AR"/>
              </w:rPr>
              <w:br/>
            </w:r>
            <w:r w:rsidRPr="00C44435">
              <w:rPr>
                <w:rFonts w:ascii="Verdana" w:hAnsi="Verdana"/>
                <w:color w:val="000000"/>
                <w:lang w:val="es-AR" w:eastAsia="es-AR"/>
              </w:rPr>
              <w:br/>
              <w:t xml:space="preserve">El 21 de marzo de 1960, la policía abrió fuego y mató a 69 personas en una manifestación pacífica contra las leyes de pases del apartheid que se realizaba en </w:t>
            </w:r>
            <w:proofErr w:type="spellStart"/>
            <w:r w:rsidRPr="00C44435">
              <w:rPr>
                <w:rFonts w:ascii="Verdana" w:hAnsi="Verdana"/>
                <w:color w:val="000000"/>
                <w:lang w:val="es-AR" w:eastAsia="es-AR"/>
              </w:rPr>
              <w:t>Sharpeville</w:t>
            </w:r>
            <w:proofErr w:type="spellEnd"/>
            <w:r w:rsidRPr="00C44435">
              <w:rPr>
                <w:rFonts w:ascii="Verdana" w:hAnsi="Verdana"/>
                <w:color w:val="000000"/>
                <w:lang w:val="es-AR" w:eastAsia="es-AR"/>
              </w:rPr>
              <w:t xml:space="preserve">, Sudáfrica. (ONU 2142 [XXI]). </w:t>
            </w:r>
          </w:p>
        </w:tc>
      </w:tr>
      <w:tr w:rsidR="00857C56" w:rsidRPr="00C44435" w:rsidTr="00857C56">
        <w:trPr>
          <w:trHeight w:val="1644"/>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lastRenderedPageBreak/>
              <w:t>21</w:t>
            </w:r>
          </w:p>
        </w:tc>
        <w:tc>
          <w:tcPr>
            <w:tcW w:w="8220" w:type="dxa"/>
            <w:shd w:val="clear" w:color="auto" w:fill="FDE9D9"/>
            <w:vAlign w:val="center"/>
            <w:hideMark/>
          </w:tcPr>
          <w:p w:rsidR="00857C56" w:rsidRPr="00C44435" w:rsidRDefault="00857C56" w:rsidP="00857C56">
            <w:pPr>
              <w:jc w:val="both"/>
              <w:rPr>
                <w:rFonts w:ascii="Verdana" w:hAnsi="Verdana"/>
                <w:b/>
                <w:bCs/>
                <w:color w:val="0066FF"/>
                <w:lang w:val="es-AR" w:eastAsia="es-AR"/>
              </w:rPr>
            </w:pPr>
            <w:r w:rsidRPr="00C44435">
              <w:rPr>
                <w:rFonts w:ascii="Verdana" w:hAnsi="Verdana"/>
                <w:b/>
                <w:bCs/>
                <w:color w:val="0066FF"/>
                <w:lang w:val="es-AR" w:eastAsia="es-AR"/>
              </w:rPr>
              <w:t>Día Mundial de la Poesía.</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El 15 de septiembre de 1999, la Conferencia General de la UNESCO proclamó el 21 de marzo como «Día Mundial de la Poesía» con el objeto de sostener la diversidad de los idiomas a través de la expresión poética y dar a los que están amenazados la posibilidad de expresarse en sus comunidades respectivas. </w:t>
            </w:r>
          </w:p>
        </w:tc>
      </w:tr>
      <w:tr w:rsidR="00857C56" w:rsidRPr="00C44435" w:rsidTr="00857C56">
        <w:trPr>
          <w:trHeight w:val="1644"/>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22</w:t>
            </w:r>
          </w:p>
        </w:tc>
        <w:tc>
          <w:tcPr>
            <w:tcW w:w="8220" w:type="dxa"/>
            <w:shd w:val="clear" w:color="auto" w:fill="FDE9D9"/>
            <w:vAlign w:val="center"/>
            <w:hideMark/>
          </w:tcPr>
          <w:p w:rsidR="00857C56" w:rsidRPr="00C44435" w:rsidRDefault="00857C56" w:rsidP="00857C56">
            <w:pPr>
              <w:jc w:val="both"/>
              <w:rPr>
                <w:rFonts w:ascii="Verdana" w:hAnsi="Verdana"/>
                <w:b/>
                <w:bCs/>
                <w:color w:val="0066FF"/>
                <w:lang w:val="es-AR" w:eastAsia="es-AR"/>
              </w:rPr>
            </w:pPr>
            <w:r w:rsidRPr="00C44435">
              <w:rPr>
                <w:rFonts w:ascii="Verdana" w:hAnsi="Verdana"/>
                <w:b/>
                <w:bCs/>
                <w:color w:val="0066FF"/>
                <w:lang w:val="es-AR" w:eastAsia="es-AR"/>
              </w:rPr>
              <w:t>Día Mundial del Agua.</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El 22 de marzo fue proclamado por la Asamblea General de Naciones Unidas como Día mundial del Agua, con el objeto de subrayar la necesidad de facilitar con carácter sostenible el acceso al agua potable en cantidades suficientes y un saneamiento adecuado para todos (ONU A/RES/47/193). </w:t>
            </w:r>
          </w:p>
        </w:tc>
      </w:tr>
      <w:tr w:rsidR="00857C56" w:rsidRPr="00C44435" w:rsidTr="00857C56">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DE9D9"/>
            <w:vAlign w:val="center"/>
            <w:hideMark/>
          </w:tcPr>
          <w:p w:rsidR="00857C56" w:rsidRPr="00C44435" w:rsidRDefault="00857C56" w:rsidP="00857C56">
            <w:pPr>
              <w:jc w:val="both"/>
              <w:rPr>
                <w:rFonts w:ascii="Verdana" w:hAnsi="Verdana"/>
                <w:b/>
                <w:bCs/>
                <w:color w:val="0066FF"/>
                <w:lang w:val="es-AR" w:eastAsia="es-AR"/>
              </w:rPr>
            </w:pPr>
          </w:p>
          <w:p w:rsidR="00857C56" w:rsidRPr="00C44435" w:rsidRDefault="00857C56" w:rsidP="00857C56">
            <w:pPr>
              <w:jc w:val="both"/>
              <w:rPr>
                <w:rFonts w:ascii="Verdana" w:hAnsi="Verdana"/>
                <w:b/>
                <w:bCs/>
                <w:color w:val="0066FF"/>
                <w:lang w:val="es-AR" w:eastAsia="es-AR"/>
              </w:rPr>
            </w:pPr>
            <w:r w:rsidRPr="00C44435">
              <w:rPr>
                <w:rFonts w:ascii="Verdana" w:hAnsi="Verdana"/>
                <w:b/>
                <w:bCs/>
                <w:color w:val="0066FF"/>
                <w:lang w:val="es-AR" w:eastAsia="es-AR"/>
              </w:rPr>
              <w:t xml:space="preserve">Día Nacional de la Memoria por la Verdad y la Justicia. </w:t>
            </w:r>
          </w:p>
          <w:p w:rsidR="00857C56" w:rsidRPr="00C44435" w:rsidRDefault="00857C56" w:rsidP="00857C56">
            <w:pPr>
              <w:jc w:val="both"/>
              <w:rPr>
                <w:rFonts w:ascii="Verdana" w:hAnsi="Verdana"/>
                <w:b/>
                <w:bCs/>
                <w:color w:val="0066FF"/>
                <w:lang w:val="es-AR" w:eastAsia="es-AR"/>
              </w:rPr>
            </w:pPr>
          </w:p>
          <w:p w:rsidR="00857C56" w:rsidRPr="00C44435" w:rsidRDefault="00857C56" w:rsidP="00857C56">
            <w:pPr>
              <w:jc w:val="both"/>
              <w:rPr>
                <w:rFonts w:ascii="Verdana" w:hAnsi="Verdana" w:cs="Calibri"/>
              </w:rPr>
            </w:pPr>
            <w:r w:rsidRPr="00C44435">
              <w:rPr>
                <w:rFonts w:ascii="Verdana" w:hAnsi="Verdana" w:cs="Calibri"/>
              </w:rPr>
              <w:t>Feriado nacional inamovible.</w:t>
            </w: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Decreto1584/2010 y modificatorios. </w:t>
            </w: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Artículo 1º: Declárese el 24 de </w:t>
            </w:r>
            <w:proofErr w:type="spellStart"/>
            <w:r w:rsidRPr="00C44435">
              <w:rPr>
                <w:rFonts w:ascii="Verdana" w:hAnsi="Verdana" w:cs="Calibri"/>
              </w:rPr>
              <w:t>marzode</w:t>
            </w:r>
            <w:proofErr w:type="spellEnd"/>
            <w:r w:rsidRPr="00C44435">
              <w:rPr>
                <w:rFonts w:ascii="Verdana" w:hAnsi="Verdana" w:cs="Calibri"/>
              </w:rPr>
              <w:t xml:space="preserve"> cada año como el Día de la Memoria en homenaje a todas las personas que sufrieron persecuciones, encarcelamientos, muerte y </w:t>
            </w:r>
            <w:proofErr w:type="spellStart"/>
            <w:r w:rsidRPr="00C44435">
              <w:rPr>
                <w:rFonts w:ascii="Verdana" w:hAnsi="Verdana" w:cs="Calibri"/>
              </w:rPr>
              <w:t>desaparicióndurante</w:t>
            </w:r>
            <w:proofErr w:type="spellEnd"/>
            <w:r w:rsidRPr="00C44435">
              <w:rPr>
                <w:rFonts w:ascii="Verdana" w:hAnsi="Verdana" w:cs="Calibri"/>
              </w:rPr>
              <w:t xml:space="preserve"> la represión llevada a cabo por el terrorismo de Estado. </w:t>
            </w: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Artículo 2.º: El Gobierno de la Ciudad Autónoma de Buenos Aires arbitrará </w:t>
            </w:r>
            <w:proofErr w:type="spellStart"/>
            <w:r w:rsidRPr="00C44435">
              <w:rPr>
                <w:rFonts w:ascii="Verdana" w:hAnsi="Verdana" w:cs="Calibri"/>
              </w:rPr>
              <w:t>losmedios</w:t>
            </w:r>
            <w:proofErr w:type="spellEnd"/>
            <w:r w:rsidRPr="00C44435">
              <w:rPr>
                <w:rFonts w:ascii="Verdana" w:hAnsi="Verdana" w:cs="Calibri"/>
              </w:rPr>
              <w:t xml:space="preserve"> para que el 24 de marzo de cada año se proceda a izar a media asta la Bandera Nacional en los establecimientos educativos y en los </w:t>
            </w:r>
            <w:proofErr w:type="spellStart"/>
            <w:r w:rsidRPr="00C44435">
              <w:rPr>
                <w:rFonts w:ascii="Verdana" w:hAnsi="Verdana" w:cs="Calibri"/>
              </w:rPr>
              <w:t>edificiosoficiales</w:t>
            </w:r>
            <w:proofErr w:type="spellEnd"/>
            <w:r w:rsidRPr="00C44435">
              <w:rPr>
                <w:rFonts w:ascii="Verdana" w:hAnsi="Verdana" w:cs="Calibri"/>
              </w:rPr>
              <w:t xml:space="preserve"> de su dependencia. </w:t>
            </w: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Artículo 3º: El Poder Ejecutivo de la Ciudad a través de la Secretaría de Educación, incluirá el 24 de marzo de cada </w:t>
            </w:r>
            <w:proofErr w:type="spellStart"/>
            <w:r w:rsidRPr="00C44435">
              <w:rPr>
                <w:rFonts w:ascii="Verdana" w:hAnsi="Verdana" w:cs="Calibri"/>
              </w:rPr>
              <w:t>añoen</w:t>
            </w:r>
            <w:proofErr w:type="spellEnd"/>
            <w:r w:rsidRPr="00C44435">
              <w:rPr>
                <w:rFonts w:ascii="Verdana" w:hAnsi="Verdana" w:cs="Calibri"/>
              </w:rPr>
              <w:t xml:space="preserve"> el calendario escolar de los distintos niveles el dictado de clases alusivas a los golpes de estado y a la consecuente ruptura del </w:t>
            </w:r>
            <w:proofErr w:type="spellStart"/>
            <w:r w:rsidRPr="00C44435">
              <w:rPr>
                <w:rFonts w:ascii="Verdana" w:hAnsi="Verdana" w:cs="Calibri"/>
              </w:rPr>
              <w:t>ordenconstitucional</w:t>
            </w:r>
            <w:proofErr w:type="spellEnd"/>
            <w:r w:rsidRPr="00C44435">
              <w:rPr>
                <w:rFonts w:ascii="Verdana" w:hAnsi="Verdana" w:cs="Calibri"/>
              </w:rPr>
              <w:t xml:space="preserve"> y la violación de los Derechos Humanos, fortaleciendo los valores del sistema democrático y sus instituciones. </w:t>
            </w: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Artículo 4.º: </w:t>
            </w:r>
            <w:proofErr w:type="spellStart"/>
            <w:r w:rsidRPr="00C44435">
              <w:rPr>
                <w:rFonts w:ascii="Verdana" w:hAnsi="Verdana" w:cs="Calibri"/>
              </w:rPr>
              <w:t>LaSecretaría</w:t>
            </w:r>
            <w:proofErr w:type="spellEnd"/>
            <w:r w:rsidRPr="00C44435">
              <w:rPr>
                <w:rFonts w:ascii="Verdana" w:hAnsi="Verdana" w:cs="Calibri"/>
              </w:rPr>
              <w:t xml:space="preserve"> de Educación y la Dirección de Derechos Humanos del Gobierno de la Ciudad de Buenos Aires aportarán material relacionado con </w:t>
            </w:r>
            <w:proofErr w:type="spellStart"/>
            <w:r w:rsidRPr="00C44435">
              <w:rPr>
                <w:rFonts w:ascii="Verdana" w:hAnsi="Verdana" w:cs="Calibri"/>
              </w:rPr>
              <w:t>lasclases</w:t>
            </w:r>
            <w:proofErr w:type="spellEnd"/>
            <w:r w:rsidRPr="00C44435">
              <w:rPr>
                <w:rFonts w:ascii="Verdana" w:hAnsi="Verdana" w:cs="Calibri"/>
              </w:rPr>
              <w:t xml:space="preserve"> a que se hace referencia en el artículo anterior, adecuado a los distintos niveles del sistema educativo (Ley Nº 355/LCBA/00).</w:t>
            </w:r>
          </w:p>
          <w:p w:rsidR="00857C56" w:rsidRPr="00C44435" w:rsidRDefault="00857C56" w:rsidP="00857C56">
            <w:pPr>
              <w:jc w:val="both"/>
              <w:rPr>
                <w:rFonts w:ascii="Verdana" w:hAnsi="Verdana"/>
                <w:color w:val="000000"/>
                <w:sz w:val="8"/>
                <w:szCs w:val="8"/>
                <w:lang w:eastAsia="es-AR"/>
              </w:rPr>
            </w:pPr>
          </w:p>
        </w:tc>
      </w:tr>
      <w:tr w:rsidR="00857C56" w:rsidRPr="00C44435" w:rsidTr="00857C56">
        <w:trPr>
          <w:trHeight w:val="1985"/>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26</w:t>
            </w:r>
          </w:p>
        </w:tc>
        <w:tc>
          <w:tcPr>
            <w:tcW w:w="8220" w:type="dxa"/>
            <w:shd w:val="clear" w:color="auto" w:fill="FDE9D9"/>
            <w:vAlign w:val="center"/>
            <w:hideMark/>
          </w:tcPr>
          <w:p w:rsidR="00857C56" w:rsidRPr="00C44435" w:rsidRDefault="00857C56" w:rsidP="00857C56">
            <w:pPr>
              <w:jc w:val="both"/>
              <w:rPr>
                <w:rFonts w:ascii="Verdana" w:hAnsi="Verdana"/>
                <w:b/>
                <w:bCs/>
                <w:color w:val="0066FF"/>
                <w:lang w:val="es-AR" w:eastAsia="es-AR"/>
              </w:rPr>
            </w:pPr>
            <w:r w:rsidRPr="00C44435">
              <w:rPr>
                <w:rFonts w:ascii="Verdana" w:hAnsi="Verdana"/>
                <w:b/>
                <w:bCs/>
                <w:color w:val="0066FF"/>
                <w:lang w:val="es-AR" w:eastAsia="es-AR"/>
              </w:rPr>
              <w:t>Día del Mercosur.</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Artículo 1º: Institúyase el 26 de marzo de cada año, fecha de la firma del Tratado de Asunción, como «Día del Mercosur». Artículo 2.º: El Estado nacional, a través de los organismos pertinentes, desarrollará acciones de difusión del tema e invitará a los gobiernos provinciales a hacer lo propio (Ley N.º 25.783). </w:t>
            </w:r>
          </w:p>
        </w:tc>
      </w:tr>
      <w:tr w:rsidR="00857C56" w:rsidRPr="00C44435" w:rsidTr="00857C56">
        <w:trPr>
          <w:trHeight w:val="2494"/>
        </w:trPr>
        <w:tc>
          <w:tcPr>
            <w:tcW w:w="1460" w:type="dxa"/>
            <w:shd w:val="clear" w:color="auto" w:fill="FDE9D9"/>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DE9D9"/>
            <w:vAlign w:val="center"/>
            <w:hideMark/>
          </w:tcPr>
          <w:p w:rsidR="00857C56" w:rsidRPr="00C44435" w:rsidRDefault="00857C56" w:rsidP="00857C56">
            <w:pPr>
              <w:jc w:val="both"/>
              <w:rPr>
                <w:rFonts w:ascii="Verdana" w:hAnsi="Verdana"/>
                <w:color w:val="000000"/>
                <w:lang w:val="es-AR" w:eastAsia="es-AR"/>
              </w:rPr>
            </w:pPr>
            <w:r w:rsidRPr="00C44435">
              <w:rPr>
                <w:rFonts w:ascii="Verdana" w:hAnsi="Verdana"/>
                <w:b/>
                <w:bCs/>
                <w:color w:val="0066FF"/>
                <w:lang w:val="es-AR" w:eastAsia="es-AR"/>
              </w:rPr>
              <w:t xml:space="preserve">Día de Conmemoración de las Víctimas de República Cromañón. </w:t>
            </w:r>
            <w:r w:rsidRPr="00C44435">
              <w:rPr>
                <w:rFonts w:ascii="Verdana" w:hAnsi="Verdana"/>
                <w:color w:val="000000"/>
                <w:lang w:val="es-AR" w:eastAsia="es-AR"/>
              </w:rPr>
              <w:br/>
            </w:r>
            <w:r w:rsidRPr="00C44435">
              <w:rPr>
                <w:rFonts w:ascii="Verdana" w:hAnsi="Verdana"/>
                <w:color w:val="000000"/>
                <w:lang w:val="es-AR" w:eastAsia="es-AR"/>
              </w:rPr>
              <w:br/>
              <w:t xml:space="preserve">Artículo 1º: Institúyase el 30 de diciembre como «Jornada Reflexiva de Protección y Prevención en conmemoración a las víctimas de los hechos sucedidos en República Cromañón el 30 de diciembre de </w:t>
            </w:r>
            <w:proofErr w:type="gramStart"/>
            <w:r w:rsidRPr="00C44435">
              <w:rPr>
                <w:rFonts w:ascii="Verdana" w:hAnsi="Verdana"/>
                <w:color w:val="000000"/>
                <w:lang w:val="es-AR" w:eastAsia="es-AR"/>
              </w:rPr>
              <w:t>2004»[</w:t>
            </w:r>
            <w:proofErr w:type="gramEnd"/>
            <w:r w:rsidRPr="00C44435">
              <w:rPr>
                <w:rFonts w:ascii="Verdana" w:hAnsi="Verdana"/>
                <w:color w:val="000000"/>
                <w:lang w:val="es-AR" w:eastAsia="es-AR"/>
              </w:rPr>
              <w:t xml:space="preserve">…] </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2º bis.- En los establecimientos educativos se realizará una jornada de reflexión sobre los hechos sucedidos y una capacitación en materia de condiciones de seguridad de los locales bailables y planes de emergencia y evacuación (Ley N.º 1.977/LCBA/06). </w:t>
            </w:r>
          </w:p>
        </w:tc>
      </w:tr>
    </w:tbl>
    <w:p w:rsidR="00857C56" w:rsidRPr="00C44435" w:rsidRDefault="00857C56" w:rsidP="007427B9">
      <w:pPr>
        <w:autoSpaceDE w:val="0"/>
        <w:autoSpaceDN w:val="0"/>
        <w:adjustRightInd w:val="0"/>
        <w:jc w:val="both"/>
        <w:rPr>
          <w:rFonts w:ascii="Verdana" w:hAnsi="Verdana" w:cs="HelveticaNeue-MediumCond"/>
          <w:color w:val="808080"/>
        </w:rPr>
      </w:pPr>
    </w:p>
    <w:p w:rsidR="00857C56" w:rsidRPr="00C44435" w:rsidRDefault="00857C56" w:rsidP="007427B9">
      <w:pPr>
        <w:autoSpaceDE w:val="0"/>
        <w:autoSpaceDN w:val="0"/>
        <w:adjustRightInd w:val="0"/>
        <w:jc w:val="both"/>
        <w:rPr>
          <w:rFonts w:ascii="Verdana" w:hAnsi="Verdana" w:cs="HelveticaNeue-MediumCond"/>
          <w:color w:val="808080"/>
        </w:rPr>
      </w:pPr>
    </w:p>
    <w:p w:rsidR="003A6C38" w:rsidRPr="00C44435" w:rsidRDefault="0054642B" w:rsidP="00ED5CF7">
      <w:pPr>
        <w:autoSpaceDE w:val="0"/>
        <w:autoSpaceDN w:val="0"/>
        <w:adjustRightInd w:val="0"/>
        <w:jc w:val="center"/>
        <w:rPr>
          <w:rFonts w:ascii="Verdana" w:hAnsi="Verdana" w:cs="HelveticaNeue-MediumCond"/>
          <w:color w:val="808080"/>
        </w:rPr>
      </w:pPr>
      <w:r w:rsidRPr="00C44435">
        <w:rPr>
          <w:rFonts w:ascii="Verdana" w:hAnsi="Verdana" w:cs="HelveticaNeue-MediumCond"/>
          <w:noProof/>
          <w:color w:val="808080"/>
          <w:lang w:val="es-AR" w:eastAsia="es-AR"/>
        </w:rPr>
        <w:lastRenderedPageBreak/>
        <w:drawing>
          <wp:inline distT="0" distB="0" distL="0" distR="0">
            <wp:extent cx="5861050" cy="871186"/>
            <wp:effectExtent l="19050" t="0" r="6350" b="0"/>
            <wp:docPr id="5"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70689D" w:rsidRPr="00C44435" w:rsidRDefault="0070689D" w:rsidP="0054642B">
      <w:pPr>
        <w:autoSpaceDE w:val="0"/>
        <w:autoSpaceDN w:val="0"/>
        <w:adjustRightInd w:val="0"/>
        <w:rPr>
          <w:rFonts w:ascii="Verdana" w:hAnsi="Verdana" w:cs="TradeGothic-BoldCondTwenty"/>
          <w:b/>
          <w:bCs/>
          <w:color w:val="0000FF"/>
          <w:u w:val="single"/>
        </w:rPr>
      </w:pPr>
    </w:p>
    <w:p w:rsidR="0070689D" w:rsidRPr="00C44435" w:rsidRDefault="00154DA9" w:rsidP="007427B9">
      <w:pPr>
        <w:autoSpaceDE w:val="0"/>
        <w:autoSpaceDN w:val="0"/>
        <w:adjustRightInd w:val="0"/>
        <w:jc w:val="center"/>
        <w:rPr>
          <w:rFonts w:ascii="Verdana" w:hAnsi="Verdana" w:cs="TradeGothic-BoldCondTwenty"/>
          <w:b/>
          <w:bCs/>
          <w:color w:val="0000FF"/>
          <w:sz w:val="40"/>
          <w:szCs w:val="40"/>
          <w:u w:val="single"/>
        </w:rPr>
      </w:pPr>
      <w:bookmarkStart w:id="39" w:name="abril"/>
      <w:bookmarkEnd w:id="39"/>
      <w:r w:rsidRPr="00C44435">
        <w:rPr>
          <w:rFonts w:ascii="Verdana" w:hAnsi="Verdana" w:cs="TradeGothic-BoldCondTwenty"/>
          <w:b/>
          <w:bCs/>
          <w:color w:val="0000FF"/>
          <w:sz w:val="40"/>
          <w:szCs w:val="40"/>
          <w:u w:val="single"/>
        </w:rPr>
        <w:t>ABRIL 2022</w:t>
      </w:r>
    </w:p>
    <w:p w:rsidR="0070689D" w:rsidRPr="00C44435" w:rsidRDefault="0070689D" w:rsidP="00123B9A">
      <w:pPr>
        <w:autoSpaceDE w:val="0"/>
        <w:autoSpaceDN w:val="0"/>
        <w:adjustRightInd w:val="0"/>
        <w:jc w:val="center"/>
        <w:rPr>
          <w:rFonts w:ascii="Verdana" w:hAnsi="Verdana" w:cs="TradeGothic-BoldCondTwenty"/>
          <w:b/>
          <w:bCs/>
          <w:color w:val="000000"/>
          <w:sz w:val="28"/>
          <w:szCs w:val="28"/>
        </w:rPr>
      </w:pPr>
    </w:p>
    <w:p w:rsidR="00857C56" w:rsidRPr="00C44435" w:rsidRDefault="00C567F6" w:rsidP="00857C56">
      <w:pPr>
        <w:autoSpaceDE w:val="0"/>
        <w:autoSpaceDN w:val="0"/>
        <w:adjustRightInd w:val="0"/>
        <w:jc w:val="center"/>
        <w:rPr>
          <w:rFonts w:ascii="Verdana" w:hAnsi="Verdana" w:cs="TradeGothic-BoldCondTwenty"/>
          <w:b/>
          <w:bCs/>
          <w:color w:val="000000"/>
          <w:sz w:val="28"/>
          <w:szCs w:val="28"/>
        </w:rPr>
      </w:pPr>
      <w:hyperlink w:anchor="abrilconmemoraciones" w:history="1">
        <w:r w:rsidR="00857C56" w:rsidRPr="00C44435">
          <w:rPr>
            <w:rStyle w:val="Hipervnculo"/>
            <w:rFonts w:ascii="Verdana" w:hAnsi="Verdana" w:cs="TradeGothic-BoldCondTwenty"/>
            <w:b/>
            <w:bCs/>
            <w:sz w:val="28"/>
            <w:szCs w:val="28"/>
          </w:rPr>
          <w:t>Conmemoraciones</w:t>
        </w:r>
      </w:hyperlink>
    </w:p>
    <w:p w:rsidR="00F91EF3" w:rsidRPr="00C44435" w:rsidRDefault="00F91EF3" w:rsidP="007427B9">
      <w:pPr>
        <w:autoSpaceDE w:val="0"/>
        <w:autoSpaceDN w:val="0"/>
        <w:adjustRightInd w:val="0"/>
        <w:jc w:val="center"/>
        <w:rPr>
          <w:rFonts w:ascii="Verdana" w:hAnsi="Verdana" w:cs="TradeGothic-BoldCondTwenty"/>
          <w:b/>
          <w:bCs/>
          <w:sz w:val="24"/>
          <w:szCs w:val="24"/>
          <w:u w:val="single"/>
        </w:rPr>
      </w:pP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bril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brili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brili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abrilmedio" w:history="1">
        <w:r w:rsidR="0070689D" w:rsidRPr="00C44435">
          <w:rPr>
            <w:rStyle w:val="Hipervnculo"/>
            <w:rFonts w:ascii="Verdana" w:hAnsi="Verdana" w:cs="TradeGothic-BoldCondTwenty"/>
            <w:b/>
            <w:bCs/>
          </w:rPr>
          <w:t>NIVEL SECUNDARIO / GESTIÓN PRIVADA</w:t>
        </w:r>
      </w:hyperlink>
    </w:p>
    <w:p w:rsidR="0070689D" w:rsidRPr="00C44435" w:rsidRDefault="00C567F6" w:rsidP="002E1E9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briladultosprima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briladultosmedio" w:history="1">
        <w:r w:rsidR="0070689D" w:rsidRPr="00C44435">
          <w:rPr>
            <w:rStyle w:val="Hipervnculo"/>
            <w:rFonts w:ascii="Verdana" w:hAnsi="Verdana" w:cs="TradeGothic-BoldCondTwenty"/>
            <w:b/>
            <w:bCs/>
          </w:rPr>
          <w:t>ÁREA DEL ADULTO Y DEL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abril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LightCond"/>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E47CE1">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40" w:name="abrilinicial"/>
      <w:bookmarkEnd w:id="40"/>
      <w:r w:rsidRPr="00C44435">
        <w:rPr>
          <w:rFonts w:ascii="Verdana" w:hAnsi="Verdana" w:cs="TradeGothic-BoldCondTwenty"/>
          <w:b/>
          <w:bCs/>
          <w:color w:val="0000FF"/>
          <w:u w:val="single"/>
        </w:rPr>
        <w:t>NIVEL INICIAL / GESTIÓN PRIVADA</w:t>
      </w:r>
    </w:p>
    <w:p w:rsidR="006757F6" w:rsidRPr="00C44435" w:rsidRDefault="006757F6" w:rsidP="009377A9">
      <w:pPr>
        <w:widowControl w:val="0"/>
        <w:autoSpaceDE w:val="0"/>
        <w:autoSpaceDN w:val="0"/>
        <w:adjustRightInd w:val="0"/>
        <w:spacing w:before="10" w:line="240" w:lineRule="exact"/>
        <w:rPr>
          <w:rFonts w:ascii="Verdana" w:hAnsi="Verdana" w:cs="Verdana"/>
        </w:rPr>
      </w:pPr>
    </w:p>
    <w:p w:rsidR="006757F6" w:rsidRPr="00C44435" w:rsidRDefault="006757F6" w:rsidP="009377A9">
      <w:pPr>
        <w:widowControl w:val="0"/>
        <w:autoSpaceDE w:val="0"/>
        <w:autoSpaceDN w:val="0"/>
        <w:adjustRightInd w:val="0"/>
        <w:spacing w:before="10" w:line="24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5974F9" w:rsidRPr="00C44435" w:rsidTr="00906DC0">
        <w:trPr>
          <w:trHeight w:val="624"/>
        </w:trPr>
        <w:tc>
          <w:tcPr>
            <w:tcW w:w="1474" w:type="dxa"/>
            <w:shd w:val="clear" w:color="auto" w:fill="FFF2CC"/>
            <w:vAlign w:val="center"/>
          </w:tcPr>
          <w:p w:rsidR="005974F9" w:rsidRPr="00C44435" w:rsidRDefault="005974F9" w:rsidP="006757F6">
            <w:pPr>
              <w:jc w:val="center"/>
              <w:rPr>
                <w:rFonts w:ascii="Verdana" w:hAnsi="Verdana"/>
                <w:lang w:val="es-AR" w:eastAsia="es-AR"/>
              </w:rPr>
            </w:pPr>
            <w:r w:rsidRPr="00C44435">
              <w:rPr>
                <w:rFonts w:ascii="Verdana" w:hAnsi="Verdana"/>
                <w:lang w:val="es-AR" w:eastAsia="es-AR"/>
              </w:rPr>
              <w:t>28</w:t>
            </w:r>
          </w:p>
        </w:tc>
        <w:tc>
          <w:tcPr>
            <w:tcW w:w="8220" w:type="dxa"/>
            <w:shd w:val="clear" w:color="auto" w:fill="FFF2CC"/>
            <w:vAlign w:val="center"/>
          </w:tcPr>
          <w:p w:rsidR="005974F9" w:rsidRPr="00C44435" w:rsidRDefault="00C07A9C" w:rsidP="00906DC0">
            <w:pPr>
              <w:autoSpaceDE w:val="0"/>
              <w:autoSpaceDN w:val="0"/>
              <w:adjustRightInd w:val="0"/>
              <w:jc w:val="both"/>
              <w:rPr>
                <w:rFonts w:ascii="Verdana" w:hAnsi="Verdana" w:cs="Calibri"/>
                <w:b/>
              </w:rPr>
            </w:pPr>
            <w:r w:rsidRPr="00C44435">
              <w:rPr>
                <w:rFonts w:ascii="Verdana" w:hAnsi="Verdana" w:cs="Calibri"/>
                <w:b/>
              </w:rPr>
              <w:t>2° Espacio para la Mejora Institucional (EMI)</w:t>
            </w:r>
          </w:p>
        </w:tc>
      </w:tr>
      <w:tr w:rsidR="00C07A9C" w:rsidRPr="00C44435" w:rsidTr="00906DC0">
        <w:trPr>
          <w:trHeight w:val="624"/>
        </w:trPr>
        <w:tc>
          <w:tcPr>
            <w:tcW w:w="1474" w:type="dxa"/>
            <w:shd w:val="clear" w:color="auto" w:fill="FFF2CC"/>
            <w:vAlign w:val="center"/>
          </w:tcPr>
          <w:p w:rsidR="00C07A9C" w:rsidRPr="00C44435" w:rsidRDefault="00C07A9C" w:rsidP="006757F6">
            <w:pPr>
              <w:jc w:val="center"/>
              <w:rPr>
                <w:rFonts w:ascii="Verdana" w:hAnsi="Verdana"/>
                <w:lang w:val="es-AR" w:eastAsia="es-AR"/>
              </w:rPr>
            </w:pPr>
            <w:r w:rsidRPr="00C44435">
              <w:rPr>
                <w:rFonts w:ascii="Verdana" w:hAnsi="Verdana"/>
                <w:lang w:val="es-AR" w:eastAsia="es-AR"/>
              </w:rPr>
              <w:t>29</w:t>
            </w:r>
          </w:p>
        </w:tc>
        <w:tc>
          <w:tcPr>
            <w:tcW w:w="8220" w:type="dxa"/>
            <w:shd w:val="clear" w:color="auto" w:fill="FFF2CC"/>
            <w:vAlign w:val="center"/>
          </w:tcPr>
          <w:p w:rsidR="00C07A9C" w:rsidRPr="00C44435" w:rsidRDefault="00C07A9C" w:rsidP="00906DC0">
            <w:pPr>
              <w:autoSpaceDE w:val="0"/>
              <w:autoSpaceDN w:val="0"/>
              <w:adjustRightInd w:val="0"/>
              <w:jc w:val="both"/>
              <w:rPr>
                <w:rFonts w:ascii="Verdana" w:hAnsi="Verdana" w:cs="Calibri"/>
              </w:rPr>
            </w:pPr>
            <w:r w:rsidRPr="00C44435">
              <w:rPr>
                <w:rFonts w:ascii="Verdana" w:hAnsi="Verdana" w:cs="Calibri"/>
              </w:rPr>
              <w:t>Vence el plazo para presentar DDJJ de cursos y cargos (DGEGP)</w:t>
            </w:r>
          </w:p>
        </w:tc>
      </w:tr>
      <w:tr w:rsidR="002476EB" w:rsidRPr="00C44435" w:rsidTr="00906DC0">
        <w:trPr>
          <w:trHeight w:val="624"/>
        </w:trPr>
        <w:tc>
          <w:tcPr>
            <w:tcW w:w="1474" w:type="dxa"/>
            <w:shd w:val="clear" w:color="auto" w:fill="FFF2CC"/>
            <w:vAlign w:val="center"/>
            <w:hideMark/>
          </w:tcPr>
          <w:p w:rsidR="002476EB" w:rsidRPr="00C44435" w:rsidRDefault="002476EB" w:rsidP="006757F6">
            <w:pPr>
              <w:jc w:val="center"/>
              <w:rPr>
                <w:rFonts w:ascii="Verdana" w:hAnsi="Verdana"/>
                <w:lang w:val="es-AR" w:eastAsia="es-AR"/>
              </w:rPr>
            </w:pPr>
            <w:r w:rsidRPr="00C44435">
              <w:rPr>
                <w:rFonts w:ascii="Verdana" w:hAnsi="Verdana"/>
                <w:lang w:val="es-AR" w:eastAsia="es-AR"/>
              </w:rPr>
              <w:t>30</w:t>
            </w:r>
          </w:p>
        </w:tc>
        <w:tc>
          <w:tcPr>
            <w:tcW w:w="8220" w:type="dxa"/>
            <w:shd w:val="clear" w:color="auto" w:fill="FFF2CC"/>
            <w:vAlign w:val="center"/>
            <w:hideMark/>
          </w:tcPr>
          <w:p w:rsidR="002476EB" w:rsidRPr="00C44435" w:rsidRDefault="007A2D15" w:rsidP="00906DC0">
            <w:pPr>
              <w:autoSpaceDE w:val="0"/>
              <w:autoSpaceDN w:val="0"/>
              <w:adjustRightInd w:val="0"/>
              <w:jc w:val="both"/>
              <w:rPr>
                <w:rFonts w:ascii="Verdana" w:hAnsi="Verdana" w:cs="Calibri"/>
                <w:b/>
              </w:rPr>
            </w:pPr>
            <w:r w:rsidRPr="00C44435">
              <w:rPr>
                <w:rFonts w:ascii="Verdana" w:hAnsi="Verdana" w:cs="Calibri"/>
                <w:b/>
              </w:rPr>
              <w:t>Finalización d</w:t>
            </w:r>
            <w:r w:rsidR="002476EB" w:rsidRPr="00C44435">
              <w:rPr>
                <w:rFonts w:ascii="Verdana" w:hAnsi="Verdana" w:cs="Calibri"/>
                <w:b/>
              </w:rPr>
              <w:t xml:space="preserve">el 1º bimestre </w:t>
            </w:r>
            <w:r w:rsidR="002476EB" w:rsidRPr="00C44435">
              <w:rPr>
                <w:rFonts w:ascii="Verdana" w:hAnsi="Verdana" w:cs="Calibri"/>
              </w:rPr>
              <w:t>(DGEGE-DGENSYA-DGEGP)</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TradeGothic-BoldCondTwenty"/>
          <w:b/>
          <w:bCs/>
          <w:color w:val="000000"/>
        </w:rPr>
      </w:pPr>
    </w:p>
    <w:p w:rsidR="0070689D" w:rsidRPr="00C44435" w:rsidRDefault="0070689D" w:rsidP="007427B9">
      <w:pPr>
        <w:autoSpaceDE w:val="0"/>
        <w:autoSpaceDN w:val="0"/>
        <w:adjustRightInd w:val="0"/>
        <w:jc w:val="both"/>
        <w:rPr>
          <w:rFonts w:ascii="Verdana" w:hAnsi="Verdana" w:cs="TradeGothic-BoldCondTwenty"/>
          <w:b/>
          <w:bCs/>
          <w:color w:val="000000"/>
        </w:rPr>
      </w:pPr>
    </w:p>
    <w:p w:rsidR="0070689D" w:rsidRPr="00C44435" w:rsidRDefault="0070689D" w:rsidP="00E47CE1">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41" w:name="abriliprimario"/>
      <w:bookmarkEnd w:id="41"/>
      <w:r w:rsidRPr="00C44435">
        <w:rPr>
          <w:rFonts w:ascii="Verdana" w:hAnsi="Verdana" w:cs="TradeGothic-BoldCondTwenty"/>
          <w:b/>
          <w:bCs/>
          <w:color w:val="0000FF"/>
          <w:u w:val="single"/>
        </w:rPr>
        <w:t>NIVEL PRIMARIO / GESTIÓN PRIVADA</w:t>
      </w:r>
    </w:p>
    <w:p w:rsidR="006757F6" w:rsidRPr="00C44435" w:rsidRDefault="006757F6" w:rsidP="007427B9">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E87101" w:rsidRPr="00C44435" w:rsidTr="009D5BFE">
        <w:trPr>
          <w:trHeight w:val="624"/>
        </w:trPr>
        <w:tc>
          <w:tcPr>
            <w:tcW w:w="1474" w:type="dxa"/>
            <w:shd w:val="clear" w:color="auto" w:fill="FFF2CC"/>
            <w:vAlign w:val="center"/>
          </w:tcPr>
          <w:p w:rsidR="00E87101" w:rsidRPr="00C44435" w:rsidRDefault="00E87101" w:rsidP="00A75566">
            <w:pPr>
              <w:jc w:val="center"/>
              <w:rPr>
                <w:rFonts w:ascii="Verdana" w:hAnsi="Verdana"/>
                <w:color w:val="000000"/>
                <w:lang w:val="es-AR" w:eastAsia="es-AR"/>
              </w:rPr>
            </w:pPr>
            <w:r w:rsidRPr="00C44435">
              <w:rPr>
                <w:rFonts w:ascii="Verdana" w:hAnsi="Verdana"/>
                <w:color w:val="000000"/>
                <w:lang w:val="es-AR" w:eastAsia="es-AR"/>
              </w:rPr>
              <w:t>6</w:t>
            </w:r>
          </w:p>
        </w:tc>
        <w:tc>
          <w:tcPr>
            <w:tcW w:w="8220" w:type="dxa"/>
            <w:shd w:val="clear" w:color="auto" w:fill="FFF2CC"/>
            <w:vAlign w:val="center"/>
          </w:tcPr>
          <w:p w:rsidR="00E87101" w:rsidRPr="00C44435" w:rsidRDefault="00E87101" w:rsidP="00A75566">
            <w:pPr>
              <w:autoSpaceDE w:val="0"/>
              <w:autoSpaceDN w:val="0"/>
              <w:adjustRightInd w:val="0"/>
              <w:jc w:val="both"/>
              <w:rPr>
                <w:rFonts w:ascii="Verdana" w:hAnsi="Verdana" w:cs="Calibri"/>
              </w:rPr>
            </w:pPr>
            <w:r w:rsidRPr="00C44435">
              <w:rPr>
                <w:rFonts w:ascii="Verdana" w:hAnsi="Verdana" w:cs="Calibri"/>
              </w:rPr>
              <w:t>Día Mundial de la Actividad Física</w:t>
            </w:r>
          </w:p>
        </w:tc>
      </w:tr>
      <w:tr w:rsidR="00E87101" w:rsidRPr="00C44435" w:rsidTr="009D5BFE">
        <w:trPr>
          <w:trHeight w:val="624"/>
        </w:trPr>
        <w:tc>
          <w:tcPr>
            <w:tcW w:w="1474" w:type="dxa"/>
            <w:shd w:val="clear" w:color="auto" w:fill="FFF2CC"/>
            <w:vAlign w:val="center"/>
          </w:tcPr>
          <w:p w:rsidR="00E87101" w:rsidRPr="00C44435" w:rsidRDefault="00E87101" w:rsidP="00A75566">
            <w:pPr>
              <w:jc w:val="center"/>
              <w:rPr>
                <w:rFonts w:ascii="Verdana" w:hAnsi="Verdana"/>
                <w:color w:val="000000"/>
                <w:lang w:val="es-AR" w:eastAsia="es-AR"/>
              </w:rPr>
            </w:pPr>
            <w:r w:rsidRPr="00C44435">
              <w:rPr>
                <w:rFonts w:ascii="Verdana" w:hAnsi="Verdana"/>
                <w:color w:val="000000"/>
                <w:lang w:val="es-AR" w:eastAsia="es-AR"/>
              </w:rPr>
              <w:lastRenderedPageBreak/>
              <w:t>7</w:t>
            </w:r>
          </w:p>
        </w:tc>
        <w:tc>
          <w:tcPr>
            <w:tcW w:w="8220" w:type="dxa"/>
            <w:shd w:val="clear" w:color="auto" w:fill="FFF2CC"/>
            <w:vAlign w:val="center"/>
          </w:tcPr>
          <w:p w:rsidR="00E87101" w:rsidRPr="00C44435" w:rsidRDefault="00E87101" w:rsidP="00A75566">
            <w:pPr>
              <w:autoSpaceDE w:val="0"/>
              <w:autoSpaceDN w:val="0"/>
              <w:adjustRightInd w:val="0"/>
              <w:jc w:val="both"/>
              <w:rPr>
                <w:rFonts w:ascii="Verdana" w:hAnsi="Verdana" w:cs="Calibri"/>
              </w:rPr>
            </w:pPr>
            <w:r w:rsidRPr="00C44435">
              <w:rPr>
                <w:rFonts w:ascii="Verdana" w:hAnsi="Verdana" w:cs="Calibri"/>
              </w:rPr>
              <w:t>Día Mundial de la Salud</w:t>
            </w:r>
          </w:p>
        </w:tc>
      </w:tr>
      <w:tr w:rsidR="00E87101" w:rsidRPr="00C44435" w:rsidTr="009D5BFE">
        <w:trPr>
          <w:trHeight w:val="624"/>
        </w:trPr>
        <w:tc>
          <w:tcPr>
            <w:tcW w:w="1474" w:type="dxa"/>
            <w:shd w:val="clear" w:color="auto" w:fill="FFF2CC"/>
            <w:vAlign w:val="center"/>
          </w:tcPr>
          <w:p w:rsidR="00E87101" w:rsidRPr="00C44435" w:rsidRDefault="00E87101" w:rsidP="00A75566">
            <w:pPr>
              <w:jc w:val="center"/>
              <w:rPr>
                <w:rFonts w:ascii="Verdana" w:hAnsi="Verdana"/>
                <w:color w:val="000000"/>
                <w:lang w:val="es-AR" w:eastAsia="es-AR"/>
              </w:rPr>
            </w:pPr>
            <w:r w:rsidRPr="00C44435">
              <w:rPr>
                <w:rFonts w:ascii="Verdana" w:hAnsi="Verdana"/>
                <w:color w:val="000000"/>
                <w:lang w:val="es-AR" w:eastAsia="es-AR"/>
              </w:rPr>
              <w:t>28</w:t>
            </w:r>
          </w:p>
        </w:tc>
        <w:tc>
          <w:tcPr>
            <w:tcW w:w="8220" w:type="dxa"/>
            <w:shd w:val="clear" w:color="auto" w:fill="FFF2CC"/>
            <w:vAlign w:val="center"/>
          </w:tcPr>
          <w:p w:rsidR="00E87101" w:rsidRPr="00C44435" w:rsidRDefault="00E87101" w:rsidP="00A75566">
            <w:pPr>
              <w:autoSpaceDE w:val="0"/>
              <w:autoSpaceDN w:val="0"/>
              <w:adjustRightInd w:val="0"/>
              <w:jc w:val="both"/>
              <w:rPr>
                <w:rFonts w:ascii="Verdana" w:hAnsi="Verdana" w:cs="Calibri"/>
                <w:b/>
              </w:rPr>
            </w:pPr>
            <w:r w:rsidRPr="00C44435">
              <w:rPr>
                <w:rFonts w:ascii="Verdana" w:hAnsi="Verdana" w:cs="Calibri"/>
                <w:b/>
              </w:rPr>
              <w:t>2° Espacio para la Mejora Institucional (EMI)</w:t>
            </w:r>
          </w:p>
        </w:tc>
      </w:tr>
      <w:tr w:rsidR="004C47C1" w:rsidRPr="00C44435" w:rsidTr="009D5BFE">
        <w:trPr>
          <w:trHeight w:val="624"/>
        </w:trPr>
        <w:tc>
          <w:tcPr>
            <w:tcW w:w="1474" w:type="dxa"/>
            <w:shd w:val="clear" w:color="auto" w:fill="FFF2CC"/>
            <w:vAlign w:val="center"/>
          </w:tcPr>
          <w:p w:rsidR="004C47C1" w:rsidRPr="00C44435" w:rsidRDefault="004C47C1" w:rsidP="00A75566">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tcPr>
          <w:p w:rsidR="004C47C1" w:rsidRPr="00C44435" w:rsidRDefault="004C47C1" w:rsidP="00A75566">
            <w:pPr>
              <w:autoSpaceDE w:val="0"/>
              <w:autoSpaceDN w:val="0"/>
              <w:adjustRightInd w:val="0"/>
              <w:jc w:val="both"/>
              <w:rPr>
                <w:rFonts w:ascii="Verdana" w:hAnsi="Verdana" w:cs="Calibri"/>
              </w:rPr>
            </w:pPr>
            <w:r w:rsidRPr="00C44435">
              <w:rPr>
                <w:rFonts w:ascii="Verdana" w:hAnsi="Verdana" w:cs="Calibri"/>
              </w:rPr>
              <w:t>Vence el plazo para presentar DDJJ de cursos y cargos (DGEGP)</w:t>
            </w:r>
          </w:p>
        </w:tc>
      </w:tr>
      <w:tr w:rsidR="009826B8" w:rsidRPr="00C44435" w:rsidTr="009D5BFE">
        <w:trPr>
          <w:trHeight w:val="624"/>
        </w:trPr>
        <w:tc>
          <w:tcPr>
            <w:tcW w:w="1474" w:type="dxa"/>
            <w:shd w:val="clear" w:color="auto" w:fill="FFF2CC"/>
            <w:vAlign w:val="center"/>
          </w:tcPr>
          <w:p w:rsidR="009826B8" w:rsidRPr="00C44435" w:rsidRDefault="000D5A8E" w:rsidP="00A75566">
            <w:pPr>
              <w:jc w:val="center"/>
              <w:rPr>
                <w:rFonts w:ascii="Verdana" w:hAnsi="Verdana"/>
                <w:color w:val="000000"/>
                <w:lang w:val="es-AR" w:eastAsia="es-AR"/>
              </w:rPr>
            </w:pPr>
            <w:r>
              <w:rPr>
                <w:rFonts w:ascii="Verdana" w:hAnsi="Verdana"/>
                <w:color w:val="000000"/>
                <w:lang w:val="es-AR" w:eastAsia="es-AR"/>
              </w:rPr>
              <w:t>29</w:t>
            </w:r>
          </w:p>
        </w:tc>
        <w:tc>
          <w:tcPr>
            <w:tcW w:w="8220" w:type="dxa"/>
            <w:shd w:val="clear" w:color="auto" w:fill="FFF2CC"/>
            <w:vAlign w:val="center"/>
          </w:tcPr>
          <w:p w:rsidR="009826B8" w:rsidRPr="00C44435" w:rsidRDefault="009826B8" w:rsidP="00A75566">
            <w:pPr>
              <w:autoSpaceDE w:val="0"/>
              <w:autoSpaceDN w:val="0"/>
              <w:adjustRightInd w:val="0"/>
              <w:jc w:val="both"/>
              <w:rPr>
                <w:rFonts w:ascii="Verdana" w:hAnsi="Verdana" w:cs="Calibri"/>
                <w:b/>
              </w:rPr>
            </w:pPr>
            <w:r w:rsidRPr="00C44435">
              <w:rPr>
                <w:rFonts w:ascii="Verdana" w:hAnsi="Verdana" w:cs="Calibri"/>
                <w:b/>
              </w:rPr>
              <w:t>F</w:t>
            </w:r>
            <w:r w:rsidR="004C47C1" w:rsidRPr="00C44435">
              <w:rPr>
                <w:rFonts w:ascii="Verdana" w:hAnsi="Verdana" w:cs="Calibri"/>
                <w:b/>
              </w:rPr>
              <w:t>inalización del 1° bimestre 2022</w:t>
            </w:r>
            <w:r w:rsidRPr="00C44435">
              <w:rPr>
                <w:rFonts w:ascii="Verdana" w:hAnsi="Verdana" w:cs="Calibri"/>
                <w:b/>
              </w:rPr>
              <w:t xml:space="preserve"> (DGEGE – DGENSYA – DGEGP)</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rPr>
      </w:pPr>
      <w:hyperlink w:anchor="indicegeneral1" w:history="1">
        <w:r w:rsidR="0070689D" w:rsidRPr="00C44435">
          <w:rPr>
            <w:rStyle w:val="Hipervnculo"/>
            <w:rFonts w:ascii="Verdana" w:hAnsi="Verdana" w:cs="HelveticaNeue-BoldCond"/>
            <w:b/>
            <w:bCs/>
          </w:rPr>
          <w:t>Volver al índice general</w:t>
        </w:r>
      </w:hyperlink>
    </w:p>
    <w:p w:rsidR="007316CF" w:rsidRPr="00C44435" w:rsidRDefault="007316CF"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spacing w:line="180" w:lineRule="exact"/>
        <w:jc w:val="both"/>
        <w:rPr>
          <w:rFonts w:ascii="Verdana" w:hAnsi="Verdana" w:cs="TradeGothic-BoldCondTwenty"/>
          <w:b/>
          <w:bCs/>
          <w:color w:val="000000"/>
        </w:rPr>
      </w:pPr>
    </w:p>
    <w:p w:rsidR="0070689D" w:rsidRPr="00C44435" w:rsidRDefault="0070689D" w:rsidP="00CF3B8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42" w:name="abriliespecial"/>
      <w:bookmarkEnd w:id="42"/>
      <w:r w:rsidRPr="00C44435">
        <w:rPr>
          <w:rFonts w:ascii="Verdana" w:hAnsi="Verdana" w:cs="TradeGothic-BoldCondTwenty"/>
          <w:b/>
          <w:bCs/>
          <w:color w:val="0000FF"/>
          <w:u w:val="single"/>
        </w:rPr>
        <w:t>ÁREA DE EDUCACIÓN ESPECIAL - NIVEL INICIAL Y PRIMARIO / GESTIÓN PRIVADA</w:t>
      </w:r>
    </w:p>
    <w:p w:rsidR="0070689D" w:rsidRPr="00C44435" w:rsidRDefault="0070689D" w:rsidP="00E90D71">
      <w:pPr>
        <w:widowControl w:val="0"/>
        <w:autoSpaceDE w:val="0"/>
        <w:autoSpaceDN w:val="0"/>
        <w:adjustRightInd w:val="0"/>
        <w:spacing w:line="200" w:lineRule="exact"/>
        <w:rPr>
          <w:rFonts w:ascii="Verdana" w:hAnsi="Verdana" w:cs="Verdana"/>
        </w:rPr>
      </w:pPr>
    </w:p>
    <w:p w:rsidR="007316CF" w:rsidRPr="00C44435" w:rsidRDefault="007316CF" w:rsidP="00E90D71">
      <w:pPr>
        <w:widowControl w:val="0"/>
        <w:autoSpaceDE w:val="0"/>
        <w:autoSpaceDN w:val="0"/>
        <w:adjustRightInd w:val="0"/>
        <w:spacing w:line="20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D6579D" w:rsidRPr="00C44435" w:rsidTr="009D5BFE">
        <w:trPr>
          <w:trHeight w:val="624"/>
        </w:trPr>
        <w:tc>
          <w:tcPr>
            <w:tcW w:w="1474" w:type="dxa"/>
            <w:shd w:val="clear" w:color="auto" w:fill="FFF2CC"/>
            <w:vAlign w:val="center"/>
            <w:hideMark/>
          </w:tcPr>
          <w:p w:rsidR="00D6579D" w:rsidRPr="00C44435" w:rsidRDefault="00477B04" w:rsidP="00462AF1">
            <w:pPr>
              <w:jc w:val="center"/>
              <w:rPr>
                <w:rFonts w:ascii="Verdana" w:hAnsi="Verdana"/>
                <w:b/>
                <w:color w:val="000000"/>
                <w:lang w:val="es-AR" w:eastAsia="es-AR"/>
              </w:rPr>
            </w:pPr>
            <w:r w:rsidRPr="00C44435">
              <w:rPr>
                <w:rFonts w:ascii="Verdana" w:hAnsi="Verdana"/>
                <w:b/>
                <w:color w:val="000000"/>
                <w:lang w:val="es-AR" w:eastAsia="es-AR"/>
              </w:rPr>
              <w:t>2</w:t>
            </w:r>
            <w:r w:rsidR="00AD1564" w:rsidRPr="00C44435">
              <w:rPr>
                <w:rFonts w:ascii="Verdana" w:hAnsi="Verdana"/>
                <w:b/>
                <w:color w:val="000000"/>
                <w:lang w:val="es-AR" w:eastAsia="es-AR"/>
              </w:rPr>
              <w:t>8</w:t>
            </w:r>
          </w:p>
        </w:tc>
        <w:tc>
          <w:tcPr>
            <w:tcW w:w="8220" w:type="dxa"/>
            <w:shd w:val="clear" w:color="auto" w:fill="FFF2CC"/>
            <w:vAlign w:val="center"/>
            <w:hideMark/>
          </w:tcPr>
          <w:p w:rsidR="00D6579D" w:rsidRPr="00C44435" w:rsidRDefault="00AD1564" w:rsidP="00462AF1">
            <w:pPr>
              <w:autoSpaceDE w:val="0"/>
              <w:autoSpaceDN w:val="0"/>
              <w:adjustRightInd w:val="0"/>
              <w:jc w:val="both"/>
              <w:rPr>
                <w:rFonts w:ascii="Verdana" w:hAnsi="Verdana" w:cs="Calibri"/>
                <w:b/>
              </w:rPr>
            </w:pPr>
            <w:r w:rsidRPr="00C44435">
              <w:rPr>
                <w:rFonts w:ascii="Verdana" w:hAnsi="Verdana" w:cs="Calibri"/>
                <w:b/>
              </w:rPr>
              <w:t>2° Espacio de Mejora Institucional (EMI) – Instancia de Formación Docente Situada para Nivel Inicial, Primaria y Secundaria</w:t>
            </w:r>
          </w:p>
        </w:tc>
      </w:tr>
      <w:tr w:rsidR="00477B04" w:rsidRPr="00C44435" w:rsidTr="009D5BFE">
        <w:trPr>
          <w:trHeight w:val="624"/>
        </w:trPr>
        <w:tc>
          <w:tcPr>
            <w:tcW w:w="1474" w:type="dxa"/>
            <w:shd w:val="clear" w:color="auto" w:fill="FFF2CC"/>
            <w:vAlign w:val="center"/>
            <w:hideMark/>
          </w:tcPr>
          <w:p w:rsidR="00477B04" w:rsidRPr="00C44435" w:rsidRDefault="00AD1564" w:rsidP="00462AF1">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hideMark/>
          </w:tcPr>
          <w:p w:rsidR="00477B04" w:rsidRPr="00C44435" w:rsidRDefault="00AD1564" w:rsidP="00462AF1">
            <w:pPr>
              <w:autoSpaceDE w:val="0"/>
              <w:autoSpaceDN w:val="0"/>
              <w:adjustRightInd w:val="0"/>
              <w:jc w:val="both"/>
              <w:rPr>
                <w:rFonts w:ascii="Verdana" w:hAnsi="Verdana" w:cs="Calibri"/>
              </w:rPr>
            </w:pPr>
            <w:r w:rsidRPr="00C44435">
              <w:rPr>
                <w:rFonts w:ascii="Verdana" w:hAnsi="Verdana" w:cs="Calibri"/>
              </w:rPr>
              <w:t>Vence el plazo para presentar DDJJ de cursos y cargos (DGEGP)</w:t>
            </w:r>
          </w:p>
        </w:tc>
      </w:tr>
      <w:tr w:rsidR="00AD1564" w:rsidRPr="00C44435" w:rsidTr="009D5BFE">
        <w:trPr>
          <w:trHeight w:val="624"/>
        </w:trPr>
        <w:tc>
          <w:tcPr>
            <w:tcW w:w="1474" w:type="dxa"/>
            <w:shd w:val="clear" w:color="auto" w:fill="FFF2CC"/>
            <w:vAlign w:val="center"/>
          </w:tcPr>
          <w:p w:rsidR="00AD1564" w:rsidRPr="00C44435" w:rsidRDefault="00AD1564" w:rsidP="00462AF1">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FF2CC"/>
            <w:vAlign w:val="center"/>
          </w:tcPr>
          <w:p w:rsidR="00AD1564" w:rsidRPr="00C44435" w:rsidRDefault="00AD1564" w:rsidP="00462AF1">
            <w:pPr>
              <w:autoSpaceDE w:val="0"/>
              <w:autoSpaceDN w:val="0"/>
              <w:adjustRightInd w:val="0"/>
              <w:jc w:val="both"/>
              <w:rPr>
                <w:rFonts w:ascii="Verdana" w:hAnsi="Verdana" w:cs="Calibri"/>
                <w:b/>
              </w:rPr>
            </w:pPr>
            <w:r w:rsidRPr="00C44435">
              <w:rPr>
                <w:rFonts w:ascii="Verdana" w:hAnsi="Verdana" w:cs="Calibri"/>
                <w:b/>
              </w:rPr>
              <w:t>Finalización del 1° bimestre 2022</w:t>
            </w:r>
          </w:p>
        </w:tc>
      </w:tr>
    </w:tbl>
    <w:p w:rsidR="0070689D" w:rsidRPr="00C44435" w:rsidRDefault="0070689D" w:rsidP="007427B9">
      <w:pPr>
        <w:autoSpaceDE w:val="0"/>
        <w:autoSpaceDN w:val="0"/>
        <w:adjustRightInd w:val="0"/>
        <w:jc w:val="both"/>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HelveticaNeue-BoldCond"/>
          <w:b/>
          <w:bCs/>
          <w:color w:val="000000"/>
        </w:rPr>
      </w:pPr>
    </w:p>
    <w:p w:rsidR="0070689D" w:rsidRPr="00C44435" w:rsidRDefault="0070689D" w:rsidP="007427B9">
      <w:pPr>
        <w:autoSpaceDE w:val="0"/>
        <w:autoSpaceDN w:val="0"/>
        <w:adjustRightInd w:val="0"/>
        <w:jc w:val="both"/>
        <w:rPr>
          <w:rFonts w:ascii="Verdana" w:hAnsi="Verdana" w:cs="TradeGothic-BoldCondTwenty"/>
          <w:b/>
          <w:bCs/>
          <w:color w:val="000000"/>
        </w:rPr>
      </w:pPr>
    </w:p>
    <w:p w:rsidR="0070689D" w:rsidRPr="00C44435" w:rsidRDefault="0070689D" w:rsidP="004970F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43" w:name="abrilmedio"/>
      <w:bookmarkEnd w:id="43"/>
      <w:r w:rsidRPr="00C44435">
        <w:rPr>
          <w:rFonts w:ascii="Verdana" w:hAnsi="Verdana" w:cs="TradeGothic-BoldCondTwenty"/>
          <w:b/>
          <w:bCs/>
          <w:color w:val="0000FF"/>
          <w:u w:val="single"/>
        </w:rPr>
        <w:t>NIVEL SECUNDARIO / GESTIÓN PRIVADA</w:t>
      </w:r>
    </w:p>
    <w:p w:rsidR="0070689D" w:rsidRPr="00C44435" w:rsidRDefault="0070689D" w:rsidP="005568E4">
      <w:pPr>
        <w:widowControl w:val="0"/>
        <w:autoSpaceDE w:val="0"/>
        <w:autoSpaceDN w:val="0"/>
        <w:adjustRightInd w:val="0"/>
        <w:spacing w:before="12" w:line="280" w:lineRule="exact"/>
        <w:rPr>
          <w:rFonts w:ascii="Verdana" w:hAnsi="Verdana" w:cs="Verdana"/>
          <w:sz w:val="28"/>
          <w:szCs w:val="28"/>
        </w:rPr>
      </w:pPr>
    </w:p>
    <w:p w:rsidR="00934AD3" w:rsidRPr="00C44435" w:rsidRDefault="00934AD3" w:rsidP="005568E4">
      <w:pPr>
        <w:widowControl w:val="0"/>
        <w:autoSpaceDE w:val="0"/>
        <w:autoSpaceDN w:val="0"/>
        <w:adjustRightInd w:val="0"/>
        <w:spacing w:before="12" w:line="280" w:lineRule="exact"/>
        <w:rPr>
          <w:rFonts w:ascii="Verdana" w:hAnsi="Verdana" w:cs="Verdana"/>
          <w:sz w:val="28"/>
          <w:szCs w:val="28"/>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612965" w:rsidRPr="00C44435" w:rsidTr="00640EE9">
        <w:trPr>
          <w:trHeight w:val="624"/>
        </w:trPr>
        <w:tc>
          <w:tcPr>
            <w:tcW w:w="1474" w:type="dxa"/>
            <w:shd w:val="clear" w:color="auto" w:fill="FFF2CC"/>
            <w:vAlign w:val="center"/>
          </w:tcPr>
          <w:p w:rsidR="00612965" w:rsidRPr="00C44435" w:rsidRDefault="004B6CFD" w:rsidP="004B6CFD">
            <w:pPr>
              <w:jc w:val="center"/>
              <w:rPr>
                <w:rFonts w:ascii="Verdana" w:hAnsi="Verdana"/>
                <w:color w:val="000000"/>
                <w:lang w:val="es-AR" w:eastAsia="es-AR"/>
              </w:rPr>
            </w:pPr>
            <w:r w:rsidRPr="00C44435">
              <w:rPr>
                <w:rFonts w:ascii="Verdana" w:hAnsi="Verdana"/>
                <w:color w:val="000000"/>
                <w:lang w:val="es-AR" w:eastAsia="es-AR"/>
              </w:rPr>
              <w:t xml:space="preserve">1 </w:t>
            </w:r>
            <w:r w:rsidR="00D20FEB" w:rsidRPr="00C44435">
              <w:rPr>
                <w:rFonts w:ascii="Verdana" w:hAnsi="Verdana"/>
                <w:color w:val="000000"/>
                <w:lang w:val="es-AR" w:eastAsia="es-AR"/>
              </w:rPr>
              <w:t>al 30/11</w:t>
            </w:r>
          </w:p>
        </w:tc>
        <w:tc>
          <w:tcPr>
            <w:tcW w:w="8220" w:type="dxa"/>
            <w:shd w:val="clear" w:color="auto" w:fill="FFF2CC"/>
            <w:vAlign w:val="center"/>
          </w:tcPr>
          <w:p w:rsidR="00612965" w:rsidRPr="00C44435" w:rsidRDefault="00D20FEB" w:rsidP="00612965">
            <w:pPr>
              <w:jc w:val="both"/>
              <w:rPr>
                <w:rFonts w:ascii="Verdana" w:hAnsi="Verdana"/>
                <w:color w:val="000000"/>
                <w:lang w:val="es-AR" w:eastAsia="es-AR"/>
              </w:rPr>
            </w:pPr>
            <w:r w:rsidRPr="00C44435">
              <w:rPr>
                <w:rFonts w:ascii="Verdana" w:hAnsi="Verdana" w:cs="Calibri"/>
              </w:rPr>
              <w:t>Evaluación ante comisión de alumnos que adeuden una sola asignatura para completar sus estudios entre los meses de abril y noviembre, por única vez y como instancia extraordinaria sin suspensión de clases (Disposición N° 68-DGEGP-12) DGEGP</w:t>
            </w:r>
          </w:p>
        </w:tc>
      </w:tr>
      <w:tr w:rsidR="004B6CFD" w:rsidRPr="00C44435" w:rsidTr="00640EE9">
        <w:trPr>
          <w:trHeight w:val="624"/>
        </w:trPr>
        <w:tc>
          <w:tcPr>
            <w:tcW w:w="1474" w:type="dxa"/>
            <w:shd w:val="clear" w:color="auto" w:fill="FFF2CC"/>
            <w:vAlign w:val="center"/>
          </w:tcPr>
          <w:p w:rsidR="004B6CFD" w:rsidRPr="00C44435" w:rsidRDefault="004B6CFD" w:rsidP="00D20FEB">
            <w:pPr>
              <w:jc w:val="center"/>
              <w:rPr>
                <w:rFonts w:ascii="Verdana" w:hAnsi="Verdana"/>
                <w:color w:val="000000"/>
                <w:lang w:val="es-AR" w:eastAsia="es-AR"/>
              </w:rPr>
            </w:pPr>
            <w:r w:rsidRPr="00C44435">
              <w:rPr>
                <w:rFonts w:ascii="Verdana" w:hAnsi="Verdana"/>
                <w:color w:val="000000"/>
                <w:lang w:val="es-AR" w:eastAsia="es-AR"/>
              </w:rPr>
              <w:t>9 al 20</w:t>
            </w:r>
          </w:p>
        </w:tc>
        <w:tc>
          <w:tcPr>
            <w:tcW w:w="8220" w:type="dxa"/>
            <w:shd w:val="clear" w:color="auto" w:fill="FFF2CC"/>
            <w:vAlign w:val="center"/>
          </w:tcPr>
          <w:p w:rsidR="004B6CFD" w:rsidRPr="00C44435" w:rsidRDefault="004B6CFD" w:rsidP="00612965">
            <w:pPr>
              <w:jc w:val="both"/>
              <w:rPr>
                <w:rFonts w:ascii="Verdana" w:hAnsi="Verdana" w:cs="Calibri"/>
              </w:rPr>
            </w:pPr>
            <w:r w:rsidRPr="00C44435">
              <w:rPr>
                <w:rFonts w:ascii="Verdana" w:hAnsi="Verdana" w:cs="Calibri"/>
              </w:rPr>
              <w:t>Semana de la Educación Física y Calidad de Vida</w:t>
            </w:r>
          </w:p>
        </w:tc>
      </w:tr>
      <w:tr w:rsidR="004B6CFD" w:rsidRPr="00C44435" w:rsidTr="00640EE9">
        <w:trPr>
          <w:trHeight w:val="624"/>
        </w:trPr>
        <w:tc>
          <w:tcPr>
            <w:tcW w:w="1474" w:type="dxa"/>
            <w:shd w:val="clear" w:color="auto" w:fill="FFF2CC"/>
            <w:vAlign w:val="center"/>
          </w:tcPr>
          <w:p w:rsidR="004B6CFD" w:rsidRPr="00C44435" w:rsidRDefault="004B6CFD" w:rsidP="00D20FEB">
            <w:pPr>
              <w:jc w:val="center"/>
              <w:rPr>
                <w:rFonts w:ascii="Verdana" w:hAnsi="Verdana"/>
                <w:color w:val="000000"/>
                <w:lang w:val="es-AR" w:eastAsia="es-AR"/>
              </w:rPr>
            </w:pPr>
            <w:r w:rsidRPr="00C44435">
              <w:rPr>
                <w:rFonts w:ascii="Verdana" w:hAnsi="Verdana"/>
                <w:color w:val="000000"/>
                <w:lang w:val="es-AR" w:eastAsia="es-AR"/>
              </w:rPr>
              <w:t>18</w:t>
            </w:r>
          </w:p>
        </w:tc>
        <w:tc>
          <w:tcPr>
            <w:tcW w:w="8220" w:type="dxa"/>
            <w:shd w:val="clear" w:color="auto" w:fill="FFF2CC"/>
            <w:vAlign w:val="center"/>
          </w:tcPr>
          <w:p w:rsidR="004B6CFD" w:rsidRPr="00C44435" w:rsidRDefault="004B6CFD" w:rsidP="00612965">
            <w:pPr>
              <w:jc w:val="both"/>
              <w:rPr>
                <w:rFonts w:ascii="Verdana" w:hAnsi="Verdana" w:cs="Calibri"/>
              </w:rPr>
            </w:pPr>
            <w:proofErr w:type="spellStart"/>
            <w:r w:rsidRPr="00C44435">
              <w:rPr>
                <w:rFonts w:ascii="Verdana" w:hAnsi="Verdana" w:cs="Calibri"/>
              </w:rPr>
              <w:t>Finalizacion</w:t>
            </w:r>
            <w:proofErr w:type="spellEnd"/>
            <w:r w:rsidRPr="00C44435">
              <w:rPr>
                <w:rFonts w:ascii="Verdana" w:hAnsi="Verdana" w:cs="Calibri"/>
              </w:rPr>
              <w:t xml:space="preserve"> del período para la presentación de Proyectos Institucionales de Prácticas </w:t>
            </w:r>
            <w:proofErr w:type="spellStart"/>
            <w:r w:rsidRPr="00C44435">
              <w:rPr>
                <w:rFonts w:ascii="Verdana" w:hAnsi="Verdana" w:cs="Calibri"/>
              </w:rPr>
              <w:t>Profesionalizantes</w:t>
            </w:r>
            <w:proofErr w:type="spellEnd"/>
            <w:r w:rsidRPr="00C44435">
              <w:rPr>
                <w:rFonts w:ascii="Verdana" w:hAnsi="Verdana" w:cs="Calibri"/>
              </w:rPr>
              <w:t xml:space="preserve"> (DET)</w:t>
            </w:r>
          </w:p>
        </w:tc>
      </w:tr>
      <w:tr w:rsidR="00D20FEB" w:rsidRPr="00C44435" w:rsidTr="00640EE9">
        <w:trPr>
          <w:trHeight w:val="624"/>
        </w:trPr>
        <w:tc>
          <w:tcPr>
            <w:tcW w:w="1474" w:type="dxa"/>
            <w:shd w:val="clear" w:color="auto" w:fill="FFF2CC"/>
            <w:vAlign w:val="center"/>
          </w:tcPr>
          <w:p w:rsidR="00D20FEB" w:rsidRPr="00C44435" w:rsidRDefault="000565E5" w:rsidP="00D20FEB">
            <w:pPr>
              <w:jc w:val="center"/>
              <w:rPr>
                <w:rFonts w:ascii="Verdana" w:hAnsi="Verdana"/>
                <w:color w:val="000000"/>
                <w:lang w:val="es-AR" w:eastAsia="es-AR"/>
              </w:rPr>
            </w:pPr>
            <w:r w:rsidRPr="00C44435">
              <w:rPr>
                <w:rFonts w:ascii="Verdana" w:hAnsi="Verdana"/>
                <w:color w:val="000000"/>
                <w:lang w:val="es-AR" w:eastAsia="es-AR"/>
              </w:rPr>
              <w:t>18 al 22</w:t>
            </w:r>
          </w:p>
        </w:tc>
        <w:tc>
          <w:tcPr>
            <w:tcW w:w="8220" w:type="dxa"/>
            <w:shd w:val="clear" w:color="auto" w:fill="FFF2CC"/>
            <w:vAlign w:val="center"/>
          </w:tcPr>
          <w:p w:rsidR="00D20FEB" w:rsidRPr="00C44435" w:rsidRDefault="00D20FEB" w:rsidP="000565E5">
            <w:pPr>
              <w:jc w:val="both"/>
              <w:rPr>
                <w:rFonts w:ascii="Verdana" w:hAnsi="Verdana" w:cs="Calibri"/>
              </w:rPr>
            </w:pPr>
            <w:r w:rsidRPr="00C44435">
              <w:rPr>
                <w:rFonts w:ascii="Verdana" w:hAnsi="Verdana" w:cs="Calibri"/>
              </w:rPr>
              <w:t>Inscripción de alumnos que solicitan rendir evaluación para completar estudios de nivel secundario (Res. N° 429-SED-98, Res. N° 1664-SED-00, res. N° 435-MEGC-07)</w:t>
            </w:r>
          </w:p>
        </w:tc>
      </w:tr>
      <w:tr w:rsidR="00D20FEB" w:rsidRPr="00C44435" w:rsidTr="00640EE9">
        <w:trPr>
          <w:trHeight w:val="624"/>
        </w:trPr>
        <w:tc>
          <w:tcPr>
            <w:tcW w:w="1474" w:type="dxa"/>
            <w:shd w:val="clear" w:color="auto" w:fill="FFF2CC"/>
            <w:vAlign w:val="center"/>
          </w:tcPr>
          <w:p w:rsidR="00D20FEB" w:rsidRPr="00C44435" w:rsidRDefault="000565E5" w:rsidP="00D20FEB">
            <w:pPr>
              <w:jc w:val="center"/>
              <w:rPr>
                <w:rFonts w:ascii="Verdana" w:hAnsi="Verdana"/>
                <w:color w:val="000000"/>
                <w:lang w:val="es-AR" w:eastAsia="es-AR"/>
              </w:rPr>
            </w:pPr>
            <w:r w:rsidRPr="00C44435">
              <w:rPr>
                <w:rFonts w:ascii="Verdana" w:hAnsi="Verdana"/>
                <w:color w:val="000000"/>
                <w:lang w:val="es-AR" w:eastAsia="es-AR"/>
              </w:rPr>
              <w:t>18 al 22</w:t>
            </w:r>
          </w:p>
        </w:tc>
        <w:tc>
          <w:tcPr>
            <w:tcW w:w="8220" w:type="dxa"/>
            <w:shd w:val="clear" w:color="auto" w:fill="FFF2CC"/>
            <w:vAlign w:val="center"/>
          </w:tcPr>
          <w:p w:rsidR="00D20FEB" w:rsidRPr="00C44435" w:rsidRDefault="00D20FEB" w:rsidP="00612965">
            <w:pPr>
              <w:jc w:val="both"/>
              <w:rPr>
                <w:rFonts w:ascii="Verdana" w:hAnsi="Verdana" w:cs="Calibri"/>
              </w:rPr>
            </w:pPr>
            <w:r w:rsidRPr="00C44435">
              <w:rPr>
                <w:rFonts w:ascii="Verdana" w:hAnsi="Verdana" w:cs="Calibri"/>
              </w:rPr>
              <w:t xml:space="preserve">Período de evaluación de los alumnos que completan estudios de nivel medio (3° instancia) </w:t>
            </w:r>
            <w:r w:rsidR="000565E5" w:rsidRPr="00C44435">
              <w:rPr>
                <w:rFonts w:ascii="Verdana" w:hAnsi="Verdana" w:cs="Calibri"/>
              </w:rPr>
              <w:t xml:space="preserve">sin suspensión de actividades </w:t>
            </w:r>
            <w:r w:rsidRPr="00C44435">
              <w:rPr>
                <w:rFonts w:ascii="Verdana" w:hAnsi="Verdana" w:cs="Calibri"/>
              </w:rPr>
              <w:t xml:space="preserve">(Res. N° 429-SED-98, Res. N° 1664-SED-00, res. N° 435-MEGC-07) (DGEGE – DGENSYA – DGEGP) Sin </w:t>
            </w:r>
            <w:proofErr w:type="spellStart"/>
            <w:r w:rsidRPr="00C44435">
              <w:rPr>
                <w:rFonts w:ascii="Verdana" w:hAnsi="Verdana" w:cs="Calibri"/>
              </w:rPr>
              <w:t>limíte</w:t>
            </w:r>
            <w:proofErr w:type="spellEnd"/>
            <w:r w:rsidRPr="00C44435">
              <w:rPr>
                <w:rFonts w:ascii="Verdana" w:hAnsi="Verdana" w:cs="Calibri"/>
              </w:rPr>
              <w:t xml:space="preserve"> de asignaturas para </w:t>
            </w:r>
            <w:r w:rsidR="000565E5" w:rsidRPr="00C44435">
              <w:rPr>
                <w:rFonts w:ascii="Verdana" w:hAnsi="Verdana" w:cs="Calibri"/>
              </w:rPr>
              <w:t>D</w:t>
            </w:r>
            <w:r w:rsidRPr="00C44435">
              <w:rPr>
                <w:rFonts w:ascii="Verdana" w:hAnsi="Verdana" w:cs="Calibri"/>
              </w:rPr>
              <w:t>GEGP</w:t>
            </w:r>
          </w:p>
        </w:tc>
      </w:tr>
      <w:tr w:rsidR="000565E5" w:rsidRPr="00C44435" w:rsidTr="00640EE9">
        <w:trPr>
          <w:trHeight w:val="624"/>
        </w:trPr>
        <w:tc>
          <w:tcPr>
            <w:tcW w:w="1474" w:type="dxa"/>
            <w:shd w:val="clear" w:color="auto" w:fill="FFF2CC"/>
            <w:vAlign w:val="center"/>
          </w:tcPr>
          <w:p w:rsidR="000565E5" w:rsidRPr="00C44435" w:rsidRDefault="000565E5" w:rsidP="00D20FEB">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tcPr>
          <w:p w:rsidR="000565E5" w:rsidRPr="00C44435" w:rsidRDefault="000565E5" w:rsidP="00612965">
            <w:pPr>
              <w:jc w:val="both"/>
              <w:rPr>
                <w:rFonts w:ascii="Verdana" w:hAnsi="Verdana" w:cs="Calibri"/>
              </w:rPr>
            </w:pPr>
            <w:r w:rsidRPr="00C44435">
              <w:rPr>
                <w:rFonts w:ascii="Verdana" w:hAnsi="Verdana" w:cs="Calibri"/>
              </w:rPr>
              <w:t>Vence plazo para presentar DDJJ de cursos y cargos (DGEGP)</w:t>
            </w:r>
          </w:p>
        </w:tc>
      </w:tr>
      <w:tr w:rsidR="00272CBC" w:rsidRPr="00C44435" w:rsidTr="00640EE9">
        <w:trPr>
          <w:trHeight w:val="624"/>
        </w:trPr>
        <w:tc>
          <w:tcPr>
            <w:tcW w:w="1474" w:type="dxa"/>
            <w:shd w:val="clear" w:color="auto" w:fill="FFF2CC"/>
            <w:vAlign w:val="center"/>
          </w:tcPr>
          <w:p w:rsidR="00272CBC" w:rsidRPr="00C44435" w:rsidRDefault="000565E5" w:rsidP="00D20FEB">
            <w:pPr>
              <w:jc w:val="center"/>
              <w:rPr>
                <w:rFonts w:ascii="Verdana" w:hAnsi="Verdana"/>
                <w:color w:val="000000"/>
                <w:lang w:val="es-AR" w:eastAsia="es-AR"/>
              </w:rPr>
            </w:pPr>
            <w:r w:rsidRPr="00C44435">
              <w:rPr>
                <w:rFonts w:ascii="Verdana" w:hAnsi="Verdana"/>
                <w:color w:val="000000"/>
                <w:lang w:val="es-AR" w:eastAsia="es-AR"/>
              </w:rPr>
              <w:lastRenderedPageBreak/>
              <w:t>29</w:t>
            </w:r>
          </w:p>
        </w:tc>
        <w:tc>
          <w:tcPr>
            <w:tcW w:w="8220" w:type="dxa"/>
            <w:shd w:val="clear" w:color="auto" w:fill="FFF2CC"/>
            <w:vAlign w:val="center"/>
          </w:tcPr>
          <w:p w:rsidR="00272CBC" w:rsidRPr="00C44435" w:rsidRDefault="00272CBC" w:rsidP="00612965">
            <w:pPr>
              <w:jc w:val="both"/>
              <w:rPr>
                <w:rFonts w:ascii="Verdana" w:hAnsi="Verdana" w:cs="Calibri"/>
                <w:b/>
              </w:rPr>
            </w:pPr>
            <w:r w:rsidRPr="00C44435">
              <w:rPr>
                <w:rFonts w:ascii="Verdana" w:hAnsi="Verdana" w:cs="Calibri"/>
                <w:b/>
              </w:rPr>
              <w:t>F</w:t>
            </w:r>
            <w:r w:rsidR="000565E5" w:rsidRPr="00C44435">
              <w:rPr>
                <w:rFonts w:ascii="Verdana" w:hAnsi="Verdana" w:cs="Calibri"/>
                <w:b/>
              </w:rPr>
              <w:t>inalización del 1° bimestre 2022</w:t>
            </w:r>
            <w:r w:rsidRPr="00C44435">
              <w:rPr>
                <w:rFonts w:ascii="Verdana" w:hAnsi="Verdana" w:cs="Calibri"/>
                <w:b/>
              </w:rPr>
              <w:t xml:space="preserve"> para todas las escuelas de nivel secundario (DGEGE – DGENSYA – DGEGP)</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HelveticaNeue-BoldCond"/>
          <w:b/>
          <w:bCs/>
          <w:color w:val="000000"/>
        </w:rPr>
      </w:pPr>
      <w:bookmarkStart w:id="44" w:name="abrildomiciliaria"/>
      <w:bookmarkEnd w:id="44"/>
    </w:p>
    <w:p w:rsidR="0070689D" w:rsidRPr="00C44435" w:rsidRDefault="0070689D" w:rsidP="007427B9">
      <w:pPr>
        <w:autoSpaceDE w:val="0"/>
        <w:autoSpaceDN w:val="0"/>
        <w:adjustRightInd w:val="0"/>
        <w:jc w:val="both"/>
        <w:rPr>
          <w:rFonts w:ascii="Verdana" w:hAnsi="Verdana" w:cs="HelveticaNeue-BoldCond"/>
          <w:b/>
          <w:bCs/>
          <w:color w:val="000000"/>
        </w:rPr>
      </w:pPr>
    </w:p>
    <w:p w:rsidR="0070689D" w:rsidRPr="00C44435" w:rsidRDefault="0070689D"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45" w:name="abriladultosprimaario"/>
      <w:bookmarkEnd w:id="45"/>
      <w:r w:rsidRPr="00C44435">
        <w:rPr>
          <w:rFonts w:ascii="Verdana" w:hAnsi="Verdana" w:cs="TradeGothic-BoldCondTwenty"/>
          <w:b/>
          <w:bCs/>
          <w:color w:val="0000FF"/>
          <w:u w:val="single"/>
        </w:rPr>
        <w:t>ÁREA DEL ADULTO Y DEL ADOLESCENTE - NIVEL PRIMARIO/ GESTIÓN</w:t>
      </w:r>
      <w:r w:rsidR="00924FEF" w:rsidRPr="00C44435">
        <w:rPr>
          <w:rFonts w:ascii="Verdana" w:hAnsi="Verdana" w:cs="TradeGothic-BoldCondTwenty"/>
          <w:b/>
          <w:bCs/>
          <w:color w:val="0000FF"/>
          <w:u w:val="single"/>
        </w:rPr>
        <w:t xml:space="preserve"> </w:t>
      </w:r>
      <w:r w:rsidRPr="00C44435">
        <w:rPr>
          <w:rFonts w:ascii="Verdana" w:hAnsi="Verdana" w:cs="TradeGothic-BoldCondTwenty"/>
          <w:b/>
          <w:bCs/>
          <w:color w:val="0000FF"/>
          <w:u w:val="single"/>
        </w:rPr>
        <w:t>PRIVADA.</w:t>
      </w:r>
    </w:p>
    <w:p w:rsidR="004608E7" w:rsidRPr="00C44435" w:rsidRDefault="004608E7" w:rsidP="007427B9">
      <w:pPr>
        <w:autoSpaceDE w:val="0"/>
        <w:autoSpaceDN w:val="0"/>
        <w:adjustRightInd w:val="0"/>
        <w:rPr>
          <w:rFonts w:ascii="Verdana" w:hAnsi="Verdana" w:cs="HelveticaNeue-BoldCond"/>
          <w:b/>
          <w:bCs/>
          <w:color w:val="000000"/>
          <w:sz w:val="24"/>
          <w:szCs w:val="24"/>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4608E7" w:rsidRPr="00C44435" w:rsidTr="00E6735A">
        <w:trPr>
          <w:trHeight w:val="624"/>
        </w:trPr>
        <w:tc>
          <w:tcPr>
            <w:tcW w:w="1474" w:type="dxa"/>
            <w:shd w:val="clear" w:color="auto" w:fill="FFF2CC"/>
            <w:vAlign w:val="center"/>
            <w:hideMark/>
          </w:tcPr>
          <w:p w:rsidR="004608E7" w:rsidRPr="00C44435" w:rsidRDefault="00AC589E" w:rsidP="004608E7">
            <w:pPr>
              <w:jc w:val="center"/>
              <w:rPr>
                <w:rFonts w:ascii="Verdana" w:hAnsi="Verdana"/>
                <w:color w:val="000000"/>
                <w:lang w:val="es-AR" w:eastAsia="es-AR"/>
              </w:rPr>
            </w:pPr>
            <w:r w:rsidRPr="00C44435">
              <w:rPr>
                <w:rFonts w:ascii="Verdana" w:hAnsi="Verdana"/>
                <w:color w:val="000000"/>
                <w:lang w:val="es-AR" w:eastAsia="es-AR"/>
              </w:rPr>
              <w:t>2</w:t>
            </w:r>
            <w:r w:rsidR="00DD01E5" w:rsidRPr="00C44435">
              <w:rPr>
                <w:rFonts w:ascii="Verdana" w:hAnsi="Verdana"/>
                <w:color w:val="000000"/>
                <w:lang w:val="es-AR" w:eastAsia="es-AR"/>
              </w:rPr>
              <w:t>8</w:t>
            </w:r>
          </w:p>
        </w:tc>
        <w:tc>
          <w:tcPr>
            <w:tcW w:w="8220" w:type="dxa"/>
            <w:shd w:val="clear" w:color="auto" w:fill="FFF2CC"/>
            <w:vAlign w:val="center"/>
            <w:hideMark/>
          </w:tcPr>
          <w:p w:rsidR="004608E7" w:rsidRPr="00C44435" w:rsidRDefault="00172FEA" w:rsidP="00E6735A">
            <w:pPr>
              <w:autoSpaceDE w:val="0"/>
              <w:autoSpaceDN w:val="0"/>
              <w:adjustRightInd w:val="0"/>
              <w:jc w:val="both"/>
              <w:rPr>
                <w:rFonts w:ascii="Verdana" w:hAnsi="Verdana" w:cs="Calibri"/>
                <w:b/>
              </w:rPr>
            </w:pPr>
            <w:r w:rsidRPr="00C44435">
              <w:rPr>
                <w:rFonts w:ascii="Verdana" w:hAnsi="Verdana" w:cs="Calibri"/>
                <w:b/>
              </w:rPr>
              <w:t>2° Espacio para la Mejora Institucional (EMI)</w:t>
            </w:r>
          </w:p>
        </w:tc>
      </w:tr>
      <w:tr w:rsidR="00172FEA" w:rsidRPr="00C44435" w:rsidTr="00E6735A">
        <w:trPr>
          <w:trHeight w:val="624"/>
        </w:trPr>
        <w:tc>
          <w:tcPr>
            <w:tcW w:w="1474" w:type="dxa"/>
            <w:shd w:val="clear" w:color="auto" w:fill="FFF2CC"/>
            <w:vAlign w:val="center"/>
          </w:tcPr>
          <w:p w:rsidR="00172FEA" w:rsidRPr="00C44435" w:rsidRDefault="00172FEA" w:rsidP="004608E7">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tcPr>
          <w:p w:rsidR="00172FEA" w:rsidRPr="00C44435" w:rsidRDefault="00172FEA" w:rsidP="00E6735A">
            <w:pPr>
              <w:autoSpaceDE w:val="0"/>
              <w:autoSpaceDN w:val="0"/>
              <w:adjustRightInd w:val="0"/>
              <w:jc w:val="both"/>
              <w:rPr>
                <w:rFonts w:ascii="Verdana" w:hAnsi="Verdana" w:cs="Calibri"/>
              </w:rPr>
            </w:pPr>
            <w:r w:rsidRPr="00C44435">
              <w:rPr>
                <w:rFonts w:ascii="Verdana" w:hAnsi="Verdana" w:cs="Calibri"/>
              </w:rPr>
              <w:t>Vence el plazo para presentar DDJJ de cursos y cargos (DGEGP)</w:t>
            </w:r>
          </w:p>
        </w:tc>
      </w:tr>
    </w:tbl>
    <w:p w:rsidR="004608E7" w:rsidRPr="00C44435" w:rsidRDefault="004608E7"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46" w:name="abriladultosmedio"/>
      <w:bookmarkEnd w:id="46"/>
      <w:r w:rsidRPr="00C44435">
        <w:rPr>
          <w:rFonts w:ascii="Verdana" w:hAnsi="Verdana" w:cs="TradeGothic-BoldCondTwenty"/>
          <w:b/>
          <w:bCs/>
          <w:color w:val="0000FF"/>
          <w:u w:val="single"/>
        </w:rPr>
        <w:t>ÁREA DEL ADULTO Y DEL ADOLESCENTE - NIVEL SECUNDARIO/ GESTIÓN PRIVADA.</w:t>
      </w:r>
    </w:p>
    <w:p w:rsidR="0070689D" w:rsidRPr="00C44435" w:rsidRDefault="0070689D" w:rsidP="007427B9">
      <w:pPr>
        <w:autoSpaceDE w:val="0"/>
        <w:autoSpaceDN w:val="0"/>
        <w:adjustRightInd w:val="0"/>
        <w:rPr>
          <w:rFonts w:ascii="Verdana" w:hAnsi="Verdana" w:cs="HelveticaNeue-BoldCond"/>
          <w:b/>
          <w:bCs/>
          <w:color w:val="000000"/>
        </w:rPr>
      </w:pPr>
    </w:p>
    <w:p w:rsidR="004608E7" w:rsidRPr="00C44435" w:rsidRDefault="004608E7" w:rsidP="007427B9">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220C14" w:rsidRPr="00C44435" w:rsidTr="004628D0">
        <w:trPr>
          <w:trHeight w:val="907"/>
        </w:trPr>
        <w:tc>
          <w:tcPr>
            <w:tcW w:w="1474" w:type="dxa"/>
            <w:shd w:val="clear" w:color="auto" w:fill="FFF2CC"/>
            <w:vAlign w:val="center"/>
          </w:tcPr>
          <w:p w:rsidR="00220C14" w:rsidRPr="00C44435" w:rsidRDefault="00730AD4" w:rsidP="009D5BFE">
            <w:pPr>
              <w:jc w:val="center"/>
              <w:rPr>
                <w:rFonts w:ascii="Verdana" w:hAnsi="Verdana"/>
                <w:color w:val="000000"/>
                <w:lang w:val="es-AR" w:eastAsia="es-AR"/>
              </w:rPr>
            </w:pPr>
            <w:r w:rsidRPr="00C44435">
              <w:rPr>
                <w:rFonts w:ascii="Verdana" w:hAnsi="Verdana"/>
                <w:color w:val="000000"/>
                <w:lang w:val="es-AR" w:eastAsia="es-AR"/>
              </w:rPr>
              <w:t>18</w:t>
            </w:r>
            <w:r w:rsidR="0048630D" w:rsidRPr="00C44435">
              <w:rPr>
                <w:rFonts w:ascii="Verdana" w:hAnsi="Verdana"/>
                <w:color w:val="000000"/>
                <w:lang w:val="es-AR" w:eastAsia="es-AR"/>
              </w:rPr>
              <w:t xml:space="preserve"> al 2</w:t>
            </w:r>
            <w:r w:rsidRPr="00C44435">
              <w:rPr>
                <w:rFonts w:ascii="Verdana" w:hAnsi="Verdana"/>
                <w:color w:val="000000"/>
                <w:lang w:val="es-AR" w:eastAsia="es-AR"/>
              </w:rPr>
              <w:t>2</w:t>
            </w:r>
          </w:p>
        </w:tc>
        <w:tc>
          <w:tcPr>
            <w:tcW w:w="8220" w:type="dxa"/>
            <w:shd w:val="clear" w:color="auto" w:fill="FFF2CC"/>
            <w:vAlign w:val="center"/>
          </w:tcPr>
          <w:p w:rsidR="00220C14" w:rsidRPr="00C44435" w:rsidRDefault="0048630D" w:rsidP="0048630D">
            <w:pPr>
              <w:autoSpaceDE w:val="0"/>
              <w:autoSpaceDN w:val="0"/>
              <w:adjustRightInd w:val="0"/>
              <w:jc w:val="both"/>
              <w:rPr>
                <w:rFonts w:ascii="Verdana" w:hAnsi="Verdana" w:cs="Calibri"/>
              </w:rPr>
            </w:pPr>
            <w:proofErr w:type="spellStart"/>
            <w:r w:rsidRPr="00C44435">
              <w:rPr>
                <w:rFonts w:ascii="Verdana" w:hAnsi="Verdana" w:cs="Calibri"/>
              </w:rPr>
              <w:t>Inscripcion</w:t>
            </w:r>
            <w:proofErr w:type="spellEnd"/>
            <w:r w:rsidRPr="00C44435">
              <w:rPr>
                <w:rFonts w:ascii="Verdana" w:hAnsi="Verdana" w:cs="Calibri"/>
              </w:rPr>
              <w:t xml:space="preserve"> de alumnos que solicitan rendir exámenes que permiten </w:t>
            </w:r>
            <w:proofErr w:type="spellStart"/>
            <w:r w:rsidRPr="00C44435">
              <w:rPr>
                <w:rFonts w:ascii="Verdana" w:hAnsi="Verdana" w:cs="Calibri"/>
              </w:rPr>
              <w:t>comopletar</w:t>
            </w:r>
            <w:proofErr w:type="spellEnd"/>
            <w:r w:rsidRPr="00C44435">
              <w:rPr>
                <w:rFonts w:ascii="Verdana" w:hAnsi="Verdana" w:cs="Calibri"/>
              </w:rPr>
              <w:t xml:space="preserve"> estudios de Nivel Medio (3º instancia) Todos los CENS, UGEES y Bachilleratos Populares (Res. Nº 349-SED-94)</w:t>
            </w:r>
          </w:p>
        </w:tc>
      </w:tr>
      <w:tr w:rsidR="0048630D" w:rsidRPr="00C44435" w:rsidTr="004628D0">
        <w:trPr>
          <w:trHeight w:val="907"/>
        </w:trPr>
        <w:tc>
          <w:tcPr>
            <w:tcW w:w="1474" w:type="dxa"/>
            <w:shd w:val="clear" w:color="auto" w:fill="FFF2CC"/>
            <w:vAlign w:val="center"/>
          </w:tcPr>
          <w:p w:rsidR="0048630D" w:rsidRPr="00C44435" w:rsidRDefault="0048630D" w:rsidP="009D5BFE">
            <w:pPr>
              <w:jc w:val="center"/>
              <w:rPr>
                <w:rFonts w:ascii="Verdana" w:hAnsi="Verdana"/>
                <w:color w:val="000000"/>
                <w:lang w:val="es-AR" w:eastAsia="es-AR"/>
              </w:rPr>
            </w:pPr>
            <w:r w:rsidRPr="00C44435">
              <w:rPr>
                <w:rFonts w:ascii="Verdana" w:hAnsi="Verdana"/>
                <w:color w:val="000000"/>
                <w:lang w:val="es-AR" w:eastAsia="es-AR"/>
              </w:rPr>
              <w:t>2</w:t>
            </w:r>
            <w:r w:rsidR="00730AD4" w:rsidRPr="00C44435">
              <w:rPr>
                <w:rFonts w:ascii="Verdana" w:hAnsi="Verdana"/>
                <w:color w:val="000000"/>
                <w:lang w:val="es-AR" w:eastAsia="es-AR"/>
              </w:rPr>
              <w:t>9</w:t>
            </w:r>
          </w:p>
        </w:tc>
        <w:tc>
          <w:tcPr>
            <w:tcW w:w="8220" w:type="dxa"/>
            <w:shd w:val="clear" w:color="auto" w:fill="FFF2CC"/>
            <w:vAlign w:val="center"/>
          </w:tcPr>
          <w:p w:rsidR="0048630D" w:rsidRPr="00C44435" w:rsidRDefault="00730AD4" w:rsidP="0048630D">
            <w:pPr>
              <w:autoSpaceDE w:val="0"/>
              <w:autoSpaceDN w:val="0"/>
              <w:adjustRightInd w:val="0"/>
              <w:jc w:val="both"/>
              <w:rPr>
                <w:rFonts w:ascii="Verdana" w:hAnsi="Verdana" w:cs="Calibri"/>
              </w:rPr>
            </w:pPr>
            <w:r w:rsidRPr="00C44435">
              <w:rPr>
                <w:rFonts w:ascii="Verdana" w:hAnsi="Verdana" w:cs="Calibri"/>
              </w:rPr>
              <w:t>Vence el plazo para presentar DDJJ de cursos y cargos (DGEGP)</w:t>
            </w:r>
          </w:p>
        </w:tc>
      </w:tr>
    </w:tbl>
    <w:p w:rsidR="004628D0" w:rsidRPr="00C44435" w:rsidRDefault="004628D0" w:rsidP="007427B9">
      <w:pPr>
        <w:autoSpaceDE w:val="0"/>
        <w:autoSpaceDN w:val="0"/>
        <w:adjustRightInd w:val="0"/>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HelveticaNeue-BoldCond"/>
          <w:b/>
          <w:bCs/>
          <w:color w:val="000000"/>
          <w:sz w:val="16"/>
          <w:szCs w:val="16"/>
        </w:rPr>
      </w:pPr>
    </w:p>
    <w:p w:rsidR="0070689D" w:rsidRPr="00C44435" w:rsidRDefault="0070689D" w:rsidP="007427B9">
      <w:pPr>
        <w:autoSpaceDE w:val="0"/>
        <w:autoSpaceDN w:val="0"/>
        <w:adjustRightInd w:val="0"/>
        <w:jc w:val="both"/>
        <w:rPr>
          <w:rFonts w:ascii="Verdana" w:hAnsi="Verdana" w:cs="HelveticaNeue-BoldCond"/>
          <w:b/>
          <w:bCs/>
          <w:color w:val="000000"/>
          <w:sz w:val="16"/>
          <w:szCs w:val="16"/>
        </w:rPr>
      </w:pPr>
    </w:p>
    <w:p w:rsidR="0070689D" w:rsidRPr="00C44435" w:rsidRDefault="0070689D" w:rsidP="007427B9">
      <w:pPr>
        <w:autoSpaceDE w:val="0"/>
        <w:autoSpaceDN w:val="0"/>
        <w:adjustRightInd w:val="0"/>
        <w:jc w:val="both"/>
        <w:rPr>
          <w:rFonts w:ascii="Verdana" w:hAnsi="Verdana" w:cs="TradeGothic-BoldCondTwenty"/>
          <w:b/>
          <w:bCs/>
          <w:color w:val="0000FF"/>
          <w:sz w:val="16"/>
          <w:szCs w:val="16"/>
          <w:u w:val="single"/>
        </w:rPr>
      </w:pPr>
      <w:bookmarkStart w:id="47" w:name="abrilsuperior"/>
      <w:bookmarkEnd w:id="47"/>
    </w:p>
    <w:p w:rsidR="0070689D" w:rsidRPr="00C44435" w:rsidRDefault="0070689D" w:rsidP="004970F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r w:rsidRPr="00C44435">
        <w:rPr>
          <w:rFonts w:ascii="Verdana" w:hAnsi="Verdana" w:cs="TradeGothic-BoldCondTwenty"/>
          <w:b/>
          <w:bCs/>
          <w:color w:val="0000FF"/>
          <w:u w:val="single"/>
        </w:rPr>
        <w:t xml:space="preserve">NIVEL SUPERIOR - FORMACIÓN TÉCNICA </w:t>
      </w:r>
      <w:r w:rsidR="0050585B" w:rsidRPr="00C44435">
        <w:rPr>
          <w:rFonts w:ascii="Verdana" w:hAnsi="Verdana" w:cs="TradeGothic-BoldCondTwenty"/>
          <w:b/>
          <w:bCs/>
          <w:color w:val="0000FF"/>
          <w:u w:val="single"/>
        </w:rPr>
        <w:t xml:space="preserve">/ </w:t>
      </w:r>
      <w:r w:rsidRPr="00C44435">
        <w:rPr>
          <w:rFonts w:ascii="Verdana" w:hAnsi="Verdana" w:cs="TradeGothic-BoldCondTwenty"/>
          <w:b/>
          <w:bCs/>
          <w:color w:val="0000FF"/>
          <w:u w:val="single"/>
        </w:rPr>
        <w:t>GESTIÓN PRIVADA</w:t>
      </w:r>
    </w:p>
    <w:p w:rsidR="0070689D" w:rsidRPr="00C44435" w:rsidRDefault="0070689D" w:rsidP="002D6B0C">
      <w:pPr>
        <w:widowControl w:val="0"/>
        <w:autoSpaceDE w:val="0"/>
        <w:autoSpaceDN w:val="0"/>
        <w:adjustRightInd w:val="0"/>
        <w:spacing w:before="14" w:line="26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E86C75" w:rsidRPr="00C44435" w:rsidTr="00E6735A">
        <w:trPr>
          <w:trHeight w:val="624"/>
        </w:trPr>
        <w:tc>
          <w:tcPr>
            <w:tcW w:w="1474" w:type="dxa"/>
            <w:shd w:val="clear" w:color="auto" w:fill="FFF2CC"/>
            <w:vAlign w:val="center"/>
          </w:tcPr>
          <w:p w:rsidR="00E86C75" w:rsidRPr="00C44435" w:rsidRDefault="00E86C75" w:rsidP="00F64697">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tcPr>
          <w:p w:rsidR="00E86C75" w:rsidRPr="00C44435" w:rsidRDefault="00E86C75" w:rsidP="00E6735A">
            <w:pPr>
              <w:autoSpaceDE w:val="0"/>
              <w:autoSpaceDN w:val="0"/>
              <w:adjustRightInd w:val="0"/>
              <w:jc w:val="both"/>
              <w:rPr>
                <w:rFonts w:ascii="Verdana" w:hAnsi="Verdana" w:cs="Calibri"/>
              </w:rPr>
            </w:pPr>
            <w:r w:rsidRPr="00C44435">
              <w:rPr>
                <w:rFonts w:ascii="Verdana" w:hAnsi="Verdana" w:cs="Calibri"/>
              </w:rPr>
              <w:t>Presentación de la DDJJ de cursos y docentes correspondientes al primer semestre (DGEGP)</w:t>
            </w:r>
          </w:p>
        </w:tc>
      </w:tr>
      <w:tr w:rsidR="0082794D" w:rsidRPr="00C44435" w:rsidTr="00E6735A">
        <w:trPr>
          <w:trHeight w:val="624"/>
        </w:trPr>
        <w:tc>
          <w:tcPr>
            <w:tcW w:w="1474" w:type="dxa"/>
            <w:shd w:val="clear" w:color="auto" w:fill="FFF2CC"/>
            <w:vAlign w:val="center"/>
            <w:hideMark/>
          </w:tcPr>
          <w:p w:rsidR="0082794D" w:rsidRPr="00C44435" w:rsidRDefault="00976C6F" w:rsidP="00F64697">
            <w:pPr>
              <w:jc w:val="center"/>
              <w:rPr>
                <w:rFonts w:ascii="Verdana" w:hAnsi="Verdana"/>
                <w:color w:val="000000"/>
                <w:lang w:val="es-AR" w:eastAsia="es-AR"/>
              </w:rPr>
            </w:pPr>
            <w:r w:rsidRPr="00C44435">
              <w:rPr>
                <w:rFonts w:ascii="Verdana" w:hAnsi="Verdana"/>
                <w:color w:val="000000"/>
                <w:lang w:val="es-AR" w:eastAsia="es-AR"/>
              </w:rPr>
              <w:t>30</w:t>
            </w:r>
            <w:r w:rsidR="0082794D" w:rsidRPr="00C44435">
              <w:rPr>
                <w:rFonts w:ascii="Verdana" w:hAnsi="Verdana"/>
                <w:color w:val="000000"/>
                <w:lang w:val="es-AR" w:eastAsia="es-AR"/>
              </w:rPr>
              <w:t xml:space="preserve"> </w:t>
            </w:r>
          </w:p>
        </w:tc>
        <w:tc>
          <w:tcPr>
            <w:tcW w:w="8220" w:type="dxa"/>
            <w:shd w:val="clear" w:color="auto" w:fill="FFF2CC"/>
            <w:vAlign w:val="center"/>
            <w:hideMark/>
          </w:tcPr>
          <w:p w:rsidR="0082794D" w:rsidRPr="00C44435" w:rsidRDefault="00976C6F" w:rsidP="00E6735A">
            <w:pPr>
              <w:autoSpaceDE w:val="0"/>
              <w:autoSpaceDN w:val="0"/>
              <w:adjustRightInd w:val="0"/>
              <w:jc w:val="both"/>
              <w:rPr>
                <w:rFonts w:ascii="Verdana" w:hAnsi="Verdana" w:cs="Calibri"/>
              </w:rPr>
            </w:pPr>
            <w:r w:rsidRPr="00C44435">
              <w:rPr>
                <w:rFonts w:ascii="Verdana" w:hAnsi="Verdana" w:cs="Calibri"/>
              </w:rPr>
              <w:t>Fecha límite para la entrega de las declaraciones juradas POF 202</w:t>
            </w:r>
            <w:r w:rsidR="00E86C75" w:rsidRPr="00C44435">
              <w:rPr>
                <w:rFonts w:ascii="Verdana" w:hAnsi="Verdana" w:cs="Calibri"/>
              </w:rPr>
              <w:t>2</w:t>
            </w:r>
          </w:p>
        </w:tc>
      </w:tr>
      <w:tr w:rsidR="00976C6F" w:rsidRPr="00C44435" w:rsidTr="00E6735A">
        <w:trPr>
          <w:trHeight w:val="624"/>
        </w:trPr>
        <w:tc>
          <w:tcPr>
            <w:tcW w:w="1474" w:type="dxa"/>
            <w:shd w:val="clear" w:color="auto" w:fill="FFF2CC"/>
            <w:vAlign w:val="center"/>
            <w:hideMark/>
          </w:tcPr>
          <w:p w:rsidR="00976C6F" w:rsidRPr="00C44435" w:rsidRDefault="00DB1D07" w:rsidP="00F64697">
            <w:pPr>
              <w:jc w:val="center"/>
              <w:rPr>
                <w:rFonts w:ascii="Verdana" w:hAnsi="Verdana"/>
                <w:color w:val="000000"/>
                <w:lang w:val="es-AR" w:eastAsia="es-AR"/>
              </w:rPr>
            </w:pPr>
            <w:r w:rsidRPr="00C44435">
              <w:rPr>
                <w:rFonts w:ascii="Verdana" w:hAnsi="Verdana"/>
                <w:color w:val="000000"/>
                <w:lang w:val="es-AR" w:eastAsia="es-AR"/>
              </w:rPr>
              <w:t>29</w:t>
            </w:r>
            <w:r w:rsidR="00976C6F" w:rsidRPr="00C44435">
              <w:rPr>
                <w:rFonts w:ascii="Verdana" w:hAnsi="Verdana"/>
                <w:color w:val="000000"/>
                <w:lang w:val="es-AR" w:eastAsia="es-AR"/>
              </w:rPr>
              <w:t xml:space="preserve"> al 30/6</w:t>
            </w:r>
          </w:p>
        </w:tc>
        <w:tc>
          <w:tcPr>
            <w:tcW w:w="8220" w:type="dxa"/>
            <w:shd w:val="clear" w:color="auto" w:fill="FFF2CC"/>
            <w:vAlign w:val="center"/>
            <w:hideMark/>
          </w:tcPr>
          <w:p w:rsidR="00976C6F" w:rsidRPr="00C44435" w:rsidRDefault="00976C6F" w:rsidP="00E6735A">
            <w:pPr>
              <w:autoSpaceDE w:val="0"/>
              <w:autoSpaceDN w:val="0"/>
              <w:adjustRightInd w:val="0"/>
              <w:jc w:val="both"/>
              <w:rPr>
                <w:rFonts w:ascii="Verdana" w:hAnsi="Verdana" w:cs="Calibri"/>
              </w:rPr>
            </w:pPr>
            <w:r w:rsidRPr="00C44435">
              <w:rPr>
                <w:rFonts w:ascii="Verdana" w:hAnsi="Verdana" w:cs="Calibri"/>
              </w:rPr>
              <w:t xml:space="preserve">Carga </w:t>
            </w:r>
            <w:proofErr w:type="spellStart"/>
            <w:r w:rsidRPr="00C44435">
              <w:rPr>
                <w:rFonts w:ascii="Verdana" w:hAnsi="Verdana" w:cs="Calibri"/>
              </w:rPr>
              <w:t>via</w:t>
            </w:r>
            <w:proofErr w:type="spellEnd"/>
            <w:r w:rsidRPr="00C44435">
              <w:rPr>
                <w:rFonts w:ascii="Verdana" w:hAnsi="Verdana" w:cs="Calibri"/>
              </w:rPr>
              <w:t xml:space="preserve"> web de las fichas INET correspondiente al RFIETP (DGEGP).</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abril" w:history="1">
        <w:r w:rsidR="0070689D" w:rsidRPr="00C44435">
          <w:rPr>
            <w:rStyle w:val="Hipervnculo"/>
            <w:rFonts w:ascii="Verdana" w:hAnsi="Verdana" w:cs="TradeGothic-BoldCondTwenty"/>
            <w:b/>
            <w:bCs/>
          </w:rPr>
          <w:t>Volver al inicio de Abril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3B0281">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857C56" w:rsidRPr="00C44435" w:rsidRDefault="00857C56" w:rsidP="003B0281">
      <w:pPr>
        <w:autoSpaceDE w:val="0"/>
        <w:autoSpaceDN w:val="0"/>
        <w:adjustRightInd w:val="0"/>
        <w:rPr>
          <w:rFonts w:ascii="Verdana" w:hAnsi="Verdana" w:cs="HelveticaNeue-BoldCond"/>
          <w:b/>
          <w:bCs/>
          <w:color w:val="000000"/>
        </w:rPr>
      </w:pPr>
    </w:p>
    <w:p w:rsidR="0070689D" w:rsidRPr="00C44435" w:rsidRDefault="0070689D" w:rsidP="00123B9A">
      <w:pPr>
        <w:autoSpaceDE w:val="0"/>
        <w:autoSpaceDN w:val="0"/>
        <w:adjustRightInd w:val="0"/>
        <w:rPr>
          <w:rFonts w:ascii="Verdana" w:hAnsi="Verdana" w:cs="HelveticaNeue-BoldCond"/>
          <w:b/>
          <w:bCs/>
          <w:color w:val="000000"/>
        </w:rPr>
      </w:pPr>
    </w:p>
    <w:p w:rsidR="00857C56" w:rsidRPr="00C44435" w:rsidRDefault="00857C56" w:rsidP="00857C56">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418" w:right="1418"/>
        <w:jc w:val="center"/>
        <w:rPr>
          <w:rFonts w:ascii="Verdana" w:hAnsi="Verdana" w:cs="TradeGothic-BoldCondTwenty"/>
          <w:b/>
          <w:bCs/>
          <w:color w:val="0000FF"/>
          <w:sz w:val="24"/>
          <w:szCs w:val="24"/>
        </w:rPr>
      </w:pPr>
      <w:bookmarkStart w:id="48" w:name="abrilconmemoraciones"/>
      <w:bookmarkEnd w:id="48"/>
      <w:r w:rsidRPr="00C44435">
        <w:rPr>
          <w:rFonts w:ascii="Verdana" w:hAnsi="Verdana" w:cs="TradeGothic-BoldCondTwenty"/>
          <w:b/>
          <w:bCs/>
          <w:color w:val="0000FF"/>
          <w:sz w:val="24"/>
          <w:szCs w:val="24"/>
        </w:rPr>
        <w:lastRenderedPageBreak/>
        <w:t>C</w:t>
      </w:r>
      <w:r w:rsidR="00154DA9" w:rsidRPr="00C44435">
        <w:rPr>
          <w:rFonts w:ascii="Verdana" w:hAnsi="Verdana" w:cs="TradeGothic-BoldCondTwenty"/>
          <w:b/>
          <w:bCs/>
          <w:color w:val="0000FF"/>
          <w:sz w:val="24"/>
          <w:szCs w:val="24"/>
        </w:rPr>
        <w:t>ONMEMORACIONES MES DE ABRIL 2022</w:t>
      </w:r>
    </w:p>
    <w:p w:rsidR="00BD5087" w:rsidRPr="00C44435" w:rsidRDefault="00BD5087" w:rsidP="003A6C38">
      <w:pPr>
        <w:autoSpaceDE w:val="0"/>
        <w:autoSpaceDN w:val="0"/>
        <w:adjustRightInd w:val="0"/>
        <w:rPr>
          <w:rFonts w:ascii="Verdana" w:hAnsi="Verdana" w:cs="TradeGothic-BoldCondTwenty"/>
          <w:b/>
          <w:bCs/>
          <w:color w:val="000000"/>
        </w:rPr>
      </w:pPr>
    </w:p>
    <w:tbl>
      <w:tblPr>
        <w:tblW w:w="9637" w:type="dxa"/>
        <w:tblBorders>
          <w:top w:val="single" w:sz="12" w:space="0" w:color="FF9900"/>
          <w:left w:val="single" w:sz="12" w:space="0" w:color="FF9900"/>
          <w:bottom w:val="single" w:sz="12" w:space="0" w:color="FF9900"/>
          <w:right w:val="single" w:sz="12" w:space="0" w:color="FF9900"/>
          <w:insideH w:val="single" w:sz="12" w:space="0" w:color="FF9900"/>
          <w:insideV w:val="single" w:sz="12" w:space="0" w:color="FF9900"/>
        </w:tblBorders>
        <w:tblLayout w:type="fixed"/>
        <w:tblCellMar>
          <w:left w:w="30" w:type="dxa"/>
          <w:right w:w="30" w:type="dxa"/>
        </w:tblCellMar>
        <w:tblLook w:val="0000" w:firstRow="0" w:lastRow="0" w:firstColumn="0" w:lastColumn="0" w:noHBand="0" w:noVBand="0"/>
      </w:tblPr>
      <w:tblGrid>
        <w:gridCol w:w="1417"/>
        <w:gridCol w:w="8220"/>
      </w:tblGrid>
      <w:tr w:rsidR="00857C56" w:rsidRPr="00C44435" w:rsidTr="001E614E">
        <w:trPr>
          <w:trHeight w:val="1191"/>
        </w:trPr>
        <w:tc>
          <w:tcPr>
            <w:tcW w:w="1417" w:type="dxa"/>
            <w:shd w:val="clear" w:color="auto" w:fill="FDE9D9"/>
            <w:vAlign w:val="center"/>
          </w:tcPr>
          <w:p w:rsidR="00857C56" w:rsidRPr="00C44435" w:rsidRDefault="00857C56" w:rsidP="00857C56">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2</w:t>
            </w:r>
          </w:p>
        </w:tc>
        <w:tc>
          <w:tcPr>
            <w:tcW w:w="8220" w:type="dxa"/>
            <w:shd w:val="clear" w:color="auto" w:fill="FDE9D9"/>
          </w:tcPr>
          <w:p w:rsidR="00857C56" w:rsidRPr="00C44435" w:rsidRDefault="00857C56" w:rsidP="00857C56">
            <w:pPr>
              <w:autoSpaceDE w:val="0"/>
              <w:autoSpaceDN w:val="0"/>
              <w:adjustRightInd w:val="0"/>
              <w:rPr>
                <w:rFonts w:ascii="Verdana" w:hAnsi="Verdana" w:cs="Verdana"/>
                <w:b/>
                <w:bCs/>
                <w:color w:val="0000FF"/>
                <w:lang w:val="es-AR" w:eastAsia="es-AR"/>
              </w:rPr>
            </w:pPr>
          </w:p>
          <w:p w:rsidR="00857C56" w:rsidRPr="00C44435" w:rsidRDefault="00857C56" w:rsidP="00857C56">
            <w:pPr>
              <w:autoSpaceDE w:val="0"/>
              <w:autoSpaceDN w:val="0"/>
              <w:adjustRightInd w:val="0"/>
              <w:jc w:val="both"/>
              <w:rPr>
                <w:rFonts w:ascii="Verdana" w:hAnsi="Verdana" w:cs="Calibri"/>
                <w:b/>
                <w:color w:val="0066FF"/>
              </w:rPr>
            </w:pPr>
            <w:r w:rsidRPr="00C44435">
              <w:rPr>
                <w:rFonts w:ascii="Verdana" w:hAnsi="Verdana" w:cs="Calibri"/>
                <w:b/>
                <w:color w:val="0066FF"/>
              </w:rPr>
              <w:t xml:space="preserve"> Día del Veterano y los Caídos en Malvinas. </w:t>
            </w:r>
          </w:p>
          <w:p w:rsidR="00857C56" w:rsidRPr="00C44435" w:rsidRDefault="00857C56" w:rsidP="00857C56">
            <w:pPr>
              <w:autoSpaceDE w:val="0"/>
              <w:autoSpaceDN w:val="0"/>
              <w:adjustRightInd w:val="0"/>
              <w:jc w:val="both"/>
              <w:rPr>
                <w:rFonts w:ascii="Verdana" w:hAnsi="Verdana" w:cs="Calibri"/>
                <w:b/>
                <w:color w:val="0066FF"/>
              </w:rPr>
            </w:pPr>
          </w:p>
          <w:p w:rsidR="00857C56" w:rsidRPr="00C44435" w:rsidRDefault="00857C56" w:rsidP="00857C56">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 Feriado Nacional inamovible. (Decreto Nº 1584/2010) y </w:t>
            </w:r>
            <w:proofErr w:type="spellStart"/>
            <w:r w:rsidRPr="00C44435">
              <w:rPr>
                <w:rFonts w:ascii="Verdana" w:hAnsi="Verdana" w:cs="Verdana"/>
                <w:color w:val="000000"/>
                <w:lang w:val="es-AR" w:eastAsia="es-AR"/>
              </w:rPr>
              <w:t>modificarios</w:t>
            </w:r>
            <w:proofErr w:type="spellEnd"/>
            <w:r w:rsidRPr="00C44435">
              <w:rPr>
                <w:rFonts w:ascii="Verdana" w:hAnsi="Verdana" w:cs="Verdana"/>
                <w:color w:val="000000"/>
                <w:lang w:val="es-AR" w:eastAsia="es-AR"/>
              </w:rPr>
              <w:t xml:space="preserve">. </w:t>
            </w:r>
          </w:p>
          <w:p w:rsidR="00857C56" w:rsidRPr="00C44435" w:rsidRDefault="00857C56" w:rsidP="00857C56">
            <w:pPr>
              <w:autoSpaceDE w:val="0"/>
              <w:autoSpaceDN w:val="0"/>
              <w:adjustRightInd w:val="0"/>
              <w:rPr>
                <w:rFonts w:ascii="Verdana" w:hAnsi="Verdana" w:cs="Verdana"/>
                <w:color w:val="000000"/>
                <w:lang w:val="es-AR" w:eastAsia="es-AR"/>
              </w:rPr>
            </w:pPr>
          </w:p>
        </w:tc>
      </w:tr>
      <w:tr w:rsidR="00857C56" w:rsidRPr="00C44435" w:rsidTr="001E614E">
        <w:trPr>
          <w:trHeight w:val="1637"/>
        </w:trPr>
        <w:tc>
          <w:tcPr>
            <w:tcW w:w="1417" w:type="dxa"/>
            <w:shd w:val="clear" w:color="auto" w:fill="FDE9D9"/>
            <w:vAlign w:val="center"/>
          </w:tcPr>
          <w:p w:rsidR="00857C56" w:rsidRPr="00C44435" w:rsidRDefault="00857C56" w:rsidP="00857C56">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5</w:t>
            </w:r>
          </w:p>
        </w:tc>
        <w:tc>
          <w:tcPr>
            <w:tcW w:w="8220" w:type="dxa"/>
            <w:shd w:val="clear" w:color="auto" w:fill="FDE9D9"/>
          </w:tcPr>
          <w:p w:rsidR="00857C56" w:rsidRPr="00C44435" w:rsidRDefault="00857C56" w:rsidP="00857C56">
            <w:pPr>
              <w:autoSpaceDE w:val="0"/>
              <w:autoSpaceDN w:val="0"/>
              <w:adjustRightInd w:val="0"/>
              <w:rPr>
                <w:rFonts w:ascii="Verdana" w:hAnsi="Verdana" w:cs="Calibri"/>
                <w:b/>
                <w:color w:val="0066FF"/>
              </w:rPr>
            </w:pPr>
            <w:r w:rsidRPr="00C44435">
              <w:rPr>
                <w:rFonts w:ascii="Verdana" w:hAnsi="Verdana" w:cs="Verdana"/>
                <w:b/>
                <w:bCs/>
                <w:color w:val="0000FF"/>
                <w:lang w:val="es-AR" w:eastAsia="es-AR"/>
              </w:rPr>
              <w:br/>
            </w:r>
            <w:r w:rsidRPr="00C44435">
              <w:rPr>
                <w:rFonts w:ascii="Verdana" w:hAnsi="Verdana" w:cs="Calibri"/>
                <w:b/>
                <w:color w:val="0066FF"/>
              </w:rPr>
              <w:t xml:space="preserve"> Día de la Amistad Argentino-Chilena. </w:t>
            </w:r>
          </w:p>
          <w:p w:rsidR="00857C56" w:rsidRPr="00C44435" w:rsidRDefault="00857C56" w:rsidP="00857C56">
            <w:pPr>
              <w:autoSpaceDE w:val="0"/>
              <w:autoSpaceDN w:val="0"/>
              <w:adjustRightInd w:val="0"/>
              <w:rPr>
                <w:rFonts w:ascii="Verdana" w:hAnsi="Verdana" w:cs="Calibri"/>
                <w:b/>
                <w:color w:val="0066FF"/>
              </w:rPr>
            </w:pPr>
          </w:p>
          <w:p w:rsidR="00857C56" w:rsidRPr="00C44435" w:rsidRDefault="00857C56" w:rsidP="00857C56">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El 5 de abril se conmemora el histórico abrazo entre el Gral. </w:t>
            </w:r>
            <w:proofErr w:type="spellStart"/>
            <w:r w:rsidRPr="00C44435">
              <w:rPr>
                <w:rFonts w:ascii="Verdana" w:hAnsi="Verdana" w:cs="Verdana"/>
                <w:color w:val="000000"/>
                <w:lang w:val="es-AR" w:eastAsia="es-AR"/>
              </w:rPr>
              <w:t>D.José</w:t>
            </w:r>
            <w:proofErr w:type="spellEnd"/>
            <w:r w:rsidRPr="00C44435">
              <w:rPr>
                <w:rFonts w:ascii="Verdana" w:hAnsi="Verdana" w:cs="Verdana"/>
                <w:color w:val="000000"/>
                <w:lang w:val="es-AR" w:eastAsia="es-AR"/>
              </w:rPr>
              <w:t xml:space="preserve"> de San Martín y el Gral. D. Bernardo O'Higgins luego de la victoria sobre las tropas realistas en la Batalla de Maipú en 1818. </w:t>
            </w:r>
          </w:p>
        </w:tc>
      </w:tr>
      <w:tr w:rsidR="00857C56" w:rsidRPr="00C44435" w:rsidTr="001E614E">
        <w:trPr>
          <w:trHeight w:val="567"/>
        </w:trPr>
        <w:tc>
          <w:tcPr>
            <w:tcW w:w="1417" w:type="dxa"/>
            <w:shd w:val="clear" w:color="auto" w:fill="FDE9D9"/>
            <w:vAlign w:val="center"/>
          </w:tcPr>
          <w:p w:rsidR="00857C56" w:rsidRPr="00C44435" w:rsidRDefault="00857C56" w:rsidP="00857C56">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6</w:t>
            </w:r>
          </w:p>
        </w:tc>
        <w:tc>
          <w:tcPr>
            <w:tcW w:w="8220" w:type="dxa"/>
            <w:shd w:val="clear" w:color="auto" w:fill="FDE9D9"/>
          </w:tcPr>
          <w:p w:rsidR="00857C56" w:rsidRPr="00C44435" w:rsidRDefault="00857C56" w:rsidP="00857C56">
            <w:pPr>
              <w:autoSpaceDE w:val="0"/>
              <w:autoSpaceDN w:val="0"/>
              <w:adjustRightInd w:val="0"/>
              <w:jc w:val="both"/>
              <w:rPr>
                <w:rFonts w:ascii="Verdana" w:hAnsi="Verdana" w:cs="Calibri"/>
              </w:rPr>
            </w:pPr>
          </w:p>
          <w:p w:rsidR="00857C56" w:rsidRPr="00C44435" w:rsidRDefault="00857C56" w:rsidP="00857C56">
            <w:pPr>
              <w:autoSpaceDE w:val="0"/>
              <w:autoSpaceDN w:val="0"/>
              <w:adjustRightInd w:val="0"/>
              <w:jc w:val="both"/>
              <w:rPr>
                <w:rFonts w:ascii="Verdana" w:hAnsi="Verdana" w:cs="Calibri"/>
                <w:b/>
                <w:color w:val="0066FF"/>
              </w:rPr>
            </w:pPr>
            <w:r w:rsidRPr="00C44435">
              <w:rPr>
                <w:rFonts w:ascii="Verdana" w:hAnsi="Verdana" w:cs="Calibri"/>
                <w:b/>
                <w:color w:val="0066FF"/>
              </w:rPr>
              <w:t xml:space="preserve">Día Internacional del Deporte para el desarrollo y la Paz. </w:t>
            </w:r>
          </w:p>
          <w:p w:rsidR="00857C56" w:rsidRPr="00C44435" w:rsidRDefault="00857C56" w:rsidP="00857C56">
            <w:pPr>
              <w:autoSpaceDE w:val="0"/>
              <w:autoSpaceDN w:val="0"/>
              <w:adjustRightInd w:val="0"/>
              <w:jc w:val="both"/>
              <w:rPr>
                <w:rFonts w:ascii="Verdana" w:hAnsi="Verdana" w:cs="Calibri"/>
              </w:rPr>
            </w:pP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Mediante la instauración de </w:t>
            </w:r>
            <w:proofErr w:type="spellStart"/>
            <w:r w:rsidRPr="00C44435">
              <w:rPr>
                <w:rFonts w:ascii="Verdana" w:hAnsi="Verdana" w:cs="Calibri"/>
              </w:rPr>
              <w:t>estaefeméride</w:t>
            </w:r>
            <w:proofErr w:type="spellEnd"/>
            <w:r w:rsidRPr="00C44435">
              <w:rPr>
                <w:rFonts w:ascii="Verdana" w:hAnsi="Verdana" w:cs="Calibri"/>
              </w:rPr>
              <w:t xml:space="preserve"> ONU invita a los Estados Miembros, a </w:t>
            </w:r>
            <w:proofErr w:type="spellStart"/>
            <w:r w:rsidRPr="00C44435">
              <w:rPr>
                <w:rFonts w:ascii="Verdana" w:hAnsi="Verdana" w:cs="Calibri"/>
              </w:rPr>
              <w:t>lasorganizaciones</w:t>
            </w:r>
            <w:proofErr w:type="spellEnd"/>
            <w:r w:rsidRPr="00C44435">
              <w:rPr>
                <w:rFonts w:ascii="Verdana" w:hAnsi="Verdana" w:cs="Calibri"/>
              </w:rPr>
              <w:t xml:space="preserve"> internacionales, regionales y nacionales </w:t>
            </w:r>
            <w:proofErr w:type="spellStart"/>
            <w:r w:rsidRPr="00C44435">
              <w:rPr>
                <w:rFonts w:ascii="Verdana" w:hAnsi="Verdana" w:cs="Calibri"/>
              </w:rPr>
              <w:t>cometentes</w:t>
            </w:r>
            <w:proofErr w:type="spellEnd"/>
            <w:r w:rsidRPr="00C44435">
              <w:rPr>
                <w:rFonts w:ascii="Verdana" w:hAnsi="Verdana" w:cs="Calibri"/>
              </w:rPr>
              <w:t xml:space="preserve"> y a la sociedad civil a cooperar entre sí y crear conciencia sobre el rol </w:t>
            </w:r>
            <w:proofErr w:type="spellStart"/>
            <w:r w:rsidRPr="00C44435">
              <w:rPr>
                <w:rFonts w:ascii="Verdana" w:hAnsi="Verdana" w:cs="Calibri"/>
              </w:rPr>
              <w:t>deldeporte</w:t>
            </w:r>
            <w:proofErr w:type="spellEnd"/>
            <w:r w:rsidRPr="00C44435">
              <w:rPr>
                <w:rFonts w:ascii="Verdana" w:hAnsi="Verdana" w:cs="Calibri"/>
              </w:rPr>
              <w:t xml:space="preserve"> como herramienta eficaz y flexible en la promoción de la paz, el progreso social y el desarrollo sostenible.</w:t>
            </w:r>
          </w:p>
        </w:tc>
      </w:tr>
      <w:tr w:rsidR="00857C56" w:rsidRPr="00C44435" w:rsidTr="001E614E">
        <w:trPr>
          <w:trHeight w:val="2665"/>
        </w:trPr>
        <w:tc>
          <w:tcPr>
            <w:tcW w:w="1417" w:type="dxa"/>
            <w:shd w:val="clear" w:color="auto" w:fill="FDE9D9"/>
            <w:vAlign w:val="center"/>
          </w:tcPr>
          <w:p w:rsidR="00857C56" w:rsidRPr="00C44435" w:rsidRDefault="00857C56" w:rsidP="00857C56">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7</w:t>
            </w:r>
          </w:p>
        </w:tc>
        <w:tc>
          <w:tcPr>
            <w:tcW w:w="8220" w:type="dxa"/>
            <w:shd w:val="clear" w:color="auto" w:fill="FDE9D9"/>
          </w:tcPr>
          <w:p w:rsidR="00857C56" w:rsidRPr="00C44435" w:rsidRDefault="00857C56" w:rsidP="00857C56">
            <w:pPr>
              <w:autoSpaceDE w:val="0"/>
              <w:autoSpaceDN w:val="0"/>
              <w:adjustRightInd w:val="0"/>
              <w:rPr>
                <w:rFonts w:ascii="Verdana" w:hAnsi="Verdana" w:cs="Verdana"/>
                <w:b/>
                <w:bCs/>
                <w:color w:val="0000FF"/>
                <w:lang w:val="es-AR" w:eastAsia="es-AR"/>
              </w:rPr>
            </w:pPr>
          </w:p>
          <w:p w:rsidR="00857C56" w:rsidRPr="00C44435" w:rsidRDefault="00857C56" w:rsidP="00857C56">
            <w:pPr>
              <w:autoSpaceDE w:val="0"/>
              <w:autoSpaceDN w:val="0"/>
              <w:adjustRightInd w:val="0"/>
              <w:rPr>
                <w:rFonts w:ascii="Verdana" w:hAnsi="Verdana" w:cs="Verdana"/>
                <w:color w:val="000000"/>
                <w:lang w:val="es-AR" w:eastAsia="es-AR"/>
              </w:rPr>
            </w:pPr>
            <w:r w:rsidRPr="00C44435">
              <w:rPr>
                <w:rFonts w:ascii="Verdana" w:hAnsi="Verdana" w:cs="Calibri"/>
                <w:b/>
                <w:color w:val="0066FF"/>
              </w:rPr>
              <w:t>Día Mundial de la Salud</w:t>
            </w:r>
            <w:r w:rsidRPr="00C44435">
              <w:rPr>
                <w:rFonts w:ascii="Verdana" w:hAnsi="Verdana" w:cs="Verdana"/>
                <w:color w:val="000000"/>
                <w:lang w:val="es-AR" w:eastAsia="es-AR"/>
              </w:rPr>
              <w:t xml:space="preserve">. </w:t>
            </w:r>
          </w:p>
          <w:p w:rsidR="00857C56" w:rsidRPr="00C44435" w:rsidRDefault="00857C56" w:rsidP="00857C56">
            <w:pPr>
              <w:autoSpaceDE w:val="0"/>
              <w:autoSpaceDN w:val="0"/>
              <w:adjustRightInd w:val="0"/>
              <w:rPr>
                <w:rFonts w:ascii="Verdana" w:hAnsi="Verdana" w:cs="Verdana"/>
                <w:color w:val="000000"/>
                <w:lang w:val="es-AR" w:eastAsia="es-AR"/>
              </w:rPr>
            </w:pPr>
          </w:p>
          <w:p w:rsidR="00857C56" w:rsidRPr="00C44435" w:rsidRDefault="00857C56" w:rsidP="00857C56">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El Día Mundial de la Salud se celebra el 7 de abril de cada año para conmemorar el aniversario de la fundación de la Organización Mundial de la Salud en 1948. La salud, estado de completo bienestar físico, mental y social, y no solamente la ausencia de afecciones o enfermedades es un derecho humano fundamental y que el logro del grado más alto posible de salud es un objetivo socialmente importante en todo el mundo, cuya realización exige la intervención de muchos otros sectores sociales y económicos además de la salud. </w:t>
            </w:r>
          </w:p>
          <w:p w:rsidR="00857C56" w:rsidRPr="00C44435" w:rsidRDefault="00857C56" w:rsidP="00857C56">
            <w:pPr>
              <w:autoSpaceDE w:val="0"/>
              <w:autoSpaceDN w:val="0"/>
              <w:adjustRightInd w:val="0"/>
              <w:rPr>
                <w:rFonts w:ascii="Verdana" w:hAnsi="Verdana" w:cs="Verdana"/>
                <w:color w:val="000000"/>
                <w:lang w:val="es-AR" w:eastAsia="es-AR"/>
              </w:rPr>
            </w:pPr>
          </w:p>
        </w:tc>
      </w:tr>
      <w:tr w:rsidR="00AD5928" w:rsidRPr="00C44435" w:rsidTr="001E614E">
        <w:trPr>
          <w:trHeight w:val="1134"/>
        </w:trPr>
        <w:tc>
          <w:tcPr>
            <w:tcW w:w="1417" w:type="dxa"/>
            <w:shd w:val="clear" w:color="auto" w:fill="FDE9D9"/>
            <w:vAlign w:val="center"/>
          </w:tcPr>
          <w:p w:rsidR="00AD5928" w:rsidRPr="00C44435" w:rsidRDefault="00AD5928" w:rsidP="00857C56">
            <w:pPr>
              <w:autoSpaceDE w:val="0"/>
              <w:autoSpaceDN w:val="0"/>
              <w:adjustRightInd w:val="0"/>
              <w:jc w:val="center"/>
              <w:rPr>
                <w:rFonts w:ascii="Verdana" w:hAnsi="Verdana" w:cs="Verdana"/>
                <w:color w:val="000000"/>
                <w:lang w:val="es-AR" w:eastAsia="es-AR"/>
              </w:rPr>
            </w:pPr>
            <w:r>
              <w:rPr>
                <w:rFonts w:ascii="Verdana" w:hAnsi="Verdana" w:cs="Verdana"/>
                <w:color w:val="000000"/>
                <w:lang w:val="es-AR" w:eastAsia="es-AR"/>
              </w:rPr>
              <w:t>14</w:t>
            </w:r>
          </w:p>
        </w:tc>
        <w:tc>
          <w:tcPr>
            <w:tcW w:w="8220" w:type="dxa"/>
            <w:shd w:val="clear" w:color="auto" w:fill="FDE9D9"/>
          </w:tcPr>
          <w:p w:rsidR="00AD5928" w:rsidRPr="00C44435" w:rsidRDefault="00AD5928" w:rsidP="00AD5928">
            <w:pPr>
              <w:autoSpaceDE w:val="0"/>
              <w:autoSpaceDN w:val="0"/>
              <w:adjustRightInd w:val="0"/>
              <w:spacing w:line="240" w:lineRule="exact"/>
              <w:rPr>
                <w:rFonts w:ascii="Verdana" w:hAnsi="Verdana" w:cs="Calibri"/>
                <w:b/>
                <w:color w:val="0066FF"/>
              </w:rPr>
            </w:pPr>
            <w:r w:rsidRPr="00C44435">
              <w:rPr>
                <w:rFonts w:ascii="Verdana" w:hAnsi="Verdana" w:cs="Calibri"/>
                <w:b/>
                <w:color w:val="0066FF"/>
              </w:rPr>
              <w:t>Jueves Santo</w:t>
            </w:r>
          </w:p>
          <w:p w:rsidR="00AD5928" w:rsidRPr="00C44435" w:rsidRDefault="00AD5928" w:rsidP="00AD5928">
            <w:pPr>
              <w:autoSpaceDE w:val="0"/>
              <w:autoSpaceDN w:val="0"/>
              <w:adjustRightInd w:val="0"/>
              <w:spacing w:line="240" w:lineRule="exact"/>
              <w:rPr>
                <w:rFonts w:ascii="Verdana" w:hAnsi="Verdana" w:cs="Calibri"/>
                <w:b/>
                <w:color w:val="0066FF"/>
              </w:rPr>
            </w:pPr>
          </w:p>
          <w:p w:rsidR="00AD5928" w:rsidRPr="00C44435" w:rsidRDefault="00AD5928" w:rsidP="00AD5928">
            <w:pPr>
              <w:autoSpaceDE w:val="0"/>
              <w:autoSpaceDN w:val="0"/>
              <w:adjustRightInd w:val="0"/>
              <w:spacing w:line="240" w:lineRule="exact"/>
              <w:rPr>
                <w:rFonts w:ascii="Verdana" w:hAnsi="Verdana" w:cs="Verdana"/>
                <w:color w:val="000000"/>
                <w:lang w:val="es-AR" w:eastAsia="es-AR"/>
              </w:rPr>
            </w:pPr>
            <w:proofErr w:type="spellStart"/>
            <w:r w:rsidRPr="00C44435">
              <w:rPr>
                <w:rFonts w:ascii="Verdana" w:hAnsi="Verdana" w:cs="Verdana"/>
                <w:color w:val="000000"/>
                <w:lang w:val="es-AR" w:eastAsia="es-AR"/>
              </w:rPr>
              <w:t>Dia</w:t>
            </w:r>
            <w:proofErr w:type="spellEnd"/>
            <w:r w:rsidRPr="00C44435">
              <w:rPr>
                <w:rFonts w:ascii="Verdana" w:hAnsi="Verdana" w:cs="Verdana"/>
                <w:color w:val="000000"/>
                <w:lang w:val="es-AR" w:eastAsia="es-AR"/>
              </w:rPr>
              <w:t xml:space="preserve"> no laborable (Decreto 1584/2010) y modificatorios</w:t>
            </w:r>
          </w:p>
          <w:p w:rsidR="00AD5928" w:rsidRPr="00C44435" w:rsidRDefault="00AD5928" w:rsidP="00857C56">
            <w:pPr>
              <w:autoSpaceDE w:val="0"/>
              <w:autoSpaceDN w:val="0"/>
              <w:adjustRightInd w:val="0"/>
              <w:rPr>
                <w:rFonts w:ascii="Verdana" w:hAnsi="Verdana" w:cs="Verdana"/>
                <w:b/>
                <w:bCs/>
                <w:color w:val="0000FF"/>
                <w:lang w:val="es-AR" w:eastAsia="es-AR"/>
              </w:rPr>
            </w:pPr>
          </w:p>
        </w:tc>
      </w:tr>
      <w:tr w:rsidR="00AD5928" w:rsidRPr="00C44435" w:rsidTr="001E614E">
        <w:trPr>
          <w:trHeight w:val="1134"/>
        </w:trPr>
        <w:tc>
          <w:tcPr>
            <w:tcW w:w="1417" w:type="dxa"/>
            <w:shd w:val="clear" w:color="auto" w:fill="FDE9D9"/>
            <w:vAlign w:val="center"/>
          </w:tcPr>
          <w:p w:rsidR="00AD5928" w:rsidRPr="00C44435" w:rsidRDefault="00AD5928" w:rsidP="00857C56">
            <w:pPr>
              <w:autoSpaceDE w:val="0"/>
              <w:autoSpaceDN w:val="0"/>
              <w:adjustRightInd w:val="0"/>
              <w:jc w:val="center"/>
              <w:rPr>
                <w:rFonts w:ascii="Verdana" w:hAnsi="Verdana" w:cs="Verdana"/>
                <w:color w:val="000000"/>
                <w:lang w:val="es-AR" w:eastAsia="es-AR"/>
              </w:rPr>
            </w:pPr>
            <w:r>
              <w:rPr>
                <w:rFonts w:ascii="Verdana" w:hAnsi="Verdana" w:cs="Verdana"/>
                <w:color w:val="000000"/>
                <w:lang w:val="es-AR" w:eastAsia="es-AR"/>
              </w:rPr>
              <w:t>15</w:t>
            </w:r>
          </w:p>
        </w:tc>
        <w:tc>
          <w:tcPr>
            <w:tcW w:w="8220" w:type="dxa"/>
            <w:shd w:val="clear" w:color="auto" w:fill="FDE9D9"/>
          </w:tcPr>
          <w:p w:rsidR="00AD5928" w:rsidRPr="00C44435" w:rsidRDefault="00AD5928" w:rsidP="00AD5928">
            <w:pPr>
              <w:autoSpaceDE w:val="0"/>
              <w:autoSpaceDN w:val="0"/>
              <w:adjustRightInd w:val="0"/>
              <w:spacing w:line="240" w:lineRule="exact"/>
              <w:rPr>
                <w:rFonts w:ascii="Verdana" w:hAnsi="Verdana" w:cs="Calibri"/>
                <w:b/>
                <w:color w:val="0066FF"/>
              </w:rPr>
            </w:pPr>
            <w:r w:rsidRPr="00C44435">
              <w:rPr>
                <w:rFonts w:ascii="Verdana" w:hAnsi="Verdana" w:cs="Calibri"/>
                <w:b/>
                <w:color w:val="0066FF"/>
              </w:rPr>
              <w:t>Viernes Santo</w:t>
            </w:r>
          </w:p>
          <w:p w:rsidR="00AD5928" w:rsidRPr="00C44435" w:rsidRDefault="00AD5928" w:rsidP="00AD5928">
            <w:pPr>
              <w:autoSpaceDE w:val="0"/>
              <w:autoSpaceDN w:val="0"/>
              <w:adjustRightInd w:val="0"/>
              <w:spacing w:line="240" w:lineRule="exact"/>
              <w:rPr>
                <w:rFonts w:ascii="Verdana" w:hAnsi="Verdana" w:cs="Calibri"/>
                <w:b/>
                <w:color w:val="0066FF"/>
              </w:rPr>
            </w:pPr>
          </w:p>
          <w:p w:rsidR="00AD5928" w:rsidRPr="00C44435" w:rsidRDefault="00AD5928" w:rsidP="00AD5928">
            <w:pPr>
              <w:autoSpaceDE w:val="0"/>
              <w:autoSpaceDN w:val="0"/>
              <w:adjustRightInd w:val="0"/>
              <w:rPr>
                <w:rFonts w:ascii="Verdana" w:hAnsi="Verdana" w:cs="Verdana"/>
                <w:b/>
                <w:bCs/>
                <w:color w:val="0000FF"/>
                <w:lang w:val="es-AR" w:eastAsia="es-AR"/>
              </w:rPr>
            </w:pPr>
            <w:r w:rsidRPr="00C44435">
              <w:rPr>
                <w:rFonts w:ascii="Verdana" w:hAnsi="Verdana" w:cs="Verdana"/>
                <w:color w:val="000000"/>
                <w:lang w:val="es-AR" w:eastAsia="es-AR"/>
              </w:rPr>
              <w:t>Feriado Nacional (Decreto 1584/2010) y modificatorios</w:t>
            </w:r>
          </w:p>
        </w:tc>
      </w:tr>
      <w:tr w:rsidR="00857C56" w:rsidRPr="00C44435" w:rsidTr="001E614E">
        <w:trPr>
          <w:trHeight w:val="1701"/>
        </w:trPr>
        <w:tc>
          <w:tcPr>
            <w:tcW w:w="1417" w:type="dxa"/>
            <w:shd w:val="clear" w:color="auto" w:fill="FDE9D9"/>
            <w:vAlign w:val="center"/>
          </w:tcPr>
          <w:p w:rsidR="00857C56" w:rsidRPr="00C44435" w:rsidRDefault="00857C56" w:rsidP="00857C56">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15</w:t>
            </w:r>
          </w:p>
        </w:tc>
        <w:tc>
          <w:tcPr>
            <w:tcW w:w="8220" w:type="dxa"/>
            <w:shd w:val="clear" w:color="auto" w:fill="FDE9D9"/>
          </w:tcPr>
          <w:p w:rsidR="00857C56" w:rsidRPr="00C44435" w:rsidRDefault="00857C56" w:rsidP="00857C56">
            <w:pPr>
              <w:autoSpaceDE w:val="0"/>
              <w:autoSpaceDN w:val="0"/>
              <w:adjustRightInd w:val="0"/>
              <w:rPr>
                <w:rFonts w:ascii="Verdana" w:hAnsi="Verdana" w:cs="Calibri"/>
                <w:b/>
                <w:color w:val="0066FF"/>
              </w:rPr>
            </w:pPr>
            <w:r w:rsidRPr="00C44435">
              <w:rPr>
                <w:rFonts w:ascii="Verdana" w:hAnsi="Verdana" w:cs="Verdana"/>
                <w:b/>
                <w:bCs/>
                <w:color w:val="0000FF"/>
                <w:lang w:val="es-AR" w:eastAsia="es-AR"/>
              </w:rPr>
              <w:br/>
            </w:r>
            <w:r w:rsidRPr="00C44435">
              <w:rPr>
                <w:rFonts w:ascii="Verdana" w:hAnsi="Verdana" w:cs="Calibri"/>
                <w:b/>
                <w:color w:val="0066FF"/>
              </w:rPr>
              <w:t xml:space="preserve">Día del Ajedrez Escolar. </w:t>
            </w:r>
          </w:p>
          <w:p w:rsidR="00857C56" w:rsidRPr="00C44435" w:rsidRDefault="00857C56" w:rsidP="00857C56">
            <w:pPr>
              <w:autoSpaceDE w:val="0"/>
              <w:autoSpaceDN w:val="0"/>
              <w:adjustRightInd w:val="0"/>
              <w:rPr>
                <w:rFonts w:ascii="Verdana" w:hAnsi="Verdana" w:cs="Verdana"/>
                <w:b/>
                <w:color w:val="000000"/>
                <w:lang w:val="es-AR" w:eastAsia="es-AR"/>
              </w:rPr>
            </w:pPr>
          </w:p>
          <w:p w:rsidR="00857C56" w:rsidRPr="00C44435" w:rsidRDefault="00857C56" w:rsidP="00857C56">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Artículo 1º: Institúyase el día 15 de abril de cada año como «Día del Ajedrez Escolar», en conmemoración al natalicio del campeón nacionalizado argentino Sr. Miguel </w:t>
            </w:r>
            <w:proofErr w:type="spellStart"/>
            <w:r w:rsidRPr="00C44435">
              <w:rPr>
                <w:rFonts w:ascii="Verdana" w:hAnsi="Verdana" w:cs="Verdana"/>
                <w:color w:val="000000"/>
                <w:lang w:val="es-AR" w:eastAsia="es-AR"/>
              </w:rPr>
              <w:t>Najdorf</w:t>
            </w:r>
            <w:proofErr w:type="spellEnd"/>
            <w:r w:rsidRPr="00C44435">
              <w:rPr>
                <w:rFonts w:ascii="Verdana" w:hAnsi="Verdana" w:cs="Verdana"/>
                <w:color w:val="000000"/>
                <w:lang w:val="es-AR" w:eastAsia="es-AR"/>
              </w:rPr>
              <w:t xml:space="preserve"> (Ley Nº 1.018/LCBA/03). </w:t>
            </w:r>
          </w:p>
        </w:tc>
      </w:tr>
      <w:tr w:rsidR="0023357C" w:rsidRPr="00C44435" w:rsidTr="001E614E">
        <w:trPr>
          <w:trHeight w:val="1134"/>
        </w:trPr>
        <w:tc>
          <w:tcPr>
            <w:tcW w:w="1417" w:type="dxa"/>
            <w:shd w:val="clear" w:color="auto" w:fill="FDE9D9"/>
            <w:vAlign w:val="center"/>
          </w:tcPr>
          <w:p w:rsidR="0023357C" w:rsidRPr="00252B8E" w:rsidRDefault="0063458C" w:rsidP="0023357C">
            <w:pPr>
              <w:autoSpaceDE w:val="0"/>
              <w:autoSpaceDN w:val="0"/>
              <w:adjustRightInd w:val="0"/>
              <w:jc w:val="center"/>
              <w:rPr>
                <w:rFonts w:ascii="Verdana" w:hAnsi="Verdana" w:cs="Verdana"/>
                <w:color w:val="000000"/>
                <w:lang w:val="es-AR" w:eastAsia="es-AR"/>
              </w:rPr>
            </w:pPr>
            <w:r w:rsidRPr="00252B8E">
              <w:rPr>
                <w:rFonts w:ascii="Verdana" w:hAnsi="Verdana" w:cs="Verdana"/>
                <w:color w:val="000000"/>
                <w:lang w:val="es-AR" w:eastAsia="es-AR"/>
              </w:rPr>
              <w:t>16 y 17</w:t>
            </w:r>
          </w:p>
        </w:tc>
        <w:tc>
          <w:tcPr>
            <w:tcW w:w="8220" w:type="dxa"/>
            <w:shd w:val="clear" w:color="auto" w:fill="FDE9D9"/>
            <w:vAlign w:val="center"/>
          </w:tcPr>
          <w:p w:rsidR="0023357C" w:rsidRPr="00252B8E" w:rsidRDefault="0023357C" w:rsidP="0023357C">
            <w:pPr>
              <w:autoSpaceDE w:val="0"/>
              <w:autoSpaceDN w:val="0"/>
              <w:adjustRightInd w:val="0"/>
              <w:jc w:val="both"/>
              <w:rPr>
                <w:rFonts w:ascii="Verdana" w:hAnsi="Verdana" w:cs="Calibri"/>
                <w:b/>
                <w:color w:val="0066FF"/>
              </w:rPr>
            </w:pPr>
            <w:r w:rsidRPr="00252B8E">
              <w:rPr>
                <w:rFonts w:ascii="Verdana" w:hAnsi="Verdana" w:cs="Calibri"/>
                <w:b/>
                <w:color w:val="0066FF"/>
              </w:rPr>
              <w:t xml:space="preserve">Pascua </w:t>
            </w:r>
            <w:proofErr w:type="spellStart"/>
            <w:r w:rsidRPr="00252B8E">
              <w:rPr>
                <w:rFonts w:ascii="Verdana" w:hAnsi="Verdana" w:cs="Calibri"/>
                <w:b/>
                <w:color w:val="0066FF"/>
              </w:rPr>
              <w:t>Judia</w:t>
            </w:r>
            <w:proofErr w:type="spellEnd"/>
          </w:p>
          <w:p w:rsidR="0023357C" w:rsidRPr="00252B8E" w:rsidRDefault="0023357C" w:rsidP="0023357C">
            <w:pPr>
              <w:autoSpaceDE w:val="0"/>
              <w:autoSpaceDN w:val="0"/>
              <w:adjustRightInd w:val="0"/>
              <w:jc w:val="both"/>
              <w:rPr>
                <w:rFonts w:ascii="Verdana" w:hAnsi="Verdana" w:cs="Calibri"/>
                <w:b/>
                <w:color w:val="0066FF"/>
              </w:rPr>
            </w:pPr>
          </w:p>
          <w:p w:rsidR="0023357C" w:rsidRPr="00252B8E" w:rsidRDefault="0023357C" w:rsidP="0023357C">
            <w:pPr>
              <w:autoSpaceDE w:val="0"/>
              <w:autoSpaceDN w:val="0"/>
              <w:adjustRightInd w:val="0"/>
              <w:rPr>
                <w:rFonts w:ascii="Verdana" w:hAnsi="Verdana" w:cs="Verdana"/>
                <w:b/>
                <w:bCs/>
                <w:color w:val="0000FF"/>
                <w:lang w:val="es-AR" w:eastAsia="es-AR"/>
              </w:rPr>
            </w:pPr>
            <w:proofErr w:type="spellStart"/>
            <w:r w:rsidRPr="00252B8E">
              <w:rPr>
                <w:rFonts w:ascii="Verdana" w:hAnsi="Verdana" w:cs="Verdana"/>
                <w:color w:val="000000"/>
                <w:lang w:val="es-AR" w:eastAsia="es-AR"/>
              </w:rPr>
              <w:t>Dia</w:t>
            </w:r>
            <w:proofErr w:type="spellEnd"/>
            <w:r w:rsidRPr="00252B8E">
              <w:rPr>
                <w:rFonts w:ascii="Verdana" w:hAnsi="Verdana" w:cs="Verdana"/>
                <w:color w:val="000000"/>
                <w:lang w:val="es-AR" w:eastAsia="es-AR"/>
              </w:rPr>
              <w:t xml:space="preserve"> no laborable. Art 6º: </w:t>
            </w:r>
            <w:proofErr w:type="spellStart"/>
            <w:r w:rsidRPr="00252B8E">
              <w:rPr>
                <w:rFonts w:ascii="Verdana" w:hAnsi="Verdana" w:cs="Verdana"/>
                <w:color w:val="000000"/>
                <w:lang w:val="es-AR" w:eastAsia="es-AR"/>
              </w:rPr>
              <w:t>establécense</w:t>
            </w:r>
            <w:proofErr w:type="spellEnd"/>
            <w:r w:rsidRPr="00252B8E">
              <w:rPr>
                <w:rFonts w:ascii="Verdana" w:hAnsi="Verdana" w:cs="Verdana"/>
                <w:color w:val="000000"/>
                <w:lang w:val="es-AR" w:eastAsia="es-AR"/>
              </w:rPr>
              <w:t xml:space="preserve"> como </w:t>
            </w:r>
            <w:proofErr w:type="spellStart"/>
            <w:r w:rsidRPr="00252B8E">
              <w:rPr>
                <w:rFonts w:ascii="Verdana" w:hAnsi="Verdana" w:cs="Verdana"/>
                <w:color w:val="000000"/>
                <w:lang w:val="es-AR" w:eastAsia="es-AR"/>
              </w:rPr>
              <w:t>dáas</w:t>
            </w:r>
            <w:proofErr w:type="spellEnd"/>
            <w:r w:rsidRPr="00252B8E">
              <w:rPr>
                <w:rFonts w:ascii="Verdana" w:hAnsi="Verdana" w:cs="Verdana"/>
                <w:color w:val="000000"/>
                <w:lang w:val="es-AR" w:eastAsia="es-AR"/>
              </w:rPr>
              <w:t xml:space="preserve"> no laborables para todos los habitantes de la Nación Argentina que profesen la religión judía los días (…) de la Pascua </w:t>
            </w:r>
            <w:proofErr w:type="spellStart"/>
            <w:r w:rsidRPr="00252B8E">
              <w:rPr>
                <w:rFonts w:ascii="Verdana" w:hAnsi="Verdana" w:cs="Verdana"/>
                <w:color w:val="000000"/>
                <w:lang w:val="es-AR" w:eastAsia="es-AR"/>
              </w:rPr>
              <w:t>Judia</w:t>
            </w:r>
            <w:proofErr w:type="spellEnd"/>
            <w:r w:rsidRPr="00252B8E">
              <w:rPr>
                <w:rFonts w:ascii="Verdana" w:hAnsi="Verdana" w:cs="Verdana"/>
                <w:color w:val="000000"/>
                <w:lang w:val="es-AR" w:eastAsia="es-AR"/>
              </w:rPr>
              <w:t xml:space="preserve"> (</w:t>
            </w:r>
            <w:proofErr w:type="spellStart"/>
            <w:r w:rsidRPr="00252B8E">
              <w:rPr>
                <w:rFonts w:ascii="Verdana" w:hAnsi="Verdana" w:cs="Verdana"/>
                <w:color w:val="000000"/>
                <w:lang w:val="es-AR" w:eastAsia="es-AR"/>
              </w:rPr>
              <w:t>Pesaj</w:t>
            </w:r>
            <w:proofErr w:type="spellEnd"/>
            <w:r w:rsidRPr="00252B8E">
              <w:rPr>
                <w:rFonts w:ascii="Verdana" w:hAnsi="Verdana" w:cs="Verdana"/>
                <w:color w:val="000000"/>
                <w:lang w:val="es-AR" w:eastAsia="es-AR"/>
              </w:rPr>
              <w:t xml:space="preserve">) los DOS (2) primeros </w:t>
            </w:r>
            <w:proofErr w:type="spellStart"/>
            <w:r w:rsidRPr="00252B8E">
              <w:rPr>
                <w:rFonts w:ascii="Verdana" w:hAnsi="Verdana" w:cs="Verdana"/>
                <w:color w:val="000000"/>
                <w:lang w:val="es-AR" w:eastAsia="es-AR"/>
              </w:rPr>
              <w:t>dáas</w:t>
            </w:r>
            <w:proofErr w:type="spellEnd"/>
            <w:r w:rsidRPr="00252B8E">
              <w:rPr>
                <w:rFonts w:ascii="Verdana" w:hAnsi="Verdana" w:cs="Verdana"/>
                <w:color w:val="000000"/>
                <w:lang w:val="es-AR" w:eastAsia="es-AR"/>
              </w:rPr>
              <w:t xml:space="preserve"> y los DOS (2) últimos días (Decreto 1584/2010) y modificatorio.</w:t>
            </w:r>
          </w:p>
        </w:tc>
      </w:tr>
      <w:tr w:rsidR="0023357C" w:rsidRPr="00C44435" w:rsidTr="001E614E">
        <w:trPr>
          <w:trHeight w:val="2608"/>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lastRenderedPageBreak/>
              <w:t>19</w:t>
            </w:r>
          </w:p>
        </w:tc>
        <w:tc>
          <w:tcPr>
            <w:tcW w:w="8220" w:type="dxa"/>
            <w:shd w:val="clear" w:color="auto" w:fill="FDE9D9"/>
          </w:tcPr>
          <w:p w:rsidR="0023357C" w:rsidRPr="00C44435" w:rsidRDefault="0023357C" w:rsidP="0023357C">
            <w:pPr>
              <w:autoSpaceDE w:val="0"/>
              <w:autoSpaceDN w:val="0"/>
              <w:adjustRightInd w:val="0"/>
              <w:rPr>
                <w:rFonts w:ascii="Verdana" w:hAnsi="Verdana" w:cs="Verdana"/>
                <w:b/>
                <w:bCs/>
                <w:color w:val="0000FF"/>
                <w:lang w:val="es-AR" w:eastAsia="es-AR"/>
              </w:rPr>
            </w:pPr>
          </w:p>
          <w:p w:rsidR="0023357C" w:rsidRPr="00C44435" w:rsidRDefault="0023357C" w:rsidP="0023357C">
            <w:pPr>
              <w:autoSpaceDE w:val="0"/>
              <w:autoSpaceDN w:val="0"/>
              <w:adjustRightInd w:val="0"/>
              <w:rPr>
                <w:rFonts w:ascii="Verdana" w:hAnsi="Verdana" w:cs="Calibri"/>
                <w:b/>
                <w:color w:val="0066FF"/>
              </w:rPr>
            </w:pPr>
            <w:r w:rsidRPr="00C44435">
              <w:rPr>
                <w:rFonts w:ascii="Verdana" w:hAnsi="Verdana" w:cs="Calibri"/>
                <w:b/>
                <w:color w:val="0066FF"/>
              </w:rPr>
              <w:t xml:space="preserve">Día de la Convivencia en la Diversidad Cultural. </w:t>
            </w:r>
          </w:p>
          <w:p w:rsidR="0023357C" w:rsidRPr="00C44435" w:rsidRDefault="0023357C" w:rsidP="0023357C">
            <w:pPr>
              <w:autoSpaceDE w:val="0"/>
              <w:autoSpaceDN w:val="0"/>
              <w:adjustRightInd w:val="0"/>
              <w:rPr>
                <w:rFonts w:ascii="Verdana" w:hAnsi="Verdana" w:cs="Calibri"/>
                <w:b/>
                <w:color w:val="0066FF"/>
              </w:rPr>
            </w:pP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Artículo 1º: Declarar el 19 de abril, fecha del levantamiento del </w:t>
            </w:r>
            <w:proofErr w:type="spellStart"/>
            <w:r w:rsidRPr="00C44435">
              <w:rPr>
                <w:rFonts w:ascii="Verdana" w:hAnsi="Verdana" w:cs="Verdana"/>
                <w:color w:val="000000"/>
                <w:lang w:val="es-AR" w:eastAsia="es-AR"/>
              </w:rPr>
              <w:t>ghetto</w:t>
            </w:r>
            <w:proofErr w:type="spellEnd"/>
            <w:r w:rsidRPr="00C44435">
              <w:rPr>
                <w:rFonts w:ascii="Verdana" w:hAnsi="Verdana" w:cs="Verdana"/>
                <w:color w:val="000000"/>
                <w:lang w:val="es-AR" w:eastAsia="es-AR"/>
              </w:rPr>
              <w:t xml:space="preserve"> de Varsovia, “Día de la convivencia en la diversidad cultural” e incorporarlo a las conmemoraciones de los calendarios escolares de las distintas jurisdicciones educativas. </w:t>
            </w: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Artículo 2º: Establecer que en los establecimientos educativos se lleven a cabo las actividades que las jurisdicciones estimen pertinentes y que tengan como objetivo afianzar el aprendizaje de la tolerancia, del respeto al otro y de la convivencia en la diversidad cultural como valores fundamentales de la vida democrática (Resolución N.º 126/00 </w:t>
            </w:r>
            <w:proofErr w:type="spellStart"/>
            <w:r w:rsidRPr="00C44435">
              <w:rPr>
                <w:rFonts w:ascii="Verdana" w:hAnsi="Verdana" w:cs="Verdana"/>
                <w:color w:val="000000"/>
                <w:lang w:val="es-AR" w:eastAsia="es-AR"/>
              </w:rPr>
              <w:t>C.F.C.y</w:t>
            </w:r>
            <w:proofErr w:type="spellEnd"/>
            <w:r w:rsidRPr="00C44435">
              <w:rPr>
                <w:rFonts w:ascii="Verdana" w:hAnsi="Verdana" w:cs="Verdana"/>
                <w:color w:val="000000"/>
                <w:lang w:val="es-AR" w:eastAsia="es-AR"/>
              </w:rPr>
              <w:t xml:space="preserve"> E).</w:t>
            </w:r>
          </w:p>
          <w:p w:rsidR="0023357C" w:rsidRPr="00C44435" w:rsidRDefault="0023357C" w:rsidP="0023357C">
            <w:pPr>
              <w:autoSpaceDE w:val="0"/>
              <w:autoSpaceDN w:val="0"/>
              <w:adjustRightInd w:val="0"/>
              <w:rPr>
                <w:rFonts w:ascii="Verdana" w:hAnsi="Verdana" w:cs="Verdana"/>
                <w:color w:val="000000"/>
                <w:lang w:val="es-AR" w:eastAsia="es-AR"/>
              </w:rPr>
            </w:pPr>
          </w:p>
        </w:tc>
      </w:tr>
      <w:tr w:rsidR="0023357C" w:rsidRPr="00C44435" w:rsidTr="001E614E">
        <w:trPr>
          <w:trHeight w:val="1417"/>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19</w:t>
            </w:r>
          </w:p>
        </w:tc>
        <w:tc>
          <w:tcPr>
            <w:tcW w:w="8220" w:type="dxa"/>
            <w:shd w:val="clear" w:color="auto" w:fill="FDE9D9"/>
          </w:tcPr>
          <w:p w:rsidR="0023357C" w:rsidRPr="00C44435" w:rsidRDefault="0023357C" w:rsidP="0023357C">
            <w:pPr>
              <w:autoSpaceDE w:val="0"/>
              <w:autoSpaceDN w:val="0"/>
              <w:adjustRightInd w:val="0"/>
              <w:rPr>
                <w:rFonts w:ascii="Verdana" w:hAnsi="Verdana" w:cs="Verdana"/>
                <w:color w:val="0066FF"/>
                <w:lang w:val="es-AR" w:eastAsia="es-AR"/>
              </w:rPr>
            </w:pPr>
          </w:p>
          <w:p w:rsidR="0023357C" w:rsidRPr="00C44435" w:rsidRDefault="0023357C" w:rsidP="0023357C">
            <w:pPr>
              <w:autoSpaceDE w:val="0"/>
              <w:autoSpaceDN w:val="0"/>
              <w:adjustRightInd w:val="0"/>
              <w:rPr>
                <w:rFonts w:ascii="Verdana" w:hAnsi="Verdana" w:cs="Verdana"/>
                <w:color w:val="000000"/>
                <w:lang w:val="es-AR" w:eastAsia="es-AR"/>
              </w:rPr>
            </w:pPr>
            <w:r w:rsidRPr="00C44435">
              <w:rPr>
                <w:rFonts w:ascii="Verdana" w:hAnsi="Verdana" w:cs="Verdana"/>
                <w:b/>
                <w:bCs/>
                <w:color w:val="0066FF"/>
                <w:lang w:val="es-AR" w:eastAsia="es-AR"/>
              </w:rPr>
              <w:t>Día contra la violencia institucional hacia los jóvenes.</w:t>
            </w:r>
          </w:p>
          <w:p w:rsidR="0023357C" w:rsidRPr="00C44435" w:rsidRDefault="0023357C" w:rsidP="0023357C">
            <w:pPr>
              <w:autoSpaceDE w:val="0"/>
              <w:autoSpaceDN w:val="0"/>
              <w:adjustRightInd w:val="0"/>
              <w:jc w:val="both"/>
              <w:rPr>
                <w:rFonts w:ascii="Verdana" w:hAnsi="Verdana" w:cs="Verdana"/>
                <w:color w:val="000000"/>
                <w:lang w:val="es-AR" w:eastAsia="es-AR"/>
              </w:rPr>
            </w:pPr>
          </w:p>
          <w:p w:rsidR="0023357C" w:rsidRPr="00C44435" w:rsidRDefault="0023357C" w:rsidP="0023357C">
            <w:pPr>
              <w:autoSpaceDE w:val="0"/>
              <w:autoSpaceDN w:val="0"/>
              <w:adjustRightInd w:val="0"/>
              <w:jc w:val="both"/>
              <w:rPr>
                <w:rFonts w:ascii="Verdana" w:hAnsi="Verdana" w:cs="Calibri"/>
              </w:rPr>
            </w:pPr>
            <w:r w:rsidRPr="00C44435">
              <w:rPr>
                <w:rFonts w:ascii="Verdana" w:hAnsi="Verdana" w:cs="Verdana"/>
                <w:color w:val="000000"/>
                <w:lang w:val="es-AR" w:eastAsia="es-AR"/>
              </w:rPr>
              <w:t xml:space="preserve">Artículo 1º: Institúyase el día 19 de abril como el «Día contra la violencia institucional hacia los jóvenes» en memoria del adolescente Walter </w:t>
            </w:r>
            <w:proofErr w:type="spellStart"/>
            <w:r w:rsidRPr="00C44435">
              <w:rPr>
                <w:rFonts w:ascii="Verdana" w:hAnsi="Verdana" w:cs="Verdana"/>
                <w:color w:val="000000"/>
                <w:lang w:val="es-AR" w:eastAsia="es-AR"/>
              </w:rPr>
              <w:t>Bulacio</w:t>
            </w:r>
            <w:proofErr w:type="spellEnd"/>
            <w:r w:rsidRPr="00C44435">
              <w:rPr>
                <w:rFonts w:ascii="Verdana" w:hAnsi="Verdana" w:cs="Verdana"/>
                <w:color w:val="000000"/>
                <w:lang w:val="es-AR" w:eastAsia="es-AR"/>
              </w:rPr>
              <w:t xml:space="preserve"> (Ley Nº 584/LCBA/01).</w:t>
            </w:r>
          </w:p>
          <w:p w:rsidR="0023357C" w:rsidRPr="00C44435" w:rsidRDefault="0023357C" w:rsidP="0023357C">
            <w:pPr>
              <w:autoSpaceDE w:val="0"/>
              <w:autoSpaceDN w:val="0"/>
              <w:adjustRightInd w:val="0"/>
              <w:jc w:val="both"/>
              <w:rPr>
                <w:rFonts w:ascii="Verdana" w:hAnsi="Verdana" w:cs="Calibri"/>
                <w:b/>
                <w:color w:val="0066FF"/>
              </w:rPr>
            </w:pPr>
          </w:p>
        </w:tc>
      </w:tr>
      <w:tr w:rsidR="0063458C" w:rsidRPr="00C44435" w:rsidTr="001E614E">
        <w:trPr>
          <w:trHeight w:val="1871"/>
        </w:trPr>
        <w:tc>
          <w:tcPr>
            <w:tcW w:w="1417" w:type="dxa"/>
            <w:shd w:val="clear" w:color="auto" w:fill="FDE9D9"/>
            <w:vAlign w:val="center"/>
          </w:tcPr>
          <w:p w:rsidR="0063458C" w:rsidRPr="00252B8E" w:rsidRDefault="0063458C" w:rsidP="0023357C">
            <w:pPr>
              <w:autoSpaceDE w:val="0"/>
              <w:autoSpaceDN w:val="0"/>
              <w:adjustRightInd w:val="0"/>
              <w:jc w:val="center"/>
              <w:rPr>
                <w:rFonts w:ascii="Verdana" w:hAnsi="Verdana" w:cs="Verdana"/>
                <w:color w:val="000000"/>
                <w:lang w:val="es-AR" w:eastAsia="es-AR"/>
              </w:rPr>
            </w:pPr>
            <w:r w:rsidRPr="00252B8E">
              <w:rPr>
                <w:rFonts w:ascii="Verdana" w:hAnsi="Verdana" w:cs="Verdana"/>
                <w:color w:val="000000"/>
                <w:lang w:val="es-AR" w:eastAsia="es-AR"/>
              </w:rPr>
              <w:t>22 y 23</w:t>
            </w:r>
          </w:p>
        </w:tc>
        <w:tc>
          <w:tcPr>
            <w:tcW w:w="8220" w:type="dxa"/>
            <w:shd w:val="clear" w:color="auto" w:fill="FDE9D9"/>
          </w:tcPr>
          <w:p w:rsidR="0063458C" w:rsidRPr="00252B8E" w:rsidRDefault="0063458C" w:rsidP="0063458C">
            <w:pPr>
              <w:autoSpaceDE w:val="0"/>
              <w:autoSpaceDN w:val="0"/>
              <w:adjustRightInd w:val="0"/>
              <w:jc w:val="both"/>
              <w:rPr>
                <w:rFonts w:ascii="Verdana" w:hAnsi="Verdana" w:cs="Calibri"/>
                <w:b/>
                <w:color w:val="0066FF"/>
              </w:rPr>
            </w:pPr>
            <w:r w:rsidRPr="00252B8E">
              <w:rPr>
                <w:rFonts w:ascii="Verdana" w:hAnsi="Verdana" w:cs="Calibri"/>
                <w:b/>
                <w:color w:val="0066FF"/>
              </w:rPr>
              <w:t xml:space="preserve">Pascua </w:t>
            </w:r>
            <w:proofErr w:type="spellStart"/>
            <w:r w:rsidRPr="00252B8E">
              <w:rPr>
                <w:rFonts w:ascii="Verdana" w:hAnsi="Verdana" w:cs="Calibri"/>
                <w:b/>
                <w:color w:val="0066FF"/>
              </w:rPr>
              <w:t>Judia</w:t>
            </w:r>
            <w:proofErr w:type="spellEnd"/>
          </w:p>
          <w:p w:rsidR="0063458C" w:rsidRPr="00252B8E" w:rsidRDefault="0063458C" w:rsidP="0063458C">
            <w:pPr>
              <w:autoSpaceDE w:val="0"/>
              <w:autoSpaceDN w:val="0"/>
              <w:adjustRightInd w:val="0"/>
              <w:jc w:val="both"/>
              <w:rPr>
                <w:rFonts w:ascii="Verdana" w:hAnsi="Verdana" w:cs="Calibri"/>
                <w:b/>
                <w:color w:val="0066FF"/>
              </w:rPr>
            </w:pPr>
          </w:p>
          <w:p w:rsidR="0063458C" w:rsidRPr="00252B8E" w:rsidRDefault="0063458C" w:rsidP="0063458C">
            <w:pPr>
              <w:autoSpaceDE w:val="0"/>
              <w:autoSpaceDN w:val="0"/>
              <w:adjustRightInd w:val="0"/>
              <w:jc w:val="both"/>
              <w:rPr>
                <w:rFonts w:ascii="Verdana" w:hAnsi="Verdana" w:cs="Calibri"/>
                <w:b/>
                <w:color w:val="0066FF"/>
              </w:rPr>
            </w:pPr>
            <w:proofErr w:type="spellStart"/>
            <w:r w:rsidRPr="00252B8E">
              <w:rPr>
                <w:rFonts w:ascii="Verdana" w:hAnsi="Verdana" w:cs="Verdana"/>
                <w:color w:val="000000"/>
                <w:lang w:val="es-AR" w:eastAsia="es-AR"/>
              </w:rPr>
              <w:t>Dia</w:t>
            </w:r>
            <w:proofErr w:type="spellEnd"/>
            <w:r w:rsidRPr="00252B8E">
              <w:rPr>
                <w:rFonts w:ascii="Verdana" w:hAnsi="Verdana" w:cs="Verdana"/>
                <w:color w:val="000000"/>
                <w:lang w:val="es-AR" w:eastAsia="es-AR"/>
              </w:rPr>
              <w:t xml:space="preserve"> no laborable. Art 6º: </w:t>
            </w:r>
            <w:proofErr w:type="spellStart"/>
            <w:r w:rsidRPr="00252B8E">
              <w:rPr>
                <w:rFonts w:ascii="Verdana" w:hAnsi="Verdana" w:cs="Verdana"/>
                <w:color w:val="000000"/>
                <w:lang w:val="es-AR" w:eastAsia="es-AR"/>
              </w:rPr>
              <w:t>establécense</w:t>
            </w:r>
            <w:proofErr w:type="spellEnd"/>
            <w:r w:rsidRPr="00252B8E">
              <w:rPr>
                <w:rFonts w:ascii="Verdana" w:hAnsi="Verdana" w:cs="Verdana"/>
                <w:color w:val="000000"/>
                <w:lang w:val="es-AR" w:eastAsia="es-AR"/>
              </w:rPr>
              <w:t xml:space="preserve"> como </w:t>
            </w:r>
            <w:proofErr w:type="spellStart"/>
            <w:r w:rsidRPr="00252B8E">
              <w:rPr>
                <w:rFonts w:ascii="Verdana" w:hAnsi="Verdana" w:cs="Verdana"/>
                <w:color w:val="000000"/>
                <w:lang w:val="es-AR" w:eastAsia="es-AR"/>
              </w:rPr>
              <w:t>dáas</w:t>
            </w:r>
            <w:proofErr w:type="spellEnd"/>
            <w:r w:rsidRPr="00252B8E">
              <w:rPr>
                <w:rFonts w:ascii="Verdana" w:hAnsi="Verdana" w:cs="Verdana"/>
                <w:color w:val="000000"/>
                <w:lang w:val="es-AR" w:eastAsia="es-AR"/>
              </w:rPr>
              <w:t xml:space="preserve"> no laborables para todos los habitantes de la Nación Argentina que profesen la religión judía los días (…) de la Pascua </w:t>
            </w:r>
            <w:proofErr w:type="spellStart"/>
            <w:r w:rsidRPr="00252B8E">
              <w:rPr>
                <w:rFonts w:ascii="Verdana" w:hAnsi="Verdana" w:cs="Verdana"/>
                <w:color w:val="000000"/>
                <w:lang w:val="es-AR" w:eastAsia="es-AR"/>
              </w:rPr>
              <w:t>Judia</w:t>
            </w:r>
            <w:proofErr w:type="spellEnd"/>
            <w:r w:rsidRPr="00252B8E">
              <w:rPr>
                <w:rFonts w:ascii="Verdana" w:hAnsi="Verdana" w:cs="Verdana"/>
                <w:color w:val="000000"/>
                <w:lang w:val="es-AR" w:eastAsia="es-AR"/>
              </w:rPr>
              <w:t xml:space="preserve"> (</w:t>
            </w:r>
            <w:proofErr w:type="spellStart"/>
            <w:r w:rsidRPr="00252B8E">
              <w:rPr>
                <w:rFonts w:ascii="Verdana" w:hAnsi="Verdana" w:cs="Verdana"/>
                <w:color w:val="000000"/>
                <w:lang w:val="es-AR" w:eastAsia="es-AR"/>
              </w:rPr>
              <w:t>Pesaj</w:t>
            </w:r>
            <w:proofErr w:type="spellEnd"/>
            <w:r w:rsidRPr="00252B8E">
              <w:rPr>
                <w:rFonts w:ascii="Verdana" w:hAnsi="Verdana" w:cs="Verdana"/>
                <w:color w:val="000000"/>
                <w:lang w:val="es-AR" w:eastAsia="es-AR"/>
              </w:rPr>
              <w:t xml:space="preserve">) los DOS (2) primeros </w:t>
            </w:r>
            <w:proofErr w:type="spellStart"/>
            <w:r w:rsidRPr="00252B8E">
              <w:rPr>
                <w:rFonts w:ascii="Verdana" w:hAnsi="Verdana" w:cs="Verdana"/>
                <w:color w:val="000000"/>
                <w:lang w:val="es-AR" w:eastAsia="es-AR"/>
              </w:rPr>
              <w:t>dáas</w:t>
            </w:r>
            <w:proofErr w:type="spellEnd"/>
            <w:r w:rsidRPr="00252B8E">
              <w:rPr>
                <w:rFonts w:ascii="Verdana" w:hAnsi="Verdana" w:cs="Verdana"/>
                <w:color w:val="000000"/>
                <w:lang w:val="es-AR" w:eastAsia="es-AR"/>
              </w:rPr>
              <w:t xml:space="preserve"> y los DOS (2) últimos días (Decreto 1584/2010) y modificatorio.</w:t>
            </w:r>
          </w:p>
        </w:tc>
      </w:tr>
      <w:tr w:rsidR="0023357C" w:rsidRPr="00C44435" w:rsidTr="001E614E">
        <w:trPr>
          <w:trHeight w:val="1871"/>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22</w:t>
            </w:r>
          </w:p>
        </w:tc>
        <w:tc>
          <w:tcPr>
            <w:tcW w:w="8220" w:type="dxa"/>
            <w:shd w:val="clear" w:color="auto" w:fill="FDE9D9"/>
          </w:tcPr>
          <w:p w:rsidR="0023357C" w:rsidRPr="00C44435" w:rsidRDefault="0023357C" w:rsidP="0023357C">
            <w:pPr>
              <w:autoSpaceDE w:val="0"/>
              <w:autoSpaceDN w:val="0"/>
              <w:adjustRightInd w:val="0"/>
              <w:jc w:val="both"/>
              <w:rPr>
                <w:rFonts w:ascii="Verdana" w:hAnsi="Verdana" w:cs="Calibri"/>
                <w:b/>
                <w:color w:val="0066FF"/>
              </w:rPr>
            </w:pPr>
          </w:p>
          <w:p w:rsidR="0023357C" w:rsidRPr="00C44435" w:rsidRDefault="0023357C" w:rsidP="0023357C">
            <w:pPr>
              <w:autoSpaceDE w:val="0"/>
              <w:autoSpaceDN w:val="0"/>
              <w:adjustRightInd w:val="0"/>
              <w:jc w:val="both"/>
              <w:rPr>
                <w:rFonts w:ascii="Verdana" w:hAnsi="Verdana" w:cs="Calibri"/>
                <w:color w:val="0066FF"/>
              </w:rPr>
            </w:pPr>
            <w:r w:rsidRPr="00C44435">
              <w:rPr>
                <w:rFonts w:ascii="Verdana" w:hAnsi="Verdana" w:cs="Calibri"/>
                <w:b/>
                <w:color w:val="0066FF"/>
              </w:rPr>
              <w:t>Día Internacional de la Madre Tierra.</w:t>
            </w:r>
          </w:p>
          <w:p w:rsidR="0023357C" w:rsidRPr="00C44435" w:rsidRDefault="0023357C" w:rsidP="0023357C">
            <w:pPr>
              <w:autoSpaceDE w:val="0"/>
              <w:autoSpaceDN w:val="0"/>
              <w:adjustRightInd w:val="0"/>
              <w:jc w:val="both"/>
              <w:rPr>
                <w:rFonts w:ascii="Verdana" w:hAnsi="Verdana" w:cs="Calibri"/>
              </w:rPr>
            </w:pPr>
          </w:p>
          <w:p w:rsidR="0023357C" w:rsidRPr="00C44435" w:rsidRDefault="0023357C" w:rsidP="0023357C">
            <w:pPr>
              <w:autoSpaceDE w:val="0"/>
              <w:autoSpaceDN w:val="0"/>
              <w:adjustRightInd w:val="0"/>
              <w:jc w:val="both"/>
              <w:rPr>
                <w:rFonts w:ascii="Verdana" w:hAnsi="Verdana" w:cs="Calibri"/>
              </w:rPr>
            </w:pPr>
            <w:r w:rsidRPr="00C44435">
              <w:rPr>
                <w:rFonts w:ascii="Verdana" w:hAnsi="Verdana" w:cs="Calibri"/>
              </w:rPr>
              <w:t xml:space="preserve">Este día fue establecido por la Asamblea General de </w:t>
            </w:r>
            <w:proofErr w:type="spellStart"/>
            <w:r w:rsidRPr="00C44435">
              <w:rPr>
                <w:rFonts w:ascii="Verdana" w:hAnsi="Verdana" w:cs="Calibri"/>
              </w:rPr>
              <w:t>laONU</w:t>
            </w:r>
            <w:proofErr w:type="spellEnd"/>
            <w:r w:rsidRPr="00C44435">
              <w:rPr>
                <w:rFonts w:ascii="Verdana" w:hAnsi="Verdana" w:cs="Calibri"/>
              </w:rPr>
              <w:t xml:space="preserve"> en 2009, «convencida de que para alcanzar un </w:t>
            </w:r>
            <w:proofErr w:type="spellStart"/>
            <w:r w:rsidRPr="00C44435">
              <w:rPr>
                <w:rFonts w:ascii="Verdana" w:hAnsi="Verdana" w:cs="Calibri"/>
              </w:rPr>
              <w:t>justoequilibrio</w:t>
            </w:r>
            <w:proofErr w:type="spellEnd"/>
            <w:r w:rsidRPr="00C44435">
              <w:rPr>
                <w:rFonts w:ascii="Verdana" w:hAnsi="Verdana" w:cs="Calibri"/>
              </w:rPr>
              <w:t xml:space="preserve"> entre las necesidades económicas, sociales y ambientales de las generaciones presentes y futuras es necesario promover la armonía con la </w:t>
            </w:r>
            <w:proofErr w:type="spellStart"/>
            <w:r w:rsidRPr="00C44435">
              <w:rPr>
                <w:rFonts w:ascii="Verdana" w:hAnsi="Verdana" w:cs="Calibri"/>
              </w:rPr>
              <w:t>natualeza</w:t>
            </w:r>
            <w:proofErr w:type="spellEnd"/>
            <w:r w:rsidRPr="00C44435">
              <w:rPr>
                <w:rFonts w:ascii="Verdana" w:hAnsi="Verdana" w:cs="Calibri"/>
              </w:rPr>
              <w:t xml:space="preserve"> y la Tierra ».</w:t>
            </w:r>
          </w:p>
        </w:tc>
      </w:tr>
      <w:tr w:rsidR="0023357C" w:rsidRPr="00C44435" w:rsidTr="001E614E">
        <w:trPr>
          <w:trHeight w:val="2324"/>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23</w:t>
            </w:r>
          </w:p>
        </w:tc>
        <w:tc>
          <w:tcPr>
            <w:tcW w:w="8220" w:type="dxa"/>
            <w:shd w:val="clear" w:color="auto" w:fill="FDE9D9"/>
          </w:tcPr>
          <w:p w:rsidR="0023357C" w:rsidRPr="00C44435" w:rsidRDefault="0023357C" w:rsidP="0023357C">
            <w:pPr>
              <w:autoSpaceDE w:val="0"/>
              <w:autoSpaceDN w:val="0"/>
              <w:adjustRightInd w:val="0"/>
              <w:rPr>
                <w:rFonts w:ascii="Verdana" w:hAnsi="Verdana" w:cs="Verdana"/>
                <w:b/>
                <w:bCs/>
                <w:color w:val="0066FF"/>
                <w:lang w:val="es-AR" w:eastAsia="es-AR"/>
              </w:rPr>
            </w:pPr>
          </w:p>
          <w:p w:rsidR="0023357C" w:rsidRPr="00C44435" w:rsidRDefault="0023357C" w:rsidP="0023357C">
            <w:pPr>
              <w:autoSpaceDE w:val="0"/>
              <w:autoSpaceDN w:val="0"/>
              <w:adjustRightInd w:val="0"/>
              <w:rPr>
                <w:rFonts w:ascii="Verdana" w:hAnsi="Verdana" w:cs="Verdana"/>
                <w:color w:val="000000"/>
                <w:lang w:val="es-AR" w:eastAsia="es-AR"/>
              </w:rPr>
            </w:pPr>
            <w:r w:rsidRPr="00C44435">
              <w:rPr>
                <w:rFonts w:ascii="Verdana" w:hAnsi="Verdana" w:cs="Verdana"/>
                <w:b/>
                <w:bCs/>
                <w:color w:val="0066FF"/>
                <w:lang w:val="es-AR" w:eastAsia="es-AR"/>
              </w:rPr>
              <w:t>Día Mundial del Libro y el Derecho de Autor.</w:t>
            </w:r>
          </w:p>
          <w:p w:rsidR="0023357C" w:rsidRPr="00C44435" w:rsidRDefault="0023357C" w:rsidP="0023357C">
            <w:pPr>
              <w:autoSpaceDE w:val="0"/>
              <w:autoSpaceDN w:val="0"/>
              <w:adjustRightInd w:val="0"/>
              <w:rPr>
                <w:rFonts w:ascii="Verdana" w:hAnsi="Verdana" w:cs="Verdana"/>
                <w:color w:val="000000"/>
                <w:lang w:val="es-AR" w:eastAsia="es-AR"/>
              </w:rPr>
            </w:pP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El 23 de abril es un día simbólico para la literatura mundial ya que ese día en 1616 fallecieron Cervantes, Shakespeare e Inca Garcilaso de la Vega. Es por este motivo que la UNESCO eligió esta fecha durante su Conferencia General para rendir homenaje al libro y a los autores, animando a todo el mundo, y en especial a los jóvenes, a descubrir el placer de la lectura y a respetar la insustituible contribución de los autores al progreso social y cultural. </w:t>
            </w:r>
          </w:p>
        </w:tc>
      </w:tr>
      <w:tr w:rsidR="0023357C" w:rsidRPr="00C44435" w:rsidTr="001E614E">
        <w:trPr>
          <w:trHeight w:val="4139"/>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lastRenderedPageBreak/>
              <w:t>24</w:t>
            </w:r>
          </w:p>
        </w:tc>
        <w:tc>
          <w:tcPr>
            <w:tcW w:w="8220" w:type="dxa"/>
            <w:shd w:val="clear" w:color="auto" w:fill="FDE9D9"/>
          </w:tcPr>
          <w:p w:rsidR="0023357C" w:rsidRPr="00C44435" w:rsidRDefault="0023357C" w:rsidP="0023357C">
            <w:pPr>
              <w:autoSpaceDE w:val="0"/>
              <w:autoSpaceDN w:val="0"/>
              <w:adjustRightInd w:val="0"/>
              <w:rPr>
                <w:rFonts w:ascii="Verdana" w:hAnsi="Verdana" w:cs="Verdana"/>
                <w:color w:val="000000"/>
                <w:lang w:val="es-AR" w:eastAsia="es-AR"/>
              </w:rPr>
            </w:pPr>
          </w:p>
          <w:p w:rsidR="0023357C" w:rsidRPr="00C44435" w:rsidRDefault="0023357C" w:rsidP="0023357C">
            <w:pPr>
              <w:autoSpaceDE w:val="0"/>
              <w:autoSpaceDN w:val="0"/>
              <w:adjustRightInd w:val="0"/>
              <w:rPr>
                <w:rFonts w:ascii="Verdana" w:hAnsi="Verdana" w:cs="Verdana"/>
                <w:color w:val="0066FF"/>
                <w:lang w:val="es-AR" w:eastAsia="es-AR"/>
              </w:rPr>
            </w:pPr>
            <w:r w:rsidRPr="00C44435">
              <w:rPr>
                <w:rFonts w:ascii="Verdana" w:hAnsi="Verdana" w:cs="Verdana"/>
                <w:b/>
                <w:bCs/>
                <w:color w:val="0066FF"/>
                <w:lang w:val="es-AR" w:eastAsia="es-AR"/>
              </w:rPr>
              <w:t xml:space="preserve">Día de acción por la tolerancia y el respeto entre los Pueblos - Conmemoración por el Genocidio del Pueblo Armenio. </w:t>
            </w:r>
          </w:p>
          <w:p w:rsidR="0023357C" w:rsidRPr="00C44435" w:rsidRDefault="0023357C" w:rsidP="0023357C">
            <w:pPr>
              <w:autoSpaceDE w:val="0"/>
              <w:autoSpaceDN w:val="0"/>
              <w:adjustRightInd w:val="0"/>
              <w:rPr>
                <w:rFonts w:ascii="Verdana" w:hAnsi="Verdana" w:cs="Verdana"/>
                <w:color w:val="000000"/>
                <w:lang w:val="es-AR" w:eastAsia="es-AR"/>
              </w:rPr>
            </w:pP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Día no laborable. Artículo 1º: Declárese el día 24 de abril de todos los años como «Día de acción por la tolerancia y el respeto entre los pueblos», en conmemoración del genocidio </w:t>
            </w:r>
            <w:proofErr w:type="spellStart"/>
            <w:r w:rsidRPr="00C44435">
              <w:rPr>
                <w:rFonts w:ascii="Verdana" w:hAnsi="Verdana" w:cs="Verdana"/>
                <w:color w:val="000000"/>
                <w:lang w:val="es-AR" w:eastAsia="es-AR"/>
              </w:rPr>
              <w:t>delque</w:t>
            </w:r>
            <w:proofErr w:type="spellEnd"/>
            <w:r w:rsidRPr="00C44435">
              <w:rPr>
                <w:rFonts w:ascii="Verdana" w:hAnsi="Verdana" w:cs="Verdana"/>
                <w:color w:val="000000"/>
                <w:lang w:val="es-AR" w:eastAsia="es-AR"/>
              </w:rPr>
              <w:t xml:space="preserve"> fue víctima el pueblo armenio y con el espíritu de que su memoria sea una lección permanente sobre los pasos del presente y las metas de nuestro futuro. </w:t>
            </w: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Artículo 2º: Autorícese a todos los empleados y funcionarios de origen armenio que se desempeñan en organismos públicos a disponer libremente los días 24 de abril de todos los años para poder asistir y participar de las actividades que se realicen en conmemoración de la tragedia que afectó a su comunidad. </w:t>
            </w: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Artículo 3º: Autorícese a todos los alumnos de origen armenio que estén desarrollando sus estudios de nivel primario o medio en establecimientos educativos públicos a ausentarse en la fecha de conmemoración establecida (Ley Nº 26.199)</w:t>
            </w:r>
          </w:p>
          <w:p w:rsidR="0023357C" w:rsidRPr="00C44435" w:rsidRDefault="0023357C" w:rsidP="0023357C">
            <w:pPr>
              <w:autoSpaceDE w:val="0"/>
              <w:autoSpaceDN w:val="0"/>
              <w:adjustRightInd w:val="0"/>
              <w:rPr>
                <w:rFonts w:ascii="Verdana" w:hAnsi="Verdana" w:cs="Verdana"/>
                <w:color w:val="000000"/>
                <w:lang w:val="es-AR" w:eastAsia="es-AR"/>
              </w:rPr>
            </w:pPr>
          </w:p>
        </w:tc>
      </w:tr>
      <w:tr w:rsidR="0023357C" w:rsidRPr="00C44435" w:rsidTr="001E614E">
        <w:trPr>
          <w:trHeight w:val="2551"/>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29</w:t>
            </w:r>
          </w:p>
        </w:tc>
        <w:tc>
          <w:tcPr>
            <w:tcW w:w="8220" w:type="dxa"/>
            <w:shd w:val="clear" w:color="auto" w:fill="FDE9D9"/>
          </w:tcPr>
          <w:p w:rsidR="0023357C" w:rsidRPr="00C44435" w:rsidRDefault="0023357C" w:rsidP="0023357C">
            <w:pPr>
              <w:autoSpaceDE w:val="0"/>
              <w:autoSpaceDN w:val="0"/>
              <w:adjustRightInd w:val="0"/>
              <w:rPr>
                <w:rFonts w:ascii="Verdana" w:hAnsi="Verdana" w:cs="Verdana"/>
                <w:color w:val="000000"/>
                <w:lang w:val="es-AR" w:eastAsia="es-AR"/>
              </w:rPr>
            </w:pPr>
          </w:p>
          <w:p w:rsidR="0023357C" w:rsidRPr="00C44435" w:rsidRDefault="0023357C" w:rsidP="0023357C">
            <w:pPr>
              <w:autoSpaceDE w:val="0"/>
              <w:autoSpaceDN w:val="0"/>
              <w:adjustRightInd w:val="0"/>
              <w:rPr>
                <w:rFonts w:ascii="Verdana" w:hAnsi="Verdana" w:cs="Verdana"/>
                <w:b/>
                <w:color w:val="0066FF"/>
                <w:lang w:val="es-AR" w:eastAsia="es-AR"/>
              </w:rPr>
            </w:pPr>
            <w:r w:rsidRPr="00C44435">
              <w:rPr>
                <w:rFonts w:ascii="Verdana" w:hAnsi="Verdana" w:cs="Verdana"/>
                <w:b/>
                <w:color w:val="0066FF"/>
                <w:lang w:val="es-AR" w:eastAsia="es-AR"/>
              </w:rPr>
              <w:t xml:space="preserve">Día del Animal. </w:t>
            </w:r>
          </w:p>
          <w:p w:rsidR="0023357C" w:rsidRPr="00C44435" w:rsidRDefault="0023357C" w:rsidP="0023357C">
            <w:pPr>
              <w:autoSpaceDE w:val="0"/>
              <w:autoSpaceDN w:val="0"/>
              <w:adjustRightInd w:val="0"/>
              <w:rPr>
                <w:rFonts w:ascii="Verdana" w:hAnsi="Verdana" w:cs="Verdana"/>
                <w:color w:val="000000"/>
                <w:lang w:val="es-AR" w:eastAsia="es-AR"/>
              </w:rPr>
            </w:pP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El día del animal. Se instituyó en1908 por inspiración de Clemente </w:t>
            </w:r>
            <w:proofErr w:type="spellStart"/>
            <w:r w:rsidRPr="00C44435">
              <w:rPr>
                <w:rFonts w:ascii="Verdana" w:hAnsi="Verdana" w:cs="Verdana"/>
                <w:color w:val="000000"/>
                <w:lang w:val="es-AR" w:eastAsia="es-AR"/>
              </w:rPr>
              <w:t>Onelli</w:t>
            </w:r>
            <w:proofErr w:type="spellEnd"/>
            <w:r w:rsidRPr="00C44435">
              <w:rPr>
                <w:rFonts w:ascii="Verdana" w:hAnsi="Verdana" w:cs="Verdana"/>
                <w:color w:val="000000"/>
                <w:lang w:val="es-AR" w:eastAsia="es-AR"/>
              </w:rPr>
              <w:t xml:space="preserve">, entonces director del Jardín Zoológico, y de Ignacio Lucas Albarracín, Presidente de la Asociación Protectora de Animales. Ese año se hizo el acto oficial en el Jardín Zoológico, el 2 de abril. El 29 de abril de 1926, fallece el doctor Ignacio Lucas Albarracín, que promocionó la sanción de la Ley Nº2.786, de Protección de Animales, que establece la obligatoriedad de brindar protección a los animales, de manera de impedir su maltrato y su caza. </w:t>
            </w:r>
          </w:p>
        </w:tc>
      </w:tr>
      <w:tr w:rsidR="0023357C" w:rsidRPr="00C44435" w:rsidTr="001E614E">
        <w:trPr>
          <w:trHeight w:val="2041"/>
        </w:trPr>
        <w:tc>
          <w:tcPr>
            <w:tcW w:w="1417" w:type="dxa"/>
            <w:shd w:val="clear" w:color="auto" w:fill="FDE9D9"/>
            <w:vAlign w:val="center"/>
          </w:tcPr>
          <w:p w:rsidR="0023357C" w:rsidRPr="00C44435" w:rsidRDefault="0023357C" w:rsidP="0023357C">
            <w:pPr>
              <w:autoSpaceDE w:val="0"/>
              <w:autoSpaceDN w:val="0"/>
              <w:adjustRightInd w:val="0"/>
              <w:jc w:val="center"/>
              <w:rPr>
                <w:rFonts w:ascii="Verdana" w:hAnsi="Verdana" w:cs="Verdana"/>
                <w:color w:val="000000"/>
                <w:lang w:val="es-AR" w:eastAsia="es-AR"/>
              </w:rPr>
            </w:pPr>
            <w:r w:rsidRPr="00C44435">
              <w:rPr>
                <w:rFonts w:ascii="Verdana" w:hAnsi="Verdana" w:cs="Verdana"/>
                <w:color w:val="000000"/>
                <w:lang w:val="es-AR" w:eastAsia="es-AR"/>
              </w:rPr>
              <w:t>30</w:t>
            </w:r>
          </w:p>
        </w:tc>
        <w:tc>
          <w:tcPr>
            <w:tcW w:w="8220" w:type="dxa"/>
            <w:shd w:val="clear" w:color="auto" w:fill="FDE9D9"/>
          </w:tcPr>
          <w:p w:rsidR="0023357C" w:rsidRPr="00C44435" w:rsidRDefault="0023357C" w:rsidP="0023357C">
            <w:pPr>
              <w:autoSpaceDE w:val="0"/>
              <w:autoSpaceDN w:val="0"/>
              <w:adjustRightInd w:val="0"/>
              <w:rPr>
                <w:rFonts w:ascii="Verdana" w:hAnsi="Verdana" w:cs="Verdana"/>
                <w:b/>
                <w:bCs/>
                <w:color w:val="0000FF"/>
                <w:lang w:val="es-AR" w:eastAsia="es-AR"/>
              </w:rPr>
            </w:pPr>
          </w:p>
          <w:p w:rsidR="0023357C" w:rsidRPr="00C44435" w:rsidRDefault="0023357C" w:rsidP="0023357C">
            <w:pPr>
              <w:autoSpaceDE w:val="0"/>
              <w:autoSpaceDN w:val="0"/>
              <w:adjustRightInd w:val="0"/>
              <w:rPr>
                <w:rFonts w:ascii="Verdana" w:hAnsi="Verdana" w:cs="Verdana"/>
                <w:b/>
                <w:color w:val="0066FF"/>
                <w:lang w:val="es-AR" w:eastAsia="es-AR"/>
              </w:rPr>
            </w:pPr>
            <w:r w:rsidRPr="00C44435">
              <w:rPr>
                <w:rFonts w:ascii="Verdana" w:hAnsi="Verdana" w:cs="Verdana"/>
                <w:b/>
                <w:color w:val="0066FF"/>
                <w:lang w:val="es-AR" w:eastAsia="es-AR"/>
              </w:rPr>
              <w:t xml:space="preserve">Día del Coraje Civil. </w:t>
            </w:r>
          </w:p>
          <w:p w:rsidR="0023357C" w:rsidRPr="00C44435" w:rsidRDefault="0023357C" w:rsidP="0023357C">
            <w:pPr>
              <w:autoSpaceDE w:val="0"/>
              <w:autoSpaceDN w:val="0"/>
              <w:adjustRightInd w:val="0"/>
              <w:rPr>
                <w:rFonts w:ascii="Verdana" w:hAnsi="Verdana" w:cs="Verdana"/>
                <w:color w:val="000000"/>
                <w:lang w:val="es-AR" w:eastAsia="es-AR"/>
              </w:rPr>
            </w:pPr>
          </w:p>
          <w:p w:rsidR="0023357C" w:rsidRPr="00C44435" w:rsidRDefault="0023357C" w:rsidP="0023357C">
            <w:pPr>
              <w:autoSpaceDE w:val="0"/>
              <w:autoSpaceDN w:val="0"/>
              <w:adjustRightInd w:val="0"/>
              <w:jc w:val="both"/>
              <w:rPr>
                <w:rFonts w:ascii="Verdana" w:hAnsi="Verdana" w:cs="Verdana"/>
                <w:color w:val="000000"/>
                <w:lang w:val="es-AR" w:eastAsia="es-AR"/>
              </w:rPr>
            </w:pPr>
            <w:r w:rsidRPr="00C44435">
              <w:rPr>
                <w:rFonts w:ascii="Verdana" w:hAnsi="Verdana" w:cs="Verdana"/>
                <w:color w:val="000000"/>
                <w:lang w:val="es-AR" w:eastAsia="es-AR"/>
              </w:rPr>
              <w:t xml:space="preserve">Recuerda la primera marcha de las Madres de Plaza de Mayo alrededor de la Pirámide y como reacción a la desaparición de sus hijos. Artículo 2º: En todos los establecimientos escolares deberán dictarse clases alusivas u organizarse actividades que motiven a docentes y alumnos a mantener vivo el recuerdo de la fecha conmemorada (Ordenanza Nº 50.372). </w:t>
            </w:r>
          </w:p>
        </w:tc>
      </w:tr>
    </w:tbl>
    <w:p w:rsidR="003A6C38" w:rsidRPr="00C44435" w:rsidRDefault="003A6C38" w:rsidP="003A6C38">
      <w:pPr>
        <w:autoSpaceDE w:val="0"/>
        <w:autoSpaceDN w:val="0"/>
        <w:adjustRightInd w:val="0"/>
        <w:rPr>
          <w:rFonts w:ascii="Verdana" w:hAnsi="Verdana" w:cs="TradeGothic-BoldCondTwenty"/>
          <w:b/>
          <w:bCs/>
          <w:color w:val="000000"/>
        </w:rPr>
      </w:pPr>
    </w:p>
    <w:p w:rsidR="00857C56" w:rsidRPr="00C44435" w:rsidRDefault="00857C56" w:rsidP="003A6C38">
      <w:pPr>
        <w:autoSpaceDE w:val="0"/>
        <w:autoSpaceDN w:val="0"/>
        <w:adjustRightInd w:val="0"/>
        <w:rPr>
          <w:rFonts w:ascii="Verdana" w:hAnsi="Verdana" w:cs="TradeGothic-BoldCondTwenty"/>
          <w:b/>
          <w:bCs/>
          <w:color w:val="000000"/>
        </w:rPr>
      </w:pPr>
    </w:p>
    <w:p w:rsidR="00857C56" w:rsidRPr="00C44435" w:rsidRDefault="00857C56" w:rsidP="003A6C38">
      <w:pPr>
        <w:autoSpaceDE w:val="0"/>
        <w:autoSpaceDN w:val="0"/>
        <w:adjustRightInd w:val="0"/>
        <w:rPr>
          <w:rFonts w:ascii="Verdana" w:hAnsi="Verdana" w:cs="TradeGothic-BoldCondTwenty"/>
          <w:b/>
          <w:bCs/>
          <w:color w:val="000000"/>
        </w:rPr>
      </w:pPr>
    </w:p>
    <w:p w:rsidR="003A6C38" w:rsidRPr="00C44435" w:rsidRDefault="0054642B" w:rsidP="00ED5CF7">
      <w:pPr>
        <w:autoSpaceDE w:val="0"/>
        <w:autoSpaceDN w:val="0"/>
        <w:adjustRightInd w:val="0"/>
        <w:jc w:val="center"/>
        <w:rPr>
          <w:rFonts w:ascii="Verdana" w:hAnsi="Verdana" w:cs="HelveticaNeue-Condensed"/>
          <w:b/>
          <w:color w:val="000000"/>
        </w:rPr>
      </w:pPr>
      <w:r w:rsidRPr="00C44435">
        <w:rPr>
          <w:rFonts w:ascii="Verdana" w:hAnsi="Verdana" w:cs="HelveticaNeue-Condensed"/>
          <w:b/>
          <w:noProof/>
          <w:color w:val="000000"/>
          <w:lang w:val="es-AR" w:eastAsia="es-AR"/>
        </w:rPr>
        <w:drawing>
          <wp:inline distT="0" distB="0" distL="0" distR="0">
            <wp:extent cx="5861050" cy="871186"/>
            <wp:effectExtent l="19050" t="0" r="6350" b="0"/>
            <wp:docPr id="6"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70689D" w:rsidRPr="00C44435" w:rsidRDefault="0070689D" w:rsidP="0054642B">
      <w:pPr>
        <w:autoSpaceDE w:val="0"/>
        <w:autoSpaceDN w:val="0"/>
        <w:adjustRightInd w:val="0"/>
        <w:rPr>
          <w:rFonts w:ascii="Verdana" w:hAnsi="Verdana" w:cs="TradeGothic-BoldCondTwenty"/>
          <w:b/>
          <w:bCs/>
          <w:color w:val="0000FF"/>
          <w:u w:val="single"/>
        </w:rPr>
      </w:pPr>
    </w:p>
    <w:p w:rsidR="0070689D" w:rsidRPr="00C44435" w:rsidRDefault="00154DA9" w:rsidP="007427B9">
      <w:pPr>
        <w:autoSpaceDE w:val="0"/>
        <w:autoSpaceDN w:val="0"/>
        <w:adjustRightInd w:val="0"/>
        <w:jc w:val="center"/>
        <w:rPr>
          <w:rFonts w:ascii="Verdana" w:hAnsi="Verdana" w:cs="TradeGothic-BoldCondTwenty"/>
          <w:b/>
          <w:bCs/>
          <w:color w:val="0000FF"/>
          <w:sz w:val="40"/>
          <w:szCs w:val="40"/>
          <w:u w:val="single"/>
        </w:rPr>
      </w:pPr>
      <w:bookmarkStart w:id="49" w:name="mayo"/>
      <w:bookmarkEnd w:id="49"/>
      <w:r w:rsidRPr="00C44435">
        <w:rPr>
          <w:rFonts w:ascii="Verdana" w:hAnsi="Verdana" w:cs="TradeGothic-BoldCondTwenty"/>
          <w:b/>
          <w:bCs/>
          <w:color w:val="0000FF"/>
          <w:sz w:val="40"/>
          <w:szCs w:val="40"/>
          <w:u w:val="single"/>
        </w:rPr>
        <w:t>MAYO 2022</w:t>
      </w:r>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857C56" w:rsidRPr="00C44435" w:rsidRDefault="00C567F6" w:rsidP="00857C56">
      <w:pPr>
        <w:autoSpaceDE w:val="0"/>
        <w:autoSpaceDN w:val="0"/>
        <w:adjustRightInd w:val="0"/>
        <w:jc w:val="center"/>
        <w:rPr>
          <w:rFonts w:ascii="Verdana" w:hAnsi="Verdana" w:cs="TradeGothic-BoldCondTwenty"/>
          <w:b/>
          <w:bCs/>
          <w:color w:val="000000"/>
          <w:sz w:val="28"/>
          <w:szCs w:val="28"/>
        </w:rPr>
      </w:pPr>
      <w:hyperlink w:anchor="mayoconmemoraciones" w:history="1">
        <w:r w:rsidR="00857C56" w:rsidRPr="00C44435">
          <w:rPr>
            <w:rStyle w:val="Hipervnculo"/>
            <w:rFonts w:ascii="Verdana" w:hAnsi="Verdana" w:cs="TradeGothic-BoldCondTwenty"/>
            <w:b/>
            <w:bCs/>
            <w:sz w:val="28"/>
            <w:szCs w:val="28"/>
          </w:rPr>
          <w:t>Conmemoraciones</w:t>
        </w:r>
      </w:hyperlink>
    </w:p>
    <w:p w:rsidR="004628D0" w:rsidRPr="00C44435" w:rsidRDefault="004628D0"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yo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yoprimaria" w:history="1">
        <w:r w:rsidR="0070689D" w:rsidRPr="00C44435">
          <w:rPr>
            <w:rStyle w:val="Hipervnculo"/>
            <w:rFonts w:ascii="Verdana" w:hAnsi="Verdana" w:cs="TradeGothic-BoldCondTwenty"/>
            <w:b/>
            <w:bCs/>
          </w:rPr>
          <w:t>NIVEL PRIMARIO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yo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mayomedia" w:history="1">
        <w:r w:rsidR="0070689D" w:rsidRPr="00C44435">
          <w:rPr>
            <w:rStyle w:val="Hipervnculo"/>
            <w:rFonts w:ascii="Verdana" w:hAnsi="Verdana" w:cs="TradeGothic-BoldCondTwenty"/>
            <w:b/>
            <w:bCs/>
          </w:rPr>
          <w:t>NIVEL SECUNDARIO / GESTIÓN PRIVADA</w:t>
        </w:r>
      </w:hyperlink>
    </w:p>
    <w:p w:rsidR="0070689D" w:rsidRPr="00C44435" w:rsidRDefault="00C567F6" w:rsidP="002E1E9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yoadultoprimaria"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mayoadultosecundario" w:history="1">
        <w:r w:rsidR="0070689D" w:rsidRPr="00C44435">
          <w:rPr>
            <w:rStyle w:val="Hipervnculo"/>
            <w:rFonts w:ascii="Verdana" w:hAnsi="Verdana" w:cs="TradeGothic-BoldCondTwenty"/>
            <w:b/>
            <w:bCs/>
          </w:rPr>
          <w:t>ÁREA DEL ADULTO Y DEL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mayo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805CD2">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50" w:name="Mayoinicial"/>
      <w:bookmarkEnd w:id="50"/>
      <w:r w:rsidRPr="00C44435">
        <w:rPr>
          <w:rFonts w:ascii="Verdana" w:hAnsi="Verdana" w:cs="TradeGothic-BoldCondTwenty"/>
          <w:b/>
          <w:bCs/>
          <w:color w:val="0000FF"/>
          <w:u w:val="single"/>
        </w:rPr>
        <w:t>NIVEL INICIAL / GESTIÓN PRIVADA</w:t>
      </w:r>
    </w:p>
    <w:p w:rsidR="0070689D" w:rsidRPr="00C44435" w:rsidRDefault="0070689D" w:rsidP="007427B9">
      <w:pPr>
        <w:autoSpaceDE w:val="0"/>
        <w:autoSpaceDN w:val="0"/>
        <w:adjustRightInd w:val="0"/>
        <w:rPr>
          <w:rFonts w:ascii="Verdana" w:hAnsi="Verdana" w:cs="TradeGothic-BoldCondTwenty"/>
          <w:b/>
          <w:bCs/>
          <w:color w:val="000000"/>
        </w:rPr>
      </w:pPr>
    </w:p>
    <w:p w:rsidR="006757F6" w:rsidRPr="00C44435" w:rsidRDefault="006757F6" w:rsidP="007427B9">
      <w:pPr>
        <w:autoSpaceDE w:val="0"/>
        <w:autoSpaceDN w:val="0"/>
        <w:adjustRightInd w:val="0"/>
        <w:rPr>
          <w:rFonts w:ascii="Verdana" w:hAnsi="Verdana" w:cs="TradeGothic-BoldCondTwenty"/>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2476EB" w:rsidRPr="00C44435" w:rsidTr="003D62C7">
        <w:trPr>
          <w:trHeight w:val="624"/>
        </w:trPr>
        <w:tc>
          <w:tcPr>
            <w:tcW w:w="1474" w:type="dxa"/>
            <w:shd w:val="clear" w:color="auto" w:fill="FFF2CC"/>
            <w:vAlign w:val="center"/>
            <w:hideMark/>
          </w:tcPr>
          <w:p w:rsidR="002476EB" w:rsidRPr="00C44435" w:rsidRDefault="002476EB" w:rsidP="006757F6">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FF2CC"/>
            <w:vAlign w:val="center"/>
            <w:hideMark/>
          </w:tcPr>
          <w:p w:rsidR="002476EB" w:rsidRPr="00C44435" w:rsidRDefault="002476EB" w:rsidP="00EF7A8D">
            <w:pPr>
              <w:jc w:val="both"/>
              <w:rPr>
                <w:rFonts w:ascii="Verdana" w:hAnsi="Verdana"/>
                <w:b/>
                <w:bCs/>
                <w:color w:val="000000"/>
                <w:lang w:val="es-AR" w:eastAsia="es-AR"/>
              </w:rPr>
            </w:pPr>
            <w:r w:rsidRPr="00C44435">
              <w:rPr>
                <w:rFonts w:ascii="Verdana" w:hAnsi="Verdana"/>
                <w:b/>
                <w:bCs/>
                <w:color w:val="000000"/>
                <w:lang w:val="es-AR" w:eastAsia="es-AR"/>
              </w:rPr>
              <w:t>Inicio del 2º bimestre (DGEGE-DGENSYA-DGEGP)</w:t>
            </w:r>
          </w:p>
        </w:tc>
      </w:tr>
      <w:tr w:rsidR="002E5225" w:rsidRPr="00C44435" w:rsidTr="003D62C7">
        <w:trPr>
          <w:trHeight w:val="624"/>
        </w:trPr>
        <w:tc>
          <w:tcPr>
            <w:tcW w:w="1474" w:type="dxa"/>
            <w:shd w:val="clear" w:color="auto" w:fill="FFF2CC"/>
            <w:vAlign w:val="center"/>
            <w:hideMark/>
          </w:tcPr>
          <w:p w:rsidR="002E5225" w:rsidRPr="00C44435" w:rsidRDefault="002E5225" w:rsidP="006757F6">
            <w:pPr>
              <w:jc w:val="center"/>
              <w:rPr>
                <w:rFonts w:ascii="Verdana" w:hAnsi="Verdana"/>
                <w:color w:val="000000"/>
                <w:lang w:val="es-AR" w:eastAsia="es-AR"/>
              </w:rPr>
            </w:pPr>
            <w:r w:rsidRPr="00C44435">
              <w:rPr>
                <w:rFonts w:ascii="Verdana" w:hAnsi="Verdana"/>
                <w:color w:val="000000"/>
                <w:lang w:val="es-AR" w:eastAsia="es-AR"/>
              </w:rPr>
              <w:t>3 al 31</w:t>
            </w:r>
          </w:p>
        </w:tc>
        <w:tc>
          <w:tcPr>
            <w:tcW w:w="8220" w:type="dxa"/>
            <w:shd w:val="clear" w:color="auto" w:fill="FFF2CC"/>
            <w:vAlign w:val="center"/>
            <w:hideMark/>
          </w:tcPr>
          <w:p w:rsidR="002E5225" w:rsidRPr="00C44435" w:rsidRDefault="002E5225" w:rsidP="00EF7A8D">
            <w:pPr>
              <w:jc w:val="both"/>
              <w:rPr>
                <w:rFonts w:ascii="Verdana" w:hAnsi="Verdana"/>
                <w:b/>
                <w:bCs/>
                <w:color w:val="000000"/>
                <w:lang w:val="es-AR" w:eastAsia="es-AR"/>
              </w:rPr>
            </w:pPr>
            <w:r w:rsidRPr="00C44435">
              <w:rPr>
                <w:rFonts w:ascii="Verdana" w:hAnsi="Verdana"/>
                <w:bCs/>
                <w:color w:val="000000"/>
                <w:lang w:val="es-AR" w:eastAsia="es-AR"/>
              </w:rPr>
              <w:t>Carga</w:t>
            </w:r>
            <w:r w:rsidR="00C07A9C" w:rsidRPr="00C44435">
              <w:rPr>
                <w:rFonts w:ascii="Verdana" w:hAnsi="Verdana"/>
                <w:bCs/>
                <w:color w:val="000000"/>
                <w:lang w:val="es-AR" w:eastAsia="es-AR"/>
              </w:rPr>
              <w:t xml:space="preserve"> web del Relevamiento Anual 2022</w:t>
            </w:r>
            <w:r w:rsidRPr="00C44435">
              <w:rPr>
                <w:rFonts w:ascii="Verdana" w:hAnsi="Verdana"/>
                <w:bCs/>
                <w:color w:val="000000"/>
                <w:lang w:val="es-AR" w:eastAsia="es-AR"/>
              </w:rPr>
              <w:t xml:space="preserve"> (DGEGE-DGENSYA-DGEGP)</w:t>
            </w:r>
          </w:p>
        </w:tc>
      </w:tr>
      <w:tr w:rsidR="006757F6" w:rsidRPr="00C44435" w:rsidTr="003D62C7">
        <w:trPr>
          <w:trHeight w:val="624"/>
        </w:trPr>
        <w:tc>
          <w:tcPr>
            <w:tcW w:w="1474" w:type="dxa"/>
            <w:shd w:val="clear" w:color="auto" w:fill="FFF2CC"/>
            <w:vAlign w:val="center"/>
            <w:hideMark/>
          </w:tcPr>
          <w:p w:rsidR="006757F6" w:rsidRPr="00C44435" w:rsidRDefault="006757F6" w:rsidP="006757F6">
            <w:pPr>
              <w:jc w:val="center"/>
              <w:rPr>
                <w:rFonts w:ascii="Verdana" w:hAnsi="Verdana"/>
                <w:color w:val="000000"/>
                <w:lang w:val="es-AR" w:eastAsia="es-AR"/>
              </w:rPr>
            </w:pPr>
            <w:r w:rsidRPr="00C44435">
              <w:rPr>
                <w:rFonts w:ascii="Verdana" w:hAnsi="Verdana"/>
                <w:color w:val="000000"/>
                <w:lang w:val="es-AR" w:eastAsia="es-AR"/>
              </w:rPr>
              <w:t>28</w:t>
            </w:r>
          </w:p>
        </w:tc>
        <w:tc>
          <w:tcPr>
            <w:tcW w:w="8220" w:type="dxa"/>
            <w:shd w:val="clear" w:color="auto" w:fill="FFF2CC"/>
            <w:vAlign w:val="center"/>
            <w:hideMark/>
          </w:tcPr>
          <w:p w:rsidR="006757F6" w:rsidRPr="00C44435" w:rsidRDefault="00D7092B" w:rsidP="00EF7A8D">
            <w:pPr>
              <w:jc w:val="both"/>
              <w:rPr>
                <w:rFonts w:ascii="Verdana" w:hAnsi="Verdana"/>
                <w:color w:val="000000"/>
                <w:lang w:val="es-AR" w:eastAsia="es-AR"/>
              </w:rPr>
            </w:pPr>
            <w:r w:rsidRPr="00C44435">
              <w:rPr>
                <w:rFonts w:ascii="Verdana" w:hAnsi="Verdana"/>
                <w:color w:val="000000"/>
                <w:lang w:val="es-AR" w:eastAsia="es-AR"/>
              </w:rPr>
              <w:t xml:space="preserve"> </w:t>
            </w:r>
            <w:r w:rsidR="006757F6" w:rsidRPr="00C44435">
              <w:rPr>
                <w:rFonts w:ascii="Verdana" w:hAnsi="Verdana"/>
                <w:color w:val="000000"/>
                <w:lang w:val="es-AR" w:eastAsia="es-AR"/>
              </w:rPr>
              <w:t xml:space="preserve">Día de los Jardines de Infantes (Ley Nº 4817-LCABA-13). </w:t>
            </w:r>
          </w:p>
        </w:tc>
      </w:tr>
      <w:tr w:rsidR="002E5225" w:rsidRPr="00C44435" w:rsidTr="003D62C7">
        <w:trPr>
          <w:trHeight w:val="624"/>
        </w:trPr>
        <w:tc>
          <w:tcPr>
            <w:tcW w:w="1474" w:type="dxa"/>
            <w:shd w:val="clear" w:color="auto" w:fill="FFF2CC"/>
            <w:vAlign w:val="center"/>
            <w:hideMark/>
          </w:tcPr>
          <w:p w:rsidR="002E5225" w:rsidRPr="00C44435" w:rsidRDefault="002E5225" w:rsidP="006757F6">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hideMark/>
          </w:tcPr>
          <w:p w:rsidR="002E5225" w:rsidRPr="00C44435" w:rsidRDefault="002E5225" w:rsidP="00EF7A8D">
            <w:pPr>
              <w:jc w:val="both"/>
              <w:rPr>
                <w:rFonts w:ascii="Verdana" w:hAnsi="Verdana"/>
                <w:color w:val="000000"/>
                <w:lang w:val="es-AR" w:eastAsia="es-AR"/>
              </w:rPr>
            </w:pPr>
            <w:r w:rsidRPr="00C44435">
              <w:rPr>
                <w:rFonts w:ascii="Verdana" w:hAnsi="Verdana"/>
                <w:color w:val="000000"/>
                <w:lang w:val="es-AR" w:eastAsia="es-AR"/>
              </w:rPr>
              <w:t>Vencimiento para la presentación de la Declaración Jurada de alumnos becados para escuelas con aporte estatal (DGEGP).</w:t>
            </w:r>
          </w:p>
        </w:tc>
      </w:tr>
    </w:tbl>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095151">
      <w:pPr>
        <w:autoSpaceDE w:val="0"/>
        <w:autoSpaceDN w:val="0"/>
        <w:adjustRightInd w:val="0"/>
        <w:ind w:right="-310"/>
        <w:rPr>
          <w:rFonts w:ascii="Verdana" w:hAnsi="Verdana" w:cs="TradeGothic-BoldCondTwenty"/>
          <w:b/>
          <w:bCs/>
          <w:color w:val="000000"/>
          <w:sz w:val="16"/>
          <w:szCs w:val="16"/>
        </w:rPr>
      </w:pPr>
    </w:p>
    <w:p w:rsidR="0070689D" w:rsidRPr="00C44435" w:rsidRDefault="0070689D" w:rsidP="007427B9">
      <w:pPr>
        <w:autoSpaceDE w:val="0"/>
        <w:autoSpaceDN w:val="0"/>
        <w:adjustRightInd w:val="0"/>
        <w:rPr>
          <w:rFonts w:ascii="Verdana" w:hAnsi="Verdana" w:cs="TradeGothic-BoldCondTwenty"/>
          <w:b/>
          <w:bCs/>
          <w:color w:val="000000"/>
          <w:sz w:val="16"/>
          <w:szCs w:val="16"/>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51" w:name="mayoprimaria"/>
      <w:bookmarkEnd w:id="51"/>
      <w:r w:rsidRPr="00C44435">
        <w:rPr>
          <w:rFonts w:ascii="Verdana" w:hAnsi="Verdana" w:cs="TradeGothic-BoldCondTwenty"/>
          <w:b/>
          <w:bCs/>
          <w:color w:val="0000FF"/>
          <w:u w:val="single"/>
        </w:rPr>
        <w:t>NIVEL PRIMARIO / GESTIÓN PRIVADA</w:t>
      </w:r>
    </w:p>
    <w:p w:rsidR="0070689D" w:rsidRPr="00C44435" w:rsidRDefault="0070689D" w:rsidP="00CD465F">
      <w:pPr>
        <w:widowControl w:val="0"/>
        <w:autoSpaceDE w:val="0"/>
        <w:autoSpaceDN w:val="0"/>
        <w:adjustRightInd w:val="0"/>
        <w:spacing w:before="20" w:line="240" w:lineRule="exact"/>
        <w:rPr>
          <w:rFonts w:ascii="Verdana" w:hAnsi="Verdana" w:cs="Verdana"/>
        </w:rPr>
      </w:pPr>
    </w:p>
    <w:p w:rsidR="007B58FA" w:rsidRPr="00C44435" w:rsidRDefault="007B58FA" w:rsidP="00CD465F">
      <w:pPr>
        <w:widowControl w:val="0"/>
        <w:autoSpaceDE w:val="0"/>
        <w:autoSpaceDN w:val="0"/>
        <w:adjustRightInd w:val="0"/>
        <w:spacing w:before="20" w:line="240" w:lineRule="exact"/>
        <w:rPr>
          <w:rFonts w:ascii="Verdana" w:hAnsi="Verdana" w:cs="Verdana"/>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9826B8"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9826B8" w:rsidRPr="00C44435" w:rsidRDefault="000D5A8E" w:rsidP="007338C2">
            <w:pPr>
              <w:jc w:val="center"/>
              <w:rPr>
                <w:rFonts w:ascii="Verdana" w:hAnsi="Verdana"/>
                <w:color w:val="000000"/>
                <w:lang w:val="es-AR" w:eastAsia="es-AR"/>
              </w:rPr>
            </w:pPr>
            <w:r>
              <w:rPr>
                <w:rFonts w:ascii="Verdana" w:hAnsi="Verdana"/>
                <w:color w:val="000000"/>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9826B8" w:rsidRPr="00C44435" w:rsidRDefault="004C47C1" w:rsidP="00EF7A8D">
            <w:pPr>
              <w:jc w:val="both"/>
              <w:rPr>
                <w:rFonts w:ascii="Verdana" w:hAnsi="Verdana"/>
                <w:b/>
                <w:bCs/>
                <w:color w:val="000000"/>
                <w:lang w:val="es-AR" w:eastAsia="es-AR"/>
              </w:rPr>
            </w:pPr>
            <w:r w:rsidRPr="00C44435">
              <w:rPr>
                <w:rFonts w:ascii="Verdana" w:hAnsi="Verdana"/>
                <w:b/>
                <w:bCs/>
                <w:color w:val="000000"/>
                <w:lang w:val="es-AR" w:eastAsia="es-AR"/>
              </w:rPr>
              <w:t>Inicio del 2° bimestre 2022</w:t>
            </w:r>
            <w:r w:rsidR="009826B8" w:rsidRPr="00C44435">
              <w:rPr>
                <w:rFonts w:ascii="Verdana" w:hAnsi="Verdana"/>
                <w:b/>
                <w:bCs/>
                <w:color w:val="000000"/>
                <w:lang w:val="es-AR" w:eastAsia="es-AR"/>
              </w:rPr>
              <w:t xml:space="preserve"> (DGEGE – DGENSYA – DGEGP)</w:t>
            </w:r>
          </w:p>
        </w:tc>
      </w:tr>
      <w:tr w:rsidR="004C47C1"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4C47C1" w:rsidRPr="00C44435" w:rsidRDefault="004C47C1" w:rsidP="007338C2">
            <w:pPr>
              <w:jc w:val="center"/>
              <w:rPr>
                <w:rFonts w:ascii="Verdana" w:hAnsi="Verdana"/>
                <w:color w:val="000000"/>
                <w:lang w:val="es-AR" w:eastAsia="es-AR"/>
              </w:rPr>
            </w:pPr>
            <w:r w:rsidRPr="00C44435">
              <w:rPr>
                <w:rFonts w:ascii="Verdana" w:hAnsi="Verdana"/>
                <w:color w:val="000000"/>
                <w:lang w:val="es-AR" w:eastAsia="es-AR"/>
              </w:rPr>
              <w:t>3 al 13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C47C1" w:rsidRPr="00C44435" w:rsidRDefault="004C47C1" w:rsidP="00EF7A8D">
            <w:pPr>
              <w:jc w:val="both"/>
              <w:rPr>
                <w:rFonts w:ascii="Verdana" w:hAnsi="Verdana"/>
                <w:bCs/>
                <w:color w:val="000000"/>
                <w:lang w:val="es-AR" w:eastAsia="es-AR"/>
              </w:rPr>
            </w:pPr>
            <w:r w:rsidRPr="00C44435">
              <w:rPr>
                <w:rFonts w:ascii="Verdana" w:hAnsi="Verdana"/>
                <w:bCs/>
                <w:color w:val="000000"/>
                <w:lang w:val="es-AR" w:eastAsia="es-AR"/>
              </w:rPr>
              <w:t>Elaboración y entrega de informe bimestral: Reuniones con familias (DGEGE – DGENSYA – DGEGP)</w:t>
            </w:r>
          </w:p>
        </w:tc>
      </w:tr>
      <w:tr w:rsidR="004C47C1"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4C47C1" w:rsidRPr="00C44435" w:rsidRDefault="004C47C1" w:rsidP="004C47C1">
            <w:pPr>
              <w:jc w:val="center"/>
              <w:rPr>
                <w:rFonts w:ascii="Verdana" w:hAnsi="Verdana"/>
                <w:color w:val="000000"/>
                <w:lang w:val="es-AR" w:eastAsia="es-AR"/>
              </w:rPr>
            </w:pPr>
            <w:r w:rsidRPr="00C44435">
              <w:rPr>
                <w:rFonts w:ascii="Verdana" w:hAnsi="Verdana"/>
                <w:color w:val="000000"/>
                <w:lang w:val="es-AR" w:eastAsia="es-AR"/>
              </w:rPr>
              <w:t>3 al 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C47C1" w:rsidRPr="00C44435" w:rsidRDefault="004C47C1" w:rsidP="004C47C1">
            <w:pPr>
              <w:jc w:val="both"/>
              <w:rPr>
                <w:rFonts w:ascii="Verdana" w:hAnsi="Verdana"/>
                <w:bCs/>
                <w:color w:val="000000"/>
                <w:lang w:val="es-AR" w:eastAsia="es-AR"/>
              </w:rPr>
            </w:pPr>
            <w:r w:rsidRPr="00C44435">
              <w:rPr>
                <w:rFonts w:ascii="Verdana" w:hAnsi="Verdana"/>
                <w:bCs/>
                <w:color w:val="000000"/>
                <w:lang w:val="es-AR" w:eastAsia="es-AR"/>
              </w:rPr>
              <w:t>Carga web del relevamiento Anual 2022 (DGEGE – DGENSYA – DGEGP)</w:t>
            </w:r>
          </w:p>
        </w:tc>
      </w:tr>
      <w:tr w:rsidR="004C47C1"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4C47C1" w:rsidRPr="00C44435" w:rsidRDefault="004C47C1" w:rsidP="004C47C1">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C47C1" w:rsidRPr="00C44435" w:rsidRDefault="004C47C1" w:rsidP="004C47C1">
            <w:pPr>
              <w:jc w:val="both"/>
              <w:rPr>
                <w:rFonts w:ascii="Verdana" w:hAnsi="Verdana"/>
                <w:bCs/>
                <w:color w:val="000000"/>
                <w:lang w:val="es-AR" w:eastAsia="es-AR"/>
              </w:rPr>
            </w:pPr>
            <w:r w:rsidRPr="00C44435">
              <w:rPr>
                <w:rFonts w:ascii="Verdana" w:hAnsi="Verdana"/>
                <w:bCs/>
                <w:color w:val="000000"/>
                <w:lang w:val="es-AR" w:eastAsia="es-AR"/>
              </w:rPr>
              <w:t>Vencimiento para la presentación de la Declaración Jurada de alumnos becados para escuelas con aporte estatal de DGEGP</w:t>
            </w:r>
          </w:p>
        </w:tc>
      </w:tr>
    </w:tbl>
    <w:p w:rsidR="0070689D" w:rsidRPr="00C44435" w:rsidRDefault="0070689D" w:rsidP="007427B9">
      <w:pPr>
        <w:autoSpaceDE w:val="0"/>
        <w:autoSpaceDN w:val="0"/>
        <w:adjustRightInd w:val="0"/>
        <w:rPr>
          <w:rFonts w:ascii="Verdana" w:hAnsi="Verdana" w:cs="HelveticaNeue-BoldCond"/>
          <w:b/>
          <w:bCs/>
          <w:color w:val="000000"/>
          <w:sz w:val="22"/>
          <w:szCs w:val="22"/>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HelveticaNeue-Condensed"/>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52" w:name="mayoespecial"/>
      <w:bookmarkEnd w:id="52"/>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70689D" w:rsidRPr="00C44435" w:rsidRDefault="0070689D" w:rsidP="007427B9">
      <w:pPr>
        <w:autoSpaceDE w:val="0"/>
        <w:autoSpaceDN w:val="0"/>
        <w:adjustRightInd w:val="0"/>
        <w:rPr>
          <w:rFonts w:ascii="Verdana" w:hAnsi="Verdana" w:cs="HelveticaNeue-BoldCond"/>
          <w:b/>
          <w:bCs/>
          <w:color w:val="000000"/>
        </w:rPr>
      </w:pPr>
    </w:p>
    <w:p w:rsidR="00EF7A8D" w:rsidRPr="00C44435" w:rsidRDefault="00EF7A8D" w:rsidP="007427B9">
      <w:pPr>
        <w:autoSpaceDE w:val="0"/>
        <w:autoSpaceDN w:val="0"/>
        <w:adjustRightInd w:val="0"/>
        <w:rPr>
          <w:rFonts w:ascii="Verdana" w:hAnsi="Verdana" w:cs="HelveticaNeue-BoldCond"/>
          <w:b/>
          <w:bCs/>
          <w:color w:val="000000"/>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9F2957"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9F2957" w:rsidRPr="00C44435" w:rsidRDefault="009F2957" w:rsidP="009D5BFE">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F2957" w:rsidRPr="00C44435" w:rsidRDefault="009F2957" w:rsidP="00166175">
            <w:pPr>
              <w:jc w:val="both"/>
              <w:rPr>
                <w:rFonts w:ascii="Verdana" w:hAnsi="Verdana"/>
                <w:b/>
                <w:bCs/>
                <w:color w:val="000000"/>
                <w:lang w:val="es-AR" w:eastAsia="es-AR"/>
              </w:rPr>
            </w:pPr>
            <w:r w:rsidRPr="00C44435">
              <w:rPr>
                <w:rFonts w:ascii="Verdana" w:hAnsi="Verdana"/>
                <w:b/>
                <w:bCs/>
                <w:color w:val="000000"/>
                <w:lang w:val="es-AR" w:eastAsia="es-AR"/>
              </w:rPr>
              <w:t>Inicio del 2º bimestre</w:t>
            </w:r>
            <w:r w:rsidR="004E6F53" w:rsidRPr="00C44435">
              <w:rPr>
                <w:rFonts w:ascii="Verdana" w:hAnsi="Verdana"/>
                <w:b/>
                <w:bCs/>
                <w:color w:val="000000"/>
                <w:lang w:val="es-AR" w:eastAsia="es-AR"/>
              </w:rPr>
              <w:t xml:space="preserve"> 2022</w:t>
            </w:r>
          </w:p>
        </w:tc>
      </w:tr>
      <w:tr w:rsidR="009F2957"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9F2957" w:rsidRPr="00C44435" w:rsidRDefault="004E6F53" w:rsidP="009D5BFE">
            <w:pPr>
              <w:jc w:val="center"/>
              <w:rPr>
                <w:rFonts w:ascii="Verdana" w:hAnsi="Verdana"/>
                <w:color w:val="000000"/>
                <w:lang w:val="es-AR" w:eastAsia="es-AR"/>
              </w:rPr>
            </w:pPr>
            <w:r w:rsidRPr="00C44435">
              <w:rPr>
                <w:rFonts w:ascii="Verdana" w:hAnsi="Verdana"/>
                <w:color w:val="000000"/>
                <w:lang w:val="es-AR" w:eastAsia="es-AR"/>
              </w:rPr>
              <w:t>3 al 13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F2957" w:rsidRPr="00C44435" w:rsidRDefault="004E6F53" w:rsidP="00166175">
            <w:pPr>
              <w:jc w:val="both"/>
              <w:rPr>
                <w:rFonts w:ascii="Verdana" w:hAnsi="Verdana"/>
                <w:bCs/>
                <w:color w:val="000000"/>
                <w:lang w:val="es-AR" w:eastAsia="es-AR"/>
              </w:rPr>
            </w:pPr>
            <w:r w:rsidRPr="00C44435">
              <w:rPr>
                <w:rFonts w:ascii="Verdana" w:hAnsi="Verdana"/>
                <w:bCs/>
                <w:color w:val="000000"/>
                <w:lang w:val="es-AR" w:eastAsia="es-AR"/>
              </w:rPr>
              <w:t>Elaboración y entrega de informe bimestral. Reuniones con familias (DGEGE-DGENSYA-</w:t>
            </w:r>
            <w:r w:rsidR="009F2957" w:rsidRPr="00C44435">
              <w:rPr>
                <w:rFonts w:ascii="Verdana" w:hAnsi="Verdana"/>
                <w:bCs/>
                <w:color w:val="000000"/>
                <w:lang w:val="es-AR" w:eastAsia="es-AR"/>
              </w:rPr>
              <w:t>DGEGP)</w:t>
            </w:r>
          </w:p>
        </w:tc>
      </w:tr>
      <w:tr w:rsidR="004E6F53" w:rsidRPr="00C44435" w:rsidTr="003143BF">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4E6F53" w:rsidRPr="00C44435" w:rsidRDefault="00564BF6" w:rsidP="009D5BFE">
            <w:pPr>
              <w:jc w:val="center"/>
              <w:rPr>
                <w:rFonts w:ascii="Verdana" w:hAnsi="Verdana"/>
                <w:color w:val="000000"/>
                <w:lang w:val="es-AR" w:eastAsia="es-AR"/>
              </w:rPr>
            </w:pPr>
            <w:r w:rsidRPr="00C44435">
              <w:rPr>
                <w:rFonts w:ascii="Verdana" w:hAnsi="Verdana"/>
                <w:color w:val="000000"/>
                <w:lang w:val="es-AR" w:eastAsia="es-AR"/>
              </w:rPr>
              <w:t>3 al 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4E6F53" w:rsidRPr="00C44435" w:rsidRDefault="004E6F53" w:rsidP="00166175">
            <w:pPr>
              <w:jc w:val="both"/>
              <w:rPr>
                <w:rFonts w:ascii="Verdana" w:hAnsi="Verdana"/>
                <w:bCs/>
                <w:color w:val="000000"/>
                <w:lang w:val="es-AR" w:eastAsia="es-AR"/>
              </w:rPr>
            </w:pPr>
            <w:r w:rsidRPr="00C44435">
              <w:rPr>
                <w:rFonts w:ascii="Verdana" w:hAnsi="Verdana"/>
                <w:bCs/>
                <w:color w:val="000000"/>
                <w:lang w:val="es-AR" w:eastAsia="es-AR"/>
              </w:rPr>
              <w:t xml:space="preserve">Carga web del relevamiento anual </w:t>
            </w:r>
            <w:r w:rsidR="00564BF6" w:rsidRPr="00C44435">
              <w:rPr>
                <w:rFonts w:ascii="Verdana" w:hAnsi="Verdana"/>
                <w:bCs/>
                <w:color w:val="000000"/>
                <w:lang w:val="es-AR" w:eastAsia="es-AR"/>
              </w:rPr>
              <w:t>2022 (DGEGE-DGEGP)</w:t>
            </w:r>
          </w:p>
        </w:tc>
      </w:tr>
      <w:tr w:rsidR="00CA6015" w:rsidRPr="00C44435" w:rsidTr="003E40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2CC"/>
        </w:tblPrEx>
        <w:trPr>
          <w:trHeight w:val="624"/>
        </w:trPr>
        <w:tc>
          <w:tcPr>
            <w:tcW w:w="1474" w:type="dxa"/>
            <w:shd w:val="clear" w:color="auto" w:fill="FFF2CC"/>
            <w:vAlign w:val="center"/>
            <w:hideMark/>
          </w:tcPr>
          <w:p w:rsidR="00CA6015" w:rsidRPr="00C44435" w:rsidRDefault="00CA6015" w:rsidP="00F667F9">
            <w:pPr>
              <w:jc w:val="center"/>
              <w:rPr>
                <w:rFonts w:ascii="Verdana" w:hAnsi="Verdana"/>
                <w:color w:val="000000"/>
                <w:lang w:val="es-AR" w:eastAsia="es-AR"/>
              </w:rPr>
            </w:pPr>
            <w:r w:rsidRPr="00C44435">
              <w:rPr>
                <w:rFonts w:ascii="Verdana" w:hAnsi="Verdana"/>
                <w:color w:val="000000"/>
                <w:lang w:val="es-AR" w:eastAsia="es-AR"/>
              </w:rPr>
              <w:t>28</w:t>
            </w:r>
          </w:p>
        </w:tc>
        <w:tc>
          <w:tcPr>
            <w:tcW w:w="8220" w:type="dxa"/>
            <w:shd w:val="clear" w:color="auto" w:fill="FFF2CC"/>
            <w:vAlign w:val="center"/>
            <w:hideMark/>
          </w:tcPr>
          <w:p w:rsidR="00CA6015" w:rsidRPr="00C44435" w:rsidRDefault="00CA6015" w:rsidP="00F667F9">
            <w:pPr>
              <w:jc w:val="both"/>
              <w:rPr>
                <w:rFonts w:ascii="Verdana" w:hAnsi="Verdana"/>
                <w:color w:val="000000"/>
                <w:lang w:val="es-AR" w:eastAsia="es-AR"/>
              </w:rPr>
            </w:pPr>
            <w:r w:rsidRPr="00C44435">
              <w:rPr>
                <w:rFonts w:ascii="Verdana" w:hAnsi="Verdana"/>
                <w:color w:val="000000"/>
                <w:lang w:val="es-AR" w:eastAsia="es-AR"/>
              </w:rPr>
              <w:t>Día de</w:t>
            </w:r>
            <w:r w:rsidR="003E4053" w:rsidRPr="00C44435">
              <w:rPr>
                <w:rFonts w:ascii="Verdana" w:hAnsi="Verdana"/>
                <w:color w:val="000000"/>
                <w:lang w:val="es-AR" w:eastAsia="es-AR"/>
              </w:rPr>
              <w:t xml:space="preserve"> celebración de </w:t>
            </w:r>
            <w:r w:rsidRPr="00C44435">
              <w:rPr>
                <w:rFonts w:ascii="Verdana" w:hAnsi="Verdana"/>
                <w:color w:val="000000"/>
                <w:lang w:val="es-AR" w:eastAsia="es-AR"/>
              </w:rPr>
              <w:t xml:space="preserve">Jardines de Infantes (Ley Nº 4817-LCABA-13). </w:t>
            </w:r>
          </w:p>
        </w:tc>
      </w:tr>
      <w:tr w:rsidR="003E4053" w:rsidRPr="00C44435" w:rsidTr="00F13F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2CC"/>
        </w:tblPrEx>
        <w:trPr>
          <w:trHeight w:val="624"/>
        </w:trPr>
        <w:tc>
          <w:tcPr>
            <w:tcW w:w="1474" w:type="dxa"/>
            <w:tcBorders>
              <w:bottom w:val="single" w:sz="4" w:space="0" w:color="auto"/>
            </w:tcBorders>
            <w:shd w:val="clear" w:color="auto" w:fill="FFF2CC"/>
            <w:vAlign w:val="center"/>
            <w:hideMark/>
          </w:tcPr>
          <w:p w:rsidR="003E4053" w:rsidRPr="00C44435" w:rsidRDefault="003E4053" w:rsidP="00F667F9">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hideMark/>
          </w:tcPr>
          <w:p w:rsidR="003E4053" w:rsidRPr="00C44435" w:rsidRDefault="003E4053" w:rsidP="00F667F9">
            <w:pPr>
              <w:jc w:val="both"/>
              <w:rPr>
                <w:rFonts w:ascii="Verdana" w:hAnsi="Verdana"/>
                <w:color w:val="000000"/>
                <w:lang w:val="es-AR" w:eastAsia="es-AR"/>
              </w:rPr>
            </w:pPr>
            <w:r w:rsidRPr="00C44435">
              <w:rPr>
                <w:rFonts w:ascii="Verdana" w:hAnsi="Verdana"/>
                <w:color w:val="000000"/>
                <w:lang w:val="es-AR" w:eastAsia="es-AR"/>
              </w:rPr>
              <w:t>Vencimiento para la presentación de la Declaración Jurada de alumnos becados para las escuelas con aporte estatal (DGEGP)</w:t>
            </w:r>
          </w:p>
        </w:tc>
      </w:tr>
    </w:tbl>
    <w:p w:rsidR="00EF7A8D" w:rsidRPr="00C44435" w:rsidRDefault="00EF7A8D" w:rsidP="007427B9">
      <w:pPr>
        <w:autoSpaceDE w:val="0"/>
        <w:autoSpaceDN w:val="0"/>
        <w:adjustRightInd w:val="0"/>
        <w:rPr>
          <w:rFonts w:ascii="Verdana" w:hAnsi="Verdana" w:cs="HelveticaNeue-BoldCond"/>
          <w:b/>
          <w:bCs/>
          <w:color w:val="000000"/>
          <w:lang w:val="es-AR"/>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Condensed"/>
          <w:color w:val="000000"/>
        </w:rPr>
      </w:pPr>
    </w:p>
    <w:p w:rsidR="0070689D" w:rsidRPr="00C44435" w:rsidRDefault="0070689D" w:rsidP="007427B9">
      <w:pPr>
        <w:autoSpaceDE w:val="0"/>
        <w:autoSpaceDN w:val="0"/>
        <w:adjustRightInd w:val="0"/>
        <w:rPr>
          <w:rFonts w:ascii="Verdana" w:hAnsi="Verdana" w:cs="HelveticaNeue-Condensed"/>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53" w:name="mayomedia"/>
      <w:bookmarkEnd w:id="53"/>
      <w:r w:rsidRPr="00C44435">
        <w:rPr>
          <w:rFonts w:ascii="Verdana" w:hAnsi="Verdana" w:cs="Calibri,Bold"/>
          <w:b/>
          <w:bCs/>
          <w:color w:val="0000FF"/>
          <w:u w:val="single"/>
        </w:rPr>
        <w:t>NIVEL SECUNDARIO / GESTIÓN PRIVADA</w:t>
      </w:r>
    </w:p>
    <w:p w:rsidR="0070689D" w:rsidRPr="00C44435" w:rsidRDefault="0070689D" w:rsidP="00302C7A">
      <w:pPr>
        <w:widowControl w:val="0"/>
        <w:autoSpaceDE w:val="0"/>
        <w:autoSpaceDN w:val="0"/>
        <w:adjustRightInd w:val="0"/>
        <w:spacing w:before="5" w:line="280" w:lineRule="exact"/>
        <w:rPr>
          <w:rFonts w:ascii="Verdana" w:hAnsi="Verdana" w:cs="Verdana"/>
        </w:rPr>
      </w:pPr>
    </w:p>
    <w:p w:rsidR="007B58FA" w:rsidRPr="00C44435" w:rsidRDefault="007B58FA" w:rsidP="00302C7A">
      <w:pPr>
        <w:widowControl w:val="0"/>
        <w:autoSpaceDE w:val="0"/>
        <w:autoSpaceDN w:val="0"/>
        <w:adjustRightInd w:val="0"/>
        <w:spacing w:before="5" w:line="280" w:lineRule="exact"/>
        <w:rPr>
          <w:rFonts w:ascii="Verdana" w:hAnsi="Verdana" w:cs="Verdana"/>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7A510F" w:rsidRPr="00C44435" w:rsidTr="00F54668">
        <w:trPr>
          <w:trHeight w:val="624"/>
        </w:trPr>
        <w:tc>
          <w:tcPr>
            <w:tcW w:w="1474" w:type="dxa"/>
            <w:shd w:val="clear" w:color="auto" w:fill="FFF2CC"/>
            <w:vAlign w:val="center"/>
          </w:tcPr>
          <w:p w:rsidR="007A510F" w:rsidRPr="00C44435" w:rsidRDefault="007A510F" w:rsidP="00EF7A8D">
            <w:pPr>
              <w:jc w:val="center"/>
              <w:rPr>
                <w:rFonts w:ascii="Verdana" w:hAnsi="Verdana"/>
                <w:color w:val="000000"/>
                <w:lang w:val="es-AR" w:eastAsia="es-AR"/>
              </w:rPr>
            </w:pPr>
            <w:r w:rsidRPr="00C44435">
              <w:rPr>
                <w:rFonts w:ascii="Verdana" w:hAnsi="Verdana"/>
                <w:color w:val="000000"/>
                <w:lang w:val="es-AR" w:eastAsia="es-AR"/>
              </w:rPr>
              <w:t>3 al 3</w:t>
            </w:r>
            <w:r w:rsidR="002668B2" w:rsidRPr="00C44435">
              <w:rPr>
                <w:rFonts w:ascii="Verdana" w:hAnsi="Verdana"/>
                <w:color w:val="000000"/>
                <w:lang w:val="es-AR" w:eastAsia="es-AR"/>
              </w:rPr>
              <w:t>1</w:t>
            </w:r>
          </w:p>
        </w:tc>
        <w:tc>
          <w:tcPr>
            <w:tcW w:w="8220" w:type="dxa"/>
            <w:shd w:val="clear" w:color="auto" w:fill="FFF2CC"/>
            <w:vAlign w:val="center"/>
          </w:tcPr>
          <w:p w:rsidR="007A510F" w:rsidRPr="00C44435" w:rsidRDefault="007A510F" w:rsidP="00166175">
            <w:pPr>
              <w:jc w:val="both"/>
              <w:rPr>
                <w:rFonts w:ascii="Verdana" w:hAnsi="Verdana"/>
                <w:bCs/>
                <w:color w:val="000000"/>
                <w:lang w:val="es-AR" w:eastAsia="es-AR"/>
              </w:rPr>
            </w:pPr>
            <w:r w:rsidRPr="00C44435">
              <w:rPr>
                <w:rFonts w:ascii="Verdana" w:hAnsi="Verdana"/>
                <w:bCs/>
                <w:color w:val="000000"/>
                <w:lang w:val="es-AR" w:eastAsia="es-AR"/>
              </w:rPr>
              <w:t>Carga</w:t>
            </w:r>
            <w:r w:rsidR="002668B2" w:rsidRPr="00C44435">
              <w:rPr>
                <w:rFonts w:ascii="Verdana" w:hAnsi="Verdana"/>
                <w:bCs/>
                <w:color w:val="000000"/>
                <w:lang w:val="es-AR" w:eastAsia="es-AR"/>
              </w:rPr>
              <w:t xml:space="preserve"> web del Relevamiento Anual 2022</w:t>
            </w:r>
            <w:r w:rsidRPr="00C44435">
              <w:rPr>
                <w:rFonts w:ascii="Verdana" w:hAnsi="Verdana"/>
                <w:bCs/>
                <w:color w:val="000000"/>
                <w:lang w:val="es-AR" w:eastAsia="es-AR"/>
              </w:rPr>
              <w:t xml:space="preserve"> (DGEGE – DGENSYA – DGEGP)</w:t>
            </w:r>
          </w:p>
        </w:tc>
      </w:tr>
      <w:tr w:rsidR="007A510F" w:rsidRPr="00C44435" w:rsidTr="00F54668">
        <w:trPr>
          <w:trHeight w:val="624"/>
        </w:trPr>
        <w:tc>
          <w:tcPr>
            <w:tcW w:w="1474" w:type="dxa"/>
            <w:shd w:val="clear" w:color="auto" w:fill="FFF2CC"/>
            <w:vAlign w:val="center"/>
          </w:tcPr>
          <w:p w:rsidR="007A510F" w:rsidRPr="00C44435" w:rsidRDefault="00BE458D" w:rsidP="00EF7A8D">
            <w:pPr>
              <w:jc w:val="center"/>
              <w:rPr>
                <w:rFonts w:ascii="Verdana" w:hAnsi="Verdana"/>
                <w:color w:val="000000"/>
                <w:lang w:val="es-AR" w:eastAsia="es-AR"/>
              </w:rPr>
            </w:pPr>
            <w:r>
              <w:rPr>
                <w:rFonts w:ascii="Verdana" w:hAnsi="Verdana"/>
                <w:color w:val="000000"/>
                <w:lang w:val="es-AR" w:eastAsia="es-AR"/>
              </w:rPr>
              <w:t>2</w:t>
            </w:r>
          </w:p>
        </w:tc>
        <w:tc>
          <w:tcPr>
            <w:tcW w:w="8220" w:type="dxa"/>
            <w:shd w:val="clear" w:color="auto" w:fill="FFF2CC"/>
            <w:vAlign w:val="center"/>
          </w:tcPr>
          <w:p w:rsidR="007A510F" w:rsidRPr="00C44435" w:rsidRDefault="002668B2" w:rsidP="00166175">
            <w:pPr>
              <w:jc w:val="both"/>
              <w:rPr>
                <w:rFonts w:ascii="Verdana" w:hAnsi="Verdana"/>
                <w:b/>
                <w:bCs/>
                <w:color w:val="000000"/>
                <w:lang w:val="es-AR" w:eastAsia="es-AR"/>
              </w:rPr>
            </w:pPr>
            <w:r w:rsidRPr="00C44435">
              <w:rPr>
                <w:rFonts w:ascii="Verdana" w:hAnsi="Verdana"/>
                <w:b/>
                <w:bCs/>
                <w:color w:val="000000"/>
                <w:lang w:val="es-AR" w:eastAsia="es-AR"/>
              </w:rPr>
              <w:t>Inicio del 2° bimestre 2022</w:t>
            </w:r>
            <w:r w:rsidR="007A510F" w:rsidRPr="00C44435">
              <w:rPr>
                <w:rFonts w:ascii="Verdana" w:hAnsi="Verdana"/>
                <w:b/>
                <w:bCs/>
                <w:color w:val="000000"/>
                <w:lang w:val="es-AR" w:eastAsia="es-AR"/>
              </w:rPr>
              <w:t xml:space="preserve"> para todas las escuelas de nivel secundario (DGEGE – DGENSYA – DGEGP)</w:t>
            </w:r>
          </w:p>
        </w:tc>
      </w:tr>
      <w:tr w:rsidR="00BE458D" w:rsidRPr="00C44435" w:rsidTr="00F54668">
        <w:trPr>
          <w:trHeight w:val="624"/>
        </w:trPr>
        <w:tc>
          <w:tcPr>
            <w:tcW w:w="1474" w:type="dxa"/>
            <w:shd w:val="clear" w:color="auto" w:fill="FFF2CC"/>
            <w:vAlign w:val="center"/>
          </w:tcPr>
          <w:p w:rsidR="00BE458D" w:rsidRPr="00C44435" w:rsidRDefault="00BE458D" w:rsidP="00EF7A8D">
            <w:pPr>
              <w:jc w:val="center"/>
              <w:rPr>
                <w:rFonts w:ascii="Verdana" w:hAnsi="Verdana"/>
                <w:color w:val="000000"/>
                <w:lang w:val="es-AR" w:eastAsia="es-AR"/>
              </w:rPr>
            </w:pPr>
            <w:r>
              <w:rPr>
                <w:rFonts w:ascii="Verdana" w:hAnsi="Verdana"/>
                <w:color w:val="000000"/>
                <w:lang w:val="es-AR" w:eastAsia="es-AR"/>
              </w:rPr>
              <w:t>3</w:t>
            </w:r>
          </w:p>
        </w:tc>
        <w:tc>
          <w:tcPr>
            <w:tcW w:w="8220" w:type="dxa"/>
            <w:shd w:val="clear" w:color="auto" w:fill="FFF2CC"/>
            <w:vAlign w:val="center"/>
          </w:tcPr>
          <w:p w:rsidR="00BE458D" w:rsidRPr="00C44435" w:rsidRDefault="00BE458D" w:rsidP="00C567F6">
            <w:pPr>
              <w:jc w:val="both"/>
              <w:rPr>
                <w:rFonts w:ascii="Verdana" w:hAnsi="Verdana"/>
                <w:b/>
                <w:color w:val="000000"/>
                <w:lang w:val="es-AR" w:eastAsia="es-AR"/>
              </w:rPr>
            </w:pPr>
            <w:r w:rsidRPr="00C44435">
              <w:rPr>
                <w:rFonts w:ascii="Verdana" w:hAnsi="Verdana"/>
                <w:b/>
                <w:bCs/>
                <w:color w:val="000000"/>
                <w:lang w:val="es-AR" w:eastAsia="es-AR"/>
              </w:rPr>
              <w:t>2º Espacio para la Mejora Institucional (EMI).</w:t>
            </w:r>
          </w:p>
        </w:tc>
      </w:tr>
      <w:tr w:rsidR="00BE458D" w:rsidRPr="00C44435" w:rsidTr="00F54668">
        <w:trPr>
          <w:trHeight w:val="624"/>
        </w:trPr>
        <w:tc>
          <w:tcPr>
            <w:tcW w:w="1474" w:type="dxa"/>
            <w:shd w:val="clear" w:color="auto" w:fill="FFF2CC"/>
            <w:vAlign w:val="center"/>
          </w:tcPr>
          <w:p w:rsidR="00BE458D" w:rsidRPr="00C44435" w:rsidRDefault="00BE458D" w:rsidP="00EF7A8D">
            <w:pPr>
              <w:jc w:val="center"/>
              <w:rPr>
                <w:rFonts w:ascii="Verdana" w:hAnsi="Verdana"/>
                <w:color w:val="000000"/>
                <w:lang w:val="es-AR" w:eastAsia="es-AR"/>
              </w:rPr>
            </w:pPr>
            <w:r w:rsidRPr="00C44435">
              <w:rPr>
                <w:rFonts w:ascii="Verdana" w:hAnsi="Verdana"/>
                <w:color w:val="000000"/>
                <w:lang w:val="es-AR" w:eastAsia="es-AR"/>
              </w:rPr>
              <w:t>3 al 13</w:t>
            </w:r>
          </w:p>
        </w:tc>
        <w:tc>
          <w:tcPr>
            <w:tcW w:w="8220" w:type="dxa"/>
            <w:shd w:val="clear" w:color="auto" w:fill="FFF2CC"/>
            <w:vAlign w:val="center"/>
          </w:tcPr>
          <w:p w:rsidR="00BE458D" w:rsidRPr="00C44435" w:rsidRDefault="00BE458D" w:rsidP="00166175">
            <w:pPr>
              <w:jc w:val="both"/>
              <w:rPr>
                <w:rFonts w:ascii="Verdana" w:hAnsi="Verdana"/>
                <w:bCs/>
                <w:color w:val="000000"/>
                <w:lang w:val="es-AR" w:eastAsia="es-AR"/>
              </w:rPr>
            </w:pPr>
            <w:r w:rsidRPr="00C44435">
              <w:rPr>
                <w:rFonts w:ascii="Verdana" w:hAnsi="Verdana"/>
                <w:bCs/>
                <w:color w:val="000000"/>
                <w:lang w:val="es-AR" w:eastAsia="es-AR"/>
              </w:rPr>
              <w:t>Entrega de informes bimestrales a estudiantes y familias (DGEGE – DGENSYA – DGEGP)</w:t>
            </w:r>
          </w:p>
        </w:tc>
      </w:tr>
      <w:tr w:rsidR="00BE458D" w:rsidRPr="00C44435" w:rsidTr="00F54668">
        <w:trPr>
          <w:trHeight w:val="624"/>
        </w:trPr>
        <w:tc>
          <w:tcPr>
            <w:tcW w:w="1474" w:type="dxa"/>
            <w:shd w:val="clear" w:color="auto" w:fill="FFF2CC"/>
            <w:vAlign w:val="center"/>
          </w:tcPr>
          <w:p w:rsidR="00BE458D" w:rsidRPr="00C44435" w:rsidRDefault="00BE458D" w:rsidP="00EF7A8D">
            <w:pPr>
              <w:jc w:val="center"/>
              <w:rPr>
                <w:rFonts w:ascii="Verdana" w:hAnsi="Verdana"/>
                <w:color w:val="000000"/>
                <w:lang w:val="es-AR" w:eastAsia="es-AR"/>
              </w:rPr>
            </w:pPr>
            <w:r w:rsidRPr="00C44435">
              <w:rPr>
                <w:rFonts w:ascii="Verdana" w:hAnsi="Verdana"/>
                <w:color w:val="000000"/>
                <w:lang w:val="es-AR" w:eastAsia="es-AR"/>
              </w:rPr>
              <w:t>3 al 1/7</w:t>
            </w:r>
          </w:p>
        </w:tc>
        <w:tc>
          <w:tcPr>
            <w:tcW w:w="8220" w:type="dxa"/>
            <w:shd w:val="clear" w:color="auto" w:fill="FFF2CC"/>
            <w:vAlign w:val="center"/>
          </w:tcPr>
          <w:p w:rsidR="00BE458D" w:rsidRPr="00C44435" w:rsidRDefault="00BE458D" w:rsidP="00166175">
            <w:pPr>
              <w:jc w:val="both"/>
              <w:rPr>
                <w:rFonts w:ascii="Verdana" w:hAnsi="Verdana"/>
                <w:bCs/>
                <w:color w:val="000000"/>
                <w:lang w:val="es-AR" w:eastAsia="es-AR"/>
              </w:rPr>
            </w:pPr>
            <w:r w:rsidRPr="00C44435">
              <w:rPr>
                <w:rFonts w:ascii="Verdana" w:hAnsi="Verdana"/>
                <w:bCs/>
                <w:color w:val="000000"/>
                <w:lang w:val="es-AR" w:eastAsia="es-AR"/>
              </w:rPr>
              <w:t>Período para el abordaje de contenidos de ESI en Espacios Curriculares Específicos y Obligatorios (ECEO)</w:t>
            </w:r>
          </w:p>
        </w:tc>
      </w:tr>
      <w:tr w:rsidR="00BE458D" w:rsidRPr="00C44435" w:rsidTr="00F54668">
        <w:trPr>
          <w:trHeight w:val="624"/>
        </w:trPr>
        <w:tc>
          <w:tcPr>
            <w:tcW w:w="1474" w:type="dxa"/>
            <w:shd w:val="clear" w:color="auto" w:fill="FFF2CC"/>
            <w:vAlign w:val="center"/>
          </w:tcPr>
          <w:p w:rsidR="00BE458D" w:rsidRPr="00C44435" w:rsidRDefault="00BE458D" w:rsidP="00EF7A8D">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tcPr>
          <w:p w:rsidR="00BE458D" w:rsidRPr="00C44435" w:rsidRDefault="00BE458D" w:rsidP="00166175">
            <w:pPr>
              <w:jc w:val="both"/>
              <w:rPr>
                <w:rFonts w:ascii="Verdana" w:hAnsi="Verdana"/>
                <w:bCs/>
                <w:color w:val="000000"/>
                <w:lang w:val="es-AR" w:eastAsia="es-AR"/>
              </w:rPr>
            </w:pPr>
            <w:r w:rsidRPr="00C44435">
              <w:rPr>
                <w:rFonts w:ascii="Verdana" w:hAnsi="Verdana"/>
                <w:bCs/>
                <w:color w:val="000000"/>
                <w:lang w:val="es-AR" w:eastAsia="es-AR"/>
              </w:rPr>
              <w:t>Vencimiento para la presentación de la Declaración Jurada de alumnos becados para escuelas con aporte estatal (DGEGP)</w:t>
            </w:r>
          </w:p>
        </w:tc>
      </w:tr>
    </w:tbl>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bookmarkStart w:id="54" w:name="mayodomiciliaria"/>
      <w:bookmarkEnd w:id="54"/>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55" w:name="mayoadultoprimaria"/>
      <w:bookmarkEnd w:id="55"/>
      <w:r w:rsidRPr="00C44435">
        <w:rPr>
          <w:rFonts w:ascii="Verdana" w:hAnsi="Verdana" w:cs="Calibri,Bold"/>
          <w:b/>
          <w:bCs/>
          <w:color w:val="0000FF"/>
          <w:u w:val="single"/>
        </w:rPr>
        <w:t>ÁREA DEL ADULTO Y DEL ADOLESCENTE - NIVEL PRIMARIO/ GESTIÓN PRIVADA.</w:t>
      </w:r>
    </w:p>
    <w:p w:rsidR="0070689D" w:rsidRPr="00C44435" w:rsidRDefault="0070689D" w:rsidP="007427B9">
      <w:pPr>
        <w:autoSpaceDE w:val="0"/>
        <w:autoSpaceDN w:val="0"/>
        <w:adjustRightInd w:val="0"/>
        <w:rPr>
          <w:rFonts w:ascii="Verdana" w:hAnsi="Verdana" w:cs="HelveticaNeue-BoldCond"/>
          <w:b/>
          <w:bCs/>
          <w:color w:val="000000"/>
        </w:rPr>
      </w:pPr>
    </w:p>
    <w:p w:rsidR="006626D6" w:rsidRPr="00C44435" w:rsidRDefault="006626D6" w:rsidP="007427B9">
      <w:pPr>
        <w:autoSpaceDE w:val="0"/>
        <w:autoSpaceDN w:val="0"/>
        <w:adjustRightInd w:val="0"/>
        <w:rPr>
          <w:rFonts w:ascii="Verdana" w:hAnsi="Verdana" w:cs="HelveticaNeue-BoldCond"/>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605201" w:rsidRPr="00C44435" w:rsidTr="003D62C7">
        <w:trPr>
          <w:trHeight w:val="737"/>
        </w:trPr>
        <w:tc>
          <w:tcPr>
            <w:tcW w:w="1474" w:type="dxa"/>
            <w:shd w:val="clear" w:color="auto" w:fill="FFF2CC"/>
            <w:vAlign w:val="center"/>
            <w:hideMark/>
          </w:tcPr>
          <w:p w:rsidR="00605201" w:rsidRPr="00C44435" w:rsidRDefault="00605201" w:rsidP="009A3DC8">
            <w:pPr>
              <w:jc w:val="center"/>
              <w:rPr>
                <w:rFonts w:ascii="Verdana" w:hAnsi="Verdana"/>
                <w:color w:val="000000"/>
                <w:lang w:val="es-AR" w:eastAsia="es-AR"/>
              </w:rPr>
            </w:pPr>
            <w:r w:rsidRPr="00C44435">
              <w:rPr>
                <w:rFonts w:ascii="Verdana" w:hAnsi="Verdana"/>
                <w:color w:val="000000"/>
                <w:lang w:val="es-AR" w:eastAsia="es-AR"/>
              </w:rPr>
              <w:t>3 al 31</w:t>
            </w:r>
          </w:p>
        </w:tc>
        <w:tc>
          <w:tcPr>
            <w:tcW w:w="8220" w:type="dxa"/>
            <w:shd w:val="clear" w:color="auto" w:fill="FFF2CC"/>
            <w:vAlign w:val="center"/>
            <w:hideMark/>
          </w:tcPr>
          <w:p w:rsidR="00605201" w:rsidRPr="00C44435" w:rsidRDefault="00605201" w:rsidP="00D07E8F">
            <w:pPr>
              <w:jc w:val="both"/>
              <w:rPr>
                <w:rFonts w:ascii="Verdana" w:hAnsi="Verdana"/>
                <w:bCs/>
                <w:color w:val="000000"/>
                <w:lang w:val="es-AR" w:eastAsia="es-AR"/>
              </w:rPr>
            </w:pPr>
            <w:r w:rsidRPr="00C44435">
              <w:rPr>
                <w:rFonts w:ascii="Verdana" w:hAnsi="Verdana"/>
                <w:bCs/>
                <w:color w:val="000000"/>
                <w:lang w:val="es-AR" w:eastAsia="es-AR"/>
              </w:rPr>
              <w:t>Carga</w:t>
            </w:r>
            <w:r w:rsidR="00172FEA" w:rsidRPr="00C44435">
              <w:rPr>
                <w:rFonts w:ascii="Verdana" w:hAnsi="Verdana"/>
                <w:bCs/>
                <w:color w:val="000000"/>
                <w:lang w:val="es-AR" w:eastAsia="es-AR"/>
              </w:rPr>
              <w:t xml:space="preserve"> web del Relevamiento Anual 2022</w:t>
            </w:r>
            <w:r w:rsidRPr="00C44435">
              <w:rPr>
                <w:rFonts w:ascii="Verdana" w:hAnsi="Verdana"/>
                <w:bCs/>
                <w:color w:val="000000"/>
                <w:lang w:val="es-AR" w:eastAsia="es-AR"/>
              </w:rPr>
              <w:t xml:space="preserve"> (DGEGE – DGENSYA – DGEGP)</w:t>
            </w:r>
          </w:p>
        </w:tc>
      </w:tr>
      <w:tr w:rsidR="0003732F" w:rsidRPr="00C44435" w:rsidTr="003D62C7">
        <w:trPr>
          <w:trHeight w:val="737"/>
        </w:trPr>
        <w:tc>
          <w:tcPr>
            <w:tcW w:w="1474" w:type="dxa"/>
            <w:shd w:val="clear" w:color="auto" w:fill="FFF2CC"/>
            <w:vAlign w:val="center"/>
            <w:hideMark/>
          </w:tcPr>
          <w:p w:rsidR="0003732F" w:rsidRPr="00C44435" w:rsidRDefault="0003732F" w:rsidP="009A3DC8">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hideMark/>
          </w:tcPr>
          <w:p w:rsidR="0003732F" w:rsidRPr="00C44435" w:rsidRDefault="0003732F" w:rsidP="00D07E8F">
            <w:pPr>
              <w:jc w:val="both"/>
              <w:rPr>
                <w:rFonts w:ascii="Verdana" w:hAnsi="Verdana"/>
                <w:bCs/>
                <w:color w:val="000000"/>
                <w:lang w:val="es-AR" w:eastAsia="es-AR"/>
              </w:rPr>
            </w:pPr>
            <w:r w:rsidRPr="00C44435">
              <w:rPr>
                <w:rFonts w:ascii="Verdana" w:hAnsi="Verdana"/>
                <w:bCs/>
                <w:color w:val="000000"/>
                <w:lang w:val="es-AR" w:eastAsia="es-AR"/>
              </w:rPr>
              <w:t>Vencimiento para la presentación de la Declaración Jurada de alumnos becados para escuelas con aporte estatal (DGEGP)</w:t>
            </w:r>
          </w:p>
        </w:tc>
      </w:tr>
    </w:tbl>
    <w:p w:rsidR="006C53A1" w:rsidRPr="00C44435" w:rsidRDefault="006C53A1" w:rsidP="007427B9">
      <w:pPr>
        <w:autoSpaceDE w:val="0"/>
        <w:autoSpaceDN w:val="0"/>
        <w:adjustRightInd w:val="0"/>
        <w:rPr>
          <w:rFonts w:ascii="Verdana" w:hAnsi="Verdana"/>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E47CE1" w:rsidRPr="00C44435" w:rsidRDefault="00E47CE1" w:rsidP="007427B9">
      <w:pPr>
        <w:autoSpaceDE w:val="0"/>
        <w:autoSpaceDN w:val="0"/>
        <w:adjustRightInd w:val="0"/>
        <w:rPr>
          <w:rFonts w:ascii="Verdana" w:hAnsi="Verdana" w:cs="TradeGothic-BoldCondTwenty"/>
          <w:b/>
          <w:bCs/>
          <w:color w:val="000000"/>
        </w:rPr>
      </w:pPr>
    </w:p>
    <w:p w:rsidR="00E47CE1" w:rsidRPr="00C44435" w:rsidRDefault="00E47CE1"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r w:rsidRPr="00C44435">
        <w:rPr>
          <w:rFonts w:ascii="Verdana" w:hAnsi="Verdana" w:cs="Calibri,Bold"/>
          <w:b/>
          <w:bCs/>
          <w:color w:val="0000FF"/>
          <w:u w:val="single"/>
        </w:rPr>
        <w:t>ÁREA DEL ADULTO Y DEL ADOLESCENTE - NIVEL SECUNDARIO / GESTIÓN PRIVADA.</w:t>
      </w:r>
    </w:p>
    <w:p w:rsidR="00E47CE1" w:rsidRPr="00C44435" w:rsidRDefault="00E47CE1"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C567F6" w:rsidRPr="00C44435" w:rsidTr="003D62C7">
        <w:trPr>
          <w:trHeight w:val="624"/>
        </w:trPr>
        <w:tc>
          <w:tcPr>
            <w:tcW w:w="1474" w:type="dxa"/>
            <w:shd w:val="clear" w:color="auto" w:fill="FFF2CC"/>
            <w:vAlign w:val="center"/>
          </w:tcPr>
          <w:p w:rsidR="00C567F6" w:rsidRPr="00C44435" w:rsidRDefault="00C567F6" w:rsidP="00C567F6">
            <w:pPr>
              <w:jc w:val="center"/>
              <w:rPr>
                <w:rFonts w:ascii="Verdana" w:hAnsi="Verdana"/>
                <w:color w:val="000000"/>
                <w:lang w:val="es-AR" w:eastAsia="es-AR"/>
              </w:rPr>
            </w:pPr>
            <w:r>
              <w:rPr>
                <w:rFonts w:ascii="Verdana" w:hAnsi="Verdana"/>
                <w:color w:val="000000"/>
                <w:lang w:val="es-AR" w:eastAsia="es-AR"/>
              </w:rPr>
              <w:t>3</w:t>
            </w:r>
          </w:p>
        </w:tc>
        <w:tc>
          <w:tcPr>
            <w:tcW w:w="8220" w:type="dxa"/>
            <w:shd w:val="clear" w:color="auto" w:fill="FFF2CC"/>
            <w:vAlign w:val="center"/>
          </w:tcPr>
          <w:p w:rsidR="00C567F6" w:rsidRPr="00C44435" w:rsidRDefault="00C567F6" w:rsidP="00C567F6">
            <w:pPr>
              <w:jc w:val="both"/>
              <w:rPr>
                <w:rFonts w:ascii="Verdana" w:hAnsi="Verdana"/>
                <w:b/>
                <w:color w:val="000000"/>
                <w:lang w:val="es-AR" w:eastAsia="es-AR"/>
              </w:rPr>
            </w:pPr>
            <w:r w:rsidRPr="00C44435">
              <w:rPr>
                <w:rFonts w:ascii="Verdana" w:hAnsi="Verdana"/>
                <w:b/>
                <w:bCs/>
                <w:color w:val="000000"/>
                <w:lang w:val="es-AR" w:eastAsia="es-AR"/>
              </w:rPr>
              <w:t>2º Espacio para la Mejora Institucional (EMI)</w:t>
            </w:r>
          </w:p>
        </w:tc>
      </w:tr>
      <w:tr w:rsidR="00C567F6" w:rsidRPr="00C44435" w:rsidTr="003D62C7">
        <w:trPr>
          <w:trHeight w:val="624"/>
        </w:trPr>
        <w:tc>
          <w:tcPr>
            <w:tcW w:w="1474" w:type="dxa"/>
            <w:shd w:val="clear" w:color="auto" w:fill="FFF2CC"/>
            <w:vAlign w:val="center"/>
          </w:tcPr>
          <w:p w:rsidR="00C567F6" w:rsidRPr="00C44435" w:rsidRDefault="00C567F6" w:rsidP="00C567F6">
            <w:pPr>
              <w:jc w:val="center"/>
              <w:rPr>
                <w:rFonts w:ascii="Verdana" w:hAnsi="Verdana"/>
                <w:color w:val="000000"/>
                <w:lang w:val="es-AR" w:eastAsia="es-AR"/>
              </w:rPr>
            </w:pPr>
            <w:r w:rsidRPr="00C44435">
              <w:rPr>
                <w:rFonts w:ascii="Verdana" w:hAnsi="Verdana"/>
                <w:color w:val="000000"/>
                <w:lang w:val="es-AR" w:eastAsia="es-AR"/>
              </w:rPr>
              <w:t>3 al 6</w:t>
            </w:r>
          </w:p>
        </w:tc>
        <w:tc>
          <w:tcPr>
            <w:tcW w:w="8220" w:type="dxa"/>
            <w:shd w:val="clear" w:color="auto" w:fill="FFF2CC"/>
            <w:vAlign w:val="center"/>
          </w:tcPr>
          <w:p w:rsidR="00C567F6" w:rsidRPr="00C44435" w:rsidRDefault="00C567F6" w:rsidP="00C567F6">
            <w:pPr>
              <w:jc w:val="both"/>
              <w:rPr>
                <w:rFonts w:ascii="Verdana" w:hAnsi="Verdana"/>
                <w:bCs/>
                <w:color w:val="000000"/>
                <w:lang w:val="es-AR" w:eastAsia="es-AR"/>
              </w:rPr>
            </w:pPr>
            <w:r w:rsidRPr="00C44435">
              <w:rPr>
                <w:rFonts w:ascii="Verdana" w:hAnsi="Verdana"/>
                <w:bCs/>
                <w:color w:val="000000"/>
                <w:lang w:val="es-AR" w:eastAsia="es-AR"/>
              </w:rPr>
              <w:t>Periodo de evaluación de los alumnos que completan estudios de Nivel Medio (3º instancia) Todos los CENS, UGEES, Bachilleratos Populares (sin suspensión de actividades) (Res. Nº 349-SED-94) (DGEGE)</w:t>
            </w:r>
          </w:p>
        </w:tc>
      </w:tr>
      <w:tr w:rsidR="00C567F6" w:rsidRPr="00C44435" w:rsidTr="003D62C7">
        <w:trPr>
          <w:trHeight w:val="624"/>
        </w:trPr>
        <w:tc>
          <w:tcPr>
            <w:tcW w:w="1474" w:type="dxa"/>
            <w:shd w:val="clear" w:color="auto" w:fill="FFF2CC"/>
            <w:vAlign w:val="center"/>
            <w:hideMark/>
          </w:tcPr>
          <w:p w:rsidR="00C567F6" w:rsidRPr="00C44435" w:rsidRDefault="00C567F6" w:rsidP="00C567F6">
            <w:pPr>
              <w:jc w:val="center"/>
              <w:rPr>
                <w:rFonts w:ascii="Verdana" w:hAnsi="Verdana"/>
                <w:color w:val="000000"/>
                <w:lang w:val="es-AR" w:eastAsia="es-AR"/>
              </w:rPr>
            </w:pPr>
            <w:r w:rsidRPr="00C44435">
              <w:rPr>
                <w:rFonts w:ascii="Verdana" w:hAnsi="Verdana"/>
                <w:color w:val="000000"/>
                <w:lang w:val="es-AR" w:eastAsia="es-AR"/>
              </w:rPr>
              <w:t>3 al 31</w:t>
            </w:r>
          </w:p>
        </w:tc>
        <w:tc>
          <w:tcPr>
            <w:tcW w:w="8220" w:type="dxa"/>
            <w:shd w:val="clear" w:color="auto" w:fill="FFF2CC"/>
            <w:vAlign w:val="center"/>
            <w:hideMark/>
          </w:tcPr>
          <w:p w:rsidR="00C567F6" w:rsidRPr="00C44435" w:rsidRDefault="00C567F6" w:rsidP="00C567F6">
            <w:pPr>
              <w:jc w:val="both"/>
              <w:rPr>
                <w:rFonts w:ascii="Verdana" w:hAnsi="Verdana"/>
                <w:bCs/>
                <w:color w:val="000000"/>
                <w:lang w:val="es-AR" w:eastAsia="es-AR"/>
              </w:rPr>
            </w:pPr>
            <w:r w:rsidRPr="00C44435">
              <w:rPr>
                <w:rFonts w:ascii="Verdana" w:hAnsi="Verdana"/>
                <w:bCs/>
                <w:color w:val="000000"/>
                <w:lang w:val="es-AR" w:eastAsia="es-AR"/>
              </w:rPr>
              <w:t>Carga web del Relevamiento Anual 2022 (DGEGE – DGEGP)</w:t>
            </w:r>
          </w:p>
        </w:tc>
      </w:tr>
      <w:tr w:rsidR="00C567F6" w:rsidRPr="00C44435" w:rsidTr="003D62C7">
        <w:trPr>
          <w:trHeight w:val="624"/>
        </w:trPr>
        <w:tc>
          <w:tcPr>
            <w:tcW w:w="1474" w:type="dxa"/>
            <w:shd w:val="clear" w:color="auto" w:fill="FFF2CC"/>
            <w:vAlign w:val="center"/>
            <w:hideMark/>
          </w:tcPr>
          <w:p w:rsidR="00C567F6" w:rsidRPr="00C44435" w:rsidRDefault="00C567F6" w:rsidP="00C567F6">
            <w:pPr>
              <w:jc w:val="center"/>
              <w:rPr>
                <w:rFonts w:ascii="Verdana" w:hAnsi="Verdana"/>
                <w:color w:val="000000"/>
                <w:lang w:val="es-AR" w:eastAsia="es-AR"/>
              </w:rPr>
            </w:pPr>
            <w:bookmarkStart w:id="56" w:name="mayoadultosecundario"/>
            <w:bookmarkEnd w:id="56"/>
            <w:r w:rsidRPr="00C44435">
              <w:rPr>
                <w:rFonts w:ascii="Verdana" w:hAnsi="Verdana"/>
                <w:color w:val="000000"/>
                <w:lang w:val="es-AR" w:eastAsia="es-AR"/>
              </w:rPr>
              <w:t>31</w:t>
            </w:r>
          </w:p>
        </w:tc>
        <w:tc>
          <w:tcPr>
            <w:tcW w:w="8220" w:type="dxa"/>
            <w:shd w:val="clear" w:color="auto" w:fill="FFF2CC"/>
            <w:vAlign w:val="center"/>
            <w:hideMark/>
          </w:tcPr>
          <w:p w:rsidR="00C567F6" w:rsidRPr="00C44435" w:rsidRDefault="00C567F6" w:rsidP="00C567F6">
            <w:pPr>
              <w:jc w:val="both"/>
              <w:rPr>
                <w:rFonts w:ascii="Verdana" w:hAnsi="Verdana"/>
                <w:bCs/>
                <w:color w:val="000000"/>
                <w:lang w:val="es-AR" w:eastAsia="es-AR"/>
              </w:rPr>
            </w:pPr>
            <w:r w:rsidRPr="00C44435">
              <w:rPr>
                <w:rFonts w:ascii="Verdana" w:hAnsi="Verdana"/>
                <w:bCs/>
                <w:color w:val="000000"/>
                <w:lang w:val="es-AR" w:eastAsia="es-AR"/>
              </w:rPr>
              <w:t xml:space="preserve">Vencimiento para la presentación de </w:t>
            </w:r>
            <w:proofErr w:type="spellStart"/>
            <w:r w:rsidRPr="00C44435">
              <w:rPr>
                <w:rFonts w:ascii="Verdana" w:hAnsi="Verdana"/>
                <w:bCs/>
                <w:color w:val="000000"/>
                <w:lang w:val="es-AR" w:eastAsia="es-AR"/>
              </w:rPr>
              <w:t>Declaracion</w:t>
            </w:r>
            <w:proofErr w:type="spellEnd"/>
            <w:r w:rsidRPr="00C44435">
              <w:rPr>
                <w:rFonts w:ascii="Verdana" w:hAnsi="Verdana"/>
                <w:bCs/>
                <w:color w:val="000000"/>
                <w:lang w:val="es-AR" w:eastAsia="es-AR"/>
              </w:rPr>
              <w:t xml:space="preserve"> jurada de alumnos becados para escuelas con aporte estatal (DGEGP)</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w:t>
        </w:r>
        <w:r w:rsidR="0070689D" w:rsidRPr="00C44435">
          <w:rPr>
            <w:rStyle w:val="Hipervnculo"/>
            <w:rFonts w:ascii="Verdana" w:hAnsi="Verdana" w:cs="HelveticaNeue-BoldCond"/>
            <w:b/>
            <w:bCs/>
          </w:rPr>
          <w:t>e</w:t>
        </w:r>
        <w:r w:rsidR="0070689D" w:rsidRPr="00C44435">
          <w:rPr>
            <w:rStyle w:val="Hipervnculo"/>
            <w:rFonts w:ascii="Verdana" w:hAnsi="Verdana" w:cs="HelveticaNeue-BoldCond"/>
            <w:b/>
            <w:bCs/>
          </w:rPr>
          <w:t>ral</w:t>
        </w:r>
      </w:hyperlink>
    </w:p>
    <w:p w:rsidR="0070689D" w:rsidRPr="00C44435" w:rsidRDefault="0070689D" w:rsidP="007427B9">
      <w:pPr>
        <w:autoSpaceDE w:val="0"/>
        <w:autoSpaceDN w:val="0"/>
        <w:adjustRightInd w:val="0"/>
        <w:rPr>
          <w:rFonts w:ascii="Verdana" w:hAnsi="Verdana" w:cs="TradeGothic-BoldCondTwenty"/>
          <w:b/>
          <w:bCs/>
          <w:color w:val="0000FF"/>
          <w:u w:val="single"/>
        </w:rPr>
      </w:pPr>
    </w:p>
    <w:p w:rsidR="0070689D" w:rsidRPr="00C44435" w:rsidRDefault="0070689D" w:rsidP="007427B9">
      <w:pPr>
        <w:autoSpaceDE w:val="0"/>
        <w:autoSpaceDN w:val="0"/>
        <w:adjustRightInd w:val="0"/>
        <w:jc w:val="both"/>
        <w:rPr>
          <w:rFonts w:ascii="Verdana" w:hAnsi="Verdana" w:cs="TradeGothic-BoldCondTwenty"/>
          <w:b/>
          <w:bCs/>
          <w:color w:val="0000FF"/>
          <w:sz w:val="22"/>
          <w:szCs w:val="22"/>
        </w:rPr>
      </w:pPr>
      <w:bookmarkStart w:id="57" w:name="mayoterciario"/>
      <w:bookmarkEnd w:id="57"/>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58" w:name="mayosuperior"/>
      <w:bookmarkEnd w:id="58"/>
      <w:r w:rsidRPr="00C44435">
        <w:rPr>
          <w:rFonts w:ascii="Verdana" w:hAnsi="Verdana" w:cs="TradeGothic-BoldCondTwenty"/>
          <w:b/>
          <w:bCs/>
          <w:color w:val="0000FF"/>
          <w:u w:val="single"/>
        </w:rPr>
        <w:t>NIVEL SUPERIOR - FORMACIÓN TÉCNICA /GESTIÓN PRIVADA</w:t>
      </w:r>
    </w:p>
    <w:p w:rsidR="0070689D" w:rsidRPr="00C44435" w:rsidRDefault="0070689D" w:rsidP="002D6B0C">
      <w:pPr>
        <w:widowControl w:val="0"/>
        <w:autoSpaceDE w:val="0"/>
        <w:autoSpaceDN w:val="0"/>
        <w:adjustRightInd w:val="0"/>
        <w:spacing w:before="17" w:line="260" w:lineRule="exact"/>
        <w:rPr>
          <w:rFonts w:ascii="Verdana" w:hAnsi="Verdana" w:cs="Verdana"/>
        </w:rPr>
      </w:pPr>
    </w:p>
    <w:p w:rsidR="00E47CE1" w:rsidRPr="00C44435" w:rsidRDefault="00E47CE1" w:rsidP="002D6B0C">
      <w:pPr>
        <w:widowControl w:val="0"/>
        <w:autoSpaceDE w:val="0"/>
        <w:autoSpaceDN w:val="0"/>
        <w:adjustRightInd w:val="0"/>
        <w:spacing w:before="17" w:line="260" w:lineRule="exact"/>
        <w:rPr>
          <w:rFonts w:ascii="Verdana" w:hAnsi="Verdana" w:cs="Verdana"/>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880D27" w:rsidRPr="00C44435" w:rsidTr="003D62C7">
        <w:trPr>
          <w:trHeight w:val="737"/>
        </w:trPr>
        <w:tc>
          <w:tcPr>
            <w:tcW w:w="1474" w:type="dxa"/>
            <w:shd w:val="clear" w:color="auto" w:fill="FFF2CC"/>
            <w:vAlign w:val="center"/>
            <w:hideMark/>
          </w:tcPr>
          <w:p w:rsidR="00880D27" w:rsidRPr="00C44435" w:rsidRDefault="00927357" w:rsidP="00D07E8F">
            <w:pPr>
              <w:jc w:val="center"/>
              <w:rPr>
                <w:rFonts w:ascii="Verdana" w:hAnsi="Verdana"/>
                <w:color w:val="000000"/>
                <w:lang w:val="es-AR" w:eastAsia="es-AR"/>
              </w:rPr>
            </w:pPr>
            <w:r w:rsidRPr="00C44435">
              <w:rPr>
                <w:rFonts w:ascii="Verdana" w:hAnsi="Verdana"/>
                <w:color w:val="000000"/>
                <w:lang w:val="es-AR" w:eastAsia="es-AR"/>
              </w:rPr>
              <w:t>3</w:t>
            </w:r>
            <w:r w:rsidR="00880D27" w:rsidRPr="00C44435">
              <w:rPr>
                <w:rFonts w:ascii="Verdana" w:hAnsi="Verdana"/>
                <w:color w:val="000000"/>
                <w:lang w:val="es-AR" w:eastAsia="es-AR"/>
              </w:rPr>
              <w:t xml:space="preserve"> al 31</w:t>
            </w:r>
          </w:p>
        </w:tc>
        <w:tc>
          <w:tcPr>
            <w:tcW w:w="8220" w:type="dxa"/>
            <w:shd w:val="clear" w:color="auto" w:fill="FFF2CC"/>
            <w:vAlign w:val="center"/>
            <w:hideMark/>
          </w:tcPr>
          <w:p w:rsidR="00880D27" w:rsidRPr="00C44435" w:rsidRDefault="00880D27" w:rsidP="00E47CE1">
            <w:pPr>
              <w:jc w:val="both"/>
              <w:rPr>
                <w:rFonts w:ascii="Verdana" w:hAnsi="Verdana"/>
                <w:bCs/>
                <w:color w:val="000000"/>
                <w:lang w:val="es-AR" w:eastAsia="es-AR"/>
              </w:rPr>
            </w:pPr>
            <w:proofErr w:type="spellStart"/>
            <w:r w:rsidRPr="00C44435">
              <w:rPr>
                <w:rFonts w:ascii="Verdana" w:hAnsi="Verdana"/>
                <w:bCs/>
                <w:color w:val="000000"/>
                <w:lang w:val="es-AR" w:eastAsia="es-AR"/>
              </w:rPr>
              <w:t>Craga</w:t>
            </w:r>
            <w:proofErr w:type="spellEnd"/>
            <w:r w:rsidR="00927357" w:rsidRPr="00C44435">
              <w:rPr>
                <w:rFonts w:ascii="Verdana" w:hAnsi="Verdana"/>
                <w:bCs/>
                <w:color w:val="000000"/>
                <w:lang w:val="es-AR" w:eastAsia="es-AR"/>
              </w:rPr>
              <w:t xml:space="preserve"> web del Relevamiento Anual 2022 (DENS-GOGAIFD-GOFTS-</w:t>
            </w:r>
            <w:r w:rsidRPr="00C44435">
              <w:rPr>
                <w:rFonts w:ascii="Verdana" w:hAnsi="Verdana"/>
                <w:bCs/>
                <w:color w:val="000000"/>
                <w:lang w:val="es-AR" w:eastAsia="es-AR"/>
              </w:rPr>
              <w:t>DGEGP</w:t>
            </w:r>
            <w:r w:rsidR="00927357" w:rsidRPr="00C44435">
              <w:rPr>
                <w:rFonts w:ascii="Verdana" w:hAnsi="Verdana"/>
                <w:bCs/>
                <w:color w:val="000000"/>
                <w:lang w:val="es-AR" w:eastAsia="es-AR"/>
              </w:rPr>
              <w:t>-DETS</w:t>
            </w:r>
            <w:r w:rsidRPr="00C44435">
              <w:rPr>
                <w:rFonts w:ascii="Verdana" w:hAnsi="Verdana"/>
                <w:bCs/>
                <w:color w:val="000000"/>
                <w:lang w:val="es-AR" w:eastAsia="es-AR"/>
              </w:rPr>
              <w:t>)</w:t>
            </w:r>
          </w:p>
        </w:tc>
      </w:tr>
      <w:tr w:rsidR="00927357" w:rsidRPr="00C44435" w:rsidTr="003D62C7">
        <w:trPr>
          <w:trHeight w:val="737"/>
        </w:trPr>
        <w:tc>
          <w:tcPr>
            <w:tcW w:w="1474" w:type="dxa"/>
            <w:shd w:val="clear" w:color="auto" w:fill="FFF2CC"/>
            <w:vAlign w:val="center"/>
          </w:tcPr>
          <w:p w:rsidR="00927357" w:rsidRPr="00C44435" w:rsidRDefault="00927357" w:rsidP="00D07E8F">
            <w:pPr>
              <w:jc w:val="center"/>
              <w:rPr>
                <w:rFonts w:ascii="Verdana" w:hAnsi="Verdana"/>
                <w:color w:val="000000"/>
                <w:lang w:val="es-AR" w:eastAsia="es-AR"/>
              </w:rPr>
            </w:pPr>
            <w:r w:rsidRPr="00C44435">
              <w:rPr>
                <w:rFonts w:ascii="Verdana" w:hAnsi="Verdana"/>
                <w:color w:val="000000"/>
                <w:lang w:val="es-AR" w:eastAsia="es-AR"/>
              </w:rPr>
              <w:t>3 al 13</w:t>
            </w:r>
          </w:p>
        </w:tc>
        <w:tc>
          <w:tcPr>
            <w:tcW w:w="8220" w:type="dxa"/>
            <w:shd w:val="clear" w:color="auto" w:fill="FFF2CC"/>
            <w:vAlign w:val="center"/>
          </w:tcPr>
          <w:p w:rsidR="00927357" w:rsidRPr="00C44435" w:rsidRDefault="00927357" w:rsidP="00E47CE1">
            <w:pPr>
              <w:jc w:val="both"/>
              <w:rPr>
                <w:rFonts w:ascii="Verdana" w:hAnsi="Verdana"/>
                <w:bCs/>
                <w:color w:val="000000"/>
                <w:lang w:val="es-AR" w:eastAsia="es-AR"/>
              </w:rPr>
            </w:pPr>
            <w:r w:rsidRPr="00C44435">
              <w:rPr>
                <w:rFonts w:ascii="Verdana" w:hAnsi="Verdana"/>
                <w:bCs/>
                <w:color w:val="000000"/>
                <w:lang w:val="es-AR" w:eastAsia="es-AR"/>
              </w:rPr>
              <w:t xml:space="preserve">Vence el plazo para la presentación de los Anexos IX de Prácticas Docentes, X de Prácticas </w:t>
            </w:r>
            <w:proofErr w:type="spellStart"/>
            <w:r w:rsidRPr="00C44435">
              <w:rPr>
                <w:rFonts w:ascii="Verdana" w:hAnsi="Verdana"/>
                <w:bCs/>
                <w:color w:val="000000"/>
                <w:lang w:val="es-AR" w:eastAsia="es-AR"/>
              </w:rPr>
              <w:t>Profesionalizantes</w:t>
            </w:r>
            <w:proofErr w:type="spellEnd"/>
            <w:r w:rsidRPr="00C44435">
              <w:rPr>
                <w:rFonts w:ascii="Verdana" w:hAnsi="Verdana"/>
                <w:bCs/>
                <w:color w:val="000000"/>
                <w:lang w:val="es-AR" w:eastAsia="es-AR"/>
              </w:rPr>
              <w:t xml:space="preserve"> y XI de las Carreras de Salud: Enfermería y Especialidades Paramédicas, junto a la Planificación y Planilla General de Prácticas </w:t>
            </w:r>
            <w:proofErr w:type="spellStart"/>
            <w:r w:rsidRPr="00C44435">
              <w:rPr>
                <w:rFonts w:ascii="Verdana" w:hAnsi="Verdana"/>
                <w:bCs/>
                <w:color w:val="000000"/>
                <w:lang w:val="es-AR" w:eastAsia="es-AR"/>
              </w:rPr>
              <w:t>Profesionalizantes</w:t>
            </w:r>
            <w:proofErr w:type="spellEnd"/>
            <w:r w:rsidRPr="00C44435">
              <w:rPr>
                <w:rFonts w:ascii="Verdana" w:hAnsi="Verdana"/>
                <w:bCs/>
                <w:color w:val="000000"/>
                <w:lang w:val="es-AR" w:eastAsia="es-AR"/>
              </w:rPr>
              <w:t>/Hospitalarias (DGEGP)</w:t>
            </w:r>
          </w:p>
        </w:tc>
      </w:tr>
      <w:tr w:rsidR="00880D27" w:rsidRPr="00C44435" w:rsidTr="003D62C7">
        <w:trPr>
          <w:trHeight w:val="737"/>
        </w:trPr>
        <w:tc>
          <w:tcPr>
            <w:tcW w:w="1474" w:type="dxa"/>
            <w:shd w:val="clear" w:color="auto" w:fill="FFF2CC"/>
            <w:vAlign w:val="center"/>
            <w:hideMark/>
          </w:tcPr>
          <w:p w:rsidR="00880D27" w:rsidRPr="00C44435" w:rsidRDefault="00927357" w:rsidP="00D07E8F">
            <w:pPr>
              <w:jc w:val="center"/>
              <w:rPr>
                <w:rFonts w:ascii="Verdana" w:hAnsi="Verdana"/>
                <w:color w:val="000000"/>
                <w:lang w:val="es-AR" w:eastAsia="es-AR"/>
              </w:rPr>
            </w:pPr>
            <w:r w:rsidRPr="00C44435">
              <w:rPr>
                <w:rFonts w:ascii="Verdana" w:hAnsi="Verdana"/>
                <w:color w:val="000000"/>
                <w:lang w:val="es-AR" w:eastAsia="es-AR"/>
              </w:rPr>
              <w:t>3 al 13</w:t>
            </w:r>
          </w:p>
        </w:tc>
        <w:tc>
          <w:tcPr>
            <w:tcW w:w="8220" w:type="dxa"/>
            <w:shd w:val="clear" w:color="auto" w:fill="FFF2CC"/>
            <w:vAlign w:val="center"/>
            <w:hideMark/>
          </w:tcPr>
          <w:p w:rsidR="00880D27" w:rsidRPr="00C44435" w:rsidRDefault="00880D27" w:rsidP="00E47CE1">
            <w:pPr>
              <w:jc w:val="both"/>
              <w:rPr>
                <w:rFonts w:ascii="Verdana" w:hAnsi="Verdana"/>
                <w:bCs/>
                <w:color w:val="000000"/>
                <w:lang w:val="es-AR" w:eastAsia="es-AR"/>
              </w:rPr>
            </w:pPr>
            <w:r w:rsidRPr="00C44435">
              <w:rPr>
                <w:rFonts w:ascii="Verdana" w:hAnsi="Verdana"/>
                <w:bCs/>
                <w:color w:val="000000"/>
                <w:lang w:val="es-AR" w:eastAsia="es-AR"/>
              </w:rPr>
              <w:t>Distancia: inicio ciclo mayo (DGEGP)</w:t>
            </w:r>
          </w:p>
        </w:tc>
      </w:tr>
      <w:tr w:rsidR="00011027" w:rsidRPr="00C44435" w:rsidTr="003D62C7">
        <w:trPr>
          <w:trHeight w:val="737"/>
        </w:trPr>
        <w:tc>
          <w:tcPr>
            <w:tcW w:w="1474" w:type="dxa"/>
            <w:shd w:val="clear" w:color="auto" w:fill="FFF2CC"/>
            <w:vAlign w:val="center"/>
            <w:hideMark/>
          </w:tcPr>
          <w:p w:rsidR="00011027" w:rsidRPr="00C44435" w:rsidRDefault="00927357" w:rsidP="00D07E8F">
            <w:pPr>
              <w:jc w:val="center"/>
              <w:rPr>
                <w:rFonts w:ascii="Verdana" w:hAnsi="Verdana"/>
                <w:color w:val="000000"/>
                <w:lang w:val="es-AR" w:eastAsia="es-AR"/>
              </w:rPr>
            </w:pPr>
            <w:r w:rsidRPr="00C44435">
              <w:rPr>
                <w:rFonts w:ascii="Verdana" w:hAnsi="Verdana"/>
                <w:color w:val="000000"/>
                <w:lang w:val="es-AR" w:eastAsia="es-AR"/>
              </w:rPr>
              <w:t>18</w:t>
            </w:r>
          </w:p>
        </w:tc>
        <w:tc>
          <w:tcPr>
            <w:tcW w:w="8220" w:type="dxa"/>
            <w:shd w:val="clear" w:color="auto" w:fill="FFF2CC"/>
            <w:vAlign w:val="center"/>
            <w:hideMark/>
          </w:tcPr>
          <w:p w:rsidR="00011027" w:rsidRPr="00C44435" w:rsidRDefault="0026077F" w:rsidP="00E47CE1">
            <w:pPr>
              <w:jc w:val="both"/>
              <w:rPr>
                <w:rFonts w:ascii="Verdana" w:hAnsi="Verdana"/>
                <w:b/>
                <w:color w:val="000000"/>
                <w:lang w:val="es-AR" w:eastAsia="es-AR"/>
              </w:rPr>
            </w:pPr>
            <w:r w:rsidRPr="00C44435">
              <w:rPr>
                <w:rFonts w:ascii="Verdana" w:hAnsi="Verdana"/>
                <w:b/>
                <w:bCs/>
                <w:color w:val="000000"/>
                <w:lang w:val="es-AR" w:eastAsia="es-AR"/>
              </w:rPr>
              <w:t xml:space="preserve">2º </w:t>
            </w:r>
            <w:r w:rsidR="00011027" w:rsidRPr="00C44435">
              <w:rPr>
                <w:rFonts w:ascii="Verdana" w:hAnsi="Verdana"/>
                <w:b/>
                <w:bCs/>
                <w:color w:val="000000"/>
                <w:lang w:val="es-AR" w:eastAsia="es-AR"/>
              </w:rPr>
              <w:t xml:space="preserve">Espacio para la Mejora Institucional (EMI) </w:t>
            </w:r>
          </w:p>
        </w:tc>
      </w:tr>
      <w:tr w:rsidR="00880D27" w:rsidRPr="00C44435" w:rsidTr="003D62C7">
        <w:trPr>
          <w:trHeight w:val="737"/>
        </w:trPr>
        <w:tc>
          <w:tcPr>
            <w:tcW w:w="1474" w:type="dxa"/>
            <w:shd w:val="clear" w:color="auto" w:fill="FFF2CC"/>
            <w:vAlign w:val="center"/>
            <w:hideMark/>
          </w:tcPr>
          <w:p w:rsidR="00880D27" w:rsidRPr="00C44435" w:rsidRDefault="00880D27" w:rsidP="00D07E8F">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FF2CC"/>
            <w:vAlign w:val="center"/>
            <w:hideMark/>
          </w:tcPr>
          <w:p w:rsidR="00880D27" w:rsidRPr="00C44435" w:rsidRDefault="00880D27" w:rsidP="00E47CE1">
            <w:pPr>
              <w:jc w:val="both"/>
              <w:rPr>
                <w:rFonts w:ascii="Verdana" w:hAnsi="Verdana"/>
                <w:bCs/>
                <w:color w:val="000000"/>
                <w:lang w:val="es-AR" w:eastAsia="es-AR"/>
              </w:rPr>
            </w:pPr>
            <w:r w:rsidRPr="00C44435">
              <w:rPr>
                <w:rFonts w:ascii="Verdana" w:hAnsi="Verdana"/>
                <w:bCs/>
                <w:color w:val="000000"/>
                <w:lang w:val="es-AR" w:eastAsia="es-AR"/>
              </w:rPr>
              <w:t>Vencimiento para la presentación de la declaración jurada de alumnos becados para escuelas con aporte estatal (DGEGP).</w:t>
            </w:r>
          </w:p>
        </w:tc>
      </w:tr>
    </w:tbl>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mayo" w:history="1">
        <w:r w:rsidR="0070689D" w:rsidRPr="00C44435">
          <w:rPr>
            <w:rStyle w:val="Hipervnculo"/>
            <w:rFonts w:ascii="Verdana" w:hAnsi="Verdana" w:cs="TradeGothic-BoldCondTwenty"/>
            <w:b/>
            <w:bCs/>
          </w:rPr>
          <w:t>Volver al inicio de Mayo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Condensed"/>
          <w:color w:val="000000"/>
          <w:sz w:val="17"/>
          <w:szCs w:val="17"/>
        </w:rPr>
      </w:pPr>
    </w:p>
    <w:p w:rsidR="004230E2" w:rsidRPr="00C44435" w:rsidRDefault="004230E2" w:rsidP="007427B9">
      <w:pPr>
        <w:autoSpaceDE w:val="0"/>
        <w:autoSpaceDN w:val="0"/>
        <w:adjustRightInd w:val="0"/>
        <w:rPr>
          <w:rFonts w:ascii="Verdana" w:hAnsi="Verdana" w:cs="HelveticaNeue-Condensed"/>
          <w:color w:val="000000"/>
          <w:sz w:val="17"/>
          <w:szCs w:val="17"/>
        </w:rPr>
      </w:pPr>
    </w:p>
    <w:p w:rsidR="00857C56" w:rsidRPr="00C44435" w:rsidRDefault="00154DA9" w:rsidP="00857C56">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418" w:right="1418"/>
        <w:jc w:val="center"/>
        <w:rPr>
          <w:rFonts w:ascii="Verdana" w:hAnsi="Verdana" w:cs="TradeGothic-BoldCondTwenty"/>
          <w:b/>
          <w:bCs/>
          <w:color w:val="0000FF"/>
          <w:sz w:val="24"/>
          <w:szCs w:val="24"/>
        </w:rPr>
      </w:pPr>
      <w:bookmarkStart w:id="59" w:name="mayoconmemoraciones"/>
      <w:bookmarkEnd w:id="59"/>
      <w:r w:rsidRPr="00C44435">
        <w:rPr>
          <w:rFonts w:ascii="Verdana" w:hAnsi="Verdana" w:cs="TradeGothic-BoldCondTwenty"/>
          <w:b/>
          <w:bCs/>
          <w:color w:val="0000FF"/>
          <w:sz w:val="24"/>
          <w:szCs w:val="24"/>
        </w:rPr>
        <w:t>CONMEMORACIONES MES DE MAYO 2022</w:t>
      </w:r>
    </w:p>
    <w:p w:rsidR="003A6C38" w:rsidRPr="00C44435" w:rsidRDefault="003A6C38" w:rsidP="003A6C38">
      <w:pPr>
        <w:autoSpaceDE w:val="0"/>
        <w:autoSpaceDN w:val="0"/>
        <w:adjustRightInd w:val="0"/>
        <w:rPr>
          <w:rFonts w:ascii="Verdana" w:hAnsi="Verdana" w:cs="HelveticaNeue-BoldCond"/>
          <w:b/>
          <w:bCs/>
          <w:color w:val="000000"/>
        </w:rPr>
      </w:pPr>
    </w:p>
    <w:tbl>
      <w:tblPr>
        <w:tblW w:w="9637" w:type="dxa"/>
        <w:tblInd w:w="75"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1417"/>
        <w:gridCol w:w="8220"/>
      </w:tblGrid>
      <w:tr w:rsidR="00857C56" w:rsidRPr="00C44435" w:rsidTr="00857C56">
        <w:trPr>
          <w:trHeight w:val="397"/>
        </w:trPr>
        <w:tc>
          <w:tcPr>
            <w:tcW w:w="1417" w:type="dxa"/>
            <w:shd w:val="clear" w:color="auto" w:fill="FBE4D5"/>
            <w:vAlign w:val="center"/>
            <w:hideMark/>
          </w:tcPr>
          <w:p w:rsidR="00857C56" w:rsidRPr="00FE06DE" w:rsidRDefault="00857C56" w:rsidP="00857C56">
            <w:pPr>
              <w:jc w:val="center"/>
              <w:rPr>
                <w:rFonts w:ascii="Verdana" w:hAnsi="Verdana"/>
                <w:color w:val="000000"/>
                <w:lang w:val="es-AR" w:eastAsia="es-AR"/>
              </w:rPr>
            </w:pPr>
          </w:p>
          <w:p w:rsidR="00857C56" w:rsidRPr="00FE06DE" w:rsidRDefault="00857C56" w:rsidP="00857C56">
            <w:pPr>
              <w:jc w:val="center"/>
              <w:rPr>
                <w:rFonts w:ascii="Verdana" w:hAnsi="Verdana"/>
                <w:color w:val="000000"/>
                <w:lang w:val="es-AR" w:eastAsia="es-AR"/>
              </w:rPr>
            </w:pPr>
            <w:r w:rsidRPr="00FE06DE">
              <w:rPr>
                <w:rFonts w:ascii="Verdana" w:hAnsi="Verdana"/>
                <w:color w:val="000000"/>
                <w:lang w:val="es-AR" w:eastAsia="es-AR"/>
              </w:rPr>
              <w:t>1</w:t>
            </w:r>
          </w:p>
        </w:tc>
        <w:tc>
          <w:tcPr>
            <w:tcW w:w="8220" w:type="dxa"/>
            <w:shd w:val="clear" w:color="auto" w:fill="FBE4D5"/>
            <w:vAlign w:val="center"/>
            <w:hideMark/>
          </w:tcPr>
          <w:p w:rsidR="00857C56" w:rsidRPr="00FE06DE" w:rsidRDefault="00857C56" w:rsidP="00857C56">
            <w:pPr>
              <w:rPr>
                <w:rFonts w:ascii="Verdana" w:hAnsi="Verdana"/>
                <w:color w:val="000000"/>
                <w:lang w:val="es-AR" w:eastAsia="es-AR"/>
              </w:rPr>
            </w:pPr>
            <w:r w:rsidRPr="00FE06DE">
              <w:rPr>
                <w:rFonts w:ascii="Verdana" w:hAnsi="Verdana"/>
                <w:b/>
                <w:color w:val="0066FF"/>
                <w:lang w:val="es-AR" w:eastAsia="es-AR"/>
              </w:rPr>
              <w:br/>
              <w:t xml:space="preserve">Día Universal del Trabajo. </w:t>
            </w:r>
            <w:r w:rsidRPr="00FE06DE">
              <w:rPr>
                <w:rFonts w:ascii="Verdana" w:hAnsi="Verdana"/>
                <w:color w:val="000000"/>
                <w:lang w:val="es-AR" w:eastAsia="es-AR"/>
              </w:rPr>
              <w:br/>
            </w:r>
            <w:r w:rsidRPr="00FE06DE">
              <w:rPr>
                <w:rFonts w:ascii="Verdana" w:hAnsi="Verdana"/>
                <w:color w:val="000000"/>
                <w:lang w:val="es-AR" w:eastAsia="es-AR"/>
              </w:rPr>
              <w:br/>
              <w:t>Feriado Nacional Inamovible (Decreto 1584/2010) y modificatorios.</w:t>
            </w:r>
            <w:r w:rsidRPr="00FE06DE">
              <w:rPr>
                <w:rFonts w:ascii="Verdana" w:hAnsi="Verdana"/>
                <w:color w:val="000000"/>
                <w:lang w:val="es-AR" w:eastAsia="es-AR"/>
              </w:rPr>
              <w:br/>
            </w:r>
          </w:p>
        </w:tc>
      </w:tr>
      <w:tr w:rsidR="00857C56" w:rsidRPr="00C44435" w:rsidTr="00857C56">
        <w:trPr>
          <w:trHeight w:val="68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lastRenderedPageBreak/>
              <w:t>1</w:t>
            </w:r>
          </w:p>
        </w:tc>
        <w:tc>
          <w:tcPr>
            <w:tcW w:w="8220" w:type="dxa"/>
            <w:shd w:val="clear" w:color="auto" w:fill="FBE4D5"/>
            <w:vAlign w:val="center"/>
            <w:hideMark/>
          </w:tcPr>
          <w:p w:rsidR="00857C56" w:rsidRPr="00C44435" w:rsidRDefault="00857C56" w:rsidP="00857C56">
            <w:pPr>
              <w:jc w:val="both"/>
              <w:rPr>
                <w:rFonts w:ascii="Verdana" w:hAnsi="Verdana"/>
                <w:b/>
                <w:color w:val="0066FF"/>
                <w:lang w:val="es-AR" w:eastAsia="es-AR"/>
              </w:rPr>
            </w:pPr>
          </w:p>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t>Día de la Constitución Nacional.</w:t>
            </w:r>
          </w:p>
          <w:p w:rsidR="00857C56" w:rsidRPr="00C44435" w:rsidRDefault="00857C56" w:rsidP="00857C56">
            <w:pPr>
              <w:jc w:val="both"/>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Declárese el día 1º de mayo de cada año, como Día de la Constitución Nacional en conmemoración de su sanción, acaecida el 1º de mayo de 1853 en la ciudad de Santa Fe. (Ley Nº 25.863). </w:t>
            </w:r>
          </w:p>
          <w:p w:rsidR="00857C56" w:rsidRPr="00C44435" w:rsidRDefault="00857C56" w:rsidP="00857C56">
            <w:pPr>
              <w:jc w:val="both"/>
              <w:rPr>
                <w:rFonts w:ascii="Verdana" w:hAnsi="Verdana"/>
                <w:color w:val="000000"/>
                <w:lang w:val="es-AR" w:eastAsia="es-AR"/>
              </w:rPr>
            </w:pPr>
          </w:p>
        </w:tc>
      </w:tr>
      <w:tr w:rsidR="0063458C" w:rsidRPr="00C44435" w:rsidTr="0063458C">
        <w:trPr>
          <w:trHeight w:val="567"/>
        </w:trPr>
        <w:tc>
          <w:tcPr>
            <w:tcW w:w="1417" w:type="dxa"/>
            <w:shd w:val="clear" w:color="auto" w:fill="FBE4D5"/>
            <w:vAlign w:val="center"/>
          </w:tcPr>
          <w:p w:rsidR="0063458C" w:rsidRPr="00FE06DE" w:rsidRDefault="0063458C" w:rsidP="00857C56">
            <w:pPr>
              <w:jc w:val="center"/>
              <w:rPr>
                <w:rFonts w:ascii="Verdana" w:hAnsi="Verdana"/>
                <w:color w:val="000000"/>
                <w:lang w:val="es-AR" w:eastAsia="es-AR"/>
              </w:rPr>
            </w:pPr>
            <w:r w:rsidRPr="00FE06DE">
              <w:rPr>
                <w:rFonts w:ascii="Verdana" w:hAnsi="Verdana"/>
                <w:color w:val="000000"/>
                <w:lang w:val="es-AR" w:eastAsia="es-AR"/>
              </w:rPr>
              <w:t>2</w:t>
            </w:r>
          </w:p>
        </w:tc>
        <w:tc>
          <w:tcPr>
            <w:tcW w:w="8220" w:type="dxa"/>
            <w:shd w:val="clear" w:color="auto" w:fill="FBE4D5"/>
            <w:vAlign w:val="center"/>
          </w:tcPr>
          <w:p w:rsidR="0063458C" w:rsidRPr="00FE06DE" w:rsidRDefault="0063458C" w:rsidP="0063458C">
            <w:pPr>
              <w:rPr>
                <w:rFonts w:ascii="Verdana" w:hAnsi="Verdana"/>
                <w:b/>
                <w:color w:val="0066FF"/>
                <w:lang w:val="es-AR" w:eastAsia="es-AR"/>
              </w:rPr>
            </w:pPr>
            <w:r w:rsidRPr="00FE06DE">
              <w:rPr>
                <w:rFonts w:ascii="Verdana" w:hAnsi="Verdana"/>
                <w:b/>
                <w:color w:val="0066FF"/>
                <w:lang w:val="es-AR" w:eastAsia="es-AR"/>
              </w:rPr>
              <w:t>Fiesta de la ruptura del ayuno del Sagrado Mes de Ramadán</w:t>
            </w:r>
          </w:p>
          <w:p w:rsidR="0063458C" w:rsidRPr="00FE06DE" w:rsidRDefault="0063458C" w:rsidP="0063458C">
            <w:pPr>
              <w:rPr>
                <w:rFonts w:ascii="Verdana" w:hAnsi="Verdana"/>
                <w:b/>
                <w:color w:val="0066FF"/>
                <w:lang w:val="es-AR" w:eastAsia="es-AR"/>
              </w:rPr>
            </w:pPr>
          </w:p>
          <w:p w:rsidR="0063458C" w:rsidRPr="00FE06DE" w:rsidRDefault="0063458C" w:rsidP="0063458C">
            <w:pPr>
              <w:rPr>
                <w:rFonts w:ascii="Verdana" w:hAnsi="Verdana"/>
                <w:color w:val="000000"/>
                <w:lang w:val="es-AR" w:eastAsia="es-AR"/>
              </w:rPr>
            </w:pPr>
            <w:proofErr w:type="spellStart"/>
            <w:r w:rsidRPr="00FE06DE">
              <w:rPr>
                <w:rFonts w:ascii="Verdana" w:hAnsi="Verdana"/>
                <w:color w:val="000000"/>
                <w:lang w:val="es-AR" w:eastAsia="es-AR"/>
              </w:rPr>
              <w:t>Establecense</w:t>
            </w:r>
            <w:proofErr w:type="spellEnd"/>
            <w:r w:rsidRPr="00FE06DE">
              <w:rPr>
                <w:rFonts w:ascii="Verdana" w:hAnsi="Verdana"/>
                <w:color w:val="000000"/>
                <w:lang w:val="es-AR" w:eastAsia="es-AR"/>
              </w:rPr>
              <w:t xml:space="preserve"> como </w:t>
            </w:r>
            <w:proofErr w:type="spellStart"/>
            <w:r w:rsidRPr="00FE06DE">
              <w:rPr>
                <w:rFonts w:ascii="Verdana" w:hAnsi="Verdana"/>
                <w:color w:val="000000"/>
                <w:lang w:val="es-AR" w:eastAsia="es-AR"/>
              </w:rPr>
              <w:t>dias</w:t>
            </w:r>
            <w:proofErr w:type="spellEnd"/>
            <w:r w:rsidRPr="00FE06DE">
              <w:rPr>
                <w:rFonts w:ascii="Verdana" w:hAnsi="Verdana"/>
                <w:color w:val="000000"/>
                <w:lang w:val="es-AR" w:eastAsia="es-AR"/>
              </w:rPr>
              <w:t xml:space="preserve"> no </w:t>
            </w:r>
            <w:proofErr w:type="spellStart"/>
            <w:r w:rsidRPr="00FE06DE">
              <w:rPr>
                <w:rFonts w:ascii="Verdana" w:hAnsi="Verdana"/>
                <w:color w:val="000000"/>
                <w:lang w:val="es-AR" w:eastAsia="es-AR"/>
              </w:rPr>
              <w:t>labirables</w:t>
            </w:r>
            <w:proofErr w:type="spellEnd"/>
            <w:r w:rsidRPr="00FE06DE">
              <w:rPr>
                <w:rFonts w:ascii="Verdana" w:hAnsi="Verdana"/>
                <w:color w:val="000000"/>
                <w:lang w:val="es-AR" w:eastAsia="es-AR"/>
              </w:rPr>
              <w:t xml:space="preserve"> para todos los habitantes de la </w:t>
            </w:r>
            <w:proofErr w:type="spellStart"/>
            <w:r w:rsidRPr="00FE06DE">
              <w:rPr>
                <w:rFonts w:ascii="Verdana" w:hAnsi="Verdana"/>
                <w:color w:val="000000"/>
                <w:lang w:val="es-AR" w:eastAsia="es-AR"/>
              </w:rPr>
              <w:t>Nacion</w:t>
            </w:r>
            <w:proofErr w:type="spellEnd"/>
            <w:r w:rsidRPr="00FE06DE">
              <w:rPr>
                <w:rFonts w:ascii="Verdana" w:hAnsi="Verdana"/>
                <w:color w:val="000000"/>
                <w:lang w:val="es-AR" w:eastAsia="es-AR"/>
              </w:rPr>
              <w:t xml:space="preserve"> Argentina que profesen la religión islámica, (…), el </w:t>
            </w:r>
            <w:proofErr w:type="spellStart"/>
            <w:r w:rsidRPr="00FE06DE">
              <w:rPr>
                <w:rFonts w:ascii="Verdana" w:hAnsi="Verdana"/>
                <w:color w:val="000000"/>
                <w:lang w:val="es-AR" w:eastAsia="es-AR"/>
              </w:rPr>
              <w:t>dia</w:t>
            </w:r>
            <w:proofErr w:type="spellEnd"/>
            <w:r w:rsidRPr="00FE06DE">
              <w:rPr>
                <w:rFonts w:ascii="Verdana" w:hAnsi="Verdana"/>
                <w:color w:val="000000"/>
                <w:lang w:val="es-AR" w:eastAsia="es-AR"/>
              </w:rPr>
              <w:t xml:space="preserve"> posterior a la culminación del ayuno (Id Al – </w:t>
            </w:r>
            <w:proofErr w:type="spellStart"/>
            <w:r w:rsidRPr="00FE06DE">
              <w:rPr>
                <w:rFonts w:ascii="Verdana" w:hAnsi="Verdana"/>
                <w:color w:val="000000"/>
                <w:lang w:val="es-AR" w:eastAsia="es-AR"/>
              </w:rPr>
              <w:t>Fitr</w:t>
            </w:r>
            <w:proofErr w:type="spellEnd"/>
            <w:r w:rsidRPr="00FE06DE">
              <w:rPr>
                <w:rFonts w:ascii="Verdana" w:hAnsi="Verdana"/>
                <w:color w:val="000000"/>
                <w:lang w:val="es-AR" w:eastAsia="es-AR"/>
              </w:rPr>
              <w:t>) (Decreto 1584/2010) y modificatorio</w:t>
            </w:r>
          </w:p>
          <w:p w:rsidR="0063458C" w:rsidRPr="00FE06DE" w:rsidRDefault="0063458C" w:rsidP="00857C56">
            <w:pPr>
              <w:jc w:val="both"/>
              <w:rPr>
                <w:rFonts w:ascii="Verdana" w:hAnsi="Verdana"/>
                <w:b/>
                <w:bCs/>
                <w:color w:val="0066FF"/>
                <w:lang w:val="es-AR" w:eastAsia="es-AR"/>
              </w:rPr>
            </w:pPr>
          </w:p>
        </w:tc>
      </w:tr>
      <w:tr w:rsidR="00857C56" w:rsidRPr="00C44435" w:rsidTr="00857C56">
        <w:trPr>
          <w:trHeight w:val="3828"/>
        </w:trPr>
        <w:tc>
          <w:tcPr>
            <w:tcW w:w="1417" w:type="dxa"/>
            <w:vMerge w:val="restart"/>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shd w:val="clear" w:color="auto" w:fill="FBE4D5"/>
            <w:vAlign w:val="center"/>
            <w:hideMark/>
          </w:tcPr>
          <w:p w:rsidR="00857C56" w:rsidRPr="00C44435" w:rsidRDefault="00857C56" w:rsidP="00857C56">
            <w:pPr>
              <w:jc w:val="both"/>
              <w:rPr>
                <w:rFonts w:ascii="Verdana" w:hAnsi="Verdana"/>
                <w:b/>
                <w:bCs/>
                <w:color w:val="0066FF"/>
                <w:sz w:val="22"/>
                <w:szCs w:val="22"/>
                <w:lang w:val="es-AR" w:eastAsia="es-AR"/>
              </w:rPr>
            </w:pPr>
            <w:r w:rsidRPr="00C44435">
              <w:rPr>
                <w:rFonts w:ascii="Verdana" w:hAnsi="Verdana"/>
                <w:b/>
                <w:bCs/>
                <w:color w:val="0066FF"/>
                <w:lang w:val="es-AR" w:eastAsia="es-AR"/>
              </w:rPr>
              <w:t>Día de los Tripulantes del Crucero A.R.A. General Belgrano</w:t>
            </w:r>
            <w:r w:rsidRPr="00C44435">
              <w:rPr>
                <w:rFonts w:ascii="Verdana" w:hAnsi="Verdana"/>
                <w:b/>
                <w:bCs/>
                <w:color w:val="0066FF"/>
                <w:sz w:val="22"/>
                <w:szCs w:val="22"/>
                <w:lang w:val="es-AR" w:eastAsia="es-AR"/>
              </w:rPr>
              <w:t>.</w:t>
            </w:r>
          </w:p>
          <w:p w:rsidR="00857C56" w:rsidRPr="00C44435" w:rsidRDefault="00857C56" w:rsidP="00857C56">
            <w:pPr>
              <w:spacing w:line="240" w:lineRule="exact"/>
              <w:jc w:val="both"/>
              <w:rPr>
                <w:rFonts w:ascii="Verdana" w:hAnsi="Verdana"/>
                <w:color w:val="000000"/>
                <w:lang w:val="es-AR" w:eastAsia="es-AR"/>
              </w:rPr>
            </w:pPr>
            <w:r w:rsidRPr="00C44435">
              <w:rPr>
                <w:rFonts w:ascii="Verdana" w:hAnsi="Verdana"/>
                <w:color w:val="000000"/>
                <w:lang w:val="es-AR" w:eastAsia="es-AR"/>
              </w:rPr>
              <w:br/>
              <w:t xml:space="preserve">Artículo N.º 1: </w:t>
            </w:r>
            <w:proofErr w:type="spellStart"/>
            <w:r w:rsidRPr="00C44435">
              <w:rPr>
                <w:rFonts w:ascii="Verdana" w:hAnsi="Verdana"/>
                <w:color w:val="000000"/>
                <w:lang w:val="es-AR" w:eastAsia="es-AR"/>
              </w:rPr>
              <w:t>Establécese</w:t>
            </w:r>
            <w:proofErr w:type="spellEnd"/>
            <w:r w:rsidRPr="00C44435">
              <w:rPr>
                <w:rFonts w:ascii="Verdana" w:hAnsi="Verdana"/>
                <w:color w:val="000000"/>
                <w:lang w:val="es-AR" w:eastAsia="es-AR"/>
              </w:rPr>
              <w:t xml:space="preserve"> en todas las escuelas dependientes del Gobierno de la Ciudad Autónoma de Buenos Aires el día 2 de mayo de cada año como «Día de los Tripulantes del Crucero A.R.A. General Belgrano».</w:t>
            </w:r>
          </w:p>
          <w:p w:rsidR="00857C56" w:rsidRPr="00C44435" w:rsidRDefault="00857C56" w:rsidP="00857C56">
            <w:pPr>
              <w:spacing w:line="240" w:lineRule="exact"/>
              <w:jc w:val="both"/>
              <w:rPr>
                <w:rFonts w:ascii="Verdana" w:hAnsi="Verdana"/>
                <w:color w:val="000000"/>
                <w:lang w:val="es-AR" w:eastAsia="es-AR"/>
              </w:rPr>
            </w:pPr>
            <w:r w:rsidRPr="00C44435">
              <w:rPr>
                <w:rFonts w:ascii="Verdana" w:hAnsi="Verdana"/>
                <w:color w:val="000000"/>
                <w:lang w:val="es-AR" w:eastAsia="es-AR"/>
              </w:rPr>
              <w:t xml:space="preserve"> Artículo N.º 2: Inclúyase en el calendario escolar la realización de actividades recordatorias del hundimiento del Crucero A.R.A. General Belgrano y sus tripulantes fuera del área de exclusión, por un submarino británico, violando normas internacionales.</w:t>
            </w:r>
          </w:p>
          <w:p w:rsidR="00857C56" w:rsidRPr="00C44435" w:rsidRDefault="00857C56" w:rsidP="00857C56">
            <w:pPr>
              <w:spacing w:line="240" w:lineRule="exact"/>
              <w:jc w:val="both"/>
              <w:rPr>
                <w:rFonts w:ascii="Verdana" w:hAnsi="Verdana"/>
                <w:color w:val="000000"/>
                <w:lang w:val="es-AR" w:eastAsia="es-AR"/>
              </w:rPr>
            </w:pPr>
            <w:r w:rsidRPr="00C44435">
              <w:rPr>
                <w:rFonts w:ascii="Verdana" w:hAnsi="Verdana"/>
                <w:color w:val="000000"/>
                <w:lang w:val="es-AR" w:eastAsia="es-AR"/>
              </w:rPr>
              <w:t xml:space="preserve">Artículo N.º 3: Dispóngase en todos los establecimientos educativos que la bandera permanecerá izada a media asta en homenaje a los muertos por el hundimiento del Crucero A.R.A. General Belgrano, ocurrido el 2 de mayo de 1982. (Ley Nº 586/LCBA/01). </w:t>
            </w:r>
          </w:p>
        </w:tc>
      </w:tr>
      <w:tr w:rsidR="00857C56" w:rsidRPr="00C44435" w:rsidTr="00857C56">
        <w:trPr>
          <w:trHeight w:val="963"/>
        </w:trPr>
        <w:tc>
          <w:tcPr>
            <w:tcW w:w="1417" w:type="dxa"/>
            <w:vMerge/>
            <w:shd w:val="clear" w:color="auto" w:fill="FBE4D5"/>
            <w:vAlign w:val="center"/>
            <w:hideMark/>
          </w:tcPr>
          <w:p w:rsidR="00857C56" w:rsidRPr="00C44435" w:rsidRDefault="00857C56" w:rsidP="00857C56">
            <w:pPr>
              <w:rPr>
                <w:rFonts w:ascii="Verdana" w:hAnsi="Verdana"/>
                <w:color w:val="000000"/>
                <w:lang w:val="es-AR" w:eastAsia="es-AR"/>
              </w:rPr>
            </w:pPr>
          </w:p>
        </w:tc>
        <w:tc>
          <w:tcPr>
            <w:tcW w:w="8220" w:type="dxa"/>
            <w:shd w:val="clear" w:color="auto" w:fill="FBE4D5"/>
            <w:vAlign w:val="center"/>
            <w:hideMark/>
          </w:tcPr>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br/>
              <w:t>Promesa de Lealtad a la Constitución Nacional.</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Artículo N.º 1: </w:t>
            </w:r>
            <w:proofErr w:type="spellStart"/>
            <w:r w:rsidRPr="00C44435">
              <w:rPr>
                <w:rFonts w:ascii="Verdana" w:hAnsi="Verdana"/>
                <w:color w:val="000000"/>
                <w:lang w:val="es-AR" w:eastAsia="es-AR"/>
              </w:rPr>
              <w:t>Dispónese</w:t>
            </w:r>
            <w:proofErr w:type="spellEnd"/>
            <w:r w:rsidRPr="00C44435">
              <w:rPr>
                <w:rFonts w:ascii="Verdana" w:hAnsi="Verdana"/>
                <w:color w:val="000000"/>
                <w:lang w:val="es-AR" w:eastAsia="es-AR"/>
              </w:rPr>
              <w:t xml:space="preserve"> que la Promesa de Lealtad a la Constitución Nacional, para los alumnos de séptimo grado del Nivel Primario de los establecimientos educativos de gestión pública estatal o privada dependientes del Ministerio de Educación del Gobierno de la Ciudad Autónoma de Buenos Aires, se lleve a cabo el primer día hábil siguiente al 1.º de mayo de cada año. </w:t>
            </w:r>
            <w:r w:rsidRPr="00C44435">
              <w:rPr>
                <w:rFonts w:ascii="Verdana" w:hAnsi="Verdana"/>
                <w:color w:val="000000"/>
                <w:lang w:val="es-AR" w:eastAsia="es-AR"/>
              </w:rPr>
              <w:br/>
              <w:t>Artículo N.º 2: Los Directores de los Establecimientos harán prestar Promesa de Lealtad a la Constitución Nacional a los alumnos de séptimo grado del Nivel Primario. Al finalizar la promesa, se hará entrega a cada alumno de un ejemplar de la Constitución Nacional junto con un certificado conmemorativo (Ley N.º 4.358/LCBA/13).</w:t>
            </w:r>
          </w:p>
        </w:tc>
      </w:tr>
      <w:tr w:rsidR="00857C56" w:rsidRPr="00C44435" w:rsidTr="00857C56">
        <w:trPr>
          <w:trHeight w:val="2268"/>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BE4D5"/>
            <w:vAlign w:val="center"/>
            <w:hideMark/>
          </w:tcPr>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br/>
              <w:t>Día Mundial de la Libertad de Prensa.</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El 20 de diciembre de 1993, la Asamblea General de las Naciones Unidas, por recomendación del Consejo Económico y Social, declaró el día 3 de mayo «Día Mundial de la Libertad de Prensa». Siguiendo la Declaración Universal de los Derechos Humanos: «Todo individuo tiene derecho a la libertad de opinión y de expresión; este derecho incluye el de no ser molestado a causa de sus opiniones, el de investigar y recibir informaciones y opiniones, y el de difundirlas, sin limitación de fronteras, por cualquier medio de expresión» (ONU Decisión 48/432). </w:t>
            </w:r>
          </w:p>
          <w:p w:rsidR="00857C56" w:rsidRPr="00C44435" w:rsidRDefault="00857C56" w:rsidP="00857C56">
            <w:pPr>
              <w:rPr>
                <w:rFonts w:ascii="Verdana" w:hAnsi="Verdana"/>
                <w:color w:val="000000"/>
                <w:lang w:val="es-AR" w:eastAsia="es-AR"/>
              </w:rPr>
            </w:pPr>
          </w:p>
        </w:tc>
      </w:tr>
      <w:tr w:rsidR="00857C56" w:rsidRPr="00C44435" w:rsidTr="00857C56">
        <w:trPr>
          <w:trHeight w:val="756"/>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BE4D5"/>
            <w:vAlign w:val="center"/>
            <w:hideMark/>
          </w:tcPr>
          <w:p w:rsidR="00857C56" w:rsidRPr="00C44435" w:rsidRDefault="00857C56" w:rsidP="00857C56">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Día del Himno Nacional Argentino.</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El 11 de mayo de 1813, la Asamblea del año XIII sancionó como Himno Nacional la canción patriótica compuesta con versos de Vicente López y Planes </w:t>
            </w:r>
            <w:r w:rsidRPr="00C44435">
              <w:rPr>
                <w:rFonts w:ascii="Verdana" w:hAnsi="Verdana"/>
                <w:color w:val="000000"/>
                <w:lang w:val="es-AR" w:eastAsia="es-AR"/>
              </w:rPr>
              <w:lastRenderedPageBreak/>
              <w:t xml:space="preserve">y música de Blas </w:t>
            </w:r>
            <w:proofErr w:type="spellStart"/>
            <w:r w:rsidRPr="00C44435">
              <w:rPr>
                <w:rFonts w:ascii="Verdana" w:hAnsi="Verdana"/>
                <w:color w:val="000000"/>
                <w:lang w:val="es-AR" w:eastAsia="es-AR"/>
              </w:rPr>
              <w:t>Parera</w:t>
            </w:r>
            <w:proofErr w:type="spellEnd"/>
            <w:r w:rsidRPr="00C44435">
              <w:rPr>
                <w:rFonts w:ascii="Verdana" w:hAnsi="Verdana"/>
                <w:color w:val="000000"/>
                <w:lang w:val="es-AR" w:eastAsia="es-AR"/>
              </w:rPr>
              <w:t xml:space="preserve">. </w:t>
            </w:r>
          </w:p>
          <w:p w:rsidR="00857C56" w:rsidRPr="00C44435" w:rsidRDefault="00857C56" w:rsidP="00857C56">
            <w:pPr>
              <w:jc w:val="both"/>
              <w:rPr>
                <w:rFonts w:ascii="Verdana" w:hAnsi="Verdana"/>
                <w:color w:val="000000"/>
                <w:lang w:val="es-AR" w:eastAsia="es-AR"/>
              </w:rPr>
            </w:pPr>
          </w:p>
        </w:tc>
      </w:tr>
      <w:tr w:rsidR="00857C56" w:rsidRPr="00C44435" w:rsidTr="00857C56">
        <w:trPr>
          <w:trHeight w:val="126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lastRenderedPageBreak/>
              <w:t>15</w:t>
            </w:r>
          </w:p>
        </w:tc>
        <w:tc>
          <w:tcPr>
            <w:tcW w:w="8220" w:type="dxa"/>
            <w:shd w:val="clear" w:color="auto" w:fill="FBE4D5"/>
            <w:vAlign w:val="center"/>
            <w:hideMark/>
          </w:tcPr>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br/>
              <w:t xml:space="preserve">Día Internacional de las Familias.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Fecha instituida por la Asamblea General de las Naciones Unidas en septiembre de 1993, dada la importancia que la comunidad internacional confiere a la familia como unidad básica de la sociedad y dada su preocupación por la situación de las familias en todo el mundo (ONUA/RES/47/237). </w:t>
            </w:r>
          </w:p>
          <w:p w:rsidR="00857C56" w:rsidRPr="00C44435" w:rsidRDefault="00857C56" w:rsidP="00857C56">
            <w:pPr>
              <w:rPr>
                <w:rFonts w:ascii="Verdana" w:hAnsi="Verdana"/>
                <w:color w:val="000000"/>
                <w:lang w:val="es-AR" w:eastAsia="es-AR"/>
              </w:rPr>
            </w:pPr>
          </w:p>
        </w:tc>
      </w:tr>
      <w:tr w:rsidR="00857C56" w:rsidRPr="00C44435" w:rsidTr="00857C56">
        <w:trPr>
          <w:trHeight w:val="1512"/>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17</w:t>
            </w:r>
          </w:p>
        </w:tc>
        <w:tc>
          <w:tcPr>
            <w:tcW w:w="8220" w:type="dxa"/>
            <w:shd w:val="clear" w:color="auto" w:fill="FBE4D5"/>
            <w:vAlign w:val="center"/>
            <w:hideMark/>
          </w:tcPr>
          <w:p w:rsidR="00857C56" w:rsidRPr="00C44435" w:rsidRDefault="00857C56" w:rsidP="00857C56">
            <w:pPr>
              <w:jc w:val="both"/>
              <w:rPr>
                <w:rFonts w:ascii="Verdana" w:hAnsi="Verdana"/>
                <w:b/>
                <w:color w:val="0066FF"/>
                <w:lang w:val="es-AR" w:eastAsia="es-AR"/>
              </w:rPr>
            </w:pPr>
          </w:p>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t>Día de la Lucha Contra la Discriminación por Orientación Sexual o Identidad de Género.</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Artículo N.º 1: Institúyase el día 17 de mayo como «Día de Lucha Contra la Discriminación por Orientación Sexual o Identidad de Género», en coincidencia con la fecha en que la Organización Mundial de la Salud suprimió la homosexualidad de la lista de enfermedades mentales, en el año 1990 (Ley N.º 2687 GCABA)</w:t>
            </w:r>
          </w:p>
          <w:p w:rsidR="00857C56" w:rsidRPr="00C44435" w:rsidRDefault="00857C56" w:rsidP="00857C56">
            <w:pPr>
              <w:rPr>
                <w:rFonts w:ascii="Verdana" w:hAnsi="Verdana"/>
                <w:color w:val="000000"/>
                <w:lang w:val="es-AR" w:eastAsia="es-AR"/>
              </w:rPr>
            </w:pPr>
          </w:p>
        </w:tc>
      </w:tr>
      <w:tr w:rsidR="00857C56" w:rsidRPr="00C44435" w:rsidTr="00857C56">
        <w:trPr>
          <w:trHeight w:val="2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18</w:t>
            </w:r>
          </w:p>
        </w:tc>
        <w:tc>
          <w:tcPr>
            <w:tcW w:w="8220" w:type="dxa"/>
            <w:shd w:val="clear" w:color="auto" w:fill="FBE4D5"/>
            <w:vAlign w:val="center"/>
            <w:hideMark/>
          </w:tcPr>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br/>
              <w:t xml:space="preserve">Día de la Escarapela. </w:t>
            </w:r>
          </w:p>
          <w:p w:rsidR="00857C56" w:rsidRPr="00C44435" w:rsidRDefault="00857C56" w:rsidP="00857C56">
            <w:pPr>
              <w:rPr>
                <w:rFonts w:ascii="Verdana" w:hAnsi="Verdana"/>
                <w:color w:val="000000"/>
                <w:lang w:val="es-AR" w:eastAsia="es-AR"/>
              </w:rPr>
            </w:pPr>
            <w:r w:rsidRPr="00C44435">
              <w:rPr>
                <w:rFonts w:ascii="Verdana" w:hAnsi="Verdana"/>
                <w:color w:val="000000"/>
                <w:lang w:val="es-AR" w:eastAsia="es-AR"/>
              </w:rPr>
              <w:br/>
              <w:t xml:space="preserve">Sea la escarapela nacional de las Provincias Unidas del Río de la Plata, de color blanco y azul celeste. Decretado por el primer Triunvirato por decreto del 18 de febrero de 1812. </w:t>
            </w:r>
          </w:p>
          <w:p w:rsidR="00857C56" w:rsidRPr="00C44435" w:rsidRDefault="00857C56" w:rsidP="00857C56">
            <w:pPr>
              <w:rPr>
                <w:rFonts w:ascii="Verdana" w:hAnsi="Verdana"/>
                <w:color w:val="000000"/>
                <w:lang w:val="es-AR" w:eastAsia="es-AR"/>
              </w:rPr>
            </w:pPr>
          </w:p>
        </w:tc>
      </w:tr>
      <w:tr w:rsidR="00857C56" w:rsidRPr="00C44435" w:rsidTr="00857C56">
        <w:trPr>
          <w:trHeight w:val="539"/>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BE4D5"/>
            <w:vAlign w:val="center"/>
            <w:hideMark/>
          </w:tcPr>
          <w:p w:rsidR="00857C56" w:rsidRPr="00C44435" w:rsidRDefault="00857C56" w:rsidP="00857C56">
            <w:pPr>
              <w:autoSpaceDE w:val="0"/>
              <w:autoSpaceDN w:val="0"/>
              <w:adjustRightInd w:val="0"/>
              <w:jc w:val="both"/>
              <w:rPr>
                <w:rFonts w:ascii="Verdana" w:hAnsi="Verdana" w:cs="Calibri"/>
                <w:b/>
                <w:color w:val="0066FF"/>
              </w:rPr>
            </w:pPr>
          </w:p>
          <w:p w:rsidR="00857C56" w:rsidRPr="00C44435" w:rsidRDefault="00857C56" w:rsidP="00857C56">
            <w:pPr>
              <w:autoSpaceDE w:val="0"/>
              <w:autoSpaceDN w:val="0"/>
              <w:adjustRightInd w:val="0"/>
              <w:jc w:val="both"/>
              <w:rPr>
                <w:rFonts w:ascii="Verdana" w:hAnsi="Verdana" w:cs="Calibri"/>
                <w:b/>
                <w:color w:val="0066FF"/>
              </w:rPr>
            </w:pPr>
            <w:r w:rsidRPr="00C44435">
              <w:rPr>
                <w:rFonts w:ascii="Verdana" w:hAnsi="Verdana" w:cs="Calibri"/>
                <w:b/>
                <w:color w:val="0066FF"/>
              </w:rPr>
              <w:t xml:space="preserve">Día Mundial de la Diversidad Cultural para el Diálogo y el Desarrollo. </w:t>
            </w:r>
          </w:p>
          <w:p w:rsidR="00857C56" w:rsidRPr="00C44435" w:rsidRDefault="00857C56" w:rsidP="00857C56">
            <w:pPr>
              <w:autoSpaceDE w:val="0"/>
              <w:autoSpaceDN w:val="0"/>
              <w:adjustRightInd w:val="0"/>
              <w:jc w:val="both"/>
              <w:rPr>
                <w:rFonts w:ascii="Verdana" w:hAnsi="Verdana" w:cs="Calibri"/>
              </w:rPr>
            </w:pPr>
          </w:p>
          <w:p w:rsidR="00857C56" w:rsidRPr="00C44435" w:rsidRDefault="00857C56" w:rsidP="00857C56">
            <w:pPr>
              <w:autoSpaceDE w:val="0"/>
              <w:autoSpaceDN w:val="0"/>
              <w:adjustRightInd w:val="0"/>
              <w:jc w:val="both"/>
              <w:rPr>
                <w:rFonts w:ascii="Verdana" w:hAnsi="Verdana" w:cs="Calibri"/>
              </w:rPr>
            </w:pPr>
            <w:r w:rsidRPr="00C44435">
              <w:rPr>
                <w:rFonts w:ascii="Verdana" w:hAnsi="Verdana" w:cs="Calibri"/>
              </w:rPr>
              <w:t xml:space="preserve">Esta fecha representa una oportunidad para profundizar en la comprensión delos valores de la diversidad cultural y avanzar en los objetivos de la Convención sobre la Protección </w:t>
            </w:r>
            <w:proofErr w:type="spellStart"/>
            <w:r w:rsidRPr="00C44435">
              <w:rPr>
                <w:rFonts w:ascii="Verdana" w:hAnsi="Verdana" w:cs="Calibri"/>
              </w:rPr>
              <w:t>yPromoción</w:t>
            </w:r>
            <w:proofErr w:type="spellEnd"/>
            <w:r w:rsidRPr="00C44435">
              <w:rPr>
                <w:rFonts w:ascii="Verdana" w:hAnsi="Verdana" w:cs="Calibri"/>
              </w:rPr>
              <w:t xml:space="preserve"> de la Diversidad de las </w:t>
            </w:r>
            <w:proofErr w:type="spellStart"/>
            <w:r w:rsidRPr="00C44435">
              <w:rPr>
                <w:rFonts w:ascii="Verdana" w:hAnsi="Verdana" w:cs="Calibri"/>
              </w:rPr>
              <w:t>ExpresionesCulturales</w:t>
            </w:r>
            <w:proofErr w:type="spellEnd"/>
            <w:r w:rsidRPr="00C44435">
              <w:rPr>
                <w:rFonts w:ascii="Verdana" w:hAnsi="Verdana" w:cs="Calibri"/>
              </w:rPr>
              <w:t xml:space="preserve"> (2005): apoyar los sistemas </w:t>
            </w:r>
            <w:proofErr w:type="spellStart"/>
            <w:r w:rsidRPr="00C44435">
              <w:rPr>
                <w:rFonts w:ascii="Verdana" w:hAnsi="Verdana" w:cs="Calibri"/>
              </w:rPr>
              <w:t>sotenibles</w:t>
            </w:r>
            <w:proofErr w:type="spellEnd"/>
            <w:r w:rsidRPr="00C44435">
              <w:rPr>
                <w:rFonts w:ascii="Verdana" w:hAnsi="Verdana" w:cs="Calibri"/>
              </w:rPr>
              <w:t xml:space="preserve"> de gobierno para la cultura,; lograr un flujo equilibrado de los bienes y servicios culturales </w:t>
            </w:r>
            <w:proofErr w:type="spellStart"/>
            <w:r w:rsidRPr="00C44435">
              <w:rPr>
                <w:rFonts w:ascii="Verdana" w:hAnsi="Verdana" w:cs="Calibri"/>
              </w:rPr>
              <w:t>yaumentar</w:t>
            </w:r>
            <w:proofErr w:type="spellEnd"/>
            <w:r w:rsidRPr="00C44435">
              <w:rPr>
                <w:rFonts w:ascii="Verdana" w:hAnsi="Verdana" w:cs="Calibri"/>
              </w:rPr>
              <w:t xml:space="preserve"> la movilidad de artistas y profesionales de la cultura; integración de la cultura en las políticas de desarrollo sostenible; y promover </w:t>
            </w:r>
            <w:proofErr w:type="spellStart"/>
            <w:r w:rsidRPr="00C44435">
              <w:rPr>
                <w:rFonts w:ascii="Verdana" w:hAnsi="Verdana" w:cs="Calibri"/>
              </w:rPr>
              <w:t>losderechos</w:t>
            </w:r>
            <w:proofErr w:type="spellEnd"/>
            <w:r w:rsidRPr="00C44435">
              <w:rPr>
                <w:rFonts w:ascii="Verdana" w:hAnsi="Verdana" w:cs="Calibri"/>
              </w:rPr>
              <w:t xml:space="preserve"> humanos y las libertades fundamentales.</w:t>
            </w:r>
          </w:p>
          <w:p w:rsidR="00857C56" w:rsidRPr="00C44435" w:rsidRDefault="00857C56" w:rsidP="00857C56">
            <w:pPr>
              <w:rPr>
                <w:rFonts w:ascii="Verdana" w:hAnsi="Verdana"/>
                <w:b/>
                <w:color w:val="0066FF"/>
                <w:lang w:eastAsia="es-AR"/>
              </w:rPr>
            </w:pPr>
          </w:p>
        </w:tc>
      </w:tr>
      <w:tr w:rsidR="005E67EE" w:rsidRPr="00C44435" w:rsidTr="00857C56">
        <w:trPr>
          <w:trHeight w:val="756"/>
        </w:trPr>
        <w:tc>
          <w:tcPr>
            <w:tcW w:w="1417" w:type="dxa"/>
            <w:shd w:val="clear" w:color="auto" w:fill="FBE4D5"/>
            <w:vAlign w:val="center"/>
            <w:hideMark/>
          </w:tcPr>
          <w:p w:rsidR="005E67EE" w:rsidRPr="00FE06DE" w:rsidRDefault="005E67EE" w:rsidP="00857C56">
            <w:pPr>
              <w:jc w:val="center"/>
              <w:rPr>
                <w:rFonts w:ascii="Verdana" w:hAnsi="Verdana"/>
                <w:color w:val="000000"/>
                <w:lang w:val="es-AR" w:eastAsia="es-AR"/>
              </w:rPr>
            </w:pPr>
            <w:r w:rsidRPr="00FE06DE">
              <w:rPr>
                <w:rFonts w:ascii="Verdana" w:hAnsi="Verdana"/>
                <w:color w:val="000000"/>
                <w:lang w:val="es-AR" w:eastAsia="es-AR"/>
              </w:rPr>
              <w:t>25</w:t>
            </w:r>
          </w:p>
        </w:tc>
        <w:tc>
          <w:tcPr>
            <w:tcW w:w="8220" w:type="dxa"/>
            <w:shd w:val="clear" w:color="auto" w:fill="FBE4D5"/>
            <w:vAlign w:val="center"/>
            <w:hideMark/>
          </w:tcPr>
          <w:p w:rsidR="005E67EE" w:rsidRPr="00FE06DE" w:rsidRDefault="005E67EE" w:rsidP="00857C56">
            <w:pPr>
              <w:rPr>
                <w:rFonts w:ascii="Verdana" w:hAnsi="Verdana"/>
                <w:b/>
                <w:color w:val="0066FF"/>
                <w:lang w:val="es-AR" w:eastAsia="es-AR"/>
              </w:rPr>
            </w:pPr>
            <w:r w:rsidRPr="00FE06DE">
              <w:rPr>
                <w:rFonts w:ascii="Verdana" w:hAnsi="Verdana"/>
                <w:b/>
                <w:color w:val="0066FF"/>
                <w:lang w:val="es-AR" w:eastAsia="es-AR"/>
              </w:rPr>
              <w:br/>
              <w:t>Aniversario de la Revolución de Mayo.</w:t>
            </w:r>
          </w:p>
          <w:p w:rsidR="005E67EE" w:rsidRPr="00FE06DE" w:rsidRDefault="005E67EE" w:rsidP="00857C56">
            <w:pPr>
              <w:rPr>
                <w:rFonts w:ascii="Verdana" w:hAnsi="Verdana"/>
                <w:color w:val="000000"/>
                <w:lang w:val="es-AR" w:eastAsia="es-AR"/>
              </w:rPr>
            </w:pPr>
          </w:p>
          <w:p w:rsidR="005E67EE" w:rsidRPr="00FE06DE" w:rsidRDefault="005E67EE" w:rsidP="00857C56">
            <w:pPr>
              <w:jc w:val="both"/>
              <w:rPr>
                <w:rFonts w:ascii="Verdana" w:hAnsi="Verdana"/>
                <w:color w:val="000000"/>
                <w:lang w:val="es-AR" w:eastAsia="es-AR"/>
              </w:rPr>
            </w:pPr>
            <w:r w:rsidRPr="00FE06DE">
              <w:rPr>
                <w:rFonts w:ascii="Verdana" w:hAnsi="Verdana"/>
                <w:color w:val="000000"/>
                <w:lang w:val="es-AR" w:eastAsia="es-AR"/>
              </w:rPr>
              <w:t>Feriado nacional inamovible</w:t>
            </w:r>
            <w:r w:rsidRPr="00FE06DE">
              <w:rPr>
                <w:rFonts w:ascii="Verdana" w:hAnsi="Verdana"/>
                <w:b/>
                <w:color w:val="000000"/>
                <w:lang w:val="es-AR" w:eastAsia="es-AR"/>
              </w:rPr>
              <w:t>.</w:t>
            </w:r>
            <w:r w:rsidRPr="00FE06DE">
              <w:rPr>
                <w:rFonts w:ascii="Verdana" w:hAnsi="Verdana"/>
                <w:color w:val="000000"/>
                <w:lang w:val="es-AR" w:eastAsia="es-AR"/>
              </w:rPr>
              <w:t xml:space="preserve"> (Decreto 1584/2010). Este día los cabildantes reconocieron la autoridad de la Junta Revolucionaria y así se formó el Primer Gobierno Patrio. </w:t>
            </w:r>
          </w:p>
          <w:p w:rsidR="005E67EE" w:rsidRPr="00FE06DE" w:rsidRDefault="005E67EE" w:rsidP="00857C56">
            <w:pPr>
              <w:rPr>
                <w:rFonts w:ascii="Verdana" w:hAnsi="Verdana"/>
                <w:color w:val="000000"/>
                <w:lang w:val="es-AR" w:eastAsia="es-AR"/>
              </w:rPr>
            </w:pPr>
          </w:p>
        </w:tc>
      </w:tr>
      <w:tr w:rsidR="005E67EE" w:rsidRPr="00C44435" w:rsidTr="00857C56">
        <w:trPr>
          <w:trHeight w:val="504"/>
        </w:trPr>
        <w:tc>
          <w:tcPr>
            <w:tcW w:w="1417" w:type="dxa"/>
            <w:shd w:val="clear" w:color="auto" w:fill="FBE4D5"/>
            <w:vAlign w:val="center"/>
            <w:hideMark/>
          </w:tcPr>
          <w:p w:rsidR="005E67EE" w:rsidRPr="00C44435" w:rsidRDefault="005E67EE" w:rsidP="00857C56">
            <w:pPr>
              <w:jc w:val="center"/>
              <w:rPr>
                <w:rFonts w:ascii="Verdana" w:hAnsi="Verdana"/>
                <w:color w:val="000000"/>
                <w:lang w:val="es-AR" w:eastAsia="es-AR"/>
              </w:rPr>
            </w:pPr>
            <w:r w:rsidRPr="00C44435">
              <w:rPr>
                <w:rFonts w:ascii="Verdana" w:hAnsi="Verdana"/>
                <w:color w:val="000000"/>
                <w:lang w:val="es-AR" w:eastAsia="es-AR"/>
              </w:rPr>
              <w:t>28</w:t>
            </w:r>
          </w:p>
        </w:tc>
        <w:tc>
          <w:tcPr>
            <w:tcW w:w="8220" w:type="dxa"/>
            <w:shd w:val="clear" w:color="auto" w:fill="FBE4D5"/>
            <w:vAlign w:val="center"/>
            <w:hideMark/>
          </w:tcPr>
          <w:p w:rsidR="005E67EE" w:rsidRPr="00C44435" w:rsidRDefault="005E67EE" w:rsidP="00857C56">
            <w:pPr>
              <w:rPr>
                <w:rFonts w:ascii="Verdana" w:hAnsi="Verdana"/>
                <w:color w:val="000000"/>
                <w:lang w:val="es-AR" w:eastAsia="es-AR"/>
              </w:rPr>
            </w:pPr>
            <w:r w:rsidRPr="00C44435">
              <w:rPr>
                <w:rFonts w:ascii="Verdana" w:hAnsi="Verdana"/>
                <w:color w:val="000000"/>
                <w:lang w:val="es-AR" w:eastAsia="es-AR"/>
              </w:rPr>
              <w:br/>
            </w:r>
            <w:r w:rsidRPr="00C44435">
              <w:rPr>
                <w:rFonts w:ascii="Verdana" w:hAnsi="Verdana"/>
                <w:b/>
                <w:color w:val="0066FF"/>
                <w:lang w:val="es-AR" w:eastAsia="es-AR"/>
              </w:rPr>
              <w:t xml:space="preserve">Día de los Jardines de Infantes. </w:t>
            </w:r>
            <w:r w:rsidRPr="00C44435">
              <w:rPr>
                <w:rFonts w:ascii="Verdana" w:hAnsi="Verdana"/>
                <w:b/>
                <w:color w:val="0066FF"/>
                <w:lang w:val="es-AR" w:eastAsia="es-AR"/>
              </w:rPr>
              <w:br/>
            </w:r>
            <w:r w:rsidRPr="00C44435">
              <w:rPr>
                <w:rFonts w:ascii="Verdana" w:hAnsi="Verdana"/>
                <w:color w:val="000000"/>
                <w:lang w:val="es-AR" w:eastAsia="es-AR"/>
              </w:rPr>
              <w:br/>
              <w:t xml:space="preserve">La fecha recuerda el fallecimiento de Rosario Vera Peñaloza. </w:t>
            </w:r>
          </w:p>
          <w:p w:rsidR="005E67EE" w:rsidRPr="00C44435" w:rsidRDefault="005E67EE" w:rsidP="00857C56">
            <w:pPr>
              <w:rPr>
                <w:rFonts w:ascii="Verdana" w:hAnsi="Verdana"/>
                <w:color w:val="000000"/>
                <w:lang w:val="es-AR" w:eastAsia="es-AR"/>
              </w:rPr>
            </w:pPr>
          </w:p>
        </w:tc>
      </w:tr>
      <w:tr w:rsidR="005E67EE" w:rsidRPr="00C44435" w:rsidTr="00857C56">
        <w:trPr>
          <w:trHeight w:val="624"/>
        </w:trPr>
        <w:tc>
          <w:tcPr>
            <w:tcW w:w="1417" w:type="dxa"/>
            <w:shd w:val="clear" w:color="auto" w:fill="FBE4D5"/>
            <w:vAlign w:val="center"/>
            <w:hideMark/>
          </w:tcPr>
          <w:p w:rsidR="005E67EE" w:rsidRPr="00C44435" w:rsidRDefault="005E67EE" w:rsidP="00857C56">
            <w:pPr>
              <w:jc w:val="center"/>
              <w:rPr>
                <w:rFonts w:ascii="Verdana" w:hAnsi="Verdana"/>
                <w:color w:val="000000"/>
                <w:lang w:val="es-AR" w:eastAsia="es-AR"/>
              </w:rPr>
            </w:pPr>
            <w:r w:rsidRPr="00C44435">
              <w:rPr>
                <w:rFonts w:ascii="Verdana" w:hAnsi="Verdana"/>
                <w:color w:val="000000"/>
                <w:lang w:val="es-AR" w:eastAsia="es-AR"/>
              </w:rPr>
              <w:t>28</w:t>
            </w:r>
          </w:p>
        </w:tc>
        <w:tc>
          <w:tcPr>
            <w:tcW w:w="8220" w:type="dxa"/>
            <w:shd w:val="clear" w:color="auto" w:fill="FBE4D5"/>
            <w:vAlign w:val="center"/>
            <w:hideMark/>
          </w:tcPr>
          <w:p w:rsidR="005E67EE" w:rsidRPr="00C44435" w:rsidRDefault="005E67EE" w:rsidP="00857C56">
            <w:pPr>
              <w:rPr>
                <w:rFonts w:ascii="Verdana" w:hAnsi="Verdana"/>
                <w:b/>
                <w:color w:val="0066FF"/>
                <w:lang w:val="es-AR" w:eastAsia="es-AR"/>
              </w:rPr>
            </w:pPr>
            <w:r w:rsidRPr="00C44435">
              <w:rPr>
                <w:rFonts w:ascii="Verdana" w:hAnsi="Verdana"/>
                <w:b/>
                <w:color w:val="0066FF"/>
                <w:lang w:val="es-AR" w:eastAsia="es-AR"/>
              </w:rPr>
              <w:t xml:space="preserve">Día Internacional de Acción por la Salud de las Mujeres. </w:t>
            </w:r>
          </w:p>
        </w:tc>
      </w:tr>
      <w:tr w:rsidR="005E67EE" w:rsidRPr="00C44435" w:rsidTr="00857C56">
        <w:trPr>
          <w:trHeight w:val="851"/>
        </w:trPr>
        <w:tc>
          <w:tcPr>
            <w:tcW w:w="1417" w:type="dxa"/>
            <w:shd w:val="clear" w:color="auto" w:fill="FBE4D5"/>
            <w:vAlign w:val="center"/>
            <w:hideMark/>
          </w:tcPr>
          <w:p w:rsidR="005E67EE" w:rsidRPr="00C44435" w:rsidRDefault="005E67EE" w:rsidP="00857C56">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BE4D5"/>
            <w:vAlign w:val="center"/>
            <w:hideMark/>
          </w:tcPr>
          <w:p w:rsidR="005E67EE" w:rsidRPr="00C44435" w:rsidRDefault="005E67EE" w:rsidP="00857C56">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Día Nacional de la Donación de Órganos.</w:t>
            </w:r>
          </w:p>
          <w:p w:rsidR="005E67EE" w:rsidRPr="00C44435" w:rsidRDefault="005E67EE" w:rsidP="00857C56">
            <w:pPr>
              <w:jc w:val="both"/>
              <w:rPr>
                <w:rFonts w:ascii="Verdana" w:hAnsi="Verdana"/>
                <w:color w:val="000000"/>
                <w:lang w:val="es-AR" w:eastAsia="es-AR"/>
              </w:rPr>
            </w:pPr>
          </w:p>
          <w:p w:rsidR="005E67EE" w:rsidRPr="00C44435" w:rsidRDefault="005E67EE" w:rsidP="00857C56">
            <w:pPr>
              <w:jc w:val="both"/>
              <w:rPr>
                <w:rFonts w:ascii="Verdana" w:hAnsi="Verdana"/>
                <w:color w:val="000000"/>
                <w:lang w:val="es-AR" w:eastAsia="es-AR"/>
              </w:rPr>
            </w:pPr>
            <w:r w:rsidRPr="00C44435">
              <w:rPr>
                <w:rFonts w:ascii="Verdana" w:hAnsi="Verdana"/>
                <w:color w:val="000000"/>
                <w:lang w:val="es-AR" w:eastAsia="es-AR"/>
              </w:rPr>
              <w:lastRenderedPageBreak/>
              <w:t xml:space="preserve">Fue decretado el 6 de octubre de 1997, durante el acto inaugural de la Fundación Argentina de Trasplante Hepático. La fecha se eligió por el nacimiento del hijo de la primera paciente trasplantada adulta en el Hospital Dr. Cosme Argerich (Decreto 1079/1997). </w:t>
            </w:r>
          </w:p>
          <w:p w:rsidR="005E67EE" w:rsidRPr="00C44435" w:rsidRDefault="005E67EE" w:rsidP="00857C56">
            <w:pPr>
              <w:rPr>
                <w:rFonts w:ascii="Verdana" w:hAnsi="Verdana"/>
                <w:color w:val="000000"/>
                <w:lang w:val="es-AR" w:eastAsia="es-AR"/>
              </w:rPr>
            </w:pPr>
          </w:p>
        </w:tc>
      </w:tr>
      <w:tr w:rsidR="005E67EE" w:rsidRPr="00C44435" w:rsidTr="00857C56">
        <w:trPr>
          <w:trHeight w:val="57"/>
        </w:trPr>
        <w:tc>
          <w:tcPr>
            <w:tcW w:w="1417" w:type="dxa"/>
            <w:shd w:val="clear" w:color="auto" w:fill="FBE4D5"/>
            <w:vAlign w:val="center"/>
            <w:hideMark/>
          </w:tcPr>
          <w:p w:rsidR="004E3174" w:rsidRPr="00C44435" w:rsidRDefault="004E3174" w:rsidP="00857C56">
            <w:pPr>
              <w:jc w:val="center"/>
              <w:rPr>
                <w:rFonts w:ascii="Verdana" w:hAnsi="Verdana"/>
                <w:color w:val="000000"/>
                <w:lang w:val="es-AR" w:eastAsia="es-AR"/>
              </w:rPr>
            </w:pPr>
          </w:p>
          <w:p w:rsidR="004E3174" w:rsidRPr="00C44435" w:rsidRDefault="004E3174" w:rsidP="00857C56">
            <w:pPr>
              <w:jc w:val="center"/>
              <w:rPr>
                <w:rFonts w:ascii="Verdana" w:hAnsi="Verdana"/>
                <w:color w:val="000000"/>
                <w:lang w:val="es-AR" w:eastAsia="es-AR"/>
              </w:rPr>
            </w:pPr>
          </w:p>
          <w:p w:rsidR="005E67EE" w:rsidRPr="00C44435" w:rsidRDefault="005E67EE" w:rsidP="00857C56">
            <w:pPr>
              <w:jc w:val="center"/>
              <w:rPr>
                <w:rFonts w:ascii="Verdana" w:hAnsi="Verdana"/>
                <w:color w:val="000000"/>
                <w:lang w:val="es-AR" w:eastAsia="es-AR"/>
              </w:rPr>
            </w:pPr>
            <w:r w:rsidRPr="00C44435">
              <w:rPr>
                <w:rFonts w:ascii="Verdana" w:hAnsi="Verdana"/>
                <w:color w:val="000000"/>
                <w:lang w:val="es-AR" w:eastAsia="es-AR"/>
              </w:rPr>
              <w:t>31</w:t>
            </w:r>
          </w:p>
        </w:tc>
        <w:tc>
          <w:tcPr>
            <w:tcW w:w="8220" w:type="dxa"/>
            <w:shd w:val="clear" w:color="auto" w:fill="FBE4D5"/>
            <w:vAlign w:val="center"/>
            <w:hideMark/>
          </w:tcPr>
          <w:p w:rsidR="005E67EE" w:rsidRPr="00C44435" w:rsidRDefault="005E67EE" w:rsidP="00857C56">
            <w:pPr>
              <w:rPr>
                <w:rFonts w:ascii="Verdana" w:hAnsi="Verdana"/>
                <w:color w:val="000000"/>
                <w:lang w:val="es-AR" w:eastAsia="es-AR"/>
              </w:rPr>
            </w:pPr>
          </w:p>
          <w:p w:rsidR="005E67EE" w:rsidRPr="00C44435" w:rsidRDefault="005E67EE" w:rsidP="00857C56">
            <w:pPr>
              <w:rPr>
                <w:rFonts w:ascii="Verdana" w:hAnsi="Verdana"/>
                <w:b/>
                <w:color w:val="0066FF"/>
                <w:lang w:val="es-AR" w:eastAsia="es-AR"/>
              </w:rPr>
            </w:pPr>
            <w:r w:rsidRPr="00C44435">
              <w:rPr>
                <w:rFonts w:ascii="Verdana" w:hAnsi="Verdana"/>
                <w:b/>
                <w:color w:val="0066FF"/>
                <w:lang w:val="es-AR" w:eastAsia="es-AR"/>
              </w:rPr>
              <w:t xml:space="preserve">Día Mundial sin Tabaco. </w:t>
            </w:r>
          </w:p>
          <w:p w:rsidR="005E67EE" w:rsidRPr="00C44435" w:rsidRDefault="005E67EE" w:rsidP="00857C56">
            <w:pPr>
              <w:rPr>
                <w:rFonts w:ascii="Verdana" w:hAnsi="Verdana"/>
                <w:color w:val="000000"/>
                <w:lang w:val="es-AR" w:eastAsia="es-AR"/>
              </w:rPr>
            </w:pPr>
          </w:p>
          <w:p w:rsidR="005E67EE" w:rsidRPr="00C44435" w:rsidRDefault="005E67EE" w:rsidP="00857C56">
            <w:pPr>
              <w:jc w:val="both"/>
              <w:rPr>
                <w:rFonts w:ascii="Verdana" w:hAnsi="Verdana"/>
                <w:color w:val="000000"/>
                <w:lang w:val="es-AR" w:eastAsia="es-AR"/>
              </w:rPr>
            </w:pPr>
            <w:r w:rsidRPr="00C44435">
              <w:rPr>
                <w:rFonts w:ascii="Verdana" w:hAnsi="Verdana"/>
                <w:color w:val="000000"/>
                <w:lang w:val="es-AR" w:eastAsia="es-AR"/>
              </w:rPr>
              <w:t xml:space="preserve">El «Día Mundial sin </w:t>
            </w:r>
            <w:proofErr w:type="spellStart"/>
            <w:r w:rsidRPr="00C44435">
              <w:rPr>
                <w:rFonts w:ascii="Verdana" w:hAnsi="Verdana"/>
                <w:color w:val="000000"/>
                <w:lang w:val="es-AR" w:eastAsia="es-AR"/>
              </w:rPr>
              <w:t>Tabaco»se</w:t>
            </w:r>
            <w:proofErr w:type="spellEnd"/>
            <w:r w:rsidRPr="00C44435">
              <w:rPr>
                <w:rFonts w:ascii="Verdana" w:hAnsi="Verdana"/>
                <w:color w:val="000000"/>
                <w:lang w:val="es-AR" w:eastAsia="es-AR"/>
              </w:rPr>
              <w:t xml:space="preserve"> celebra en todo el mundo cada 31 de mayo, establecido por la Organización Mundial de la Salud (Resolución 42.19 de la 42ª reunión de la OMS). </w:t>
            </w:r>
          </w:p>
        </w:tc>
      </w:tr>
    </w:tbl>
    <w:p w:rsidR="00ED5CF7" w:rsidRPr="00C44435" w:rsidRDefault="00ED5CF7" w:rsidP="003A6C38">
      <w:pPr>
        <w:autoSpaceDE w:val="0"/>
        <w:autoSpaceDN w:val="0"/>
        <w:adjustRightInd w:val="0"/>
        <w:rPr>
          <w:rFonts w:ascii="Verdana" w:hAnsi="Verdana" w:cs="HelveticaNeue-BoldCond"/>
          <w:b/>
          <w:bCs/>
          <w:color w:val="000000"/>
        </w:rPr>
      </w:pPr>
    </w:p>
    <w:p w:rsidR="00857C56" w:rsidRPr="00C44435" w:rsidRDefault="00857C56" w:rsidP="003A6C38">
      <w:pPr>
        <w:autoSpaceDE w:val="0"/>
        <w:autoSpaceDN w:val="0"/>
        <w:adjustRightInd w:val="0"/>
        <w:rPr>
          <w:rFonts w:ascii="Verdana" w:hAnsi="Verdana" w:cs="HelveticaNeue-BoldCond"/>
          <w:b/>
          <w:bCs/>
          <w:color w:val="000000"/>
        </w:rPr>
      </w:pPr>
    </w:p>
    <w:p w:rsidR="00857C56" w:rsidRPr="00C44435" w:rsidRDefault="00857C56" w:rsidP="003A6C38">
      <w:pPr>
        <w:autoSpaceDE w:val="0"/>
        <w:autoSpaceDN w:val="0"/>
        <w:adjustRightInd w:val="0"/>
        <w:rPr>
          <w:rFonts w:ascii="Verdana" w:hAnsi="Verdana" w:cs="HelveticaNeue-BoldCond"/>
          <w:b/>
          <w:bCs/>
          <w:color w:val="000000"/>
        </w:rPr>
      </w:pPr>
    </w:p>
    <w:p w:rsidR="003A6C38" w:rsidRPr="00C44435" w:rsidRDefault="0054642B" w:rsidP="00ED5CF7">
      <w:pPr>
        <w:autoSpaceDE w:val="0"/>
        <w:autoSpaceDN w:val="0"/>
        <w:adjustRightInd w:val="0"/>
        <w:jc w:val="center"/>
        <w:rPr>
          <w:rFonts w:ascii="Verdana" w:hAnsi="Verdana" w:cs="HelveticaNeue-BoldCond"/>
          <w:b/>
          <w:bCs/>
          <w:color w:val="000000"/>
        </w:rPr>
      </w:pPr>
      <w:r w:rsidRPr="00C44435">
        <w:rPr>
          <w:rFonts w:ascii="Verdana" w:hAnsi="Verdana" w:cs="HelveticaNeue-BoldCond"/>
          <w:b/>
          <w:bCs/>
          <w:noProof/>
          <w:color w:val="000000"/>
          <w:lang w:val="es-AR" w:eastAsia="es-AR"/>
        </w:rPr>
        <w:drawing>
          <wp:inline distT="0" distB="0" distL="0" distR="0">
            <wp:extent cx="5861050" cy="871186"/>
            <wp:effectExtent l="19050" t="0" r="6350" b="0"/>
            <wp:docPr id="7"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70689D" w:rsidRPr="00C44435" w:rsidRDefault="0070689D" w:rsidP="00ED5CF7">
      <w:pPr>
        <w:autoSpaceDE w:val="0"/>
        <w:autoSpaceDN w:val="0"/>
        <w:adjustRightInd w:val="0"/>
        <w:rPr>
          <w:rFonts w:ascii="Verdana" w:hAnsi="Verdana" w:cs="HelveticaNeue-BoldCond"/>
          <w:b/>
          <w:bCs/>
          <w:color w:val="000000"/>
        </w:rPr>
      </w:pPr>
    </w:p>
    <w:p w:rsidR="0070689D" w:rsidRPr="00C44435" w:rsidRDefault="00154DA9" w:rsidP="007427B9">
      <w:pPr>
        <w:autoSpaceDE w:val="0"/>
        <w:autoSpaceDN w:val="0"/>
        <w:adjustRightInd w:val="0"/>
        <w:jc w:val="center"/>
        <w:rPr>
          <w:rFonts w:ascii="Verdana" w:hAnsi="Verdana" w:cs="TradeGothic-BoldCondTwenty"/>
          <w:b/>
          <w:bCs/>
          <w:color w:val="0000FF"/>
          <w:sz w:val="40"/>
          <w:szCs w:val="40"/>
          <w:u w:val="single"/>
        </w:rPr>
      </w:pPr>
      <w:bookmarkStart w:id="60" w:name="junio"/>
      <w:bookmarkEnd w:id="60"/>
      <w:r w:rsidRPr="00C44435">
        <w:rPr>
          <w:rFonts w:ascii="Verdana" w:hAnsi="Verdana" w:cs="TradeGothic-BoldCondTwenty"/>
          <w:b/>
          <w:bCs/>
          <w:color w:val="0000FF"/>
          <w:sz w:val="40"/>
          <w:szCs w:val="40"/>
          <w:u w:val="single"/>
        </w:rPr>
        <w:t>JUNIO 2022</w:t>
      </w:r>
    </w:p>
    <w:p w:rsidR="0070689D" w:rsidRPr="00C44435" w:rsidRDefault="0070689D" w:rsidP="007427B9">
      <w:pPr>
        <w:autoSpaceDE w:val="0"/>
        <w:autoSpaceDN w:val="0"/>
        <w:adjustRightInd w:val="0"/>
        <w:jc w:val="center"/>
        <w:rPr>
          <w:rFonts w:ascii="Verdana" w:hAnsi="Verdana" w:cs="TradeGothic-BoldCondTwenty"/>
          <w:b/>
          <w:bCs/>
          <w:color w:val="0000FF"/>
          <w:sz w:val="40"/>
          <w:szCs w:val="40"/>
          <w:u w:val="single"/>
        </w:rPr>
      </w:pP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w:t>
      </w:r>
      <w:r w:rsidR="006626D6" w:rsidRPr="00C44435">
        <w:rPr>
          <w:rFonts w:ascii="Verdana" w:hAnsi="Verdana" w:cs="TradeGothic-BoldCondTwenty"/>
          <w:b/>
          <w:bCs/>
          <w:sz w:val="24"/>
          <w:szCs w:val="24"/>
          <w:u w:val="single"/>
        </w:rPr>
        <w:t xml:space="preserve"> </w:t>
      </w:r>
      <w:r w:rsidRPr="00C44435">
        <w:rPr>
          <w:rFonts w:ascii="Verdana" w:hAnsi="Verdana" w:cs="TradeGothic-BoldCondTwenty"/>
          <w:b/>
          <w:bCs/>
          <w:sz w:val="24"/>
          <w:szCs w:val="24"/>
          <w:u w:val="single"/>
        </w:rPr>
        <w:t>ADMINISTRATIVAS</w:t>
      </w: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p>
    <w:p w:rsidR="00857C56" w:rsidRPr="00C44435" w:rsidRDefault="00C567F6" w:rsidP="00857C56">
      <w:pPr>
        <w:autoSpaceDE w:val="0"/>
        <w:autoSpaceDN w:val="0"/>
        <w:adjustRightInd w:val="0"/>
        <w:jc w:val="center"/>
        <w:rPr>
          <w:rFonts w:ascii="Verdana" w:hAnsi="Verdana" w:cs="TradeGothic-BoldCondTwenty"/>
          <w:b/>
          <w:bCs/>
          <w:color w:val="000000"/>
          <w:sz w:val="28"/>
          <w:szCs w:val="28"/>
        </w:rPr>
      </w:pPr>
      <w:hyperlink w:anchor="junioconmemoraciones" w:history="1">
        <w:r w:rsidR="00857C56" w:rsidRPr="00C44435">
          <w:rPr>
            <w:rStyle w:val="Hipervnculo"/>
            <w:rFonts w:ascii="Verdana" w:hAnsi="Verdana" w:cs="TradeGothic-BoldCondTwenty"/>
            <w:b/>
            <w:bCs/>
            <w:sz w:val="28"/>
            <w:szCs w:val="28"/>
          </w:rPr>
          <w:t>Conmemoraciones</w:t>
        </w:r>
      </w:hyperlink>
    </w:p>
    <w:p w:rsidR="00857C56" w:rsidRPr="00C44435" w:rsidRDefault="00857C56" w:rsidP="007427B9">
      <w:pPr>
        <w:autoSpaceDE w:val="0"/>
        <w:autoSpaceDN w:val="0"/>
        <w:adjustRightInd w:val="0"/>
        <w:jc w:val="center"/>
        <w:rPr>
          <w:rFonts w:ascii="Verdana" w:hAnsi="Verdana" w:cs="TradeGothic-BoldCondTwenty"/>
          <w:b/>
          <w:bCs/>
          <w:sz w:val="24"/>
          <w:szCs w:val="24"/>
          <w:u w:val="single"/>
        </w:rPr>
      </w:pPr>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nio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nio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nio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juniomedia" w:history="1">
        <w:r w:rsidR="0070689D" w:rsidRPr="00C44435">
          <w:rPr>
            <w:rStyle w:val="Hipervnculo"/>
            <w:rFonts w:ascii="Verdana" w:hAnsi="Verdana" w:cs="TradeGothic-BoldCondTwenty"/>
            <w:b/>
            <w:bCs/>
          </w:rPr>
          <w:t>NIVEL SECUNDARIO / GESTIÓN PRIVADA</w:t>
        </w:r>
      </w:hyperlink>
    </w:p>
    <w:p w:rsidR="0070689D" w:rsidRPr="00C44435" w:rsidRDefault="00C567F6" w:rsidP="002E1E9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nioadultosprim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nioadultosmedio" w:history="1">
        <w:r w:rsidR="0070689D" w:rsidRPr="00C44435">
          <w:rPr>
            <w:rStyle w:val="Hipervnculo"/>
            <w:rFonts w:ascii="Verdana" w:hAnsi="Verdana" w:cs="TradeGothic-BoldCondTwenty"/>
            <w:b/>
            <w:bCs/>
          </w:rPr>
          <w:t>ÁREA DEL ADULTO Y</w:t>
        </w:r>
        <w:r w:rsidR="0070689D" w:rsidRPr="00C44435">
          <w:rPr>
            <w:rStyle w:val="Hipervnculo"/>
            <w:rFonts w:ascii="Verdana" w:hAnsi="Verdana" w:cs="TradeGothic-BoldCondTwenty"/>
            <w:b/>
            <w:bCs/>
          </w:rPr>
          <w:t xml:space="preserve"> </w:t>
        </w:r>
        <w:r w:rsidR="0070689D" w:rsidRPr="00C44435">
          <w:rPr>
            <w:rStyle w:val="Hipervnculo"/>
            <w:rFonts w:ascii="Verdana" w:hAnsi="Verdana" w:cs="TradeGothic-BoldCondTwenty"/>
            <w:b/>
            <w:bCs/>
          </w:rPr>
          <w:t>DEL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junio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6757F6" w:rsidRPr="00C44435" w:rsidRDefault="006757F6" w:rsidP="007427B9">
      <w:pPr>
        <w:autoSpaceDE w:val="0"/>
        <w:autoSpaceDN w:val="0"/>
        <w:adjustRightInd w:val="0"/>
        <w:rPr>
          <w:rFonts w:ascii="Verdana" w:hAnsi="Verdana" w:cs="TradeGothic-BoldCondTwenty"/>
          <w:b/>
          <w:bCs/>
          <w:color w:val="000000"/>
          <w:lang w:val="es-AR"/>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61" w:name="junioinicial"/>
      <w:bookmarkEnd w:id="61"/>
      <w:r w:rsidRPr="00C44435">
        <w:rPr>
          <w:rFonts w:ascii="Verdana" w:hAnsi="Verdana" w:cs="TradeGothic-BoldCondTwenty"/>
          <w:b/>
          <w:bCs/>
          <w:color w:val="0000FF"/>
          <w:u w:val="single"/>
        </w:rPr>
        <w:t>NIVEL INICIAL / GESTIÓN PRIVADA</w:t>
      </w:r>
    </w:p>
    <w:p w:rsidR="0070689D" w:rsidRPr="00C44435" w:rsidRDefault="0070689D" w:rsidP="00BE76ED">
      <w:pPr>
        <w:widowControl w:val="0"/>
        <w:autoSpaceDE w:val="0"/>
        <w:autoSpaceDN w:val="0"/>
        <w:adjustRightInd w:val="0"/>
        <w:spacing w:before="24" w:line="236" w:lineRule="exact"/>
        <w:ind w:left="4585" w:right="3825"/>
        <w:rPr>
          <w:rFonts w:ascii="Verdana" w:hAnsi="Verdana" w:cs="Verdana"/>
        </w:rPr>
      </w:pPr>
    </w:p>
    <w:p w:rsidR="006757F6" w:rsidRPr="00C44435" w:rsidRDefault="006757F6" w:rsidP="00BE76ED">
      <w:pPr>
        <w:widowControl w:val="0"/>
        <w:autoSpaceDE w:val="0"/>
        <w:autoSpaceDN w:val="0"/>
        <w:adjustRightInd w:val="0"/>
        <w:spacing w:before="24" w:line="236" w:lineRule="exact"/>
        <w:ind w:left="4585" w:right="3825"/>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C07A9C" w:rsidRPr="00C44435" w:rsidTr="008A18D3">
        <w:trPr>
          <w:trHeight w:val="624"/>
        </w:trPr>
        <w:tc>
          <w:tcPr>
            <w:tcW w:w="1474" w:type="dxa"/>
            <w:shd w:val="clear" w:color="auto" w:fill="FFF2CC"/>
            <w:vAlign w:val="center"/>
          </w:tcPr>
          <w:p w:rsidR="00C07A9C" w:rsidRPr="00C44435" w:rsidRDefault="00C07A9C">
            <w:pPr>
              <w:jc w:val="center"/>
              <w:rPr>
                <w:rFonts w:ascii="Verdana" w:hAnsi="Verdana"/>
                <w:color w:val="000000"/>
              </w:rPr>
            </w:pPr>
            <w:r w:rsidRPr="00C44435">
              <w:rPr>
                <w:rFonts w:ascii="Verdana" w:hAnsi="Verdana"/>
                <w:color w:val="000000"/>
              </w:rPr>
              <w:t>1</w:t>
            </w:r>
          </w:p>
        </w:tc>
        <w:tc>
          <w:tcPr>
            <w:tcW w:w="8220" w:type="dxa"/>
            <w:shd w:val="clear" w:color="auto" w:fill="FFF2CC"/>
            <w:vAlign w:val="center"/>
          </w:tcPr>
          <w:p w:rsidR="00C07A9C" w:rsidRPr="00C44435" w:rsidRDefault="00C07A9C" w:rsidP="00A15064">
            <w:pPr>
              <w:jc w:val="both"/>
              <w:rPr>
                <w:rFonts w:ascii="Verdana" w:hAnsi="Verdana" w:cs="Calibri"/>
              </w:rPr>
            </w:pPr>
            <w:r w:rsidRPr="00C44435">
              <w:rPr>
                <w:rFonts w:ascii="Verdana" w:hAnsi="Verdana"/>
                <w:b/>
                <w:bCs/>
                <w:color w:val="000000"/>
                <w:lang w:val="es-AR" w:eastAsia="es-AR"/>
              </w:rPr>
              <w:t>3º Espacio para la Mejora Institucional (EMI)</w:t>
            </w:r>
          </w:p>
        </w:tc>
      </w:tr>
      <w:tr w:rsidR="00200260" w:rsidRPr="00C44435" w:rsidTr="008A18D3">
        <w:trPr>
          <w:trHeight w:val="624"/>
        </w:trPr>
        <w:tc>
          <w:tcPr>
            <w:tcW w:w="1474" w:type="dxa"/>
            <w:shd w:val="clear" w:color="auto" w:fill="FFF2CC"/>
            <w:vAlign w:val="center"/>
          </w:tcPr>
          <w:p w:rsidR="00200260" w:rsidRPr="00C44435" w:rsidRDefault="00DB061F">
            <w:pPr>
              <w:jc w:val="center"/>
              <w:rPr>
                <w:rFonts w:ascii="Verdana" w:hAnsi="Verdana"/>
                <w:color w:val="000000"/>
              </w:rPr>
            </w:pPr>
            <w:r w:rsidRPr="00C44435">
              <w:rPr>
                <w:rFonts w:ascii="Verdana" w:hAnsi="Verdana"/>
                <w:color w:val="000000"/>
              </w:rPr>
              <w:t>6</w:t>
            </w:r>
            <w:r w:rsidR="00200260" w:rsidRPr="00C44435">
              <w:rPr>
                <w:rFonts w:ascii="Verdana" w:hAnsi="Verdana"/>
                <w:color w:val="000000"/>
              </w:rPr>
              <w:t xml:space="preserve"> al</w:t>
            </w:r>
            <w:r w:rsidR="00DD4EF8" w:rsidRPr="00C44435">
              <w:rPr>
                <w:rFonts w:ascii="Verdana" w:hAnsi="Verdana"/>
                <w:color w:val="000000"/>
              </w:rPr>
              <w:t xml:space="preserve"> 1</w:t>
            </w:r>
            <w:r w:rsidRPr="00C44435">
              <w:rPr>
                <w:rFonts w:ascii="Verdana" w:hAnsi="Verdana"/>
                <w:color w:val="000000"/>
              </w:rPr>
              <w:t>0</w:t>
            </w:r>
          </w:p>
        </w:tc>
        <w:tc>
          <w:tcPr>
            <w:tcW w:w="8220" w:type="dxa"/>
            <w:shd w:val="clear" w:color="auto" w:fill="FFF2CC"/>
            <w:vAlign w:val="center"/>
          </w:tcPr>
          <w:p w:rsidR="00200260" w:rsidRPr="00C44435" w:rsidRDefault="00DD4EF8" w:rsidP="00A15064">
            <w:pPr>
              <w:jc w:val="both"/>
              <w:rPr>
                <w:rFonts w:ascii="Verdana" w:hAnsi="Verdana"/>
                <w:color w:val="000000"/>
              </w:rPr>
            </w:pPr>
            <w:r w:rsidRPr="00C44435">
              <w:rPr>
                <w:rFonts w:ascii="Verdana" w:hAnsi="Verdana" w:cs="Calibri"/>
              </w:rPr>
              <w:t>Período para realización de la jornada de Educación</w:t>
            </w:r>
            <w:r w:rsidR="00200260" w:rsidRPr="00C44435">
              <w:rPr>
                <w:rFonts w:ascii="Verdana" w:hAnsi="Verdana" w:cs="Calibri"/>
              </w:rPr>
              <w:t xml:space="preserve"> Ambiental.</w:t>
            </w:r>
          </w:p>
        </w:tc>
      </w:tr>
      <w:tr w:rsidR="00DF1799" w:rsidRPr="00C44435" w:rsidTr="008A18D3">
        <w:trPr>
          <w:trHeight w:val="624"/>
        </w:trPr>
        <w:tc>
          <w:tcPr>
            <w:tcW w:w="1474" w:type="dxa"/>
            <w:shd w:val="clear" w:color="auto" w:fill="FFF2CC"/>
            <w:vAlign w:val="center"/>
          </w:tcPr>
          <w:p w:rsidR="00DF1799" w:rsidRPr="00C44435" w:rsidRDefault="00DF1799">
            <w:pPr>
              <w:jc w:val="center"/>
              <w:rPr>
                <w:rFonts w:ascii="Verdana" w:hAnsi="Verdana"/>
                <w:color w:val="000000"/>
              </w:rPr>
            </w:pPr>
            <w:r w:rsidRPr="00C44435">
              <w:rPr>
                <w:rFonts w:ascii="Verdana" w:hAnsi="Verdana"/>
                <w:color w:val="000000"/>
              </w:rPr>
              <w:lastRenderedPageBreak/>
              <w:t>11</w:t>
            </w:r>
          </w:p>
        </w:tc>
        <w:tc>
          <w:tcPr>
            <w:tcW w:w="8220" w:type="dxa"/>
            <w:shd w:val="clear" w:color="auto" w:fill="FFF2CC"/>
            <w:vAlign w:val="center"/>
          </w:tcPr>
          <w:p w:rsidR="00DF1799" w:rsidRPr="00C44435" w:rsidRDefault="00DF1799" w:rsidP="00200260">
            <w:pPr>
              <w:autoSpaceDE w:val="0"/>
              <w:autoSpaceDN w:val="0"/>
              <w:adjustRightInd w:val="0"/>
              <w:rPr>
                <w:rFonts w:ascii="Verdana" w:hAnsi="Verdana" w:cs="Calibri-Bold"/>
                <w:bCs/>
              </w:rPr>
            </w:pPr>
            <w:r w:rsidRPr="00C44435">
              <w:rPr>
                <w:rFonts w:ascii="Verdana" w:hAnsi="Verdana" w:cs="Calibri-Bold"/>
                <w:bCs/>
              </w:rPr>
              <w:t>Día del Supervisor.</w:t>
            </w:r>
          </w:p>
        </w:tc>
      </w:tr>
      <w:tr w:rsidR="0097113A" w:rsidRPr="00C44435" w:rsidTr="008A18D3">
        <w:trPr>
          <w:trHeight w:val="624"/>
        </w:trPr>
        <w:tc>
          <w:tcPr>
            <w:tcW w:w="1474" w:type="dxa"/>
            <w:shd w:val="clear" w:color="auto" w:fill="FFF2CC"/>
            <w:vAlign w:val="center"/>
            <w:hideMark/>
          </w:tcPr>
          <w:p w:rsidR="0097113A" w:rsidRPr="00C44435" w:rsidRDefault="00DB061F">
            <w:pPr>
              <w:jc w:val="center"/>
              <w:rPr>
                <w:rFonts w:ascii="Verdana" w:hAnsi="Verdana"/>
                <w:color w:val="000000"/>
                <w:lang w:val="es-AR" w:eastAsia="es-AR"/>
              </w:rPr>
            </w:pPr>
            <w:r w:rsidRPr="00C44435">
              <w:rPr>
                <w:rFonts w:ascii="Verdana" w:hAnsi="Verdana"/>
                <w:color w:val="000000"/>
              </w:rPr>
              <w:t>23</w:t>
            </w:r>
          </w:p>
        </w:tc>
        <w:tc>
          <w:tcPr>
            <w:tcW w:w="8220" w:type="dxa"/>
            <w:shd w:val="clear" w:color="auto" w:fill="FFF2CC"/>
            <w:vAlign w:val="center"/>
            <w:hideMark/>
          </w:tcPr>
          <w:p w:rsidR="0097113A" w:rsidRPr="00C44435" w:rsidRDefault="005D1BB5" w:rsidP="00A15064">
            <w:pPr>
              <w:jc w:val="both"/>
              <w:rPr>
                <w:rFonts w:ascii="Verdana" w:hAnsi="Verdana"/>
                <w:b/>
                <w:color w:val="000000"/>
              </w:rPr>
            </w:pPr>
            <w:r w:rsidRPr="00C44435">
              <w:rPr>
                <w:rFonts w:ascii="Verdana" w:hAnsi="Verdana"/>
                <w:b/>
                <w:color w:val="000000"/>
              </w:rPr>
              <w:t xml:space="preserve">1° </w:t>
            </w:r>
            <w:r w:rsidR="0097113A" w:rsidRPr="00C44435">
              <w:rPr>
                <w:rFonts w:ascii="Verdana" w:hAnsi="Verdana"/>
                <w:b/>
                <w:color w:val="000000"/>
              </w:rPr>
              <w:t>Jornada de Educación Sexual Integra</w:t>
            </w:r>
            <w:r w:rsidRPr="00C44435">
              <w:rPr>
                <w:rFonts w:ascii="Verdana" w:hAnsi="Verdana"/>
                <w:b/>
                <w:color w:val="000000"/>
              </w:rPr>
              <w:t>l (</w:t>
            </w:r>
            <w:r w:rsidR="00EB3796" w:rsidRPr="00C44435">
              <w:rPr>
                <w:rFonts w:ascii="Verdana" w:hAnsi="Verdana"/>
                <w:b/>
                <w:color w:val="000000"/>
              </w:rPr>
              <w:t>ESI)</w:t>
            </w:r>
          </w:p>
        </w:tc>
      </w:tr>
    </w:tbl>
    <w:p w:rsidR="0070689D" w:rsidRPr="00C44435" w:rsidRDefault="0070689D" w:rsidP="007427B9">
      <w:pPr>
        <w:autoSpaceDE w:val="0"/>
        <w:autoSpaceDN w:val="0"/>
        <w:adjustRightInd w:val="0"/>
        <w:rPr>
          <w:rFonts w:ascii="Verdana" w:hAnsi="Verdana" w:cs="HelveticaNeue-Condensed"/>
          <w:color w:val="000000"/>
          <w:sz w:val="17"/>
          <w:szCs w:val="17"/>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62" w:name="junioprimario"/>
      <w:bookmarkEnd w:id="62"/>
      <w:r w:rsidRPr="00C44435">
        <w:rPr>
          <w:rFonts w:ascii="Verdana" w:hAnsi="Verdana" w:cs="TradeGothic-BoldCondTwenty"/>
          <w:b/>
          <w:bCs/>
          <w:color w:val="0000FF"/>
          <w:u w:val="single"/>
        </w:rPr>
        <w:t>NIVEL PRIMARIO / GESTIÓN PRIVADA</w:t>
      </w:r>
    </w:p>
    <w:p w:rsidR="0070689D" w:rsidRPr="00C44435" w:rsidRDefault="0070689D" w:rsidP="00005BF5">
      <w:pPr>
        <w:widowControl w:val="0"/>
        <w:autoSpaceDE w:val="0"/>
        <w:autoSpaceDN w:val="0"/>
        <w:adjustRightInd w:val="0"/>
        <w:spacing w:before="12" w:line="240" w:lineRule="exact"/>
        <w:rPr>
          <w:rFonts w:ascii="Verdana" w:hAnsi="Verdana" w:cs="Verdana"/>
        </w:rPr>
      </w:pPr>
    </w:p>
    <w:p w:rsidR="00DF1799" w:rsidRPr="00C44435" w:rsidRDefault="00DF1799" w:rsidP="00005BF5">
      <w:pPr>
        <w:widowControl w:val="0"/>
        <w:autoSpaceDE w:val="0"/>
        <w:autoSpaceDN w:val="0"/>
        <w:adjustRightInd w:val="0"/>
        <w:spacing w:before="12" w:line="24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4C47C1" w:rsidRPr="00C44435" w:rsidTr="009D5BFE">
        <w:trPr>
          <w:trHeight w:val="624"/>
        </w:trPr>
        <w:tc>
          <w:tcPr>
            <w:tcW w:w="1474" w:type="dxa"/>
            <w:shd w:val="clear" w:color="auto" w:fill="FFF2CC"/>
            <w:vAlign w:val="center"/>
          </w:tcPr>
          <w:p w:rsidR="004C47C1" w:rsidRPr="00C44435" w:rsidRDefault="004C47C1" w:rsidP="00F26804">
            <w:pPr>
              <w:jc w:val="center"/>
              <w:rPr>
                <w:rFonts w:ascii="Verdana" w:hAnsi="Verdana"/>
                <w:color w:val="000000"/>
              </w:rPr>
            </w:pPr>
            <w:r w:rsidRPr="00C44435">
              <w:rPr>
                <w:rFonts w:ascii="Verdana" w:hAnsi="Verdana"/>
                <w:color w:val="000000"/>
              </w:rPr>
              <w:t>1</w:t>
            </w:r>
          </w:p>
        </w:tc>
        <w:tc>
          <w:tcPr>
            <w:tcW w:w="8220" w:type="dxa"/>
            <w:shd w:val="clear" w:color="auto" w:fill="FFF2CC"/>
            <w:vAlign w:val="center"/>
          </w:tcPr>
          <w:p w:rsidR="004C47C1" w:rsidRPr="00C44435" w:rsidRDefault="004C47C1" w:rsidP="009D5BFE">
            <w:pPr>
              <w:jc w:val="both"/>
              <w:rPr>
                <w:rFonts w:ascii="Verdana" w:hAnsi="Verdana" w:cs="Calibri"/>
              </w:rPr>
            </w:pPr>
            <w:r w:rsidRPr="00C44435">
              <w:rPr>
                <w:rFonts w:ascii="Verdana" w:hAnsi="Verdana"/>
                <w:b/>
                <w:bCs/>
                <w:color w:val="000000"/>
                <w:lang w:val="es-AR" w:eastAsia="es-AR"/>
              </w:rPr>
              <w:t>3º Espacio para la Mejora Institucional (EMI)</w:t>
            </w:r>
          </w:p>
        </w:tc>
      </w:tr>
      <w:tr w:rsidR="00DF1799" w:rsidRPr="00C44435" w:rsidTr="009D5BFE">
        <w:trPr>
          <w:trHeight w:val="624"/>
        </w:trPr>
        <w:tc>
          <w:tcPr>
            <w:tcW w:w="1474" w:type="dxa"/>
            <w:shd w:val="clear" w:color="auto" w:fill="FFF2CC"/>
            <w:vAlign w:val="center"/>
          </w:tcPr>
          <w:p w:rsidR="00DF1799" w:rsidRPr="00C44435" w:rsidRDefault="00226905" w:rsidP="00F26804">
            <w:pPr>
              <w:jc w:val="center"/>
              <w:rPr>
                <w:rFonts w:ascii="Verdana" w:hAnsi="Verdana"/>
                <w:color w:val="000000"/>
              </w:rPr>
            </w:pPr>
            <w:r w:rsidRPr="00C44435">
              <w:rPr>
                <w:rFonts w:ascii="Verdana" w:hAnsi="Verdana"/>
                <w:color w:val="000000"/>
              </w:rPr>
              <w:t>6</w:t>
            </w:r>
            <w:r w:rsidR="00DF1799" w:rsidRPr="00C44435">
              <w:rPr>
                <w:rFonts w:ascii="Verdana" w:hAnsi="Verdana"/>
                <w:color w:val="000000"/>
              </w:rPr>
              <w:t xml:space="preserve"> al </w:t>
            </w:r>
            <w:r w:rsidR="00A37532" w:rsidRPr="00C44435">
              <w:rPr>
                <w:rFonts w:ascii="Verdana" w:hAnsi="Verdana"/>
                <w:color w:val="000000"/>
              </w:rPr>
              <w:t>1</w:t>
            </w:r>
            <w:r w:rsidRPr="00C44435">
              <w:rPr>
                <w:rFonts w:ascii="Verdana" w:hAnsi="Verdana"/>
                <w:color w:val="000000"/>
              </w:rPr>
              <w:t>0</w:t>
            </w:r>
          </w:p>
        </w:tc>
        <w:tc>
          <w:tcPr>
            <w:tcW w:w="8220" w:type="dxa"/>
            <w:shd w:val="clear" w:color="auto" w:fill="FFF2CC"/>
            <w:vAlign w:val="center"/>
          </w:tcPr>
          <w:p w:rsidR="00DF1799" w:rsidRPr="00C44435" w:rsidRDefault="00A37532" w:rsidP="009D5BFE">
            <w:pPr>
              <w:jc w:val="both"/>
              <w:rPr>
                <w:rFonts w:ascii="Verdana" w:hAnsi="Verdana"/>
                <w:color w:val="000000"/>
              </w:rPr>
            </w:pPr>
            <w:r w:rsidRPr="00C44435">
              <w:rPr>
                <w:rFonts w:ascii="Verdana" w:hAnsi="Verdana" w:cs="Calibri"/>
              </w:rPr>
              <w:t xml:space="preserve">Período para realización de la jornada e Educación </w:t>
            </w:r>
            <w:r w:rsidR="00DF1799" w:rsidRPr="00C44435">
              <w:rPr>
                <w:rFonts w:ascii="Verdana" w:hAnsi="Verdana" w:cs="Calibri"/>
              </w:rPr>
              <w:t>Ambiental.</w:t>
            </w:r>
          </w:p>
        </w:tc>
      </w:tr>
      <w:tr w:rsidR="00DF1799" w:rsidRPr="00C44435" w:rsidTr="009D5BFE">
        <w:trPr>
          <w:trHeight w:val="624"/>
        </w:trPr>
        <w:tc>
          <w:tcPr>
            <w:tcW w:w="1474" w:type="dxa"/>
            <w:shd w:val="clear" w:color="auto" w:fill="FFF2CC"/>
            <w:vAlign w:val="center"/>
          </w:tcPr>
          <w:p w:rsidR="00DF1799" w:rsidRPr="00C44435" w:rsidRDefault="00DF1799" w:rsidP="009D5BFE">
            <w:pPr>
              <w:jc w:val="center"/>
              <w:rPr>
                <w:rFonts w:ascii="Verdana" w:hAnsi="Verdana"/>
                <w:color w:val="000000"/>
              </w:rPr>
            </w:pPr>
            <w:r w:rsidRPr="00C44435">
              <w:rPr>
                <w:rFonts w:ascii="Verdana" w:hAnsi="Verdana"/>
                <w:color w:val="000000"/>
              </w:rPr>
              <w:t>11</w:t>
            </w:r>
          </w:p>
        </w:tc>
        <w:tc>
          <w:tcPr>
            <w:tcW w:w="8220" w:type="dxa"/>
            <w:shd w:val="clear" w:color="auto" w:fill="FFF2CC"/>
            <w:vAlign w:val="center"/>
          </w:tcPr>
          <w:p w:rsidR="00DF1799" w:rsidRPr="00C44435" w:rsidRDefault="00DF1799" w:rsidP="009D5BFE">
            <w:pPr>
              <w:autoSpaceDE w:val="0"/>
              <w:autoSpaceDN w:val="0"/>
              <w:adjustRightInd w:val="0"/>
              <w:rPr>
                <w:rFonts w:ascii="Verdana" w:hAnsi="Verdana" w:cs="Calibri-Bold"/>
                <w:bCs/>
              </w:rPr>
            </w:pPr>
            <w:r w:rsidRPr="00C44435">
              <w:rPr>
                <w:rFonts w:ascii="Verdana" w:hAnsi="Verdana" w:cs="Calibri-Bold"/>
                <w:bCs/>
              </w:rPr>
              <w:t>Día del Supervisor.</w:t>
            </w:r>
          </w:p>
        </w:tc>
      </w:tr>
      <w:tr w:rsidR="00226905" w:rsidRPr="00C44435" w:rsidTr="009D5BFE">
        <w:trPr>
          <w:trHeight w:val="624"/>
        </w:trPr>
        <w:tc>
          <w:tcPr>
            <w:tcW w:w="1474" w:type="dxa"/>
            <w:shd w:val="clear" w:color="auto" w:fill="FFF2CC"/>
            <w:vAlign w:val="center"/>
          </w:tcPr>
          <w:p w:rsidR="00226905" w:rsidRPr="00C44435" w:rsidRDefault="00226905" w:rsidP="009D5BFE">
            <w:pPr>
              <w:jc w:val="center"/>
              <w:rPr>
                <w:rFonts w:ascii="Verdana" w:hAnsi="Verdana"/>
                <w:color w:val="000000"/>
              </w:rPr>
            </w:pPr>
            <w:r w:rsidRPr="00C44435">
              <w:rPr>
                <w:rFonts w:ascii="Verdana" w:hAnsi="Verdana"/>
                <w:color w:val="000000"/>
              </w:rPr>
              <w:t>13 al 30</w:t>
            </w:r>
          </w:p>
        </w:tc>
        <w:tc>
          <w:tcPr>
            <w:tcW w:w="8220" w:type="dxa"/>
            <w:shd w:val="clear" w:color="auto" w:fill="FFF2CC"/>
            <w:vAlign w:val="center"/>
          </w:tcPr>
          <w:p w:rsidR="00226905" w:rsidRPr="00C44435" w:rsidRDefault="00226905" w:rsidP="009D5BFE">
            <w:pPr>
              <w:autoSpaceDE w:val="0"/>
              <w:autoSpaceDN w:val="0"/>
              <w:adjustRightInd w:val="0"/>
              <w:rPr>
                <w:rFonts w:ascii="Verdana" w:hAnsi="Verdana" w:cs="Calibri-Bold"/>
                <w:bCs/>
              </w:rPr>
            </w:pPr>
            <w:r w:rsidRPr="00C44435">
              <w:rPr>
                <w:rFonts w:ascii="Verdana" w:hAnsi="Verdana" w:cs="Calibri-Bold"/>
                <w:bCs/>
              </w:rPr>
              <w:t>Pausas Evaluativas (DGEGE-DGENSYA-DGEGP)</w:t>
            </w:r>
          </w:p>
        </w:tc>
      </w:tr>
      <w:tr w:rsidR="00226905" w:rsidRPr="00C44435" w:rsidTr="009D5BFE">
        <w:trPr>
          <w:trHeight w:val="624"/>
        </w:trPr>
        <w:tc>
          <w:tcPr>
            <w:tcW w:w="1474" w:type="dxa"/>
            <w:shd w:val="clear" w:color="auto" w:fill="FFF2CC"/>
            <w:vAlign w:val="center"/>
          </w:tcPr>
          <w:p w:rsidR="00226905" w:rsidRPr="00C44435" w:rsidRDefault="00226905" w:rsidP="009D5BFE">
            <w:pPr>
              <w:jc w:val="center"/>
              <w:rPr>
                <w:rFonts w:ascii="Verdana" w:hAnsi="Verdana"/>
                <w:color w:val="000000"/>
              </w:rPr>
            </w:pPr>
            <w:r w:rsidRPr="00C44435">
              <w:rPr>
                <w:rFonts w:ascii="Verdana" w:hAnsi="Verdana"/>
                <w:color w:val="000000"/>
              </w:rPr>
              <w:t>20 al 24</w:t>
            </w:r>
          </w:p>
        </w:tc>
        <w:tc>
          <w:tcPr>
            <w:tcW w:w="8220" w:type="dxa"/>
            <w:shd w:val="clear" w:color="auto" w:fill="FFF2CC"/>
            <w:vAlign w:val="center"/>
          </w:tcPr>
          <w:p w:rsidR="00226905" w:rsidRPr="00C44435" w:rsidRDefault="00226905" w:rsidP="009D5BFE">
            <w:pPr>
              <w:autoSpaceDE w:val="0"/>
              <w:autoSpaceDN w:val="0"/>
              <w:adjustRightInd w:val="0"/>
              <w:rPr>
                <w:rFonts w:ascii="Verdana" w:hAnsi="Verdana" w:cs="Calibri-Bold"/>
                <w:bCs/>
              </w:rPr>
            </w:pPr>
            <w:r w:rsidRPr="00C44435">
              <w:rPr>
                <w:rFonts w:ascii="Verdana" w:hAnsi="Verdana" w:cs="Calibri-Bold"/>
                <w:bCs/>
              </w:rPr>
              <w:t>Semana de “Sensibilización y Estrategias Preventivas sobre los Consumos Problemáticos”, acciones anticipatorias y preventivas para que los consumos no se transformen en problemáticos</w:t>
            </w:r>
          </w:p>
        </w:tc>
      </w:tr>
      <w:tr w:rsidR="0061022A" w:rsidRPr="00C44435" w:rsidTr="008A18D3">
        <w:tblPrEx>
          <w:shd w:val="clear" w:color="auto" w:fill="auto"/>
        </w:tblPrEx>
        <w:trPr>
          <w:trHeight w:val="624"/>
        </w:trPr>
        <w:tc>
          <w:tcPr>
            <w:tcW w:w="1474" w:type="dxa"/>
            <w:shd w:val="clear" w:color="auto" w:fill="FFF2CC"/>
            <w:vAlign w:val="center"/>
            <w:hideMark/>
          </w:tcPr>
          <w:p w:rsidR="0061022A" w:rsidRPr="00C44435" w:rsidRDefault="00226905" w:rsidP="0061022A">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shd w:val="clear" w:color="auto" w:fill="FFF2CC"/>
            <w:vAlign w:val="center"/>
            <w:hideMark/>
          </w:tcPr>
          <w:p w:rsidR="0061022A" w:rsidRPr="00C44435" w:rsidRDefault="009D758E" w:rsidP="00A15064">
            <w:pPr>
              <w:jc w:val="both"/>
              <w:rPr>
                <w:rFonts w:ascii="Verdana" w:hAnsi="Verdana"/>
                <w:b/>
                <w:color w:val="000000"/>
                <w:lang w:val="es-AR" w:eastAsia="es-AR"/>
              </w:rPr>
            </w:pPr>
            <w:r w:rsidRPr="00C44435">
              <w:rPr>
                <w:rFonts w:ascii="Verdana" w:hAnsi="Verdana"/>
                <w:b/>
                <w:color w:val="000000"/>
                <w:lang w:val="es-AR" w:eastAsia="es-AR"/>
              </w:rPr>
              <w:t xml:space="preserve">1° </w:t>
            </w:r>
            <w:r w:rsidR="0061022A" w:rsidRPr="00C44435">
              <w:rPr>
                <w:rFonts w:ascii="Verdana" w:hAnsi="Verdana"/>
                <w:b/>
                <w:color w:val="000000"/>
                <w:lang w:val="es-AR" w:eastAsia="es-AR"/>
              </w:rPr>
              <w:t>Jornada de Educación Sex</w:t>
            </w:r>
            <w:r w:rsidR="005E5CFE" w:rsidRPr="00C44435">
              <w:rPr>
                <w:rFonts w:ascii="Verdana" w:hAnsi="Verdana"/>
                <w:b/>
                <w:color w:val="000000"/>
                <w:lang w:val="es-AR" w:eastAsia="es-AR"/>
              </w:rPr>
              <w:t>ual Integral</w:t>
            </w:r>
            <w:r w:rsidRPr="00C44435">
              <w:rPr>
                <w:rFonts w:ascii="Verdana" w:hAnsi="Verdana"/>
                <w:b/>
                <w:color w:val="000000"/>
                <w:lang w:val="es-AR" w:eastAsia="es-AR"/>
              </w:rPr>
              <w:t xml:space="preserve"> (ESI)</w:t>
            </w:r>
          </w:p>
        </w:tc>
      </w:tr>
    </w:tbl>
    <w:p w:rsidR="0061022A" w:rsidRPr="00C44435" w:rsidRDefault="0061022A" w:rsidP="00005BF5">
      <w:pPr>
        <w:widowControl w:val="0"/>
        <w:autoSpaceDE w:val="0"/>
        <w:autoSpaceDN w:val="0"/>
        <w:adjustRightInd w:val="0"/>
        <w:spacing w:before="12" w:line="240" w:lineRule="exact"/>
        <w:rPr>
          <w:rFonts w:ascii="Verdana" w:hAnsi="Verdana" w:cs="Verdana"/>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HelveticaNeue-Condensed"/>
          <w:color w:val="000000"/>
        </w:rPr>
      </w:pPr>
    </w:p>
    <w:p w:rsidR="0070689D" w:rsidRPr="00C44435" w:rsidRDefault="0070689D" w:rsidP="007427B9">
      <w:pPr>
        <w:autoSpaceDE w:val="0"/>
        <w:autoSpaceDN w:val="0"/>
        <w:adjustRightInd w:val="0"/>
        <w:jc w:val="both"/>
        <w:rPr>
          <w:rFonts w:ascii="Verdana" w:hAnsi="Verdana" w:cs="HelveticaNeue-Condensed"/>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bookmarkStart w:id="63" w:name="junioespecial"/>
      <w:bookmarkEnd w:id="63"/>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70689D" w:rsidRPr="00C44435" w:rsidRDefault="0070689D" w:rsidP="007427B9">
      <w:pPr>
        <w:autoSpaceDE w:val="0"/>
        <w:autoSpaceDN w:val="0"/>
        <w:adjustRightInd w:val="0"/>
        <w:rPr>
          <w:rFonts w:ascii="Verdana" w:hAnsi="Verdana" w:cs="HelveticaNeue-BoldCond"/>
          <w:b/>
          <w:bCs/>
          <w:color w:val="000000"/>
        </w:rPr>
      </w:pPr>
    </w:p>
    <w:p w:rsidR="00CB0C48" w:rsidRPr="00C44435" w:rsidRDefault="00CB0C48" w:rsidP="007427B9">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985CE5" w:rsidRPr="00C44435" w:rsidTr="009D5BFE">
        <w:trPr>
          <w:trHeight w:val="624"/>
        </w:trPr>
        <w:tc>
          <w:tcPr>
            <w:tcW w:w="1474" w:type="dxa"/>
            <w:shd w:val="clear" w:color="auto" w:fill="FFF2CC"/>
            <w:vAlign w:val="center"/>
          </w:tcPr>
          <w:p w:rsidR="00985CE5" w:rsidRPr="00C44435" w:rsidRDefault="00985CE5" w:rsidP="009D5BFE">
            <w:pPr>
              <w:jc w:val="center"/>
              <w:rPr>
                <w:rFonts w:ascii="Verdana" w:hAnsi="Verdana"/>
                <w:color w:val="000000"/>
              </w:rPr>
            </w:pPr>
            <w:r w:rsidRPr="00C44435">
              <w:rPr>
                <w:rFonts w:ascii="Verdana" w:hAnsi="Verdana"/>
                <w:color w:val="000000"/>
              </w:rPr>
              <w:t>1</w:t>
            </w:r>
          </w:p>
        </w:tc>
        <w:tc>
          <w:tcPr>
            <w:tcW w:w="8220" w:type="dxa"/>
            <w:shd w:val="clear" w:color="auto" w:fill="FFF2CC"/>
            <w:vAlign w:val="center"/>
          </w:tcPr>
          <w:p w:rsidR="00985CE5" w:rsidRPr="00C44435" w:rsidRDefault="00985CE5" w:rsidP="009D5BFE">
            <w:pPr>
              <w:autoSpaceDE w:val="0"/>
              <w:autoSpaceDN w:val="0"/>
              <w:adjustRightInd w:val="0"/>
              <w:rPr>
                <w:rFonts w:ascii="Verdana" w:hAnsi="Verdana" w:cs="Calibri-Bold"/>
                <w:bCs/>
              </w:rPr>
            </w:pPr>
            <w:r w:rsidRPr="00C44435">
              <w:rPr>
                <w:rFonts w:ascii="Verdana" w:hAnsi="Verdana"/>
                <w:b/>
                <w:bCs/>
                <w:color w:val="000000"/>
                <w:lang w:val="es-AR" w:eastAsia="es-AR"/>
              </w:rPr>
              <w:t>3º Espacio para la Mejora Institucional (EMI)</w:t>
            </w:r>
          </w:p>
        </w:tc>
      </w:tr>
      <w:tr w:rsidR="00F13FC4" w:rsidRPr="00C44435" w:rsidTr="009D5BFE">
        <w:trPr>
          <w:trHeight w:val="624"/>
        </w:trPr>
        <w:tc>
          <w:tcPr>
            <w:tcW w:w="1474" w:type="dxa"/>
            <w:shd w:val="clear" w:color="auto" w:fill="FFF2CC"/>
            <w:vAlign w:val="center"/>
          </w:tcPr>
          <w:p w:rsidR="00F13FC4" w:rsidRPr="00C44435" w:rsidRDefault="00985CE5" w:rsidP="009D5BFE">
            <w:pPr>
              <w:jc w:val="center"/>
              <w:rPr>
                <w:rFonts w:ascii="Verdana" w:hAnsi="Verdana"/>
                <w:color w:val="000000"/>
              </w:rPr>
            </w:pPr>
            <w:r w:rsidRPr="00C44435">
              <w:rPr>
                <w:rFonts w:ascii="Verdana" w:hAnsi="Verdana"/>
                <w:color w:val="000000"/>
              </w:rPr>
              <w:t>6</w:t>
            </w:r>
            <w:r w:rsidR="00F13FC4" w:rsidRPr="00C44435">
              <w:rPr>
                <w:rFonts w:ascii="Verdana" w:hAnsi="Verdana"/>
                <w:color w:val="000000"/>
              </w:rPr>
              <w:t xml:space="preserve"> al</w:t>
            </w:r>
            <w:r w:rsidR="009F4F6B" w:rsidRPr="00C44435">
              <w:rPr>
                <w:rFonts w:ascii="Verdana" w:hAnsi="Verdana"/>
                <w:color w:val="000000"/>
              </w:rPr>
              <w:t xml:space="preserve"> 1</w:t>
            </w:r>
            <w:r w:rsidRPr="00C44435">
              <w:rPr>
                <w:rFonts w:ascii="Verdana" w:hAnsi="Verdana"/>
                <w:color w:val="000000"/>
              </w:rPr>
              <w:t>0</w:t>
            </w:r>
          </w:p>
        </w:tc>
        <w:tc>
          <w:tcPr>
            <w:tcW w:w="8220" w:type="dxa"/>
            <w:shd w:val="clear" w:color="auto" w:fill="FFF2CC"/>
            <w:vAlign w:val="center"/>
          </w:tcPr>
          <w:p w:rsidR="00F13FC4" w:rsidRPr="00C44435" w:rsidRDefault="009F4F6B" w:rsidP="009D5BFE">
            <w:pPr>
              <w:autoSpaceDE w:val="0"/>
              <w:autoSpaceDN w:val="0"/>
              <w:adjustRightInd w:val="0"/>
              <w:rPr>
                <w:rFonts w:ascii="Verdana" w:hAnsi="Verdana" w:cs="Calibri-Bold"/>
                <w:bCs/>
              </w:rPr>
            </w:pPr>
            <w:r w:rsidRPr="00C44435">
              <w:rPr>
                <w:rFonts w:ascii="Verdana" w:hAnsi="Verdana" w:cs="Calibri-Bold"/>
                <w:bCs/>
              </w:rPr>
              <w:t xml:space="preserve">Período para la realización de la jornada de educación </w:t>
            </w:r>
            <w:r w:rsidR="00F13FC4" w:rsidRPr="00C44435">
              <w:rPr>
                <w:rFonts w:ascii="Verdana" w:hAnsi="Verdana" w:cs="Calibri-Bold"/>
                <w:bCs/>
              </w:rPr>
              <w:t>ambiental</w:t>
            </w:r>
          </w:p>
        </w:tc>
      </w:tr>
      <w:tr w:rsidR="008E424D" w:rsidRPr="00C44435" w:rsidTr="009D5BFE">
        <w:trPr>
          <w:trHeight w:val="624"/>
        </w:trPr>
        <w:tc>
          <w:tcPr>
            <w:tcW w:w="1474" w:type="dxa"/>
            <w:shd w:val="clear" w:color="auto" w:fill="FFF2CC"/>
            <w:vAlign w:val="center"/>
          </w:tcPr>
          <w:p w:rsidR="008E424D" w:rsidRPr="00C44435" w:rsidRDefault="008E424D" w:rsidP="009D5BFE">
            <w:pPr>
              <w:jc w:val="center"/>
              <w:rPr>
                <w:rFonts w:ascii="Verdana" w:hAnsi="Verdana"/>
                <w:color w:val="000000"/>
              </w:rPr>
            </w:pPr>
            <w:r w:rsidRPr="00C44435">
              <w:rPr>
                <w:rFonts w:ascii="Verdana" w:hAnsi="Verdana"/>
                <w:color w:val="000000"/>
              </w:rPr>
              <w:t>11</w:t>
            </w:r>
          </w:p>
        </w:tc>
        <w:tc>
          <w:tcPr>
            <w:tcW w:w="8220" w:type="dxa"/>
            <w:shd w:val="clear" w:color="auto" w:fill="FFF2CC"/>
            <w:vAlign w:val="center"/>
          </w:tcPr>
          <w:p w:rsidR="008E424D" w:rsidRPr="00C44435" w:rsidRDefault="008E424D" w:rsidP="009D5BFE">
            <w:pPr>
              <w:autoSpaceDE w:val="0"/>
              <w:autoSpaceDN w:val="0"/>
              <w:adjustRightInd w:val="0"/>
              <w:rPr>
                <w:rFonts w:ascii="Verdana" w:hAnsi="Verdana" w:cs="Calibri-Bold"/>
                <w:bCs/>
              </w:rPr>
            </w:pPr>
            <w:r w:rsidRPr="00C44435">
              <w:rPr>
                <w:rFonts w:ascii="Verdana" w:hAnsi="Verdana" w:cs="Calibri-Bold"/>
                <w:bCs/>
              </w:rPr>
              <w:t>Día del Supervisor.</w:t>
            </w:r>
          </w:p>
        </w:tc>
      </w:tr>
      <w:tr w:rsidR="0061022A" w:rsidRPr="00C44435" w:rsidTr="008A18D3">
        <w:tblPrEx>
          <w:shd w:val="clear" w:color="auto" w:fill="auto"/>
        </w:tblPrEx>
        <w:trPr>
          <w:trHeight w:val="624"/>
        </w:trPr>
        <w:tc>
          <w:tcPr>
            <w:tcW w:w="1474" w:type="dxa"/>
            <w:shd w:val="clear" w:color="auto" w:fill="FFF2CC"/>
            <w:vAlign w:val="center"/>
            <w:hideMark/>
          </w:tcPr>
          <w:p w:rsidR="0061022A" w:rsidRPr="00C44435" w:rsidRDefault="00985CE5" w:rsidP="00805CD2">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shd w:val="clear" w:color="auto" w:fill="FFF2CC"/>
            <w:vAlign w:val="center"/>
            <w:hideMark/>
          </w:tcPr>
          <w:p w:rsidR="0061022A" w:rsidRPr="00C44435" w:rsidRDefault="00F13FC4" w:rsidP="00A15064">
            <w:pPr>
              <w:jc w:val="both"/>
              <w:rPr>
                <w:rFonts w:ascii="Verdana" w:hAnsi="Verdana"/>
                <w:b/>
                <w:color w:val="000000"/>
                <w:lang w:val="es-AR" w:eastAsia="es-AR"/>
              </w:rPr>
            </w:pPr>
            <w:r w:rsidRPr="00C44435">
              <w:rPr>
                <w:rFonts w:ascii="Verdana" w:hAnsi="Verdana"/>
                <w:b/>
                <w:color w:val="000000"/>
                <w:lang w:val="es-AR" w:eastAsia="es-AR"/>
              </w:rPr>
              <w:t xml:space="preserve">1º </w:t>
            </w:r>
            <w:r w:rsidR="0061022A" w:rsidRPr="00C44435">
              <w:rPr>
                <w:rFonts w:ascii="Verdana" w:hAnsi="Verdana"/>
                <w:b/>
                <w:color w:val="000000"/>
                <w:lang w:val="es-AR" w:eastAsia="es-AR"/>
              </w:rPr>
              <w:t>Jornada de Educación Sex</w:t>
            </w:r>
            <w:r w:rsidR="005E5CFE" w:rsidRPr="00C44435">
              <w:rPr>
                <w:rFonts w:ascii="Verdana" w:hAnsi="Verdana"/>
                <w:b/>
                <w:color w:val="000000"/>
                <w:lang w:val="es-AR" w:eastAsia="es-AR"/>
              </w:rPr>
              <w:t>ual Integral</w:t>
            </w:r>
            <w:r w:rsidRPr="00C44435">
              <w:rPr>
                <w:rFonts w:ascii="Verdana" w:hAnsi="Verdana"/>
                <w:b/>
                <w:color w:val="000000"/>
                <w:lang w:val="es-AR" w:eastAsia="es-AR"/>
              </w:rPr>
              <w:t xml:space="preserve"> (ESI)</w:t>
            </w:r>
          </w:p>
        </w:tc>
      </w:tr>
    </w:tbl>
    <w:p w:rsidR="0070689D" w:rsidRPr="00C44435" w:rsidRDefault="0070689D" w:rsidP="007427B9">
      <w:pPr>
        <w:autoSpaceDE w:val="0"/>
        <w:autoSpaceDN w:val="0"/>
        <w:adjustRightInd w:val="0"/>
        <w:rPr>
          <w:rFonts w:ascii="Verdana" w:hAnsi="Verdana" w:cs="HelveticaNeue-Condensed"/>
          <w:color w:val="000000"/>
          <w:sz w:val="17"/>
          <w:szCs w:val="17"/>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64" w:name="juniomedia"/>
      <w:bookmarkEnd w:id="64"/>
      <w:r w:rsidRPr="00C44435">
        <w:rPr>
          <w:rFonts w:ascii="Verdana" w:hAnsi="Verdana" w:cs="Calibri,Bold"/>
          <w:b/>
          <w:bCs/>
          <w:color w:val="0000FF"/>
          <w:u w:val="single"/>
        </w:rPr>
        <w:t>NIVEL SECUNDARIO / GESTIÓN PRIVADA</w:t>
      </w:r>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244FC9">
      <w:pPr>
        <w:widowControl w:val="0"/>
        <w:autoSpaceDE w:val="0"/>
        <w:autoSpaceDN w:val="0"/>
        <w:adjustRightInd w:val="0"/>
        <w:spacing w:before="14" w:line="280" w:lineRule="exact"/>
        <w:rPr>
          <w:rFonts w:ascii="Verdana" w:hAnsi="Verdana" w:cs="Verdana"/>
          <w:sz w:val="28"/>
          <w:szCs w:val="28"/>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035BEA" w:rsidRPr="00C44435" w:rsidTr="008A18D3">
        <w:trPr>
          <w:trHeight w:val="624"/>
        </w:trPr>
        <w:tc>
          <w:tcPr>
            <w:tcW w:w="1474" w:type="dxa"/>
            <w:shd w:val="clear" w:color="auto" w:fill="FFF2CC"/>
            <w:vAlign w:val="center"/>
            <w:hideMark/>
          </w:tcPr>
          <w:p w:rsidR="00035BEA" w:rsidRPr="00C44435" w:rsidRDefault="00D34B8E" w:rsidP="0061022A">
            <w:pPr>
              <w:jc w:val="center"/>
              <w:rPr>
                <w:rFonts w:ascii="Verdana" w:hAnsi="Verdana"/>
                <w:color w:val="000000"/>
                <w:lang w:val="es-AR" w:eastAsia="es-AR"/>
              </w:rPr>
            </w:pPr>
            <w:r w:rsidRPr="00C44435">
              <w:rPr>
                <w:rFonts w:ascii="Verdana" w:hAnsi="Verdana"/>
                <w:color w:val="000000"/>
                <w:lang w:val="es-AR" w:eastAsia="es-AR"/>
              </w:rPr>
              <w:t>6</w:t>
            </w:r>
            <w:r w:rsidR="0066390D" w:rsidRPr="00C44435">
              <w:rPr>
                <w:rFonts w:ascii="Verdana" w:hAnsi="Verdana"/>
                <w:color w:val="000000"/>
                <w:lang w:val="es-AR" w:eastAsia="es-AR"/>
              </w:rPr>
              <w:t xml:space="preserve"> al 1</w:t>
            </w:r>
            <w:r w:rsidRPr="00C44435">
              <w:rPr>
                <w:rFonts w:ascii="Verdana" w:hAnsi="Verdana"/>
                <w:color w:val="000000"/>
                <w:lang w:val="es-AR" w:eastAsia="es-AR"/>
              </w:rPr>
              <w:t>0</w:t>
            </w:r>
          </w:p>
        </w:tc>
        <w:tc>
          <w:tcPr>
            <w:tcW w:w="8220" w:type="dxa"/>
            <w:shd w:val="clear" w:color="auto" w:fill="FFF2CC"/>
            <w:vAlign w:val="center"/>
            <w:hideMark/>
          </w:tcPr>
          <w:p w:rsidR="00035BEA" w:rsidRPr="00C44435" w:rsidRDefault="0066390D" w:rsidP="00A15064">
            <w:pPr>
              <w:jc w:val="both"/>
              <w:rPr>
                <w:rFonts w:ascii="Verdana" w:hAnsi="Verdana"/>
                <w:color w:val="000000"/>
                <w:lang w:val="es-AR" w:eastAsia="es-AR"/>
              </w:rPr>
            </w:pPr>
            <w:r w:rsidRPr="00C44435">
              <w:rPr>
                <w:rFonts w:ascii="Verdana" w:hAnsi="Verdana" w:cs="Calibri"/>
              </w:rPr>
              <w:t xml:space="preserve">Período para la realización de la jornada de Educación </w:t>
            </w:r>
            <w:r w:rsidR="00035BEA" w:rsidRPr="00C44435">
              <w:rPr>
                <w:rFonts w:ascii="Verdana" w:hAnsi="Verdana" w:cs="Calibri"/>
              </w:rPr>
              <w:t>Ambiental.</w:t>
            </w:r>
          </w:p>
        </w:tc>
      </w:tr>
      <w:tr w:rsidR="00F71C83" w:rsidRPr="00C44435" w:rsidTr="009D5BFE">
        <w:tblPrEx>
          <w:shd w:val="clear" w:color="auto" w:fill="FFF2CC"/>
        </w:tblPrEx>
        <w:trPr>
          <w:trHeight w:val="624"/>
        </w:trPr>
        <w:tc>
          <w:tcPr>
            <w:tcW w:w="1474" w:type="dxa"/>
            <w:shd w:val="clear" w:color="auto" w:fill="FFF2CC"/>
            <w:vAlign w:val="center"/>
          </w:tcPr>
          <w:p w:rsidR="00F71C83" w:rsidRPr="00C44435" w:rsidRDefault="00F71C83" w:rsidP="009D5BFE">
            <w:pPr>
              <w:jc w:val="center"/>
              <w:rPr>
                <w:rFonts w:ascii="Verdana" w:hAnsi="Verdana"/>
                <w:color w:val="000000"/>
              </w:rPr>
            </w:pPr>
            <w:r w:rsidRPr="00C44435">
              <w:rPr>
                <w:rFonts w:ascii="Verdana" w:hAnsi="Verdana"/>
                <w:color w:val="000000"/>
              </w:rPr>
              <w:t>11</w:t>
            </w:r>
          </w:p>
        </w:tc>
        <w:tc>
          <w:tcPr>
            <w:tcW w:w="8220" w:type="dxa"/>
            <w:shd w:val="clear" w:color="auto" w:fill="FFF2CC"/>
            <w:vAlign w:val="center"/>
          </w:tcPr>
          <w:p w:rsidR="00F71C83" w:rsidRPr="00C44435" w:rsidRDefault="00F71C83" w:rsidP="009D5BFE">
            <w:pPr>
              <w:autoSpaceDE w:val="0"/>
              <w:autoSpaceDN w:val="0"/>
              <w:adjustRightInd w:val="0"/>
              <w:rPr>
                <w:rFonts w:ascii="Verdana" w:hAnsi="Verdana" w:cs="Calibri-Bold"/>
                <w:bCs/>
              </w:rPr>
            </w:pPr>
            <w:r w:rsidRPr="00C44435">
              <w:rPr>
                <w:rFonts w:ascii="Verdana" w:hAnsi="Verdana" w:cs="Calibri-Bold"/>
                <w:bCs/>
              </w:rPr>
              <w:t>Día del Supervisor.</w:t>
            </w:r>
          </w:p>
        </w:tc>
      </w:tr>
      <w:tr w:rsidR="00E57E76" w:rsidRPr="00C44435" w:rsidTr="009D5BFE">
        <w:tblPrEx>
          <w:shd w:val="clear" w:color="auto" w:fill="FFF2CC"/>
        </w:tblPrEx>
        <w:trPr>
          <w:trHeight w:val="624"/>
        </w:trPr>
        <w:tc>
          <w:tcPr>
            <w:tcW w:w="1474" w:type="dxa"/>
            <w:shd w:val="clear" w:color="auto" w:fill="FFF2CC"/>
            <w:vAlign w:val="center"/>
          </w:tcPr>
          <w:p w:rsidR="00E57E76" w:rsidRPr="00C44435" w:rsidRDefault="00E57E76" w:rsidP="00166175">
            <w:pPr>
              <w:jc w:val="center"/>
              <w:rPr>
                <w:rFonts w:ascii="Verdana" w:hAnsi="Verdana"/>
                <w:color w:val="000000"/>
                <w:lang w:val="es-AR" w:eastAsia="es-AR"/>
              </w:rPr>
            </w:pPr>
            <w:r w:rsidRPr="00C44435">
              <w:rPr>
                <w:rFonts w:ascii="Verdana" w:hAnsi="Verdana"/>
                <w:color w:val="000000"/>
                <w:lang w:val="es-AR" w:eastAsia="es-AR"/>
              </w:rPr>
              <w:t>20 al 24</w:t>
            </w:r>
          </w:p>
        </w:tc>
        <w:tc>
          <w:tcPr>
            <w:tcW w:w="8220" w:type="dxa"/>
            <w:shd w:val="clear" w:color="auto" w:fill="FFF2CC"/>
            <w:vAlign w:val="center"/>
          </w:tcPr>
          <w:p w:rsidR="00E57E76" w:rsidRPr="00C44435" w:rsidRDefault="00E57E76" w:rsidP="00166175">
            <w:pPr>
              <w:jc w:val="both"/>
              <w:rPr>
                <w:rFonts w:ascii="Verdana" w:hAnsi="Verdana"/>
                <w:color w:val="000000"/>
                <w:lang w:val="es-AR" w:eastAsia="es-AR"/>
              </w:rPr>
            </w:pPr>
            <w:r w:rsidRPr="00C44435">
              <w:rPr>
                <w:rFonts w:ascii="Verdana" w:hAnsi="Verdana"/>
                <w:color w:val="000000"/>
                <w:lang w:val="es-AR" w:eastAsia="es-AR"/>
              </w:rPr>
              <w:t>Jornada de trabajo con Equipos Escolares – Análisis de resultados TESBA 2021 (UEICEE)</w:t>
            </w:r>
          </w:p>
        </w:tc>
      </w:tr>
      <w:tr w:rsidR="00D34B8E" w:rsidRPr="00C44435" w:rsidTr="009D5BFE">
        <w:tblPrEx>
          <w:shd w:val="clear" w:color="auto" w:fill="FFF2CC"/>
        </w:tblPrEx>
        <w:trPr>
          <w:trHeight w:val="624"/>
        </w:trPr>
        <w:tc>
          <w:tcPr>
            <w:tcW w:w="1474" w:type="dxa"/>
            <w:shd w:val="clear" w:color="auto" w:fill="FFF2CC"/>
            <w:vAlign w:val="center"/>
          </w:tcPr>
          <w:p w:rsidR="00D34B8E" w:rsidRPr="00C44435" w:rsidRDefault="00D34B8E" w:rsidP="00166175">
            <w:pPr>
              <w:jc w:val="center"/>
              <w:rPr>
                <w:rFonts w:ascii="Verdana" w:hAnsi="Verdana"/>
                <w:color w:val="000000"/>
                <w:lang w:val="es-AR" w:eastAsia="es-AR"/>
              </w:rPr>
            </w:pPr>
            <w:r w:rsidRPr="00C44435">
              <w:rPr>
                <w:rFonts w:ascii="Verdana" w:hAnsi="Verdana"/>
                <w:color w:val="000000"/>
                <w:lang w:val="es-AR" w:eastAsia="es-AR"/>
              </w:rPr>
              <w:t>20 al 24</w:t>
            </w:r>
          </w:p>
        </w:tc>
        <w:tc>
          <w:tcPr>
            <w:tcW w:w="8220" w:type="dxa"/>
            <w:shd w:val="clear" w:color="auto" w:fill="FFF2CC"/>
            <w:vAlign w:val="center"/>
          </w:tcPr>
          <w:p w:rsidR="00D34B8E" w:rsidRPr="00C44435" w:rsidRDefault="00D34B8E" w:rsidP="00166175">
            <w:pPr>
              <w:jc w:val="both"/>
              <w:rPr>
                <w:rFonts w:ascii="Verdana" w:hAnsi="Verdana"/>
                <w:color w:val="000000"/>
                <w:lang w:val="es-AR" w:eastAsia="es-AR"/>
              </w:rPr>
            </w:pPr>
            <w:r w:rsidRPr="00C44435">
              <w:rPr>
                <w:rFonts w:ascii="Verdana" w:hAnsi="Verdana"/>
                <w:color w:val="000000"/>
                <w:lang w:val="es-AR" w:eastAsia="es-AR"/>
              </w:rPr>
              <w:t>Semana de “Sensibilización y Estrategias Preventivas sobre los Consumos Problemáticos”, acciones anticipatorias y preventivas para que los consumos no se transformen en problemáticos</w:t>
            </w:r>
          </w:p>
        </w:tc>
      </w:tr>
      <w:tr w:rsidR="00E55D37" w:rsidRPr="00C44435" w:rsidTr="009D5BFE">
        <w:tblPrEx>
          <w:shd w:val="clear" w:color="auto" w:fill="FFF2CC"/>
        </w:tblPrEx>
        <w:trPr>
          <w:trHeight w:val="624"/>
        </w:trPr>
        <w:tc>
          <w:tcPr>
            <w:tcW w:w="1474" w:type="dxa"/>
            <w:shd w:val="clear" w:color="auto" w:fill="FFF2CC"/>
            <w:vAlign w:val="center"/>
          </w:tcPr>
          <w:p w:rsidR="00E55D37" w:rsidRPr="00C44435" w:rsidRDefault="00D34B8E" w:rsidP="009D5BFE">
            <w:pPr>
              <w:jc w:val="center"/>
              <w:rPr>
                <w:rFonts w:ascii="Verdana" w:hAnsi="Verdana"/>
                <w:color w:val="000000"/>
              </w:rPr>
            </w:pPr>
            <w:r w:rsidRPr="00C44435">
              <w:rPr>
                <w:rFonts w:ascii="Verdana" w:hAnsi="Verdana"/>
                <w:color w:val="000000"/>
              </w:rPr>
              <w:t>20 al 1</w:t>
            </w:r>
            <w:r w:rsidR="00E55D37" w:rsidRPr="00C44435">
              <w:rPr>
                <w:rFonts w:ascii="Verdana" w:hAnsi="Verdana"/>
                <w:color w:val="000000"/>
              </w:rPr>
              <w:t>/7</w:t>
            </w:r>
          </w:p>
        </w:tc>
        <w:tc>
          <w:tcPr>
            <w:tcW w:w="8220" w:type="dxa"/>
            <w:shd w:val="clear" w:color="auto" w:fill="FFF2CC"/>
            <w:vAlign w:val="center"/>
          </w:tcPr>
          <w:p w:rsidR="00E55D37" w:rsidRPr="00C44435" w:rsidRDefault="00E55D37" w:rsidP="00FC5071">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Período de implementación del Proyecto de Intensificación de Aprendizajes (PIA) para todas las escuelas de nivel secundario (DGEGE – DGENSYA – DGEGP)</w:t>
            </w:r>
          </w:p>
        </w:tc>
      </w:tr>
      <w:tr w:rsidR="00D34B8E" w:rsidRPr="00C44435" w:rsidTr="009D5BFE">
        <w:tblPrEx>
          <w:shd w:val="clear" w:color="auto" w:fill="FFF2CC"/>
        </w:tblPrEx>
        <w:trPr>
          <w:trHeight w:val="624"/>
        </w:trPr>
        <w:tc>
          <w:tcPr>
            <w:tcW w:w="1474" w:type="dxa"/>
            <w:shd w:val="clear" w:color="auto" w:fill="FFF2CC"/>
            <w:vAlign w:val="center"/>
          </w:tcPr>
          <w:p w:rsidR="00D34B8E" w:rsidRPr="00C44435" w:rsidRDefault="00D34B8E" w:rsidP="00D34B8E">
            <w:pPr>
              <w:jc w:val="center"/>
              <w:rPr>
                <w:rFonts w:ascii="Verdana" w:hAnsi="Verdana"/>
                <w:color w:val="000000"/>
              </w:rPr>
            </w:pPr>
            <w:r w:rsidRPr="00C44435">
              <w:rPr>
                <w:rFonts w:ascii="Verdana" w:hAnsi="Verdana"/>
                <w:color w:val="000000"/>
              </w:rPr>
              <w:t>23</w:t>
            </w:r>
          </w:p>
        </w:tc>
        <w:tc>
          <w:tcPr>
            <w:tcW w:w="8220" w:type="dxa"/>
            <w:shd w:val="clear" w:color="auto" w:fill="FFF2CC"/>
            <w:vAlign w:val="center"/>
          </w:tcPr>
          <w:p w:rsidR="00D34B8E" w:rsidRPr="00C44435" w:rsidRDefault="00D34B8E" w:rsidP="00D34B8E">
            <w:pPr>
              <w:jc w:val="both"/>
              <w:rPr>
                <w:rFonts w:ascii="Verdana" w:hAnsi="Verdana"/>
                <w:b/>
                <w:color w:val="000000"/>
                <w:lang w:val="es-AR" w:eastAsia="es-AR"/>
              </w:rPr>
            </w:pPr>
            <w:r w:rsidRPr="00C44435">
              <w:rPr>
                <w:rFonts w:ascii="Verdana" w:hAnsi="Verdana"/>
                <w:b/>
                <w:color w:val="000000"/>
                <w:lang w:val="es-AR" w:eastAsia="es-AR"/>
              </w:rPr>
              <w:t>1° Jornada de Educación Sexual Integral (ESI)</w:t>
            </w:r>
          </w:p>
        </w:tc>
      </w:tr>
      <w:tr w:rsidR="00D34B8E" w:rsidRPr="00C44435" w:rsidTr="009D5BFE">
        <w:tblPrEx>
          <w:shd w:val="clear" w:color="auto" w:fill="FFF2CC"/>
        </w:tblPrEx>
        <w:trPr>
          <w:trHeight w:val="624"/>
        </w:trPr>
        <w:tc>
          <w:tcPr>
            <w:tcW w:w="1474" w:type="dxa"/>
            <w:shd w:val="clear" w:color="auto" w:fill="FFF2CC"/>
            <w:vAlign w:val="center"/>
          </w:tcPr>
          <w:p w:rsidR="00D34B8E" w:rsidRPr="00C44435" w:rsidRDefault="00D34B8E" w:rsidP="00D34B8E">
            <w:pPr>
              <w:jc w:val="center"/>
              <w:rPr>
                <w:rFonts w:ascii="Verdana" w:hAnsi="Verdana"/>
                <w:color w:val="000000"/>
              </w:rPr>
            </w:pPr>
            <w:r w:rsidRPr="00C44435">
              <w:rPr>
                <w:rFonts w:ascii="Verdana" w:hAnsi="Verdana"/>
                <w:color w:val="000000"/>
              </w:rPr>
              <w:t>29</w:t>
            </w:r>
          </w:p>
        </w:tc>
        <w:tc>
          <w:tcPr>
            <w:tcW w:w="8220" w:type="dxa"/>
            <w:shd w:val="clear" w:color="auto" w:fill="FFF2CC"/>
            <w:vAlign w:val="center"/>
          </w:tcPr>
          <w:p w:rsidR="00D34B8E" w:rsidRPr="00C44435" w:rsidRDefault="00D34B8E" w:rsidP="00D34B8E">
            <w:pPr>
              <w:autoSpaceDE w:val="0"/>
              <w:autoSpaceDN w:val="0"/>
              <w:adjustRightInd w:val="0"/>
              <w:jc w:val="both"/>
              <w:rPr>
                <w:rFonts w:ascii="Verdana" w:hAnsi="Verdana"/>
                <w:b/>
                <w:bCs/>
                <w:color w:val="000000"/>
                <w:lang w:val="es-AR" w:eastAsia="es-AR"/>
              </w:rPr>
            </w:pPr>
            <w:r w:rsidRPr="00C44435">
              <w:rPr>
                <w:rFonts w:ascii="Verdana" w:hAnsi="Verdana"/>
                <w:b/>
                <w:bCs/>
                <w:color w:val="000000"/>
                <w:lang w:val="es-AR" w:eastAsia="es-AR"/>
              </w:rPr>
              <w:t xml:space="preserve">3º Espacio para la Mejora Institucional (EMI) </w:t>
            </w:r>
          </w:p>
        </w:tc>
      </w:tr>
      <w:tr w:rsidR="00D34B8E" w:rsidRPr="00C44435" w:rsidTr="009D5BFE">
        <w:tblPrEx>
          <w:shd w:val="clear" w:color="auto" w:fill="FFF2CC"/>
        </w:tblPrEx>
        <w:trPr>
          <w:trHeight w:val="624"/>
        </w:trPr>
        <w:tc>
          <w:tcPr>
            <w:tcW w:w="1474" w:type="dxa"/>
            <w:shd w:val="clear" w:color="auto" w:fill="FFF2CC"/>
            <w:vAlign w:val="center"/>
          </w:tcPr>
          <w:p w:rsidR="00D34B8E" w:rsidRPr="00C44435" w:rsidRDefault="00D34B8E" w:rsidP="00D34B8E">
            <w:pPr>
              <w:jc w:val="center"/>
              <w:rPr>
                <w:rFonts w:ascii="Verdana" w:hAnsi="Verdana"/>
                <w:color w:val="000000"/>
              </w:rPr>
            </w:pPr>
            <w:r w:rsidRPr="00C44435">
              <w:rPr>
                <w:rFonts w:ascii="Verdana" w:hAnsi="Verdana"/>
                <w:color w:val="000000"/>
              </w:rPr>
              <w:t>30</w:t>
            </w:r>
          </w:p>
        </w:tc>
        <w:tc>
          <w:tcPr>
            <w:tcW w:w="8220" w:type="dxa"/>
            <w:shd w:val="clear" w:color="auto" w:fill="FFF2CC"/>
            <w:vAlign w:val="center"/>
          </w:tcPr>
          <w:p w:rsidR="00D34B8E" w:rsidRPr="00C44435" w:rsidRDefault="00D34B8E" w:rsidP="00D34B8E">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 xml:space="preserve">Vencimiento del plazo para solicitar al sector Incorporaciones la autorización de matrícula </w:t>
            </w:r>
            <w:proofErr w:type="spellStart"/>
            <w:r w:rsidRPr="00C44435">
              <w:rPr>
                <w:rFonts w:ascii="Verdana" w:hAnsi="Verdana"/>
                <w:bCs/>
                <w:color w:val="000000"/>
                <w:lang w:val="es-AR" w:eastAsia="es-AR"/>
              </w:rPr>
              <w:t>provisioria</w:t>
            </w:r>
            <w:proofErr w:type="spellEnd"/>
            <w:r w:rsidRPr="00C44435">
              <w:rPr>
                <w:rFonts w:ascii="Verdana" w:hAnsi="Verdana"/>
                <w:bCs/>
                <w:color w:val="000000"/>
                <w:lang w:val="es-AR" w:eastAsia="es-AR"/>
              </w:rPr>
              <w:t xml:space="preserve"> para nuevas secciones o la incorporación a la Enseñanza Oficial (Decreto N° 371-PEN-64, art. 11 y 19 y </w:t>
            </w:r>
            <w:proofErr w:type="spellStart"/>
            <w:r w:rsidRPr="00C44435">
              <w:rPr>
                <w:rFonts w:ascii="Verdana" w:hAnsi="Verdana"/>
                <w:bCs/>
                <w:color w:val="000000"/>
                <w:lang w:val="es-AR" w:eastAsia="es-AR"/>
              </w:rPr>
              <w:t>ss</w:t>
            </w:r>
            <w:proofErr w:type="spellEnd"/>
            <w:r w:rsidRPr="00C44435">
              <w:rPr>
                <w:rFonts w:ascii="Verdana" w:hAnsi="Verdana"/>
                <w:bCs/>
                <w:color w:val="000000"/>
                <w:lang w:val="es-AR" w:eastAsia="es-AR"/>
              </w:rPr>
              <w:t>) (DGEGP)</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HelveticaNeue-Condensed"/>
          <w:color w:val="000000"/>
          <w:sz w:val="17"/>
          <w:szCs w:val="17"/>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70689D" w:rsidP="007427B9">
      <w:pPr>
        <w:autoSpaceDE w:val="0"/>
        <w:autoSpaceDN w:val="0"/>
        <w:adjustRightInd w:val="0"/>
        <w:jc w:val="both"/>
        <w:rPr>
          <w:rFonts w:ascii="Verdana" w:hAnsi="Verdana" w:cs="TradeGothic-BoldCondTwenty"/>
          <w:b/>
          <w:bCs/>
          <w:color w:val="000000"/>
        </w:rPr>
      </w:pPr>
      <w:bookmarkStart w:id="65" w:name="junioadultosprimario"/>
      <w:bookmarkStart w:id="66" w:name="juniodomiciliaria"/>
      <w:bookmarkEnd w:id="65"/>
      <w:bookmarkEnd w:id="66"/>
    </w:p>
    <w:p w:rsidR="0070689D" w:rsidRPr="00C44435" w:rsidRDefault="0070689D"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r w:rsidRPr="00C44435">
        <w:rPr>
          <w:rFonts w:ascii="Verdana" w:hAnsi="Verdana" w:cs="Calibri,Bold"/>
          <w:b/>
          <w:bCs/>
          <w:color w:val="0000FF"/>
          <w:u w:val="single"/>
        </w:rPr>
        <w:t>ÁREA DEL ADULTO Y DEL ADOLESCENTE - NIVEL PRIMARIO/ GESTIÓN PRIVADA.</w:t>
      </w:r>
    </w:p>
    <w:p w:rsidR="0061022A" w:rsidRPr="00C44435" w:rsidRDefault="0061022A" w:rsidP="006C0BCA">
      <w:pPr>
        <w:widowControl w:val="0"/>
        <w:autoSpaceDE w:val="0"/>
        <w:autoSpaceDN w:val="0"/>
        <w:adjustRightInd w:val="0"/>
        <w:spacing w:before="14" w:line="260" w:lineRule="exact"/>
        <w:rPr>
          <w:rFonts w:ascii="Verdana" w:hAnsi="Verdana" w:cs="Verdana"/>
          <w:lang w:val="es-AR"/>
        </w:rPr>
      </w:pPr>
    </w:p>
    <w:p w:rsidR="0061022A" w:rsidRPr="00C44435" w:rsidRDefault="0061022A" w:rsidP="006C0BCA">
      <w:pPr>
        <w:widowControl w:val="0"/>
        <w:autoSpaceDE w:val="0"/>
        <w:autoSpaceDN w:val="0"/>
        <w:adjustRightInd w:val="0"/>
        <w:spacing w:before="14" w:line="26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1C646B" w:rsidRPr="00C44435" w:rsidTr="009D5BFE">
        <w:trPr>
          <w:trHeight w:val="624"/>
        </w:trPr>
        <w:tc>
          <w:tcPr>
            <w:tcW w:w="1474" w:type="dxa"/>
            <w:shd w:val="clear" w:color="auto" w:fill="FFF2CC"/>
            <w:vAlign w:val="center"/>
          </w:tcPr>
          <w:p w:rsidR="001C646B" w:rsidRPr="00C44435" w:rsidRDefault="001C646B" w:rsidP="001C646B">
            <w:pPr>
              <w:jc w:val="center"/>
              <w:rPr>
                <w:rFonts w:ascii="Verdana" w:hAnsi="Verdana"/>
                <w:color w:val="000000"/>
              </w:rPr>
            </w:pPr>
            <w:r w:rsidRPr="00C44435">
              <w:rPr>
                <w:rFonts w:ascii="Verdana" w:hAnsi="Verdana"/>
                <w:color w:val="000000"/>
              </w:rPr>
              <w:t>1</w:t>
            </w:r>
          </w:p>
        </w:tc>
        <w:tc>
          <w:tcPr>
            <w:tcW w:w="8220" w:type="dxa"/>
            <w:shd w:val="clear" w:color="auto" w:fill="FFF2CC"/>
            <w:vAlign w:val="center"/>
          </w:tcPr>
          <w:p w:rsidR="001C646B" w:rsidRPr="00C44435" w:rsidRDefault="001C646B" w:rsidP="001C646B">
            <w:pPr>
              <w:autoSpaceDE w:val="0"/>
              <w:autoSpaceDN w:val="0"/>
              <w:adjustRightInd w:val="0"/>
              <w:jc w:val="both"/>
              <w:rPr>
                <w:rFonts w:ascii="Verdana" w:hAnsi="Verdana" w:cs="Calibri-Bold"/>
                <w:b/>
                <w:bCs/>
              </w:rPr>
            </w:pPr>
            <w:r w:rsidRPr="00C44435">
              <w:rPr>
                <w:rFonts w:ascii="Verdana" w:hAnsi="Verdana"/>
                <w:b/>
                <w:bCs/>
                <w:color w:val="000000"/>
                <w:lang w:val="es-AR" w:eastAsia="es-AR"/>
              </w:rPr>
              <w:t xml:space="preserve">3º Espacio para la Mejora Institucional (EMI) </w:t>
            </w:r>
          </w:p>
        </w:tc>
      </w:tr>
      <w:tr w:rsidR="001C646B" w:rsidRPr="00C44435" w:rsidTr="009D5BFE">
        <w:trPr>
          <w:trHeight w:val="624"/>
        </w:trPr>
        <w:tc>
          <w:tcPr>
            <w:tcW w:w="1474" w:type="dxa"/>
            <w:shd w:val="clear" w:color="auto" w:fill="FFF2CC"/>
            <w:vAlign w:val="center"/>
          </w:tcPr>
          <w:p w:rsidR="001C646B" w:rsidRPr="00C44435" w:rsidRDefault="001C646B" w:rsidP="001C646B">
            <w:pPr>
              <w:jc w:val="center"/>
              <w:rPr>
                <w:rFonts w:ascii="Verdana" w:hAnsi="Verdana"/>
                <w:color w:val="000000"/>
              </w:rPr>
            </w:pPr>
            <w:r w:rsidRPr="00C44435">
              <w:rPr>
                <w:rFonts w:ascii="Verdana" w:hAnsi="Verdana"/>
                <w:color w:val="000000"/>
              </w:rPr>
              <w:t>6 al 10</w:t>
            </w:r>
          </w:p>
        </w:tc>
        <w:tc>
          <w:tcPr>
            <w:tcW w:w="8220" w:type="dxa"/>
            <w:shd w:val="clear" w:color="auto" w:fill="FFF2CC"/>
            <w:vAlign w:val="center"/>
          </w:tcPr>
          <w:p w:rsidR="001C646B" w:rsidRPr="00C44435" w:rsidRDefault="001C646B" w:rsidP="001C646B">
            <w:pPr>
              <w:jc w:val="both"/>
              <w:rPr>
                <w:rFonts w:ascii="Verdana" w:hAnsi="Verdana"/>
                <w:color w:val="000000"/>
              </w:rPr>
            </w:pPr>
            <w:r w:rsidRPr="00C44435">
              <w:rPr>
                <w:rFonts w:ascii="Verdana" w:hAnsi="Verdana" w:cs="Calibri"/>
              </w:rPr>
              <w:t>Semana del Cuidado Ambiental.</w:t>
            </w:r>
          </w:p>
        </w:tc>
      </w:tr>
      <w:tr w:rsidR="001C646B" w:rsidRPr="00C44435" w:rsidTr="009D5BFE">
        <w:tblPrEx>
          <w:shd w:val="clear" w:color="auto" w:fill="auto"/>
        </w:tblPrEx>
        <w:trPr>
          <w:trHeight w:val="624"/>
        </w:trPr>
        <w:tc>
          <w:tcPr>
            <w:tcW w:w="1474" w:type="dxa"/>
            <w:shd w:val="clear" w:color="auto" w:fill="FFF2CC"/>
            <w:vAlign w:val="center"/>
          </w:tcPr>
          <w:p w:rsidR="001C646B" w:rsidRPr="00C44435" w:rsidRDefault="001C646B" w:rsidP="001C646B">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FF2CC"/>
            <w:vAlign w:val="center"/>
          </w:tcPr>
          <w:p w:rsidR="001C646B" w:rsidRPr="00C44435" w:rsidRDefault="001C646B" w:rsidP="001C646B">
            <w:pPr>
              <w:jc w:val="both"/>
              <w:rPr>
                <w:rFonts w:ascii="Verdana" w:hAnsi="Verdana"/>
                <w:color w:val="000000"/>
                <w:lang w:val="es-AR" w:eastAsia="es-AR"/>
              </w:rPr>
            </w:pPr>
            <w:r w:rsidRPr="00C44435">
              <w:rPr>
                <w:rFonts w:ascii="Verdana" w:hAnsi="Verdana"/>
                <w:color w:val="000000"/>
                <w:lang w:val="es-AR" w:eastAsia="es-AR"/>
              </w:rPr>
              <w:t>Día del Supervisor</w:t>
            </w:r>
          </w:p>
        </w:tc>
      </w:tr>
      <w:tr w:rsidR="001C646B" w:rsidRPr="00C44435" w:rsidTr="009D5BFE">
        <w:tblPrEx>
          <w:shd w:val="clear" w:color="auto" w:fill="auto"/>
        </w:tblPrEx>
        <w:trPr>
          <w:trHeight w:val="624"/>
        </w:trPr>
        <w:tc>
          <w:tcPr>
            <w:tcW w:w="1474" w:type="dxa"/>
            <w:shd w:val="clear" w:color="auto" w:fill="FFF2CC"/>
            <w:vAlign w:val="center"/>
            <w:hideMark/>
          </w:tcPr>
          <w:p w:rsidR="001C646B" w:rsidRPr="00C44435" w:rsidRDefault="001C646B" w:rsidP="001C646B">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shd w:val="clear" w:color="auto" w:fill="FFF2CC"/>
            <w:vAlign w:val="center"/>
            <w:hideMark/>
          </w:tcPr>
          <w:p w:rsidR="001C646B" w:rsidRPr="00C44435" w:rsidRDefault="001C646B" w:rsidP="001C646B">
            <w:pPr>
              <w:jc w:val="both"/>
              <w:rPr>
                <w:rFonts w:ascii="Verdana" w:hAnsi="Verdana"/>
                <w:b/>
                <w:color w:val="000000"/>
                <w:lang w:val="es-AR" w:eastAsia="es-AR"/>
              </w:rPr>
            </w:pPr>
            <w:r w:rsidRPr="00C44435">
              <w:rPr>
                <w:rFonts w:ascii="Verdana" w:hAnsi="Verdana"/>
                <w:b/>
                <w:color w:val="000000"/>
                <w:lang w:val="es-AR" w:eastAsia="es-AR"/>
              </w:rPr>
              <w:t>1º Jornada de Educación Sexual Integral (ESI)</w:t>
            </w:r>
          </w:p>
        </w:tc>
      </w:tr>
    </w:tbl>
    <w:p w:rsidR="0070689D" w:rsidRPr="00C44435" w:rsidRDefault="0070689D" w:rsidP="007427B9">
      <w:pPr>
        <w:autoSpaceDE w:val="0"/>
        <w:autoSpaceDN w:val="0"/>
        <w:adjustRightInd w:val="0"/>
        <w:rPr>
          <w:rFonts w:ascii="Verdana" w:hAnsi="Verdana" w:cs="HelveticaNeue-Condensed"/>
          <w:color w:val="000000"/>
          <w:sz w:val="17"/>
          <w:szCs w:val="17"/>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jc w:val="both"/>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67" w:name="junioadultosmedio"/>
      <w:bookmarkEnd w:id="67"/>
      <w:r w:rsidRPr="00C44435">
        <w:rPr>
          <w:rFonts w:ascii="Verdana" w:hAnsi="Verdana" w:cs="TradeGothic-BoldCondTwenty"/>
          <w:b/>
          <w:bCs/>
          <w:color w:val="0000FF"/>
          <w:u w:val="single"/>
        </w:rPr>
        <w:t>ÁREA DEL ADULTO Y DEL ADOLESCENTE - NIVEL SECUNDARIO/ GESTIÓN PRIVADA.</w:t>
      </w:r>
    </w:p>
    <w:p w:rsidR="0070689D" w:rsidRPr="00C44435" w:rsidRDefault="0070689D" w:rsidP="007247B3">
      <w:pPr>
        <w:widowControl w:val="0"/>
        <w:autoSpaceDE w:val="0"/>
        <w:autoSpaceDN w:val="0"/>
        <w:adjustRightInd w:val="0"/>
        <w:spacing w:before="7" w:line="260" w:lineRule="exact"/>
        <w:rPr>
          <w:rFonts w:ascii="Verdana" w:hAnsi="Verdana" w:cs="Verdana"/>
        </w:rPr>
      </w:pPr>
    </w:p>
    <w:p w:rsidR="0050585B" w:rsidRPr="00C44435" w:rsidRDefault="0050585B" w:rsidP="007247B3">
      <w:pPr>
        <w:widowControl w:val="0"/>
        <w:autoSpaceDE w:val="0"/>
        <w:autoSpaceDN w:val="0"/>
        <w:adjustRightInd w:val="0"/>
        <w:spacing w:before="7" w:line="26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AE3417" w:rsidRPr="00C44435" w:rsidTr="009D5BFE">
        <w:trPr>
          <w:trHeight w:val="624"/>
        </w:trPr>
        <w:tc>
          <w:tcPr>
            <w:tcW w:w="1474" w:type="dxa"/>
            <w:shd w:val="clear" w:color="auto" w:fill="FFF2CC"/>
            <w:vAlign w:val="center"/>
          </w:tcPr>
          <w:p w:rsidR="00AE3417" w:rsidRPr="00C44435" w:rsidRDefault="005107DF" w:rsidP="003F4D16">
            <w:pPr>
              <w:jc w:val="center"/>
              <w:rPr>
                <w:rFonts w:ascii="Verdana" w:hAnsi="Verdana"/>
                <w:color w:val="000000"/>
              </w:rPr>
            </w:pPr>
            <w:r w:rsidRPr="00C44435">
              <w:rPr>
                <w:rFonts w:ascii="Verdana" w:hAnsi="Verdana"/>
                <w:color w:val="000000"/>
              </w:rPr>
              <w:t>6</w:t>
            </w:r>
            <w:r w:rsidR="00AE3417" w:rsidRPr="00C44435">
              <w:rPr>
                <w:rFonts w:ascii="Verdana" w:hAnsi="Verdana"/>
                <w:color w:val="000000"/>
              </w:rPr>
              <w:t xml:space="preserve"> al</w:t>
            </w:r>
            <w:r w:rsidR="001C4FB2" w:rsidRPr="00C44435">
              <w:rPr>
                <w:rFonts w:ascii="Verdana" w:hAnsi="Verdana"/>
                <w:color w:val="000000"/>
              </w:rPr>
              <w:t xml:space="preserve"> 1</w:t>
            </w:r>
            <w:r w:rsidRPr="00C44435">
              <w:rPr>
                <w:rFonts w:ascii="Verdana" w:hAnsi="Verdana"/>
                <w:color w:val="000000"/>
              </w:rPr>
              <w:t>0</w:t>
            </w:r>
          </w:p>
        </w:tc>
        <w:tc>
          <w:tcPr>
            <w:tcW w:w="8220" w:type="dxa"/>
            <w:shd w:val="clear" w:color="auto" w:fill="FFF2CC"/>
            <w:vAlign w:val="center"/>
          </w:tcPr>
          <w:p w:rsidR="00AE3417" w:rsidRPr="00C44435" w:rsidRDefault="001C4FB2" w:rsidP="009D5BFE">
            <w:pPr>
              <w:jc w:val="both"/>
              <w:rPr>
                <w:rFonts w:ascii="Verdana" w:hAnsi="Verdana"/>
                <w:color w:val="000000"/>
              </w:rPr>
            </w:pPr>
            <w:r w:rsidRPr="00C44435">
              <w:rPr>
                <w:rFonts w:ascii="Verdana" w:hAnsi="Verdana" w:cs="Calibri"/>
              </w:rPr>
              <w:t>Periodo para la reali</w:t>
            </w:r>
            <w:r w:rsidR="005107DF" w:rsidRPr="00C44435">
              <w:rPr>
                <w:rFonts w:ascii="Verdana" w:hAnsi="Verdana" w:cs="Calibri"/>
              </w:rPr>
              <w:t>zación de la Jornada de Educació</w:t>
            </w:r>
            <w:r w:rsidRPr="00C44435">
              <w:rPr>
                <w:rFonts w:ascii="Verdana" w:hAnsi="Verdana" w:cs="Calibri"/>
              </w:rPr>
              <w:t>n</w:t>
            </w:r>
            <w:r w:rsidR="005107DF" w:rsidRPr="00C44435">
              <w:rPr>
                <w:rFonts w:ascii="Verdana" w:hAnsi="Verdana" w:cs="Calibri"/>
              </w:rPr>
              <w:t xml:space="preserve"> </w:t>
            </w:r>
            <w:r w:rsidR="00AE3417" w:rsidRPr="00C44435">
              <w:rPr>
                <w:rFonts w:ascii="Verdana" w:hAnsi="Verdana" w:cs="Calibri"/>
              </w:rPr>
              <w:t>Ambiental.</w:t>
            </w:r>
          </w:p>
        </w:tc>
      </w:tr>
      <w:tr w:rsidR="00236B0D" w:rsidRPr="00C44435" w:rsidTr="008A18D3">
        <w:tblPrEx>
          <w:shd w:val="clear" w:color="auto" w:fill="auto"/>
        </w:tblPrEx>
        <w:trPr>
          <w:trHeight w:val="624"/>
        </w:trPr>
        <w:tc>
          <w:tcPr>
            <w:tcW w:w="1474" w:type="dxa"/>
            <w:shd w:val="clear" w:color="auto" w:fill="FFF2CC"/>
            <w:vAlign w:val="center"/>
            <w:hideMark/>
          </w:tcPr>
          <w:p w:rsidR="00236B0D" w:rsidRPr="00C44435" w:rsidRDefault="00236B0D" w:rsidP="00670B22">
            <w:pPr>
              <w:jc w:val="center"/>
              <w:rPr>
                <w:rFonts w:ascii="Verdana" w:hAnsi="Verdana"/>
                <w:color w:val="000000"/>
                <w:lang w:val="es-AR" w:eastAsia="es-AR"/>
              </w:rPr>
            </w:pPr>
            <w:r w:rsidRPr="00C44435">
              <w:rPr>
                <w:rFonts w:ascii="Verdana" w:hAnsi="Verdana"/>
                <w:color w:val="000000"/>
                <w:lang w:val="es-AR" w:eastAsia="es-AR"/>
              </w:rPr>
              <w:lastRenderedPageBreak/>
              <w:t>11</w:t>
            </w:r>
          </w:p>
        </w:tc>
        <w:tc>
          <w:tcPr>
            <w:tcW w:w="8220" w:type="dxa"/>
            <w:shd w:val="clear" w:color="auto" w:fill="FFF2CC"/>
            <w:vAlign w:val="center"/>
            <w:hideMark/>
          </w:tcPr>
          <w:p w:rsidR="00236B0D" w:rsidRPr="00C44435" w:rsidRDefault="00236B0D" w:rsidP="008E542F">
            <w:pPr>
              <w:jc w:val="both"/>
              <w:rPr>
                <w:rFonts w:ascii="Verdana" w:hAnsi="Verdana"/>
                <w:color w:val="000000"/>
                <w:lang w:val="es-AR" w:eastAsia="es-AR"/>
              </w:rPr>
            </w:pPr>
            <w:r w:rsidRPr="00C44435">
              <w:rPr>
                <w:rFonts w:ascii="Verdana" w:hAnsi="Verdana"/>
                <w:color w:val="000000"/>
                <w:lang w:val="es-AR" w:eastAsia="es-AR"/>
              </w:rPr>
              <w:t>Día del Supervisor</w:t>
            </w:r>
          </w:p>
        </w:tc>
      </w:tr>
      <w:tr w:rsidR="00670B22" w:rsidRPr="00C44435" w:rsidTr="008A18D3">
        <w:tblPrEx>
          <w:shd w:val="clear" w:color="auto" w:fill="auto"/>
        </w:tblPrEx>
        <w:trPr>
          <w:trHeight w:val="624"/>
        </w:trPr>
        <w:tc>
          <w:tcPr>
            <w:tcW w:w="1474" w:type="dxa"/>
            <w:shd w:val="clear" w:color="auto" w:fill="FFF2CC"/>
            <w:vAlign w:val="center"/>
            <w:hideMark/>
          </w:tcPr>
          <w:p w:rsidR="00670B22" w:rsidRPr="00C44435" w:rsidRDefault="005107DF" w:rsidP="00670B22">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shd w:val="clear" w:color="auto" w:fill="FFF2CC"/>
            <w:vAlign w:val="center"/>
            <w:hideMark/>
          </w:tcPr>
          <w:p w:rsidR="00670B22" w:rsidRPr="00C44435" w:rsidRDefault="00236B0D" w:rsidP="008E542F">
            <w:pPr>
              <w:jc w:val="both"/>
              <w:rPr>
                <w:rFonts w:ascii="Verdana" w:hAnsi="Verdana"/>
                <w:b/>
                <w:color w:val="000000"/>
                <w:lang w:val="es-AR" w:eastAsia="es-AR"/>
              </w:rPr>
            </w:pPr>
            <w:r w:rsidRPr="00C44435">
              <w:rPr>
                <w:rFonts w:ascii="Verdana" w:hAnsi="Verdana"/>
                <w:b/>
                <w:color w:val="000000"/>
                <w:lang w:val="es-AR" w:eastAsia="es-AR"/>
              </w:rPr>
              <w:t xml:space="preserve">1º </w:t>
            </w:r>
            <w:r w:rsidR="00670B22" w:rsidRPr="00C44435">
              <w:rPr>
                <w:rFonts w:ascii="Verdana" w:hAnsi="Verdana"/>
                <w:b/>
                <w:color w:val="000000"/>
                <w:lang w:val="es-AR" w:eastAsia="es-AR"/>
              </w:rPr>
              <w:t>Jornad</w:t>
            </w:r>
            <w:r w:rsidRPr="00C44435">
              <w:rPr>
                <w:rFonts w:ascii="Verdana" w:hAnsi="Verdana"/>
                <w:b/>
                <w:color w:val="000000"/>
                <w:lang w:val="es-AR" w:eastAsia="es-AR"/>
              </w:rPr>
              <w:t>a de Educación Sexual Integral (ESI)</w:t>
            </w:r>
          </w:p>
        </w:tc>
      </w:tr>
      <w:tr w:rsidR="003F4D16" w:rsidRPr="00C44435" w:rsidTr="008A18D3">
        <w:tblPrEx>
          <w:shd w:val="clear" w:color="auto" w:fill="auto"/>
        </w:tblPrEx>
        <w:trPr>
          <w:trHeight w:val="624"/>
        </w:trPr>
        <w:tc>
          <w:tcPr>
            <w:tcW w:w="1474" w:type="dxa"/>
            <w:shd w:val="clear" w:color="auto" w:fill="FFF2CC"/>
            <w:vAlign w:val="center"/>
            <w:hideMark/>
          </w:tcPr>
          <w:p w:rsidR="003F4D16" w:rsidRPr="00C44435" w:rsidRDefault="005107DF" w:rsidP="00166175">
            <w:pPr>
              <w:jc w:val="center"/>
              <w:rPr>
                <w:rFonts w:ascii="Verdana" w:hAnsi="Verdana"/>
                <w:color w:val="000000"/>
              </w:rPr>
            </w:pPr>
            <w:r w:rsidRPr="00C44435">
              <w:rPr>
                <w:rFonts w:ascii="Verdana" w:hAnsi="Verdana"/>
                <w:color w:val="000000"/>
              </w:rPr>
              <w:t>29</w:t>
            </w:r>
          </w:p>
        </w:tc>
        <w:tc>
          <w:tcPr>
            <w:tcW w:w="8220" w:type="dxa"/>
            <w:shd w:val="clear" w:color="auto" w:fill="FFF2CC"/>
            <w:vAlign w:val="center"/>
            <w:hideMark/>
          </w:tcPr>
          <w:p w:rsidR="003F4D16" w:rsidRPr="00C44435" w:rsidRDefault="00B044C8" w:rsidP="00166175">
            <w:pPr>
              <w:autoSpaceDE w:val="0"/>
              <w:autoSpaceDN w:val="0"/>
              <w:adjustRightInd w:val="0"/>
              <w:jc w:val="both"/>
              <w:rPr>
                <w:rFonts w:ascii="Verdana" w:hAnsi="Verdana" w:cs="Calibri-Bold"/>
                <w:b/>
                <w:bCs/>
              </w:rPr>
            </w:pPr>
            <w:r w:rsidRPr="00C44435">
              <w:rPr>
                <w:rFonts w:ascii="Verdana" w:hAnsi="Verdana"/>
                <w:b/>
                <w:bCs/>
                <w:color w:val="000000"/>
                <w:lang w:val="es-AR" w:eastAsia="es-AR"/>
              </w:rPr>
              <w:t>3</w:t>
            </w:r>
            <w:r w:rsidR="00030C21" w:rsidRPr="00C44435">
              <w:rPr>
                <w:rFonts w:ascii="Verdana" w:hAnsi="Verdana"/>
                <w:b/>
                <w:bCs/>
                <w:color w:val="000000"/>
                <w:lang w:val="es-AR" w:eastAsia="es-AR"/>
              </w:rPr>
              <w:t xml:space="preserve">º </w:t>
            </w:r>
            <w:r w:rsidR="003F4D16" w:rsidRPr="00C44435">
              <w:rPr>
                <w:rFonts w:ascii="Verdana" w:hAnsi="Verdana"/>
                <w:b/>
                <w:bCs/>
                <w:color w:val="000000"/>
                <w:lang w:val="es-AR" w:eastAsia="es-AR"/>
              </w:rPr>
              <w:t>Espacio para la Mejora Institucional (EMI)</w:t>
            </w:r>
            <w:r w:rsidR="001C4FB2" w:rsidRPr="00C44435">
              <w:rPr>
                <w:rFonts w:ascii="Verdana" w:hAnsi="Verdana"/>
                <w:b/>
                <w:bCs/>
                <w:color w:val="000000"/>
                <w:lang w:val="es-AR" w:eastAsia="es-AR"/>
              </w:rPr>
              <w:t xml:space="preserve"> Todos los CENS y Adultos 2000 con suspensión de clases</w:t>
            </w:r>
          </w:p>
        </w:tc>
      </w:tr>
    </w:tbl>
    <w:p w:rsidR="0070689D" w:rsidRPr="00C44435" w:rsidRDefault="0070689D" w:rsidP="007427B9">
      <w:pPr>
        <w:autoSpaceDE w:val="0"/>
        <w:autoSpaceDN w:val="0"/>
        <w:adjustRightInd w:val="0"/>
        <w:rPr>
          <w:rFonts w:ascii="Verdana" w:hAnsi="Verdana" w:cs="HelveticaNeue-Condensed"/>
          <w:color w:val="000000"/>
          <w:sz w:val="17"/>
          <w:szCs w:val="17"/>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w:t>
        </w:r>
        <w:r w:rsidR="0070689D" w:rsidRPr="00C44435">
          <w:rPr>
            <w:rStyle w:val="Hipervnculo"/>
            <w:rFonts w:ascii="Verdana" w:hAnsi="Verdana" w:cs="HelveticaNeue-BoldCond"/>
            <w:b/>
            <w:bCs/>
          </w:rPr>
          <w:t>e</w:t>
        </w:r>
        <w:r w:rsidR="0070689D" w:rsidRPr="00C44435">
          <w:rPr>
            <w:rStyle w:val="Hipervnculo"/>
            <w:rFonts w:ascii="Verdana" w:hAnsi="Verdana" w:cs="HelveticaNeue-BoldCond"/>
            <w:b/>
            <w:bCs/>
          </w:rPr>
          <w:t>neral</w:t>
        </w:r>
      </w:hyperlink>
    </w:p>
    <w:p w:rsidR="0070689D" w:rsidRPr="00C44435" w:rsidRDefault="0070689D" w:rsidP="007427B9">
      <w:pPr>
        <w:autoSpaceDE w:val="0"/>
        <w:autoSpaceDN w:val="0"/>
        <w:adjustRightInd w:val="0"/>
        <w:jc w:val="both"/>
        <w:rPr>
          <w:rFonts w:ascii="Verdana" w:hAnsi="Verdana" w:cs="HelveticaNeue-BoldCond"/>
          <w:b/>
          <w:bCs/>
          <w:color w:val="000000"/>
        </w:rPr>
      </w:pPr>
      <w:bookmarkStart w:id="68" w:name="junioterciario"/>
      <w:bookmarkEnd w:id="68"/>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69" w:name="juniosuperior"/>
      <w:bookmarkEnd w:id="69"/>
      <w:r w:rsidRPr="00C44435">
        <w:rPr>
          <w:rFonts w:ascii="Verdana" w:hAnsi="Verdana" w:cs="TradeGothic-BoldCondTwenty"/>
          <w:b/>
          <w:bCs/>
          <w:color w:val="0000FF"/>
          <w:u w:val="single"/>
        </w:rPr>
        <w:t>NIVEL SUPERIOR - FORMACIÓN TÉCNICA /GESTIÓN PRIVADA</w:t>
      </w:r>
    </w:p>
    <w:p w:rsidR="0070689D" w:rsidRPr="00C44435" w:rsidRDefault="0070689D" w:rsidP="00384DF9">
      <w:pPr>
        <w:widowControl w:val="0"/>
        <w:autoSpaceDE w:val="0"/>
        <w:autoSpaceDN w:val="0"/>
        <w:adjustRightInd w:val="0"/>
        <w:spacing w:before="7" w:line="260" w:lineRule="exact"/>
        <w:rPr>
          <w:rFonts w:ascii="Verdana" w:hAnsi="Verdana" w:cs="Verdana"/>
        </w:rPr>
      </w:pPr>
    </w:p>
    <w:p w:rsidR="00670B22" w:rsidRPr="00C44435" w:rsidRDefault="00670B22" w:rsidP="00384DF9">
      <w:pPr>
        <w:widowControl w:val="0"/>
        <w:autoSpaceDE w:val="0"/>
        <w:autoSpaceDN w:val="0"/>
        <w:adjustRightInd w:val="0"/>
        <w:spacing w:before="7" w:line="26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687D1B" w:rsidRPr="00C44435" w:rsidTr="009D5BFE">
        <w:trPr>
          <w:trHeight w:val="737"/>
        </w:trPr>
        <w:tc>
          <w:tcPr>
            <w:tcW w:w="1474" w:type="dxa"/>
            <w:shd w:val="clear" w:color="auto" w:fill="FFF2CC"/>
            <w:vAlign w:val="center"/>
          </w:tcPr>
          <w:p w:rsidR="00687D1B" w:rsidRPr="00C44435" w:rsidRDefault="00687D1B" w:rsidP="009D5BFE">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FF2CC"/>
            <w:vAlign w:val="center"/>
          </w:tcPr>
          <w:p w:rsidR="00687D1B" w:rsidRPr="00C44435" w:rsidRDefault="00687D1B" w:rsidP="009D5BFE">
            <w:pPr>
              <w:jc w:val="both"/>
              <w:rPr>
                <w:rFonts w:ascii="Verdana" w:hAnsi="Verdana"/>
                <w:color w:val="000000"/>
                <w:lang w:val="es-AR" w:eastAsia="es-AR"/>
              </w:rPr>
            </w:pPr>
            <w:r w:rsidRPr="00C44435">
              <w:rPr>
                <w:rFonts w:ascii="Verdana" w:hAnsi="Verdana"/>
                <w:color w:val="000000"/>
                <w:lang w:val="es-AR" w:eastAsia="es-AR"/>
              </w:rPr>
              <w:t>Día del Supervisor</w:t>
            </w:r>
          </w:p>
        </w:tc>
      </w:tr>
      <w:tr w:rsidR="001F7173" w:rsidRPr="00C44435" w:rsidTr="009D5BFE">
        <w:trPr>
          <w:trHeight w:val="737"/>
        </w:trPr>
        <w:tc>
          <w:tcPr>
            <w:tcW w:w="1474" w:type="dxa"/>
            <w:shd w:val="clear" w:color="auto" w:fill="FFF2CC"/>
            <w:vAlign w:val="center"/>
          </w:tcPr>
          <w:p w:rsidR="001F7173" w:rsidRPr="00C44435" w:rsidRDefault="00A42295" w:rsidP="009D5BFE">
            <w:pPr>
              <w:jc w:val="center"/>
              <w:rPr>
                <w:rFonts w:ascii="Verdana" w:hAnsi="Verdana"/>
                <w:color w:val="000000"/>
                <w:lang w:val="es-AR" w:eastAsia="es-AR"/>
              </w:rPr>
            </w:pPr>
            <w:r w:rsidRPr="00C44435">
              <w:rPr>
                <w:rFonts w:ascii="Verdana" w:hAnsi="Verdana"/>
                <w:color w:val="000000"/>
                <w:lang w:val="es-AR" w:eastAsia="es-AR"/>
              </w:rPr>
              <w:t>13 al 17</w:t>
            </w:r>
          </w:p>
        </w:tc>
        <w:tc>
          <w:tcPr>
            <w:tcW w:w="8220" w:type="dxa"/>
            <w:shd w:val="clear" w:color="auto" w:fill="FFF2CC"/>
            <w:vAlign w:val="center"/>
          </w:tcPr>
          <w:p w:rsidR="001F7173" w:rsidRPr="00C44435" w:rsidRDefault="001F7173" w:rsidP="009D5BFE">
            <w:pPr>
              <w:jc w:val="both"/>
              <w:rPr>
                <w:rFonts w:ascii="Verdana" w:hAnsi="Verdana"/>
                <w:color w:val="000000"/>
                <w:lang w:val="es-AR" w:eastAsia="es-AR"/>
              </w:rPr>
            </w:pPr>
            <w:r w:rsidRPr="00C44435">
              <w:rPr>
                <w:rFonts w:ascii="Verdana" w:hAnsi="Verdana"/>
                <w:color w:val="000000"/>
                <w:lang w:val="es-AR" w:eastAsia="es-AR"/>
              </w:rPr>
              <w:t>Entrega al supervisor del cronograma de fechas de exámenes del turno julio-agosto (DGEGP)</w:t>
            </w:r>
          </w:p>
        </w:tc>
      </w:tr>
      <w:tr w:rsidR="008E424D" w:rsidRPr="00C44435" w:rsidTr="009D5BFE">
        <w:trPr>
          <w:trHeight w:val="624"/>
        </w:trPr>
        <w:tc>
          <w:tcPr>
            <w:tcW w:w="1474" w:type="dxa"/>
            <w:shd w:val="clear" w:color="auto" w:fill="FFF2CC"/>
            <w:vAlign w:val="center"/>
            <w:hideMark/>
          </w:tcPr>
          <w:p w:rsidR="008E424D" w:rsidRPr="00C44435" w:rsidRDefault="00A42295" w:rsidP="009D5BFE">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shd w:val="clear" w:color="auto" w:fill="FFF2CC"/>
            <w:vAlign w:val="center"/>
            <w:hideMark/>
          </w:tcPr>
          <w:p w:rsidR="008E424D" w:rsidRPr="00C44435" w:rsidRDefault="00A42295" w:rsidP="009D5BFE">
            <w:pPr>
              <w:jc w:val="both"/>
              <w:rPr>
                <w:rFonts w:ascii="Verdana" w:hAnsi="Verdana"/>
                <w:b/>
                <w:color w:val="000000"/>
                <w:lang w:val="es-AR" w:eastAsia="es-AR"/>
              </w:rPr>
            </w:pPr>
            <w:r w:rsidRPr="00C44435">
              <w:rPr>
                <w:rFonts w:ascii="Verdana" w:hAnsi="Verdana"/>
                <w:b/>
                <w:color w:val="000000"/>
                <w:lang w:val="es-AR" w:eastAsia="es-AR"/>
              </w:rPr>
              <w:t xml:space="preserve">1° </w:t>
            </w:r>
            <w:r w:rsidR="008E424D" w:rsidRPr="00C44435">
              <w:rPr>
                <w:rFonts w:ascii="Verdana" w:hAnsi="Verdana"/>
                <w:b/>
                <w:color w:val="000000"/>
                <w:lang w:val="es-AR" w:eastAsia="es-AR"/>
              </w:rPr>
              <w:t>Jornad</w:t>
            </w:r>
            <w:r w:rsidR="00687D1B" w:rsidRPr="00C44435">
              <w:rPr>
                <w:rFonts w:ascii="Verdana" w:hAnsi="Verdana"/>
                <w:b/>
                <w:color w:val="000000"/>
                <w:lang w:val="es-AR" w:eastAsia="es-AR"/>
              </w:rPr>
              <w:t>a de Educación Sexual Integral (ESI)</w:t>
            </w:r>
          </w:p>
        </w:tc>
      </w:tr>
      <w:tr w:rsidR="003F0DA4" w:rsidRPr="00C44435" w:rsidTr="009D5BFE">
        <w:trPr>
          <w:trHeight w:val="624"/>
        </w:trPr>
        <w:tc>
          <w:tcPr>
            <w:tcW w:w="1474" w:type="dxa"/>
            <w:shd w:val="clear" w:color="auto" w:fill="FFF2CC"/>
            <w:vAlign w:val="center"/>
            <w:hideMark/>
          </w:tcPr>
          <w:p w:rsidR="003F0DA4" w:rsidRPr="00C44435" w:rsidRDefault="00A42295" w:rsidP="00166175">
            <w:pPr>
              <w:jc w:val="center"/>
              <w:rPr>
                <w:rFonts w:ascii="Verdana" w:hAnsi="Verdana"/>
                <w:color w:val="000000"/>
              </w:rPr>
            </w:pPr>
            <w:r w:rsidRPr="00C44435">
              <w:rPr>
                <w:rFonts w:ascii="Verdana" w:hAnsi="Verdana"/>
                <w:color w:val="000000"/>
              </w:rPr>
              <w:t>29</w:t>
            </w:r>
          </w:p>
        </w:tc>
        <w:tc>
          <w:tcPr>
            <w:tcW w:w="8220" w:type="dxa"/>
            <w:shd w:val="clear" w:color="auto" w:fill="FFF2CC"/>
            <w:vAlign w:val="center"/>
            <w:hideMark/>
          </w:tcPr>
          <w:p w:rsidR="003F0DA4" w:rsidRPr="00C44435" w:rsidRDefault="00966279" w:rsidP="00166175">
            <w:pPr>
              <w:autoSpaceDE w:val="0"/>
              <w:autoSpaceDN w:val="0"/>
              <w:adjustRightInd w:val="0"/>
              <w:jc w:val="both"/>
              <w:rPr>
                <w:rFonts w:ascii="Verdana" w:hAnsi="Verdana" w:cs="Calibri-Bold"/>
                <w:b/>
                <w:bCs/>
              </w:rPr>
            </w:pPr>
            <w:r w:rsidRPr="00C44435">
              <w:rPr>
                <w:rFonts w:ascii="Verdana" w:hAnsi="Verdana"/>
                <w:b/>
                <w:bCs/>
                <w:color w:val="000000"/>
                <w:lang w:val="es-AR" w:eastAsia="es-AR"/>
              </w:rPr>
              <w:t xml:space="preserve">3º </w:t>
            </w:r>
            <w:r w:rsidR="003F0DA4" w:rsidRPr="00C44435">
              <w:rPr>
                <w:rFonts w:ascii="Verdana" w:hAnsi="Verdana"/>
                <w:b/>
                <w:bCs/>
                <w:color w:val="000000"/>
                <w:lang w:val="es-AR" w:eastAsia="es-AR"/>
              </w:rPr>
              <w:t xml:space="preserve">Espacio para la Mejora Institucional (EMI) </w:t>
            </w:r>
          </w:p>
        </w:tc>
      </w:tr>
      <w:tr w:rsidR="00A42295" w:rsidRPr="00C44435" w:rsidTr="009D5BFE">
        <w:trPr>
          <w:trHeight w:val="624"/>
        </w:trPr>
        <w:tc>
          <w:tcPr>
            <w:tcW w:w="1474" w:type="dxa"/>
            <w:shd w:val="clear" w:color="auto" w:fill="FFF2CC"/>
            <w:vAlign w:val="center"/>
          </w:tcPr>
          <w:p w:rsidR="00A42295" w:rsidRPr="00C44435" w:rsidRDefault="00A42295" w:rsidP="00166175">
            <w:pPr>
              <w:jc w:val="center"/>
              <w:rPr>
                <w:rFonts w:ascii="Verdana" w:hAnsi="Verdana"/>
                <w:color w:val="000000"/>
              </w:rPr>
            </w:pPr>
            <w:r w:rsidRPr="00C44435">
              <w:rPr>
                <w:rFonts w:ascii="Verdana" w:hAnsi="Verdana"/>
                <w:color w:val="000000"/>
              </w:rPr>
              <w:t>30</w:t>
            </w:r>
          </w:p>
        </w:tc>
        <w:tc>
          <w:tcPr>
            <w:tcW w:w="8220" w:type="dxa"/>
            <w:shd w:val="clear" w:color="auto" w:fill="FFF2CC"/>
            <w:vAlign w:val="center"/>
          </w:tcPr>
          <w:p w:rsidR="00A42295" w:rsidRPr="00C44435" w:rsidRDefault="00A42295" w:rsidP="00166175">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 xml:space="preserve">Vencimiento del plazo para solicitar al Sector Incorporaciones la autorización de matrícula provisoria para nuevas secciones o la incorporación a la enseñanza oficial </w:t>
            </w:r>
            <w:r w:rsidR="000741A5" w:rsidRPr="00C44435">
              <w:rPr>
                <w:rFonts w:ascii="Verdana" w:hAnsi="Verdana"/>
                <w:bCs/>
                <w:color w:val="000000"/>
                <w:lang w:val="es-AR" w:eastAsia="es-AR"/>
              </w:rPr>
              <w:t>(Decreto 371-PEN-64) arts. 11,19 y ss.(DGEGP)</w:t>
            </w:r>
          </w:p>
        </w:tc>
      </w:tr>
      <w:tr w:rsidR="000741A5" w:rsidRPr="00C44435" w:rsidTr="009D5BFE">
        <w:trPr>
          <w:trHeight w:val="624"/>
        </w:trPr>
        <w:tc>
          <w:tcPr>
            <w:tcW w:w="1474" w:type="dxa"/>
            <w:shd w:val="clear" w:color="auto" w:fill="FFF2CC"/>
            <w:vAlign w:val="center"/>
          </w:tcPr>
          <w:p w:rsidR="000741A5" w:rsidRPr="00C44435" w:rsidRDefault="000741A5" w:rsidP="00166175">
            <w:pPr>
              <w:jc w:val="center"/>
              <w:rPr>
                <w:rFonts w:ascii="Verdana" w:hAnsi="Verdana"/>
                <w:color w:val="000000"/>
              </w:rPr>
            </w:pPr>
            <w:r w:rsidRPr="00C44435">
              <w:rPr>
                <w:rFonts w:ascii="Verdana" w:hAnsi="Verdana"/>
                <w:color w:val="000000"/>
              </w:rPr>
              <w:t>30</w:t>
            </w:r>
          </w:p>
        </w:tc>
        <w:tc>
          <w:tcPr>
            <w:tcW w:w="8220" w:type="dxa"/>
            <w:shd w:val="clear" w:color="auto" w:fill="FFF2CC"/>
            <w:vAlign w:val="center"/>
          </w:tcPr>
          <w:p w:rsidR="000741A5" w:rsidRPr="00C44435" w:rsidRDefault="000741A5" w:rsidP="00166175">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Vence el plazo para la elevación de solicitudes de aspirantes al ingreso por Artículo 7, ley de Educación Superior 24521 (Disp. 309/16-DGEGP) (2° Cuatrimestre)</w:t>
            </w:r>
          </w:p>
        </w:tc>
      </w:tr>
    </w:tbl>
    <w:p w:rsidR="0070689D" w:rsidRPr="00C44435" w:rsidRDefault="0070689D" w:rsidP="007427B9">
      <w:pPr>
        <w:autoSpaceDE w:val="0"/>
        <w:autoSpaceDN w:val="0"/>
        <w:adjustRightInd w:val="0"/>
        <w:rPr>
          <w:rFonts w:ascii="Verdana" w:hAnsi="Verdana" w:cs="HelveticaNeue-Condensed"/>
          <w:color w:val="000000"/>
          <w:sz w:val="17"/>
          <w:szCs w:val="17"/>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nio" w:history="1">
        <w:r w:rsidR="0070689D" w:rsidRPr="00C44435">
          <w:rPr>
            <w:rStyle w:val="Hipervnculo"/>
            <w:rFonts w:ascii="Verdana" w:hAnsi="Verdana" w:cs="TradeGothic-BoldCondTwenty"/>
            <w:b/>
            <w:bCs/>
          </w:rPr>
          <w:t>Volver al inicio de Junio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857C56" w:rsidRPr="00C44435" w:rsidRDefault="00857C56" w:rsidP="007427B9">
      <w:pPr>
        <w:autoSpaceDE w:val="0"/>
        <w:autoSpaceDN w:val="0"/>
        <w:adjustRightInd w:val="0"/>
        <w:rPr>
          <w:rStyle w:val="Hipervnculo"/>
          <w:rFonts w:ascii="Verdana" w:hAnsi="Verdana" w:cs="HelveticaNeue-BoldCond"/>
          <w:b/>
          <w:bCs/>
        </w:rPr>
      </w:pPr>
    </w:p>
    <w:p w:rsidR="00E76488" w:rsidRPr="00C44435" w:rsidRDefault="00E76488" w:rsidP="007427B9">
      <w:pPr>
        <w:autoSpaceDE w:val="0"/>
        <w:autoSpaceDN w:val="0"/>
        <w:adjustRightInd w:val="0"/>
        <w:rPr>
          <w:rFonts w:ascii="Verdana" w:hAnsi="Verdana" w:cs="HelveticaNeue-BoldCond"/>
          <w:b/>
          <w:bCs/>
          <w:color w:val="000000"/>
        </w:rPr>
      </w:pPr>
    </w:p>
    <w:p w:rsidR="00857C56" w:rsidRPr="00C44435" w:rsidRDefault="00857C56" w:rsidP="00857C56">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418" w:right="1418"/>
        <w:jc w:val="center"/>
        <w:rPr>
          <w:rFonts w:ascii="Verdana" w:hAnsi="Verdana" w:cs="TradeGothic-BoldCondTwenty"/>
          <w:b/>
          <w:bCs/>
          <w:color w:val="0000FF"/>
          <w:sz w:val="24"/>
          <w:szCs w:val="24"/>
        </w:rPr>
      </w:pPr>
      <w:r w:rsidRPr="00C44435">
        <w:rPr>
          <w:rFonts w:ascii="Verdana" w:hAnsi="Verdana" w:cs="TradeGothic-BoldCondTwenty"/>
          <w:b/>
          <w:bCs/>
          <w:color w:val="0000FF"/>
          <w:sz w:val="24"/>
          <w:szCs w:val="24"/>
        </w:rPr>
        <w:t xml:space="preserve">CONMEMORACIONES MES DE JUNIO </w:t>
      </w:r>
      <w:r w:rsidR="00154DA9" w:rsidRPr="00C44435">
        <w:rPr>
          <w:rFonts w:ascii="Verdana" w:hAnsi="Verdana" w:cs="TradeGothic-BoldCondTwenty"/>
          <w:b/>
          <w:bCs/>
          <w:color w:val="0000FF"/>
          <w:sz w:val="24"/>
          <w:szCs w:val="24"/>
        </w:rPr>
        <w:t>2022</w:t>
      </w:r>
    </w:p>
    <w:p w:rsidR="0070689D" w:rsidRPr="00C44435" w:rsidRDefault="0070689D" w:rsidP="002A587C">
      <w:pPr>
        <w:autoSpaceDE w:val="0"/>
        <w:autoSpaceDN w:val="0"/>
        <w:adjustRightInd w:val="0"/>
        <w:rPr>
          <w:rFonts w:ascii="Verdana" w:hAnsi="Verdana" w:cs="HelveticaNeue-Light"/>
          <w:color w:val="A8AAAD"/>
        </w:rPr>
      </w:pPr>
    </w:p>
    <w:p w:rsidR="00857C56" w:rsidRPr="00C44435" w:rsidRDefault="00857C56" w:rsidP="002A587C">
      <w:pPr>
        <w:autoSpaceDE w:val="0"/>
        <w:autoSpaceDN w:val="0"/>
        <w:adjustRightInd w:val="0"/>
        <w:rPr>
          <w:rFonts w:ascii="Verdana" w:hAnsi="Verdana" w:cs="HelveticaNeue-Light"/>
          <w:color w:val="A8AAAD"/>
        </w:rPr>
      </w:pPr>
    </w:p>
    <w:tbl>
      <w:tblPr>
        <w:tblW w:w="9637" w:type="dxa"/>
        <w:tblInd w:w="75"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CellMar>
          <w:left w:w="70" w:type="dxa"/>
          <w:right w:w="70" w:type="dxa"/>
        </w:tblCellMar>
        <w:tblLook w:val="04A0" w:firstRow="1" w:lastRow="0" w:firstColumn="1" w:lastColumn="0" w:noHBand="0" w:noVBand="1"/>
      </w:tblPr>
      <w:tblGrid>
        <w:gridCol w:w="1417"/>
        <w:gridCol w:w="8220"/>
      </w:tblGrid>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bookmarkStart w:id="70" w:name="junioconmemoraciones"/>
            <w:bookmarkEnd w:id="70"/>
            <w:r w:rsidRPr="00C44435">
              <w:rPr>
                <w:rFonts w:ascii="Verdana" w:hAnsi="Verdana"/>
                <w:color w:val="000000"/>
                <w:lang w:val="es-AR" w:eastAsia="es-AR"/>
              </w:rPr>
              <w:t>4</w:t>
            </w:r>
          </w:p>
        </w:tc>
        <w:tc>
          <w:tcPr>
            <w:tcW w:w="8220" w:type="dxa"/>
            <w:shd w:val="clear" w:color="auto" w:fill="FBE4D5"/>
            <w:vAlign w:val="center"/>
            <w:hideMark/>
          </w:tcPr>
          <w:p w:rsidR="00857C56" w:rsidRPr="00C44435" w:rsidRDefault="00857C56" w:rsidP="00857C56">
            <w:pPr>
              <w:jc w:val="both"/>
              <w:rPr>
                <w:rFonts w:ascii="Verdana" w:hAnsi="Verdana"/>
                <w:color w:val="000000"/>
                <w:lang w:val="es-AR" w:eastAsia="es-AR"/>
              </w:rPr>
            </w:pPr>
          </w:p>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t xml:space="preserve">Día Internacional de los Niños, Víctimas Inocentes de la Agresión. </w:t>
            </w:r>
          </w:p>
          <w:p w:rsidR="00857C56" w:rsidRPr="00C44435" w:rsidRDefault="00857C56" w:rsidP="00857C56">
            <w:pPr>
              <w:jc w:val="both"/>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Dispuesto por la Asamblea General de las Naciones Unidas el 19 de </w:t>
            </w:r>
            <w:r w:rsidRPr="00C44435">
              <w:rPr>
                <w:rFonts w:ascii="Verdana" w:hAnsi="Verdana"/>
                <w:color w:val="000000"/>
                <w:lang w:val="es-AR" w:eastAsia="es-AR"/>
              </w:rPr>
              <w:br/>
              <w:t xml:space="preserve">agosto de 1982 (ONU Resolución ES-7/8). </w:t>
            </w:r>
          </w:p>
          <w:p w:rsidR="00857C56" w:rsidRPr="00C44435" w:rsidRDefault="00857C56" w:rsidP="00857C56">
            <w:pPr>
              <w:jc w:val="both"/>
              <w:rPr>
                <w:rFonts w:ascii="Verdana" w:hAnsi="Verdana"/>
                <w:color w:val="000000"/>
                <w:lang w:val="es-AR" w:eastAsia="es-AR"/>
              </w:rPr>
            </w:pPr>
          </w:p>
        </w:tc>
      </w:tr>
      <w:tr w:rsidR="00857C56" w:rsidRPr="00C44435" w:rsidTr="00857C56">
        <w:trPr>
          <w:trHeight w:val="1008"/>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5</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Mundial del Medio Ambiente.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La Asamblea General de Naciones Unidas designó el 5 de junio como «Día Mundial del Medio Ambiente», con miras a hacer más profunda la conciencia universal de la necesidad de proteger y mejorar el medio ambiente (ONU Resolución 2994[XXVII]) </w:t>
            </w:r>
          </w:p>
          <w:p w:rsidR="00857C56" w:rsidRPr="00C44435" w:rsidRDefault="00857C56" w:rsidP="00857C56">
            <w:pPr>
              <w:rPr>
                <w:rFonts w:ascii="Verdana" w:hAnsi="Verdana"/>
                <w:color w:val="000000"/>
                <w:lang w:val="es-AR" w:eastAsia="es-AR"/>
              </w:rPr>
            </w:pPr>
          </w:p>
        </w:tc>
      </w:tr>
      <w:tr w:rsidR="00857C56" w:rsidRPr="00C44435" w:rsidTr="00857C56">
        <w:trPr>
          <w:trHeight w:val="1125"/>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lastRenderedPageBreak/>
              <w:t>7</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del periodista.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El «Día del Periodista» fue establecido en 1938 por el Primer Congreso Nacional de Periodistas celebrado en Córdoba, en recuerdo del primer medio de prensa con ideas patrióticas. El 7 de junio de 1810, Mariano Moreno fundó la </w:t>
            </w:r>
            <w:proofErr w:type="spellStart"/>
            <w:r w:rsidRPr="00C44435">
              <w:rPr>
                <w:rFonts w:ascii="Verdana" w:hAnsi="Verdana"/>
                <w:i/>
                <w:iCs/>
                <w:color w:val="000000"/>
                <w:lang w:val="es-AR" w:eastAsia="es-AR"/>
              </w:rPr>
              <w:t>Gazeta</w:t>
            </w:r>
            <w:proofErr w:type="spellEnd"/>
            <w:r w:rsidRPr="00C44435">
              <w:rPr>
                <w:rFonts w:ascii="Verdana" w:hAnsi="Verdana"/>
                <w:i/>
                <w:iCs/>
                <w:color w:val="000000"/>
                <w:lang w:val="es-AR" w:eastAsia="es-AR"/>
              </w:rPr>
              <w:t xml:space="preserve"> de Buenos Aires</w:t>
            </w:r>
            <w:r w:rsidRPr="00C44435">
              <w:rPr>
                <w:rFonts w:ascii="Verdana" w:hAnsi="Verdana"/>
                <w:color w:val="000000"/>
                <w:lang w:val="es-AR" w:eastAsia="es-AR"/>
              </w:rPr>
              <w:t>, primer periódico de la etapa independentista argentina. La Primera Junta indicó por decreto su fundación por ser necesario anunciar al público los actos oficiales y las noticias exteriores y locales. Sus primeros redactores fueron Mariano Moreno, Manuel Belgrano y Juan José Castelli.</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BE4D5"/>
            <w:vAlign w:val="center"/>
            <w:hideMark/>
          </w:tcPr>
          <w:p w:rsidR="00857C56" w:rsidRPr="00C44435" w:rsidRDefault="00857C56" w:rsidP="00857C56">
            <w:pPr>
              <w:rPr>
                <w:rFonts w:ascii="Verdana" w:hAnsi="Verdana"/>
                <w:b/>
                <w:color w:val="0066FF"/>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Día Mundial de los Océanos</w:t>
            </w:r>
          </w:p>
          <w:p w:rsidR="00857C56" w:rsidRPr="00C44435" w:rsidRDefault="00857C56" w:rsidP="00857C56">
            <w:pPr>
              <w:rPr>
                <w:rFonts w:ascii="Verdana" w:hAnsi="Verdana"/>
                <w:b/>
                <w:color w:val="0066FF"/>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El concepto de un Día Mundial de los Océanos fue propuesto por primera vez en 1992 en la Cumbre de la Tierra en Río de Janeiro como una manera de celebrar los océanos que comparten los países del mundo y nuestra relación personal con el mar, así como para crear conciencia sobre el papel crucial que éstos desempeñan en nuestras vidas y las distintas maneras en que las personas pueden ayudar a </w:t>
            </w:r>
            <w:proofErr w:type="spellStart"/>
            <w:r w:rsidRPr="00C44435">
              <w:rPr>
                <w:rFonts w:ascii="Verdana" w:hAnsi="Verdana"/>
                <w:color w:val="000000"/>
                <w:lang w:val="es-AR" w:eastAsia="es-AR"/>
              </w:rPr>
              <w:t>protejerlos</w:t>
            </w:r>
            <w:proofErr w:type="spellEnd"/>
            <w:r w:rsidRPr="00C44435">
              <w:rPr>
                <w:rFonts w:ascii="Verdana" w:hAnsi="Verdana"/>
                <w:color w:val="000000"/>
                <w:lang w:val="es-AR" w:eastAsia="es-AR"/>
              </w:rPr>
              <w:t xml:space="preserve">. La Comisión Oceanográfica Intergubernamental (COI) de la Organización de las Naciones Unidas para la Educación, la Ciencia y la Cultura (UNESCO), patrocina la Red Océano Mundial, que desde el 2002 desempeña un papel </w:t>
            </w:r>
            <w:proofErr w:type="spellStart"/>
            <w:r w:rsidRPr="00C44435">
              <w:rPr>
                <w:rFonts w:ascii="Verdana" w:hAnsi="Verdana"/>
                <w:color w:val="000000"/>
                <w:lang w:val="es-AR" w:eastAsia="es-AR"/>
              </w:rPr>
              <w:t>funadmental</w:t>
            </w:r>
            <w:proofErr w:type="spellEnd"/>
            <w:r w:rsidRPr="00C44435">
              <w:rPr>
                <w:rFonts w:ascii="Verdana" w:hAnsi="Verdana"/>
                <w:color w:val="000000"/>
                <w:lang w:val="es-AR" w:eastAsia="es-AR"/>
              </w:rPr>
              <w:t xml:space="preserve"> en la organización de eventos para sensibilizar al público sobre la importancia del Océano el 8 de junio. </w:t>
            </w:r>
          </w:p>
          <w:p w:rsidR="00857C56" w:rsidRPr="00C44435" w:rsidRDefault="00857C56" w:rsidP="00857C56">
            <w:pPr>
              <w:jc w:val="both"/>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t xml:space="preserve">Día de la Afirmación de los Derechos Argentinos sobre las Islas Malvinas y Sector Antártico Argentino </w:t>
            </w:r>
          </w:p>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color w:val="000000"/>
                <w:lang w:val="es-AR" w:eastAsia="es-AR"/>
              </w:rPr>
            </w:pPr>
            <w:r w:rsidRPr="00C44435">
              <w:rPr>
                <w:rFonts w:ascii="Verdana" w:hAnsi="Verdana"/>
                <w:color w:val="000000"/>
                <w:lang w:val="es-AR" w:eastAsia="es-AR"/>
              </w:rPr>
              <w:t xml:space="preserve">(Ley Nº20.561).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Aniversario de la Segunda Fundación de Buenos Aires.</w:t>
            </w:r>
          </w:p>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color w:val="000000"/>
                <w:lang w:val="es-AR" w:eastAsia="es-AR"/>
              </w:rPr>
            </w:pPr>
            <w:r w:rsidRPr="00C44435">
              <w:rPr>
                <w:rFonts w:ascii="Verdana" w:hAnsi="Verdana"/>
                <w:color w:val="000000"/>
                <w:lang w:val="es-AR" w:eastAsia="es-AR"/>
              </w:rPr>
              <w:t>En 1580, Juan de Garay funda por segunda vez la Ciudad de Buenos Aires.</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BE4D5"/>
            <w:vAlign w:val="center"/>
            <w:hideMark/>
          </w:tcPr>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del Supervisor. </w:t>
            </w: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contra el Trabajo Infantil.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Institúyase el día 12 de junio como «Día contra el Trabajo Infantil» (Ley N.º 1.720/LCBA/05).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b/>
                <w:color w:val="0066FF"/>
                <w:lang w:val="es-AR" w:eastAsia="es-AR"/>
              </w:rPr>
            </w:pPr>
            <w:r w:rsidRPr="00C44435">
              <w:rPr>
                <w:rFonts w:ascii="Verdana" w:hAnsi="Verdana"/>
                <w:b/>
                <w:color w:val="0066FF"/>
                <w:lang w:val="es-AR" w:eastAsia="es-AR"/>
              </w:rPr>
              <w:t xml:space="preserve">Día de los Adolescentes y Jóvenes por la Inclusión Social y la Convivencia contra Toda Forma de Violencia y Discriminación. </w:t>
            </w:r>
          </w:p>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color w:val="000000"/>
                <w:lang w:val="es-AR" w:eastAsia="es-AR"/>
              </w:rPr>
            </w:pPr>
            <w:r w:rsidRPr="00C44435">
              <w:rPr>
                <w:rFonts w:ascii="Verdana" w:hAnsi="Verdana"/>
                <w:color w:val="000000"/>
                <w:lang w:val="es-AR" w:eastAsia="es-AR"/>
              </w:rPr>
              <w:t xml:space="preserve">En conmemoración al natalicio de Ana Frank (Ley N.º 26.809).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FE06DE" w:rsidRDefault="00857C56" w:rsidP="00857C56">
            <w:pPr>
              <w:jc w:val="center"/>
              <w:rPr>
                <w:rFonts w:ascii="Verdana" w:hAnsi="Verdana"/>
                <w:color w:val="000000"/>
                <w:lang w:val="es-AR" w:eastAsia="es-AR"/>
              </w:rPr>
            </w:pPr>
            <w:r w:rsidRPr="00FE06DE">
              <w:rPr>
                <w:rFonts w:ascii="Verdana" w:hAnsi="Verdana"/>
                <w:color w:val="000000"/>
                <w:lang w:val="es-AR" w:eastAsia="es-AR"/>
              </w:rPr>
              <w:t>17</w:t>
            </w:r>
          </w:p>
        </w:tc>
        <w:tc>
          <w:tcPr>
            <w:tcW w:w="8220" w:type="dxa"/>
            <w:shd w:val="clear" w:color="auto" w:fill="FBE4D5"/>
            <w:vAlign w:val="center"/>
            <w:hideMark/>
          </w:tcPr>
          <w:p w:rsidR="00857C56" w:rsidRPr="00FE06DE" w:rsidRDefault="00857C56" w:rsidP="00857C56">
            <w:pPr>
              <w:rPr>
                <w:rFonts w:ascii="Verdana" w:hAnsi="Verdana"/>
                <w:color w:val="000000"/>
                <w:lang w:val="es-AR" w:eastAsia="es-AR"/>
              </w:rPr>
            </w:pPr>
          </w:p>
          <w:p w:rsidR="00857C56" w:rsidRPr="00FE06DE" w:rsidRDefault="00857C56" w:rsidP="00857C56">
            <w:pPr>
              <w:rPr>
                <w:rFonts w:ascii="Verdana" w:hAnsi="Verdana"/>
                <w:b/>
                <w:color w:val="0066FF"/>
                <w:lang w:val="es-AR" w:eastAsia="es-AR"/>
              </w:rPr>
            </w:pPr>
            <w:r w:rsidRPr="00FE06DE">
              <w:rPr>
                <w:rFonts w:ascii="Verdana" w:hAnsi="Verdana"/>
                <w:b/>
                <w:color w:val="0066FF"/>
                <w:lang w:val="es-AR" w:eastAsia="es-AR"/>
              </w:rPr>
              <w:t xml:space="preserve">Día Paso a la </w:t>
            </w:r>
            <w:proofErr w:type="spellStart"/>
            <w:r w:rsidRPr="00FE06DE">
              <w:rPr>
                <w:rFonts w:ascii="Verdana" w:hAnsi="Verdana"/>
                <w:b/>
                <w:color w:val="0066FF"/>
                <w:lang w:val="es-AR" w:eastAsia="es-AR"/>
              </w:rPr>
              <w:t>inmoratalidad</w:t>
            </w:r>
            <w:proofErr w:type="spellEnd"/>
            <w:r w:rsidRPr="00FE06DE">
              <w:rPr>
                <w:rFonts w:ascii="Verdana" w:hAnsi="Verdana"/>
                <w:b/>
                <w:color w:val="0066FF"/>
                <w:lang w:val="es-AR" w:eastAsia="es-AR"/>
              </w:rPr>
              <w:t xml:space="preserve"> del General Martín Miguel de Güemes. </w:t>
            </w:r>
          </w:p>
          <w:p w:rsidR="00857C56" w:rsidRPr="00FE06DE" w:rsidRDefault="00857C56" w:rsidP="00857C56">
            <w:pPr>
              <w:rPr>
                <w:rFonts w:ascii="Verdana" w:hAnsi="Verdana"/>
                <w:color w:val="000000"/>
                <w:lang w:val="es-AR" w:eastAsia="es-AR"/>
              </w:rPr>
            </w:pPr>
          </w:p>
          <w:p w:rsidR="00857C56" w:rsidRPr="00FE06DE" w:rsidRDefault="00857C56" w:rsidP="00857C56">
            <w:pPr>
              <w:rPr>
                <w:rFonts w:ascii="Verdana" w:hAnsi="Verdana"/>
                <w:color w:val="000000"/>
                <w:lang w:val="es-AR" w:eastAsia="es-AR"/>
              </w:rPr>
            </w:pPr>
            <w:r w:rsidRPr="00FE06DE">
              <w:rPr>
                <w:rFonts w:ascii="Verdana" w:hAnsi="Verdana"/>
                <w:color w:val="000000"/>
                <w:lang w:val="es-AR" w:eastAsia="es-AR"/>
              </w:rPr>
              <w:t xml:space="preserve">Feriado Nacional. (Decreto 1584/2010) y modificatorio. </w:t>
            </w:r>
            <w:r w:rsidR="0023357C" w:rsidRPr="00FE06DE">
              <w:rPr>
                <w:rFonts w:ascii="Verdana" w:hAnsi="Verdana"/>
                <w:color w:val="000000"/>
                <w:lang w:val="es-AR" w:eastAsia="es-AR"/>
              </w:rPr>
              <w:t>Trasladable al 20 de Junio.</w:t>
            </w:r>
          </w:p>
          <w:p w:rsidR="00857C56" w:rsidRPr="00FE06DE"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FE06DE" w:rsidRDefault="00857C56" w:rsidP="00857C56">
            <w:pPr>
              <w:jc w:val="center"/>
              <w:rPr>
                <w:rFonts w:ascii="Verdana" w:hAnsi="Verdana"/>
                <w:color w:val="000000"/>
                <w:lang w:val="es-AR" w:eastAsia="es-AR"/>
              </w:rPr>
            </w:pPr>
            <w:r w:rsidRPr="00FE06DE">
              <w:rPr>
                <w:rFonts w:ascii="Verdana" w:hAnsi="Verdana"/>
                <w:color w:val="000000"/>
                <w:lang w:val="es-AR" w:eastAsia="es-AR"/>
              </w:rPr>
              <w:lastRenderedPageBreak/>
              <w:t>20</w:t>
            </w:r>
          </w:p>
        </w:tc>
        <w:tc>
          <w:tcPr>
            <w:tcW w:w="8220" w:type="dxa"/>
            <w:shd w:val="clear" w:color="auto" w:fill="FBE4D5"/>
            <w:vAlign w:val="center"/>
            <w:hideMark/>
          </w:tcPr>
          <w:p w:rsidR="00857C56" w:rsidRPr="00FE06DE" w:rsidRDefault="00857C56" w:rsidP="00857C56">
            <w:pPr>
              <w:rPr>
                <w:rFonts w:ascii="Verdana" w:hAnsi="Verdana"/>
                <w:color w:val="000000"/>
                <w:lang w:val="es-AR" w:eastAsia="es-AR"/>
              </w:rPr>
            </w:pPr>
          </w:p>
          <w:p w:rsidR="00857C56" w:rsidRPr="00FE06DE" w:rsidRDefault="00857C56" w:rsidP="00857C56">
            <w:pPr>
              <w:rPr>
                <w:rFonts w:ascii="Verdana" w:hAnsi="Verdana"/>
                <w:b/>
                <w:color w:val="0066FF"/>
                <w:lang w:val="es-AR" w:eastAsia="es-AR"/>
              </w:rPr>
            </w:pPr>
            <w:r w:rsidRPr="00FE06DE">
              <w:rPr>
                <w:rFonts w:ascii="Verdana" w:hAnsi="Verdana"/>
                <w:b/>
                <w:color w:val="0066FF"/>
                <w:lang w:val="es-AR" w:eastAsia="es-AR"/>
              </w:rPr>
              <w:t xml:space="preserve">Aniversario del Fallecimiento del Dr. Manuel Belgrano. </w:t>
            </w:r>
          </w:p>
          <w:p w:rsidR="00857C56" w:rsidRPr="00FE06DE" w:rsidRDefault="00857C56" w:rsidP="00857C56">
            <w:pPr>
              <w:rPr>
                <w:rFonts w:ascii="Verdana" w:hAnsi="Verdana"/>
                <w:color w:val="000000"/>
                <w:lang w:val="es-AR" w:eastAsia="es-AR"/>
              </w:rPr>
            </w:pPr>
          </w:p>
          <w:p w:rsidR="00857C56" w:rsidRPr="00FE06DE" w:rsidRDefault="00857C56" w:rsidP="00857C56">
            <w:pPr>
              <w:rPr>
                <w:rFonts w:ascii="Verdana" w:hAnsi="Verdana"/>
                <w:color w:val="000000"/>
                <w:lang w:val="es-AR" w:eastAsia="es-AR"/>
              </w:rPr>
            </w:pPr>
            <w:r w:rsidRPr="00FE06DE">
              <w:rPr>
                <w:rFonts w:ascii="Verdana" w:hAnsi="Verdana"/>
                <w:color w:val="000000"/>
                <w:lang w:val="es-AR" w:eastAsia="es-AR"/>
              </w:rPr>
              <w:t>Día de la Bandera. Feriado Nacional (Decreto 1584/2010) y modificatorios.</w:t>
            </w:r>
          </w:p>
          <w:p w:rsidR="00857C56" w:rsidRPr="00FE06DE"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20</w:t>
            </w:r>
          </w:p>
        </w:tc>
        <w:tc>
          <w:tcPr>
            <w:tcW w:w="8220" w:type="dxa"/>
            <w:shd w:val="clear" w:color="auto" w:fill="FBE4D5"/>
            <w:vAlign w:val="center"/>
            <w:hideMark/>
          </w:tcPr>
          <w:p w:rsidR="00857C56" w:rsidRPr="00C44435" w:rsidRDefault="00857C56" w:rsidP="00857C56">
            <w:pPr>
              <w:rPr>
                <w:rFonts w:ascii="Verdana" w:hAnsi="Verdana"/>
                <w:b/>
                <w:color w:val="0066FF"/>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Día Mundial de los Refugiados</w:t>
            </w:r>
          </w:p>
          <w:p w:rsidR="00857C56" w:rsidRPr="00C44435" w:rsidRDefault="00857C56" w:rsidP="00857C56">
            <w:pPr>
              <w:rPr>
                <w:rFonts w:ascii="Verdana" w:hAnsi="Verdana"/>
                <w:b/>
                <w:color w:val="0066FF"/>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En esta fecha, Naciones Unidas convoca a los líderes mundiales a trabajar juntos con los refugiados, garantizándoles el acceso a una educación de calidad, una vivienda digna y un trabajo que les permita contribuir positivamente a sus comunidades. La Convención sobre el Estatuto de los Refugiados de 1951 y su protocolo de 1967 constituyen instrumentos legales únicos que amparan la protección internacional de los refugiados. Según sus provisiones, los refugiados merecen como mínimo los mismos estándares de tratamiento que el resto de los extranjeros en un país y, en muchos casos, el mismo tratamiento que los nacionales.</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Año Nuevo de los Pueblos Originarios.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Institúyase el día 21 de junio como «Año Nuevo de los Pueblos Originarios» (Ley Nº1550/LCBA/04).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shd w:val="clear" w:color="auto" w:fill="FBE4D5"/>
            <w:vAlign w:val="center"/>
            <w:hideMark/>
          </w:tcPr>
          <w:p w:rsidR="00857C56" w:rsidRPr="00C44435" w:rsidRDefault="00857C56" w:rsidP="00857C56">
            <w:pPr>
              <w:rPr>
                <w:rFonts w:ascii="Verdana" w:hAnsi="Verdana"/>
                <w:b/>
                <w:color w:val="0066FF"/>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Día Olímpico</w:t>
            </w:r>
          </w:p>
          <w:p w:rsidR="00857C56" w:rsidRPr="00C44435" w:rsidRDefault="00857C56" w:rsidP="00857C56">
            <w:pPr>
              <w:rPr>
                <w:rFonts w:ascii="Verdana" w:hAnsi="Verdana"/>
                <w:b/>
                <w:color w:val="0066FF"/>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Establecido en 1948 por el Comité Olímpico Internacional para promover los valores olímpicos – excelencia, amistad, respeto – alrededor del mundo. Basándose en los pilares: movimiento, aprendizaje y descubrimiento, el COI alienta a los comités olímpicos nacionales a desarrollar no solo actividades deportivas, sino también culturales y educativas para personas de todas las edades.</w:t>
            </w:r>
          </w:p>
          <w:p w:rsidR="00857C56" w:rsidRPr="00C44435" w:rsidRDefault="00857C56" w:rsidP="00857C56">
            <w:pPr>
              <w:rPr>
                <w:rFonts w:ascii="Verdana" w:hAnsi="Verdana"/>
                <w:b/>
                <w:color w:val="0066FF"/>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 la Soberanía de los Vecinos de la Ciudad de Buenos Aires.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Institúyase el día 30 de junio de cada año como «Día de la Soberanía de los Vecinos de la Ciudad de Buenos Aires» (Ordenanza Nº 50.453). </w:t>
            </w:r>
          </w:p>
        </w:tc>
      </w:tr>
    </w:tbl>
    <w:p w:rsidR="00ED5CF7" w:rsidRPr="00C44435" w:rsidRDefault="00ED5CF7" w:rsidP="002A587C">
      <w:pPr>
        <w:autoSpaceDE w:val="0"/>
        <w:autoSpaceDN w:val="0"/>
        <w:adjustRightInd w:val="0"/>
        <w:rPr>
          <w:rStyle w:val="Hipervnculo"/>
          <w:rFonts w:ascii="Verdana" w:hAnsi="Verdana" w:cs="HelveticaNeue-BoldCond"/>
          <w:b/>
          <w:bCs/>
        </w:rPr>
      </w:pPr>
    </w:p>
    <w:p w:rsidR="00D7292F" w:rsidRPr="00C44435" w:rsidRDefault="00D7292F" w:rsidP="002A587C">
      <w:pPr>
        <w:autoSpaceDE w:val="0"/>
        <w:autoSpaceDN w:val="0"/>
        <w:adjustRightInd w:val="0"/>
        <w:rPr>
          <w:rStyle w:val="Hipervnculo"/>
          <w:rFonts w:ascii="Verdana" w:hAnsi="Verdana" w:cs="HelveticaNeue-BoldCond"/>
          <w:b/>
          <w:bCs/>
        </w:rPr>
      </w:pPr>
    </w:p>
    <w:p w:rsidR="00ED5CF7" w:rsidRPr="00C44435" w:rsidRDefault="0054642B" w:rsidP="00ED5CF7">
      <w:pPr>
        <w:autoSpaceDE w:val="0"/>
        <w:autoSpaceDN w:val="0"/>
        <w:adjustRightInd w:val="0"/>
        <w:jc w:val="center"/>
        <w:rPr>
          <w:rFonts w:ascii="Verdana" w:hAnsi="Verdana" w:cs="HelveticaNeue-BoldCond"/>
          <w:b/>
          <w:bCs/>
          <w:color w:val="000000"/>
        </w:rPr>
      </w:pPr>
      <w:r w:rsidRPr="00C44435">
        <w:rPr>
          <w:rFonts w:ascii="Verdana" w:hAnsi="Verdana" w:cs="HelveticaNeue-BoldCond"/>
          <w:b/>
          <w:bCs/>
          <w:noProof/>
          <w:color w:val="000000"/>
          <w:lang w:val="es-AR" w:eastAsia="es-AR"/>
        </w:rPr>
        <w:drawing>
          <wp:inline distT="0" distB="0" distL="0" distR="0">
            <wp:extent cx="5861050" cy="871186"/>
            <wp:effectExtent l="19050" t="0" r="6350" b="0"/>
            <wp:docPr id="8"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ED5CF7" w:rsidRPr="00C44435" w:rsidRDefault="00ED5CF7" w:rsidP="0054642B">
      <w:pPr>
        <w:autoSpaceDE w:val="0"/>
        <w:autoSpaceDN w:val="0"/>
        <w:adjustRightInd w:val="0"/>
        <w:rPr>
          <w:rFonts w:ascii="Verdana" w:hAnsi="Verdana" w:cs="TradeGothic-BoldCondTwenty"/>
          <w:b/>
          <w:bCs/>
          <w:color w:val="0000FF"/>
          <w:sz w:val="40"/>
          <w:szCs w:val="40"/>
          <w:u w:val="single"/>
        </w:rPr>
      </w:pPr>
      <w:bookmarkStart w:id="71" w:name="julio"/>
      <w:bookmarkEnd w:id="71"/>
    </w:p>
    <w:p w:rsidR="0070689D" w:rsidRPr="00C44435" w:rsidRDefault="00154DA9" w:rsidP="007427B9">
      <w:pPr>
        <w:autoSpaceDE w:val="0"/>
        <w:autoSpaceDN w:val="0"/>
        <w:adjustRightInd w:val="0"/>
        <w:jc w:val="center"/>
        <w:rPr>
          <w:rFonts w:ascii="Verdana" w:hAnsi="Verdana" w:cs="TradeGothic-BoldCondTwenty"/>
          <w:b/>
          <w:bCs/>
          <w:color w:val="0000FF"/>
          <w:sz w:val="40"/>
          <w:szCs w:val="40"/>
          <w:u w:val="single"/>
        </w:rPr>
      </w:pPr>
      <w:r w:rsidRPr="00C44435">
        <w:rPr>
          <w:rFonts w:ascii="Verdana" w:hAnsi="Verdana" w:cs="TradeGothic-BoldCondTwenty"/>
          <w:b/>
          <w:bCs/>
          <w:color w:val="0000FF"/>
          <w:sz w:val="40"/>
          <w:szCs w:val="40"/>
          <w:u w:val="single"/>
        </w:rPr>
        <w:t>JULIO 2022</w:t>
      </w:r>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7427B9">
      <w:pPr>
        <w:autoSpaceDE w:val="0"/>
        <w:autoSpaceDN w:val="0"/>
        <w:adjustRightInd w:val="0"/>
        <w:jc w:val="center"/>
        <w:rPr>
          <w:rFonts w:ascii="Verdana" w:hAnsi="Verdana" w:cs="TradeGothic-BoldCondTwenty"/>
          <w:b/>
          <w:bCs/>
          <w:sz w:val="24"/>
          <w:szCs w:val="24"/>
          <w:u w:val="single"/>
        </w:rPr>
      </w:pPr>
    </w:p>
    <w:p w:rsidR="00857C56" w:rsidRPr="00C44435" w:rsidRDefault="00C567F6" w:rsidP="00857C56">
      <w:pPr>
        <w:autoSpaceDE w:val="0"/>
        <w:autoSpaceDN w:val="0"/>
        <w:adjustRightInd w:val="0"/>
        <w:jc w:val="center"/>
        <w:rPr>
          <w:rFonts w:ascii="Verdana" w:hAnsi="Verdana" w:cs="TradeGothic-BoldCondTwenty"/>
          <w:b/>
          <w:bCs/>
          <w:color w:val="000000"/>
          <w:sz w:val="28"/>
          <w:szCs w:val="28"/>
        </w:rPr>
      </w:pPr>
      <w:hyperlink w:anchor="julioconmemoraiones" w:history="1">
        <w:r w:rsidR="00857C56" w:rsidRPr="00C44435">
          <w:rPr>
            <w:rStyle w:val="Hipervnculo"/>
            <w:rFonts w:ascii="Verdana" w:hAnsi="Verdana" w:cs="TradeGothic-BoldCondTwenty"/>
            <w:b/>
            <w:bCs/>
            <w:sz w:val="28"/>
            <w:szCs w:val="28"/>
          </w:rPr>
          <w:t>Conmemoraciones</w:t>
        </w:r>
      </w:hyperlink>
    </w:p>
    <w:p w:rsidR="0070689D" w:rsidRPr="00C44435" w:rsidRDefault="0070689D" w:rsidP="007427B9">
      <w:pPr>
        <w:autoSpaceDE w:val="0"/>
        <w:autoSpaceDN w:val="0"/>
        <w:adjustRightInd w:val="0"/>
        <w:rPr>
          <w:rFonts w:ascii="Verdana" w:hAnsi="Verdana" w:cs="TradeGothic-BoldCondTwenty"/>
          <w:b/>
          <w:bCs/>
          <w:color w:val="000000"/>
          <w:sz w:val="28"/>
          <w:szCs w:val="28"/>
        </w:rPr>
      </w:pPr>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lio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lio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7427B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lio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juliomedio" w:history="1">
        <w:r w:rsidR="0070689D" w:rsidRPr="00C44435">
          <w:rPr>
            <w:rStyle w:val="Hipervnculo"/>
            <w:rFonts w:ascii="Verdana" w:hAnsi="Verdana" w:cs="TradeGothic-BoldCondTwenty"/>
            <w:b/>
            <w:bCs/>
          </w:rPr>
          <w:t>NIVEL SECUNDARIO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lioadultoprim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julioadultomedio" w:history="1">
        <w:r w:rsidR="0070689D" w:rsidRPr="00C44435">
          <w:rPr>
            <w:rStyle w:val="Hipervnculo"/>
            <w:rFonts w:ascii="Verdana" w:hAnsi="Verdana" w:cs="TradeGothic-BoldCondTwenty"/>
            <w:b/>
            <w:bCs/>
          </w:rPr>
          <w:t xml:space="preserve">ÁREA DEL ADULTO Y DEL ADOLESCENTE - NIVEL SECUNDARIO / GESTIÓN </w:t>
        </w:r>
        <w:r w:rsidR="00CD4680" w:rsidRPr="00C44435">
          <w:rPr>
            <w:rStyle w:val="Hipervnculo"/>
            <w:rFonts w:ascii="Verdana" w:hAnsi="Verdana" w:cs="TradeGothic-BoldCondTwenty"/>
            <w:b/>
            <w:bCs/>
          </w:rPr>
          <w:t>P</w:t>
        </w:r>
        <w:r w:rsidR="0070689D" w:rsidRPr="00C44435">
          <w:rPr>
            <w:rStyle w:val="Hipervnculo"/>
            <w:rFonts w:ascii="Verdana" w:hAnsi="Verdana" w:cs="TradeGothic-BoldCondTwenty"/>
            <w:b/>
            <w:bCs/>
          </w:rPr>
          <w:t>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julio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834BE1">
      <w:pPr>
        <w:autoSpaceDE w:val="0"/>
        <w:autoSpaceDN w:val="0"/>
        <w:adjustRightInd w:val="0"/>
        <w:ind w:left="357"/>
        <w:rPr>
          <w:rFonts w:ascii="Verdana" w:hAnsi="Verdana" w:cs="TradeGothic-BoldCondTwenty"/>
          <w:b/>
          <w:bCs/>
          <w:color w:val="000000"/>
          <w:sz w:val="28"/>
          <w:szCs w:val="28"/>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spacing w:line="120" w:lineRule="exact"/>
        <w:rPr>
          <w:rFonts w:ascii="Verdana" w:hAnsi="Verdana" w:cs="TradeGothic-BoldCondTwenty"/>
          <w:b/>
          <w:bCs/>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72" w:name="julioinicial"/>
      <w:bookmarkEnd w:id="72"/>
      <w:r w:rsidRPr="00C44435">
        <w:rPr>
          <w:rFonts w:ascii="Verdana" w:hAnsi="Verdana" w:cs="TradeGothic-BoldCondTwenty"/>
          <w:b/>
          <w:bCs/>
          <w:color w:val="0000FF"/>
          <w:u w:val="single"/>
        </w:rPr>
        <w:t>NIVEL INICIAL / GESTIÓN PRIVADA</w:t>
      </w:r>
    </w:p>
    <w:p w:rsidR="0070689D" w:rsidRPr="00C44435" w:rsidRDefault="0070689D" w:rsidP="007427B9">
      <w:pPr>
        <w:autoSpaceDE w:val="0"/>
        <w:autoSpaceDN w:val="0"/>
        <w:adjustRightInd w:val="0"/>
        <w:rPr>
          <w:rFonts w:ascii="Verdana" w:hAnsi="Verdana" w:cs="HelveticaNeue-BoldCond"/>
          <w:b/>
          <w:bCs/>
          <w:color w:val="000000"/>
        </w:rPr>
      </w:pPr>
    </w:p>
    <w:p w:rsidR="006757F6" w:rsidRPr="00C44435" w:rsidRDefault="006757F6" w:rsidP="007427B9">
      <w:pPr>
        <w:autoSpaceDE w:val="0"/>
        <w:autoSpaceDN w:val="0"/>
        <w:adjustRightInd w:val="0"/>
        <w:rPr>
          <w:rFonts w:ascii="Verdana" w:hAnsi="Verdana" w:cs="HelveticaNeue-BoldCond"/>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4205D3" w:rsidRPr="00C44435" w:rsidTr="008A18D3">
        <w:trPr>
          <w:trHeight w:val="624"/>
        </w:trPr>
        <w:tc>
          <w:tcPr>
            <w:tcW w:w="1474" w:type="dxa"/>
            <w:shd w:val="clear" w:color="auto" w:fill="FFF2CC"/>
            <w:vAlign w:val="center"/>
            <w:hideMark/>
          </w:tcPr>
          <w:p w:rsidR="004205D3" w:rsidRPr="00C44435" w:rsidRDefault="00CC6B3E" w:rsidP="006757F6">
            <w:pPr>
              <w:jc w:val="center"/>
              <w:rPr>
                <w:rFonts w:ascii="Verdana" w:hAnsi="Verdana"/>
                <w:bCs/>
                <w:color w:val="000000"/>
                <w:lang w:val="es-AR" w:eastAsia="es-AR"/>
              </w:rPr>
            </w:pPr>
            <w:r w:rsidRPr="00C44435">
              <w:rPr>
                <w:rFonts w:ascii="Verdana" w:hAnsi="Verdana"/>
                <w:bCs/>
                <w:color w:val="000000"/>
                <w:lang w:val="es-AR" w:eastAsia="es-AR"/>
              </w:rPr>
              <w:t>4</w:t>
            </w:r>
            <w:r w:rsidR="004205D3" w:rsidRPr="00C44435">
              <w:rPr>
                <w:rFonts w:ascii="Verdana" w:hAnsi="Verdana"/>
                <w:bCs/>
                <w:color w:val="000000"/>
                <w:lang w:val="es-AR" w:eastAsia="es-AR"/>
              </w:rPr>
              <w:t xml:space="preserve"> al 1</w:t>
            </w:r>
            <w:r w:rsidRPr="00C44435">
              <w:rPr>
                <w:rFonts w:ascii="Verdana" w:hAnsi="Verdana"/>
                <w:bCs/>
                <w:color w:val="000000"/>
                <w:lang w:val="es-AR" w:eastAsia="es-AR"/>
              </w:rPr>
              <w:t>1</w:t>
            </w:r>
          </w:p>
        </w:tc>
        <w:tc>
          <w:tcPr>
            <w:tcW w:w="8220" w:type="dxa"/>
            <w:shd w:val="clear" w:color="auto" w:fill="FFF2CC"/>
            <w:vAlign w:val="center"/>
            <w:hideMark/>
          </w:tcPr>
          <w:p w:rsidR="004205D3" w:rsidRPr="00C44435" w:rsidRDefault="004205D3" w:rsidP="006757F6">
            <w:pPr>
              <w:rPr>
                <w:rFonts w:ascii="Verdana" w:hAnsi="Verdana"/>
                <w:bCs/>
                <w:color w:val="000000"/>
                <w:lang w:val="es-AR" w:eastAsia="es-AR"/>
              </w:rPr>
            </w:pPr>
            <w:r w:rsidRPr="00C44435">
              <w:rPr>
                <w:rFonts w:ascii="Verdana" w:hAnsi="Verdana"/>
                <w:bCs/>
                <w:color w:val="000000"/>
                <w:lang w:val="es-AR" w:eastAsia="es-AR"/>
              </w:rPr>
              <w:t>Elaboración y entrega de informe cuatrimestral. Reuniones con familias (DGEGE – DGENSYA – DGEGP)</w:t>
            </w:r>
          </w:p>
        </w:tc>
      </w:tr>
      <w:tr w:rsidR="006757F6" w:rsidRPr="00C44435" w:rsidTr="008A18D3">
        <w:trPr>
          <w:trHeight w:val="624"/>
        </w:trPr>
        <w:tc>
          <w:tcPr>
            <w:tcW w:w="1474" w:type="dxa"/>
            <w:shd w:val="clear" w:color="auto" w:fill="FFF2CC"/>
            <w:vAlign w:val="center"/>
            <w:hideMark/>
          </w:tcPr>
          <w:p w:rsidR="006757F6" w:rsidRPr="00C44435" w:rsidRDefault="00CC6B3E" w:rsidP="006757F6">
            <w:pPr>
              <w:jc w:val="center"/>
              <w:rPr>
                <w:rFonts w:ascii="Verdana" w:hAnsi="Verdana"/>
                <w:bCs/>
                <w:color w:val="000000"/>
                <w:lang w:val="es-AR" w:eastAsia="es-AR"/>
              </w:rPr>
            </w:pPr>
            <w:r w:rsidRPr="00C44435">
              <w:rPr>
                <w:rFonts w:ascii="Verdana" w:hAnsi="Verdana"/>
                <w:bCs/>
                <w:color w:val="000000"/>
                <w:lang w:val="es-AR" w:eastAsia="es-AR"/>
              </w:rPr>
              <w:t>18</w:t>
            </w:r>
            <w:r w:rsidR="00EB5836" w:rsidRPr="00C44435">
              <w:rPr>
                <w:rFonts w:ascii="Verdana" w:hAnsi="Verdana"/>
                <w:bCs/>
                <w:color w:val="000000"/>
                <w:lang w:val="es-AR" w:eastAsia="es-AR"/>
              </w:rPr>
              <w:t xml:space="preserve"> al </w:t>
            </w:r>
            <w:r w:rsidRPr="00C44435">
              <w:rPr>
                <w:rFonts w:ascii="Verdana" w:hAnsi="Verdana"/>
                <w:bCs/>
                <w:color w:val="000000"/>
                <w:lang w:val="es-AR" w:eastAsia="es-AR"/>
              </w:rPr>
              <w:t>29</w:t>
            </w:r>
          </w:p>
        </w:tc>
        <w:tc>
          <w:tcPr>
            <w:tcW w:w="8220" w:type="dxa"/>
            <w:shd w:val="clear" w:color="auto" w:fill="FFF2CC"/>
            <w:vAlign w:val="center"/>
            <w:hideMark/>
          </w:tcPr>
          <w:p w:rsidR="006757F6" w:rsidRPr="00C44435" w:rsidRDefault="006757F6" w:rsidP="006757F6">
            <w:pPr>
              <w:rPr>
                <w:rFonts w:ascii="Verdana" w:hAnsi="Verdana"/>
                <w:b/>
                <w:bCs/>
                <w:color w:val="000000"/>
                <w:lang w:val="es-AR" w:eastAsia="es-AR"/>
              </w:rPr>
            </w:pPr>
            <w:r w:rsidRPr="00C44435">
              <w:rPr>
                <w:rFonts w:ascii="Verdana" w:hAnsi="Verdana"/>
                <w:b/>
                <w:bCs/>
                <w:color w:val="000000"/>
                <w:lang w:val="es-AR" w:eastAsia="es-AR"/>
              </w:rPr>
              <w:t xml:space="preserve">Receso Escolar </w:t>
            </w:r>
          </w:p>
        </w:tc>
      </w:tr>
      <w:tr w:rsidR="006757F6" w:rsidRPr="00C44435" w:rsidTr="008A18D3">
        <w:trPr>
          <w:trHeight w:val="624"/>
        </w:trPr>
        <w:tc>
          <w:tcPr>
            <w:tcW w:w="1474" w:type="dxa"/>
            <w:shd w:val="clear" w:color="auto" w:fill="FFF2CC"/>
            <w:vAlign w:val="center"/>
            <w:hideMark/>
          </w:tcPr>
          <w:p w:rsidR="006757F6" w:rsidRPr="00C44435" w:rsidRDefault="00CC6B3E" w:rsidP="006757F6">
            <w:pPr>
              <w:jc w:val="center"/>
              <w:rPr>
                <w:rFonts w:ascii="Verdana" w:hAnsi="Verdana"/>
                <w:color w:val="000000"/>
                <w:lang w:val="es-AR" w:eastAsia="es-AR"/>
              </w:rPr>
            </w:pPr>
            <w:r w:rsidRPr="00C44435">
              <w:rPr>
                <w:rFonts w:ascii="Verdana" w:hAnsi="Verdana"/>
                <w:color w:val="000000"/>
                <w:lang w:val="es-AR" w:eastAsia="es-AR"/>
              </w:rPr>
              <w:t>18</w:t>
            </w:r>
            <w:r w:rsidR="006757F6" w:rsidRPr="00C44435">
              <w:rPr>
                <w:rFonts w:ascii="Verdana" w:hAnsi="Verdana"/>
                <w:color w:val="000000"/>
                <w:lang w:val="es-AR" w:eastAsia="es-AR"/>
              </w:rPr>
              <w:t xml:space="preserve"> al </w:t>
            </w:r>
            <w:r w:rsidRPr="00C44435">
              <w:rPr>
                <w:rFonts w:ascii="Verdana" w:hAnsi="Verdana"/>
                <w:color w:val="000000"/>
                <w:lang w:val="es-AR" w:eastAsia="es-AR"/>
              </w:rPr>
              <w:t>29</w:t>
            </w:r>
          </w:p>
        </w:tc>
        <w:tc>
          <w:tcPr>
            <w:tcW w:w="8220" w:type="dxa"/>
            <w:shd w:val="clear" w:color="auto" w:fill="FFF2CC"/>
            <w:vAlign w:val="center"/>
            <w:hideMark/>
          </w:tcPr>
          <w:p w:rsidR="006757F6" w:rsidRPr="00C44435" w:rsidRDefault="006757F6" w:rsidP="006757F6">
            <w:pPr>
              <w:rPr>
                <w:rFonts w:ascii="Verdana" w:hAnsi="Verdana"/>
                <w:color w:val="000000"/>
                <w:lang w:val="es-AR" w:eastAsia="es-AR"/>
              </w:rPr>
            </w:pPr>
            <w:r w:rsidRPr="00C44435">
              <w:rPr>
                <w:rFonts w:ascii="Verdana" w:hAnsi="Verdana"/>
                <w:color w:val="000000"/>
                <w:lang w:val="es-AR" w:eastAsia="es-AR"/>
              </w:rPr>
              <w:t xml:space="preserve">Guardia administrativa institucional. </w:t>
            </w:r>
          </w:p>
        </w:tc>
      </w:tr>
    </w:tbl>
    <w:p w:rsidR="006757F6" w:rsidRPr="00C44435" w:rsidRDefault="006757F6"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spacing w:line="80" w:lineRule="exact"/>
        <w:rPr>
          <w:rFonts w:ascii="Verdana" w:hAnsi="Verdana" w:cs="TradeGothic-BoldCondTwenty"/>
          <w:b/>
          <w:bCs/>
          <w:color w:val="000000"/>
        </w:rPr>
      </w:pPr>
    </w:p>
    <w:p w:rsidR="0070689D" w:rsidRPr="00C44435" w:rsidRDefault="0070689D" w:rsidP="009B23E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73" w:name="julioprimario"/>
      <w:bookmarkEnd w:id="73"/>
      <w:r w:rsidRPr="00C44435">
        <w:rPr>
          <w:rFonts w:ascii="Verdana" w:hAnsi="Verdana" w:cs="TradeGothic-BoldCondTwenty"/>
          <w:b/>
          <w:bCs/>
          <w:color w:val="0000FF"/>
          <w:u w:val="single"/>
        </w:rPr>
        <w:t>NIVEL PRIMARIO / GESTIÓN PRIVADA</w:t>
      </w:r>
    </w:p>
    <w:p w:rsidR="0070689D" w:rsidRPr="00C44435" w:rsidRDefault="0070689D" w:rsidP="00995060">
      <w:pPr>
        <w:widowControl w:val="0"/>
        <w:autoSpaceDE w:val="0"/>
        <w:autoSpaceDN w:val="0"/>
        <w:adjustRightInd w:val="0"/>
        <w:spacing w:before="10" w:line="240" w:lineRule="exact"/>
        <w:rPr>
          <w:rFonts w:ascii="Verdana" w:hAnsi="Verdana" w:cs="Verdana"/>
        </w:rPr>
      </w:pPr>
    </w:p>
    <w:p w:rsidR="007338C2" w:rsidRPr="00C44435" w:rsidRDefault="007338C2" w:rsidP="00995060">
      <w:pPr>
        <w:widowControl w:val="0"/>
        <w:autoSpaceDE w:val="0"/>
        <w:autoSpaceDN w:val="0"/>
        <w:adjustRightInd w:val="0"/>
        <w:spacing w:before="10" w:line="240" w:lineRule="exact"/>
        <w:rPr>
          <w:rFonts w:ascii="Verdana" w:hAnsi="Verdana" w:cs="Verdana"/>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3C1B66" w:rsidRPr="00C44435" w:rsidTr="008A18D3">
        <w:trPr>
          <w:trHeight w:val="624"/>
        </w:trPr>
        <w:tc>
          <w:tcPr>
            <w:tcW w:w="1474" w:type="dxa"/>
            <w:shd w:val="clear" w:color="auto" w:fill="FFF2CC"/>
            <w:vAlign w:val="center"/>
          </w:tcPr>
          <w:p w:rsidR="003C1B66" w:rsidRPr="00C44435" w:rsidRDefault="003C1B66" w:rsidP="007338C2">
            <w:pPr>
              <w:jc w:val="center"/>
              <w:rPr>
                <w:rFonts w:ascii="Verdana" w:hAnsi="Verdana"/>
                <w:bCs/>
                <w:color w:val="000000"/>
                <w:lang w:val="es-AR" w:eastAsia="es-AR"/>
              </w:rPr>
            </w:pPr>
            <w:r w:rsidRPr="00C44435">
              <w:rPr>
                <w:rFonts w:ascii="Verdana" w:hAnsi="Verdana"/>
                <w:bCs/>
                <w:color w:val="000000"/>
                <w:lang w:val="es-AR" w:eastAsia="es-AR"/>
              </w:rPr>
              <w:t>1 al 29</w:t>
            </w:r>
          </w:p>
        </w:tc>
        <w:tc>
          <w:tcPr>
            <w:tcW w:w="8220" w:type="dxa"/>
            <w:shd w:val="clear" w:color="auto" w:fill="FFF2CC"/>
            <w:vAlign w:val="center"/>
          </w:tcPr>
          <w:p w:rsidR="003C1B66" w:rsidRPr="00C44435" w:rsidRDefault="003C1B66" w:rsidP="00164E60">
            <w:pPr>
              <w:jc w:val="both"/>
              <w:rPr>
                <w:rFonts w:ascii="Verdana" w:hAnsi="Verdana"/>
                <w:bCs/>
                <w:color w:val="000000"/>
                <w:lang w:val="es-AR" w:eastAsia="es-AR"/>
              </w:rPr>
            </w:pPr>
            <w:r w:rsidRPr="00C44435">
              <w:rPr>
                <w:rFonts w:ascii="Verdana" w:hAnsi="Verdana"/>
                <w:bCs/>
                <w:color w:val="000000"/>
                <w:lang w:val="es-AR" w:eastAsia="es-AR"/>
              </w:rPr>
              <w:t>Mes de la Lectura en el marco del Plan de Alfabetización</w:t>
            </w:r>
          </w:p>
        </w:tc>
      </w:tr>
      <w:tr w:rsidR="003C1B66" w:rsidRPr="00C44435" w:rsidTr="008A18D3">
        <w:trPr>
          <w:trHeight w:val="624"/>
        </w:trPr>
        <w:tc>
          <w:tcPr>
            <w:tcW w:w="1474" w:type="dxa"/>
            <w:shd w:val="clear" w:color="auto" w:fill="FFF2CC"/>
            <w:vAlign w:val="center"/>
          </w:tcPr>
          <w:p w:rsidR="003C1B66" w:rsidRPr="00C44435" w:rsidRDefault="003C1B66" w:rsidP="007338C2">
            <w:pPr>
              <w:jc w:val="center"/>
              <w:rPr>
                <w:rFonts w:ascii="Verdana" w:hAnsi="Verdana"/>
                <w:bCs/>
                <w:color w:val="000000"/>
                <w:lang w:val="es-AR" w:eastAsia="es-AR"/>
              </w:rPr>
            </w:pPr>
            <w:r w:rsidRPr="00C44435">
              <w:rPr>
                <w:rFonts w:ascii="Verdana" w:hAnsi="Verdana"/>
                <w:bCs/>
                <w:color w:val="000000"/>
                <w:lang w:val="es-AR" w:eastAsia="es-AR"/>
              </w:rPr>
              <w:t>4 al 15</w:t>
            </w:r>
          </w:p>
        </w:tc>
        <w:tc>
          <w:tcPr>
            <w:tcW w:w="8220" w:type="dxa"/>
            <w:shd w:val="clear" w:color="auto" w:fill="FFF2CC"/>
            <w:vAlign w:val="center"/>
          </w:tcPr>
          <w:p w:rsidR="003C1B66" w:rsidRPr="00C44435" w:rsidRDefault="003C1B66" w:rsidP="00164E60">
            <w:pPr>
              <w:jc w:val="both"/>
              <w:rPr>
                <w:rFonts w:ascii="Verdana" w:hAnsi="Verdana"/>
                <w:bCs/>
                <w:color w:val="000000"/>
                <w:lang w:val="es-AR" w:eastAsia="es-AR"/>
              </w:rPr>
            </w:pPr>
            <w:r w:rsidRPr="00C44435">
              <w:rPr>
                <w:rFonts w:ascii="Verdana" w:hAnsi="Verdana"/>
                <w:bCs/>
                <w:color w:val="000000"/>
                <w:lang w:val="es-AR" w:eastAsia="es-AR"/>
              </w:rPr>
              <w:t>Carga de los resultados por parte de docentes en el marco de Pausas Evaluativas</w:t>
            </w:r>
          </w:p>
        </w:tc>
      </w:tr>
      <w:tr w:rsidR="003C1B66" w:rsidRPr="00C44435" w:rsidTr="008A18D3">
        <w:trPr>
          <w:trHeight w:val="624"/>
        </w:trPr>
        <w:tc>
          <w:tcPr>
            <w:tcW w:w="1474" w:type="dxa"/>
            <w:shd w:val="clear" w:color="auto" w:fill="FFF2CC"/>
            <w:vAlign w:val="center"/>
          </w:tcPr>
          <w:p w:rsidR="003C1B66" w:rsidRPr="00C44435" w:rsidRDefault="003C1B66" w:rsidP="007338C2">
            <w:pPr>
              <w:jc w:val="center"/>
              <w:rPr>
                <w:rFonts w:ascii="Verdana" w:hAnsi="Verdana"/>
                <w:bCs/>
                <w:color w:val="000000"/>
                <w:lang w:val="es-AR" w:eastAsia="es-AR"/>
              </w:rPr>
            </w:pPr>
            <w:r w:rsidRPr="00C44435">
              <w:rPr>
                <w:rFonts w:ascii="Verdana" w:hAnsi="Verdana"/>
                <w:bCs/>
                <w:color w:val="000000"/>
                <w:lang w:val="es-AR" w:eastAsia="es-AR"/>
              </w:rPr>
              <w:t>11 al 15</w:t>
            </w:r>
          </w:p>
        </w:tc>
        <w:tc>
          <w:tcPr>
            <w:tcW w:w="8220" w:type="dxa"/>
            <w:shd w:val="clear" w:color="auto" w:fill="FFF2CC"/>
            <w:vAlign w:val="center"/>
          </w:tcPr>
          <w:p w:rsidR="003C1B66" w:rsidRPr="00C44435" w:rsidRDefault="003C1B66" w:rsidP="00164E60">
            <w:pPr>
              <w:jc w:val="both"/>
              <w:rPr>
                <w:rFonts w:ascii="Verdana" w:hAnsi="Verdana"/>
                <w:bCs/>
                <w:color w:val="000000"/>
                <w:lang w:val="es-AR" w:eastAsia="es-AR"/>
              </w:rPr>
            </w:pPr>
            <w:r w:rsidRPr="00C44435">
              <w:rPr>
                <w:rFonts w:ascii="Verdana" w:hAnsi="Verdana"/>
                <w:bCs/>
                <w:color w:val="000000"/>
                <w:lang w:val="es-AR" w:eastAsia="es-AR"/>
              </w:rPr>
              <w:t>Período para el desarrollo de primeras acciones homenajeando a la figura del General Don José de San Martín</w:t>
            </w:r>
          </w:p>
        </w:tc>
      </w:tr>
      <w:tr w:rsidR="00934512" w:rsidRPr="00C44435" w:rsidTr="008A18D3">
        <w:trPr>
          <w:trHeight w:val="624"/>
        </w:trPr>
        <w:tc>
          <w:tcPr>
            <w:tcW w:w="1474" w:type="dxa"/>
            <w:shd w:val="clear" w:color="auto" w:fill="FFF2CC"/>
            <w:vAlign w:val="center"/>
          </w:tcPr>
          <w:p w:rsidR="00934512" w:rsidRPr="00C44435" w:rsidRDefault="00934512" w:rsidP="00934512">
            <w:pPr>
              <w:jc w:val="center"/>
              <w:rPr>
                <w:rFonts w:ascii="Verdana" w:hAnsi="Verdana"/>
                <w:bCs/>
                <w:color w:val="000000"/>
                <w:lang w:val="es-AR" w:eastAsia="es-AR"/>
              </w:rPr>
            </w:pPr>
            <w:r w:rsidRPr="00C44435">
              <w:rPr>
                <w:rFonts w:ascii="Verdana" w:hAnsi="Verdana"/>
                <w:bCs/>
                <w:color w:val="000000"/>
                <w:lang w:val="es-AR" w:eastAsia="es-AR"/>
              </w:rPr>
              <w:t>15</w:t>
            </w:r>
          </w:p>
        </w:tc>
        <w:tc>
          <w:tcPr>
            <w:tcW w:w="8220" w:type="dxa"/>
            <w:shd w:val="clear" w:color="auto" w:fill="FFF2CC"/>
            <w:vAlign w:val="center"/>
          </w:tcPr>
          <w:p w:rsidR="00934512" w:rsidRPr="00C44435" w:rsidRDefault="00934512" w:rsidP="00934512">
            <w:pPr>
              <w:jc w:val="both"/>
              <w:rPr>
                <w:rFonts w:ascii="Verdana" w:hAnsi="Verdana"/>
                <w:b/>
                <w:bCs/>
                <w:color w:val="000000"/>
                <w:lang w:val="es-AR" w:eastAsia="es-AR"/>
              </w:rPr>
            </w:pPr>
            <w:r w:rsidRPr="00C44435">
              <w:rPr>
                <w:rFonts w:ascii="Verdana" w:hAnsi="Verdana"/>
                <w:b/>
                <w:bCs/>
                <w:color w:val="000000"/>
                <w:lang w:val="es-AR" w:eastAsia="es-AR"/>
              </w:rPr>
              <w:t>Finalización del 2°</w:t>
            </w:r>
            <w:r w:rsidR="00E33375" w:rsidRPr="00C44435">
              <w:rPr>
                <w:rFonts w:ascii="Verdana" w:hAnsi="Verdana"/>
                <w:b/>
                <w:bCs/>
                <w:color w:val="000000"/>
                <w:lang w:val="es-AR" w:eastAsia="es-AR"/>
              </w:rPr>
              <w:t xml:space="preserve"> bimestre / 1° cuatrimestre 2022</w:t>
            </w:r>
            <w:r w:rsidRPr="00C44435">
              <w:rPr>
                <w:rFonts w:ascii="Verdana" w:hAnsi="Verdana"/>
                <w:b/>
                <w:bCs/>
                <w:color w:val="000000"/>
                <w:lang w:val="es-AR" w:eastAsia="es-AR"/>
              </w:rPr>
              <w:t xml:space="preserve"> (DGEGE – DGENSYA – DGEGP)</w:t>
            </w:r>
          </w:p>
        </w:tc>
      </w:tr>
      <w:tr w:rsidR="00934512" w:rsidRPr="00C44435" w:rsidTr="008A18D3">
        <w:trPr>
          <w:trHeight w:val="624"/>
        </w:trPr>
        <w:tc>
          <w:tcPr>
            <w:tcW w:w="1474" w:type="dxa"/>
            <w:shd w:val="clear" w:color="auto" w:fill="FFF2CC"/>
            <w:vAlign w:val="center"/>
            <w:hideMark/>
          </w:tcPr>
          <w:p w:rsidR="00934512" w:rsidRPr="00C44435" w:rsidRDefault="00934512" w:rsidP="00934512">
            <w:pPr>
              <w:jc w:val="center"/>
              <w:rPr>
                <w:rFonts w:ascii="Verdana" w:hAnsi="Verdana"/>
                <w:bCs/>
                <w:color w:val="000000"/>
                <w:lang w:val="es-AR" w:eastAsia="es-AR"/>
              </w:rPr>
            </w:pPr>
            <w:r w:rsidRPr="00C44435">
              <w:rPr>
                <w:rFonts w:ascii="Verdana" w:hAnsi="Verdana"/>
                <w:bCs/>
                <w:color w:val="000000"/>
                <w:lang w:val="es-AR" w:eastAsia="es-AR"/>
              </w:rPr>
              <w:t>18 al 29</w:t>
            </w:r>
          </w:p>
        </w:tc>
        <w:tc>
          <w:tcPr>
            <w:tcW w:w="8220" w:type="dxa"/>
            <w:shd w:val="clear" w:color="auto" w:fill="FFF2CC"/>
            <w:vAlign w:val="center"/>
            <w:hideMark/>
          </w:tcPr>
          <w:p w:rsidR="00934512" w:rsidRPr="00C44435" w:rsidRDefault="00934512" w:rsidP="00934512">
            <w:pPr>
              <w:jc w:val="both"/>
              <w:rPr>
                <w:rFonts w:ascii="Verdana" w:hAnsi="Verdana"/>
                <w:b/>
                <w:bCs/>
                <w:color w:val="000000"/>
                <w:lang w:val="es-AR" w:eastAsia="es-AR"/>
              </w:rPr>
            </w:pPr>
            <w:r w:rsidRPr="00C44435">
              <w:rPr>
                <w:rFonts w:ascii="Verdana" w:hAnsi="Verdana"/>
                <w:b/>
                <w:bCs/>
                <w:color w:val="000000"/>
                <w:lang w:val="es-AR" w:eastAsia="es-AR"/>
              </w:rPr>
              <w:t xml:space="preserve">Receso Escolar  </w:t>
            </w:r>
          </w:p>
        </w:tc>
      </w:tr>
      <w:tr w:rsidR="00934512" w:rsidRPr="00C44435" w:rsidTr="008A18D3">
        <w:trPr>
          <w:trHeight w:val="624"/>
        </w:trPr>
        <w:tc>
          <w:tcPr>
            <w:tcW w:w="1474" w:type="dxa"/>
            <w:shd w:val="clear" w:color="auto" w:fill="FFF2CC"/>
            <w:vAlign w:val="center"/>
            <w:hideMark/>
          </w:tcPr>
          <w:p w:rsidR="00934512" w:rsidRPr="00C44435" w:rsidRDefault="00934512" w:rsidP="00934512">
            <w:pPr>
              <w:jc w:val="center"/>
              <w:rPr>
                <w:rFonts w:ascii="Verdana" w:hAnsi="Verdana"/>
                <w:color w:val="000000"/>
                <w:lang w:val="es-AR" w:eastAsia="es-AR"/>
              </w:rPr>
            </w:pPr>
            <w:r w:rsidRPr="00C44435">
              <w:rPr>
                <w:rFonts w:ascii="Verdana" w:hAnsi="Verdana"/>
                <w:color w:val="000000"/>
                <w:lang w:val="es-AR" w:eastAsia="es-AR"/>
              </w:rPr>
              <w:t>18 al 29</w:t>
            </w:r>
          </w:p>
        </w:tc>
        <w:tc>
          <w:tcPr>
            <w:tcW w:w="8220" w:type="dxa"/>
            <w:shd w:val="clear" w:color="auto" w:fill="FFF2CC"/>
            <w:vAlign w:val="center"/>
            <w:hideMark/>
          </w:tcPr>
          <w:p w:rsidR="00934512" w:rsidRPr="00C44435" w:rsidRDefault="00934512" w:rsidP="00934512">
            <w:pPr>
              <w:jc w:val="both"/>
              <w:rPr>
                <w:rFonts w:ascii="Verdana" w:hAnsi="Verdana"/>
                <w:color w:val="000000"/>
                <w:lang w:val="es-AR" w:eastAsia="es-AR"/>
              </w:rPr>
            </w:pPr>
            <w:r w:rsidRPr="00C44435">
              <w:rPr>
                <w:rFonts w:ascii="Verdana" w:hAnsi="Verdana"/>
                <w:color w:val="000000"/>
                <w:lang w:val="es-AR" w:eastAsia="es-AR"/>
              </w:rPr>
              <w:t xml:space="preserve">Guardia administrativa institucional. </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86FE9" w:rsidRPr="00C44435" w:rsidRDefault="00786FE9" w:rsidP="007427B9">
      <w:pPr>
        <w:autoSpaceDE w:val="0"/>
        <w:autoSpaceDN w:val="0"/>
        <w:adjustRightInd w:val="0"/>
        <w:rPr>
          <w:rFonts w:ascii="Verdana" w:hAnsi="Verdana" w:cs="TradeGothic-BoldCondTwenty"/>
          <w:b/>
          <w:bCs/>
          <w:color w:val="000000"/>
        </w:rPr>
      </w:pPr>
    </w:p>
    <w:p w:rsidR="00CB0C48" w:rsidRPr="00C44435" w:rsidRDefault="00CB0C48"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CB0C48" w:rsidRPr="00C44435" w:rsidRDefault="00CB0C48" w:rsidP="007427B9">
      <w:pPr>
        <w:autoSpaceDE w:val="0"/>
        <w:autoSpaceDN w:val="0"/>
        <w:adjustRightInd w:val="0"/>
        <w:rPr>
          <w:rFonts w:ascii="Verdana" w:hAnsi="Verdana" w:cs="TradeGothic-BoldCondTwenty"/>
          <w:b/>
          <w:bCs/>
          <w:color w:val="000000"/>
        </w:rPr>
      </w:pPr>
    </w:p>
    <w:p w:rsidR="00F52421" w:rsidRPr="00C44435" w:rsidRDefault="00F52421" w:rsidP="00027C09">
      <w:pPr>
        <w:widowControl w:val="0"/>
        <w:autoSpaceDE w:val="0"/>
        <w:autoSpaceDN w:val="0"/>
        <w:adjustRightInd w:val="0"/>
        <w:spacing w:before="10" w:line="240" w:lineRule="exact"/>
        <w:rPr>
          <w:rFonts w:ascii="Verdana" w:hAnsi="Verdana" w:cs="Verdana"/>
        </w:rPr>
      </w:pPr>
      <w:bookmarkStart w:id="74" w:name="julioespecial"/>
      <w:bookmarkEnd w:id="74"/>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065B57" w:rsidRPr="00C44435" w:rsidTr="008A18D3">
        <w:trPr>
          <w:trHeight w:val="624"/>
        </w:trPr>
        <w:tc>
          <w:tcPr>
            <w:tcW w:w="1474" w:type="dxa"/>
            <w:shd w:val="clear" w:color="auto" w:fill="FFF2CC"/>
            <w:vAlign w:val="center"/>
          </w:tcPr>
          <w:p w:rsidR="00065B57" w:rsidRPr="00C44435" w:rsidRDefault="00065B57" w:rsidP="00F52421">
            <w:pPr>
              <w:jc w:val="center"/>
              <w:rPr>
                <w:rFonts w:ascii="Verdana" w:hAnsi="Verdana"/>
                <w:color w:val="000000"/>
                <w:lang w:val="es-AR" w:eastAsia="es-AR"/>
              </w:rPr>
            </w:pPr>
            <w:r w:rsidRPr="00C44435">
              <w:rPr>
                <w:rFonts w:ascii="Verdana" w:hAnsi="Verdana"/>
                <w:color w:val="000000"/>
                <w:lang w:val="es-AR" w:eastAsia="es-AR"/>
              </w:rPr>
              <w:t>1 al 29</w:t>
            </w:r>
          </w:p>
        </w:tc>
        <w:tc>
          <w:tcPr>
            <w:tcW w:w="8220" w:type="dxa"/>
            <w:shd w:val="clear" w:color="auto" w:fill="FFF2CC"/>
            <w:vAlign w:val="center"/>
          </w:tcPr>
          <w:p w:rsidR="00065B57" w:rsidRPr="00C44435" w:rsidRDefault="00D47FE7" w:rsidP="00164E60">
            <w:pPr>
              <w:jc w:val="both"/>
              <w:rPr>
                <w:rFonts w:ascii="Verdana" w:hAnsi="Verdana"/>
                <w:bCs/>
                <w:color w:val="000000"/>
                <w:lang w:val="es-AR" w:eastAsia="es-AR"/>
              </w:rPr>
            </w:pPr>
            <w:r w:rsidRPr="00C44435">
              <w:rPr>
                <w:rFonts w:ascii="Verdana" w:hAnsi="Verdana"/>
                <w:bCs/>
                <w:color w:val="000000"/>
                <w:lang w:val="es-AR" w:eastAsia="es-AR"/>
              </w:rPr>
              <w:t xml:space="preserve">Mes de la lectura en el marco del Plan de Alfabetización </w:t>
            </w:r>
          </w:p>
        </w:tc>
      </w:tr>
      <w:tr w:rsidR="00DB23EF" w:rsidRPr="00C44435" w:rsidTr="008A18D3">
        <w:trPr>
          <w:trHeight w:val="624"/>
        </w:trPr>
        <w:tc>
          <w:tcPr>
            <w:tcW w:w="1474" w:type="dxa"/>
            <w:shd w:val="clear" w:color="auto" w:fill="FFF2CC"/>
            <w:vAlign w:val="center"/>
            <w:hideMark/>
          </w:tcPr>
          <w:p w:rsidR="00DB23EF" w:rsidRPr="00C44435" w:rsidRDefault="00D47FE7" w:rsidP="00F52421">
            <w:pPr>
              <w:jc w:val="center"/>
              <w:rPr>
                <w:rFonts w:ascii="Verdana" w:hAnsi="Verdana"/>
                <w:color w:val="000000"/>
                <w:lang w:val="es-AR" w:eastAsia="es-AR"/>
              </w:rPr>
            </w:pPr>
            <w:r w:rsidRPr="00C44435">
              <w:rPr>
                <w:rFonts w:ascii="Verdana" w:hAnsi="Verdana"/>
                <w:color w:val="000000"/>
                <w:lang w:val="es-AR" w:eastAsia="es-AR"/>
              </w:rPr>
              <w:t>15</w:t>
            </w:r>
          </w:p>
        </w:tc>
        <w:tc>
          <w:tcPr>
            <w:tcW w:w="8220" w:type="dxa"/>
            <w:shd w:val="clear" w:color="auto" w:fill="FFF2CC"/>
            <w:vAlign w:val="center"/>
            <w:hideMark/>
          </w:tcPr>
          <w:p w:rsidR="00DB23EF" w:rsidRPr="00C44435" w:rsidRDefault="00DB23EF" w:rsidP="00164E60">
            <w:pPr>
              <w:jc w:val="both"/>
              <w:rPr>
                <w:rFonts w:ascii="Verdana" w:hAnsi="Verdana"/>
                <w:b/>
                <w:bCs/>
                <w:color w:val="000000"/>
                <w:lang w:val="es-AR" w:eastAsia="es-AR"/>
              </w:rPr>
            </w:pPr>
            <w:r w:rsidRPr="00C44435">
              <w:rPr>
                <w:rFonts w:ascii="Verdana" w:hAnsi="Verdana"/>
                <w:b/>
                <w:bCs/>
                <w:color w:val="000000"/>
                <w:lang w:val="es-AR" w:eastAsia="es-AR"/>
              </w:rPr>
              <w:t xml:space="preserve">Finalización 2º </w:t>
            </w:r>
            <w:r w:rsidR="00D47FE7" w:rsidRPr="00C44435">
              <w:rPr>
                <w:rFonts w:ascii="Verdana" w:hAnsi="Verdana"/>
                <w:b/>
                <w:bCs/>
                <w:color w:val="000000"/>
                <w:lang w:val="es-AR" w:eastAsia="es-AR"/>
              </w:rPr>
              <w:t xml:space="preserve">bimestre / 1º </w:t>
            </w:r>
            <w:proofErr w:type="spellStart"/>
            <w:r w:rsidR="00D47FE7" w:rsidRPr="00C44435">
              <w:rPr>
                <w:rFonts w:ascii="Verdana" w:hAnsi="Verdana"/>
                <w:b/>
                <w:bCs/>
                <w:color w:val="000000"/>
                <w:lang w:val="es-AR" w:eastAsia="es-AR"/>
              </w:rPr>
              <w:t>cuatrimiestre</w:t>
            </w:r>
            <w:proofErr w:type="spellEnd"/>
            <w:r w:rsidR="00D47FE7" w:rsidRPr="00C44435">
              <w:rPr>
                <w:rFonts w:ascii="Verdana" w:hAnsi="Verdana"/>
                <w:b/>
                <w:bCs/>
                <w:color w:val="000000"/>
                <w:lang w:val="es-AR" w:eastAsia="es-AR"/>
              </w:rPr>
              <w:t xml:space="preserve"> 2022</w:t>
            </w:r>
          </w:p>
        </w:tc>
      </w:tr>
      <w:tr w:rsidR="00F52421" w:rsidRPr="00C44435" w:rsidTr="008A18D3">
        <w:trPr>
          <w:trHeight w:val="624"/>
        </w:trPr>
        <w:tc>
          <w:tcPr>
            <w:tcW w:w="1474" w:type="dxa"/>
            <w:shd w:val="clear" w:color="auto" w:fill="FFF2CC"/>
            <w:vAlign w:val="center"/>
            <w:hideMark/>
          </w:tcPr>
          <w:p w:rsidR="00F52421" w:rsidRPr="00C44435" w:rsidRDefault="00D47FE7" w:rsidP="00F52421">
            <w:pPr>
              <w:jc w:val="center"/>
              <w:rPr>
                <w:rFonts w:ascii="Verdana" w:hAnsi="Verdana"/>
                <w:color w:val="000000"/>
                <w:lang w:val="es-AR" w:eastAsia="es-AR"/>
              </w:rPr>
            </w:pPr>
            <w:r w:rsidRPr="00C44435">
              <w:rPr>
                <w:rFonts w:ascii="Verdana" w:hAnsi="Verdana"/>
                <w:color w:val="000000"/>
                <w:lang w:val="es-AR" w:eastAsia="es-AR"/>
              </w:rPr>
              <w:t>18</w:t>
            </w:r>
            <w:r w:rsidR="00F52421" w:rsidRPr="00C44435">
              <w:rPr>
                <w:rFonts w:ascii="Verdana" w:hAnsi="Verdana"/>
                <w:color w:val="000000"/>
                <w:lang w:val="es-AR" w:eastAsia="es-AR"/>
              </w:rPr>
              <w:t xml:space="preserve"> al </w:t>
            </w:r>
            <w:r w:rsidRPr="00C44435">
              <w:rPr>
                <w:rFonts w:ascii="Verdana" w:hAnsi="Verdana"/>
                <w:color w:val="000000"/>
                <w:lang w:val="es-AR" w:eastAsia="es-AR"/>
              </w:rPr>
              <w:t>29</w:t>
            </w:r>
          </w:p>
        </w:tc>
        <w:tc>
          <w:tcPr>
            <w:tcW w:w="8220" w:type="dxa"/>
            <w:shd w:val="clear" w:color="auto" w:fill="FFF2CC"/>
            <w:vAlign w:val="center"/>
            <w:hideMark/>
          </w:tcPr>
          <w:p w:rsidR="00F52421" w:rsidRPr="00C44435" w:rsidRDefault="00F52421" w:rsidP="00164E60">
            <w:pPr>
              <w:jc w:val="both"/>
              <w:rPr>
                <w:rFonts w:ascii="Verdana" w:hAnsi="Verdana"/>
                <w:b/>
                <w:bCs/>
                <w:color w:val="000000"/>
                <w:lang w:val="es-AR" w:eastAsia="es-AR"/>
              </w:rPr>
            </w:pPr>
            <w:r w:rsidRPr="00C44435">
              <w:rPr>
                <w:rFonts w:ascii="Verdana" w:hAnsi="Verdana"/>
                <w:b/>
                <w:bCs/>
                <w:color w:val="000000"/>
                <w:lang w:val="es-AR" w:eastAsia="es-AR"/>
              </w:rPr>
              <w:t>Receso Escolar</w:t>
            </w:r>
            <w:r w:rsidR="00F7513F" w:rsidRPr="00C44435">
              <w:rPr>
                <w:rFonts w:ascii="Verdana" w:hAnsi="Verdana"/>
                <w:b/>
                <w:bCs/>
                <w:color w:val="000000"/>
                <w:lang w:val="es-AR" w:eastAsia="es-AR"/>
              </w:rPr>
              <w:t>.</w:t>
            </w:r>
            <w:r w:rsidRPr="00C44435">
              <w:rPr>
                <w:rFonts w:ascii="Verdana" w:hAnsi="Verdana"/>
                <w:b/>
                <w:bCs/>
                <w:color w:val="000000"/>
                <w:lang w:val="es-AR" w:eastAsia="es-AR"/>
              </w:rPr>
              <w:t xml:space="preserve"> </w:t>
            </w:r>
          </w:p>
        </w:tc>
      </w:tr>
      <w:tr w:rsidR="00F52421" w:rsidRPr="00C44435" w:rsidTr="008A18D3">
        <w:trPr>
          <w:trHeight w:val="624"/>
        </w:trPr>
        <w:tc>
          <w:tcPr>
            <w:tcW w:w="1474" w:type="dxa"/>
            <w:shd w:val="clear" w:color="auto" w:fill="FFF2CC"/>
            <w:vAlign w:val="center"/>
            <w:hideMark/>
          </w:tcPr>
          <w:p w:rsidR="00F52421" w:rsidRPr="00C44435" w:rsidRDefault="00D47FE7" w:rsidP="00F52421">
            <w:pPr>
              <w:jc w:val="center"/>
              <w:rPr>
                <w:rFonts w:ascii="Verdana" w:hAnsi="Verdana"/>
                <w:color w:val="000000"/>
                <w:lang w:val="es-AR" w:eastAsia="es-AR"/>
              </w:rPr>
            </w:pPr>
            <w:r w:rsidRPr="00C44435">
              <w:rPr>
                <w:rFonts w:ascii="Verdana" w:hAnsi="Verdana"/>
                <w:color w:val="000000"/>
                <w:lang w:val="es-AR" w:eastAsia="es-AR"/>
              </w:rPr>
              <w:t>18</w:t>
            </w:r>
            <w:r w:rsidR="00F52421" w:rsidRPr="00C44435">
              <w:rPr>
                <w:rFonts w:ascii="Verdana" w:hAnsi="Verdana"/>
                <w:color w:val="000000"/>
                <w:lang w:val="es-AR" w:eastAsia="es-AR"/>
              </w:rPr>
              <w:t xml:space="preserve"> al </w:t>
            </w:r>
            <w:r w:rsidRPr="00C44435">
              <w:rPr>
                <w:rFonts w:ascii="Verdana" w:hAnsi="Verdana"/>
                <w:color w:val="000000"/>
                <w:lang w:val="es-AR" w:eastAsia="es-AR"/>
              </w:rPr>
              <w:t>29</w:t>
            </w:r>
          </w:p>
        </w:tc>
        <w:tc>
          <w:tcPr>
            <w:tcW w:w="8220" w:type="dxa"/>
            <w:shd w:val="clear" w:color="auto" w:fill="FFF2CC"/>
            <w:vAlign w:val="center"/>
            <w:hideMark/>
          </w:tcPr>
          <w:p w:rsidR="00F52421" w:rsidRPr="00C44435" w:rsidRDefault="00F52421" w:rsidP="00164E60">
            <w:pPr>
              <w:jc w:val="both"/>
              <w:rPr>
                <w:rFonts w:ascii="Verdana" w:hAnsi="Verdana"/>
                <w:color w:val="000000"/>
                <w:lang w:val="es-AR" w:eastAsia="es-AR"/>
              </w:rPr>
            </w:pPr>
            <w:r w:rsidRPr="00C44435">
              <w:rPr>
                <w:rFonts w:ascii="Verdana" w:hAnsi="Verdana"/>
                <w:color w:val="000000"/>
                <w:lang w:val="es-AR" w:eastAsia="es-AR"/>
              </w:rPr>
              <w:t>Guardia administrativa institucional</w:t>
            </w:r>
            <w:r w:rsidR="00F7513F" w:rsidRPr="00C44435">
              <w:rPr>
                <w:rFonts w:ascii="Verdana" w:hAnsi="Verdana"/>
                <w:color w:val="000000"/>
                <w:lang w:val="es-AR" w:eastAsia="es-AR"/>
              </w:rPr>
              <w:t>.</w:t>
            </w:r>
            <w:r w:rsidRPr="00C44435">
              <w:rPr>
                <w:rFonts w:ascii="Verdana" w:hAnsi="Verdana"/>
                <w:color w:val="000000"/>
                <w:lang w:val="es-AR" w:eastAsia="es-AR"/>
              </w:rPr>
              <w:t xml:space="preserve"> </w:t>
            </w:r>
          </w:p>
        </w:tc>
      </w:tr>
    </w:tbl>
    <w:p w:rsidR="00F52421" w:rsidRPr="00C44435" w:rsidRDefault="00F52421" w:rsidP="00027C09">
      <w:pPr>
        <w:widowControl w:val="0"/>
        <w:autoSpaceDE w:val="0"/>
        <w:autoSpaceDN w:val="0"/>
        <w:adjustRightInd w:val="0"/>
        <w:spacing w:before="10" w:line="240" w:lineRule="exact"/>
        <w:rPr>
          <w:rFonts w:ascii="Verdana" w:hAnsi="Verdana" w:cs="Verdana"/>
        </w:rPr>
      </w:pPr>
    </w:p>
    <w:p w:rsidR="007B2208" w:rsidRPr="00C44435" w:rsidRDefault="007B2208" w:rsidP="007427B9">
      <w:pPr>
        <w:autoSpaceDE w:val="0"/>
        <w:autoSpaceDN w:val="0"/>
        <w:adjustRightInd w:val="0"/>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75" w:name="juliomedio"/>
      <w:bookmarkEnd w:id="75"/>
      <w:r w:rsidRPr="00C44435">
        <w:rPr>
          <w:rFonts w:ascii="Verdana" w:hAnsi="Verdana" w:cs="Calibri,Bold"/>
          <w:b/>
          <w:bCs/>
          <w:color w:val="0000FF"/>
          <w:u w:val="single"/>
        </w:rPr>
        <w:t>NIVEL SECUNDARIO / GESTIÓN PRIVADA</w:t>
      </w:r>
    </w:p>
    <w:p w:rsidR="0070689D" w:rsidRPr="00C44435" w:rsidRDefault="0070689D" w:rsidP="004770D3">
      <w:pPr>
        <w:autoSpaceDE w:val="0"/>
        <w:autoSpaceDN w:val="0"/>
        <w:adjustRightInd w:val="0"/>
        <w:rPr>
          <w:rFonts w:ascii="Verdana" w:hAnsi="Verdana" w:cs="HelveticaNeue-BoldCond"/>
          <w:b/>
          <w:bCs/>
          <w:color w:val="000000"/>
        </w:rPr>
      </w:pPr>
    </w:p>
    <w:p w:rsidR="00164E60" w:rsidRPr="00C44435" w:rsidRDefault="00164E60" w:rsidP="004770D3">
      <w:pPr>
        <w:autoSpaceDE w:val="0"/>
        <w:autoSpaceDN w:val="0"/>
        <w:adjustRightInd w:val="0"/>
        <w:rPr>
          <w:rFonts w:ascii="Verdana" w:hAnsi="Verdana" w:cs="HelveticaNeue-BoldCond"/>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754E30" w:rsidRPr="00C44435" w:rsidTr="008A18D3">
        <w:trPr>
          <w:trHeight w:val="624"/>
        </w:trPr>
        <w:tc>
          <w:tcPr>
            <w:tcW w:w="1474" w:type="dxa"/>
            <w:shd w:val="clear" w:color="auto" w:fill="FFF2CC"/>
            <w:vAlign w:val="center"/>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1</w:t>
            </w:r>
          </w:p>
        </w:tc>
        <w:tc>
          <w:tcPr>
            <w:tcW w:w="8220" w:type="dxa"/>
            <w:shd w:val="clear" w:color="auto" w:fill="FFF2CC"/>
            <w:vAlign w:val="center"/>
          </w:tcPr>
          <w:p w:rsidR="00754E30" w:rsidRPr="00C44435" w:rsidRDefault="00754E30" w:rsidP="00754E30">
            <w:pPr>
              <w:jc w:val="both"/>
              <w:rPr>
                <w:rFonts w:ascii="Verdana" w:hAnsi="Verdana"/>
                <w:b/>
                <w:bCs/>
                <w:color w:val="000000"/>
                <w:lang w:val="es-AR" w:eastAsia="es-AR"/>
              </w:rPr>
            </w:pPr>
            <w:r w:rsidRPr="00C44435">
              <w:rPr>
                <w:rFonts w:ascii="Verdana" w:hAnsi="Verdana"/>
                <w:b/>
                <w:bCs/>
                <w:color w:val="000000"/>
                <w:lang w:val="es-AR" w:eastAsia="es-AR"/>
              </w:rPr>
              <w:t>Finalización del 2° bimestre /1° cuatrimestre 2022 para todas las escuelas de nivel secundario (DGEGE – DGENSYA – DGEGP)</w:t>
            </w:r>
          </w:p>
        </w:tc>
      </w:tr>
      <w:tr w:rsidR="00754E30" w:rsidRPr="00C44435" w:rsidTr="008A18D3">
        <w:trPr>
          <w:trHeight w:val="624"/>
        </w:trPr>
        <w:tc>
          <w:tcPr>
            <w:tcW w:w="1474" w:type="dxa"/>
            <w:shd w:val="clear" w:color="auto" w:fill="FFF2CC"/>
            <w:vAlign w:val="center"/>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1 al 31/8</w:t>
            </w:r>
          </w:p>
        </w:tc>
        <w:tc>
          <w:tcPr>
            <w:tcW w:w="8220" w:type="dxa"/>
            <w:shd w:val="clear" w:color="auto" w:fill="FFF2CC"/>
            <w:vAlign w:val="center"/>
          </w:tcPr>
          <w:p w:rsidR="00754E30" w:rsidRPr="00C44435" w:rsidRDefault="00754E30" w:rsidP="00754E30">
            <w:pPr>
              <w:jc w:val="both"/>
              <w:rPr>
                <w:rFonts w:ascii="Verdana" w:hAnsi="Verdana"/>
                <w:bCs/>
                <w:color w:val="000000"/>
                <w:lang w:val="es-AR" w:eastAsia="es-AR"/>
              </w:rPr>
            </w:pPr>
            <w:r w:rsidRPr="00C44435">
              <w:rPr>
                <w:rFonts w:ascii="Verdana" w:hAnsi="Verdana"/>
                <w:bCs/>
                <w:color w:val="000000"/>
                <w:lang w:val="es-AR" w:eastAsia="es-AR"/>
              </w:rPr>
              <w:t>Entrega de necesidades de Papel Serie 2022 ante la Gerencia Operativa de Títulos y Legalizaciones</w:t>
            </w:r>
          </w:p>
        </w:tc>
      </w:tr>
      <w:tr w:rsidR="00754E30" w:rsidRPr="00C44435" w:rsidTr="008A18D3">
        <w:trPr>
          <w:trHeight w:val="624"/>
        </w:trPr>
        <w:tc>
          <w:tcPr>
            <w:tcW w:w="1474" w:type="dxa"/>
            <w:shd w:val="clear" w:color="auto" w:fill="FFF2CC"/>
            <w:vAlign w:val="center"/>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shd w:val="clear" w:color="auto" w:fill="FFF2CC"/>
            <w:vAlign w:val="center"/>
          </w:tcPr>
          <w:p w:rsidR="00754E30" w:rsidRPr="00C44435" w:rsidRDefault="00754E30" w:rsidP="00754E30">
            <w:pPr>
              <w:jc w:val="both"/>
              <w:rPr>
                <w:rFonts w:ascii="Verdana" w:hAnsi="Verdana"/>
                <w:b/>
                <w:bCs/>
                <w:color w:val="000000"/>
                <w:lang w:val="es-AR" w:eastAsia="es-AR"/>
              </w:rPr>
            </w:pPr>
            <w:r w:rsidRPr="00C44435">
              <w:rPr>
                <w:rFonts w:ascii="Verdana" w:hAnsi="Verdana"/>
                <w:b/>
                <w:bCs/>
                <w:color w:val="000000"/>
                <w:lang w:val="es-AR" w:eastAsia="es-AR"/>
              </w:rPr>
              <w:t>Inicio del 3° bimestre/ 2° cuatrimestre 2022 para todas las escuelas de nivel secundario (DGEGE – DGENSYA – DGEGP)</w:t>
            </w:r>
          </w:p>
        </w:tc>
      </w:tr>
      <w:tr w:rsidR="00754E30" w:rsidRPr="00C44435" w:rsidTr="008A18D3">
        <w:trPr>
          <w:trHeight w:val="624"/>
        </w:trPr>
        <w:tc>
          <w:tcPr>
            <w:tcW w:w="1474" w:type="dxa"/>
            <w:shd w:val="clear" w:color="auto" w:fill="FFF2CC"/>
            <w:vAlign w:val="center"/>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4 al 15</w:t>
            </w:r>
          </w:p>
        </w:tc>
        <w:tc>
          <w:tcPr>
            <w:tcW w:w="8220" w:type="dxa"/>
            <w:shd w:val="clear" w:color="auto" w:fill="FFF2CC"/>
            <w:vAlign w:val="center"/>
          </w:tcPr>
          <w:p w:rsidR="00754E30" w:rsidRPr="00C44435" w:rsidRDefault="00754E30" w:rsidP="00754E30">
            <w:pPr>
              <w:jc w:val="both"/>
              <w:rPr>
                <w:rFonts w:ascii="Verdana" w:hAnsi="Verdana"/>
                <w:bCs/>
                <w:color w:val="000000"/>
                <w:lang w:val="es-AR" w:eastAsia="es-AR"/>
              </w:rPr>
            </w:pPr>
            <w:r w:rsidRPr="00C44435">
              <w:rPr>
                <w:rFonts w:ascii="Verdana" w:hAnsi="Verdana"/>
                <w:bCs/>
                <w:color w:val="000000"/>
                <w:lang w:val="es-AR" w:eastAsia="es-AR"/>
              </w:rPr>
              <w:t>Elaboración y entrega de informes cuatrimestrales a estudiantes y familias (DGEGE – DGENSYA – DGEGP)</w:t>
            </w:r>
          </w:p>
        </w:tc>
      </w:tr>
      <w:tr w:rsidR="00754E30" w:rsidRPr="00C44435" w:rsidTr="008A18D3">
        <w:trPr>
          <w:trHeight w:val="624"/>
        </w:trPr>
        <w:tc>
          <w:tcPr>
            <w:tcW w:w="1474" w:type="dxa"/>
            <w:shd w:val="clear" w:color="auto" w:fill="FFF2CC"/>
            <w:vAlign w:val="center"/>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4 al 15</w:t>
            </w:r>
          </w:p>
        </w:tc>
        <w:tc>
          <w:tcPr>
            <w:tcW w:w="8220" w:type="dxa"/>
            <w:shd w:val="clear" w:color="auto" w:fill="FFF2CC"/>
            <w:vAlign w:val="center"/>
          </w:tcPr>
          <w:p w:rsidR="00754E30" w:rsidRPr="00C44435" w:rsidRDefault="00754E30" w:rsidP="00754E30">
            <w:pPr>
              <w:jc w:val="both"/>
              <w:rPr>
                <w:rFonts w:ascii="Verdana" w:hAnsi="Verdana"/>
                <w:bCs/>
                <w:color w:val="000000"/>
                <w:lang w:val="es-AR" w:eastAsia="es-AR"/>
              </w:rPr>
            </w:pPr>
            <w:r w:rsidRPr="00C44435">
              <w:rPr>
                <w:rFonts w:ascii="Verdana" w:hAnsi="Verdana"/>
                <w:bCs/>
                <w:color w:val="000000"/>
                <w:lang w:val="es-AR" w:eastAsia="es-AR"/>
              </w:rPr>
              <w:t>Inicio del período de apoyo y acompañamiento para la evaluación y promoción de los alumnos regulares no promovidos al finalizar el 2º cuatrimestre en Escuelas de reingreso “agosto-agosto” del ciclo lectivo 2022-2023 y/o para los que completan estudios (Res. Nº 1664-SED-00 y Res. Nº 11684-MEGC-11 y Res. Nº 3106-MEGC-12) (DGEGE).</w:t>
            </w:r>
          </w:p>
        </w:tc>
      </w:tr>
      <w:tr w:rsidR="00754E30" w:rsidRPr="00C44435" w:rsidTr="008A18D3">
        <w:trPr>
          <w:trHeight w:val="624"/>
        </w:trPr>
        <w:tc>
          <w:tcPr>
            <w:tcW w:w="1474" w:type="dxa"/>
            <w:shd w:val="clear" w:color="auto" w:fill="FFF2CC"/>
            <w:vAlign w:val="center"/>
            <w:hideMark/>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18 al 29</w:t>
            </w:r>
          </w:p>
        </w:tc>
        <w:tc>
          <w:tcPr>
            <w:tcW w:w="8220" w:type="dxa"/>
            <w:shd w:val="clear" w:color="auto" w:fill="FFF2CC"/>
            <w:vAlign w:val="center"/>
            <w:hideMark/>
          </w:tcPr>
          <w:p w:rsidR="00754E30" w:rsidRPr="00C44435" w:rsidRDefault="00754E30" w:rsidP="00754E30">
            <w:pPr>
              <w:jc w:val="both"/>
              <w:rPr>
                <w:rFonts w:ascii="Verdana" w:hAnsi="Verdana"/>
                <w:b/>
                <w:bCs/>
                <w:color w:val="000000"/>
                <w:lang w:val="es-AR" w:eastAsia="es-AR"/>
              </w:rPr>
            </w:pPr>
            <w:r w:rsidRPr="00C44435">
              <w:rPr>
                <w:rFonts w:ascii="Verdana" w:hAnsi="Verdana"/>
                <w:b/>
                <w:bCs/>
                <w:color w:val="000000"/>
                <w:lang w:val="es-AR" w:eastAsia="es-AR"/>
              </w:rPr>
              <w:t xml:space="preserve">Receso Escolar. </w:t>
            </w:r>
          </w:p>
        </w:tc>
      </w:tr>
      <w:tr w:rsidR="00754E30" w:rsidRPr="00C44435" w:rsidTr="008A18D3">
        <w:trPr>
          <w:trHeight w:val="624"/>
        </w:trPr>
        <w:tc>
          <w:tcPr>
            <w:tcW w:w="1474" w:type="dxa"/>
            <w:shd w:val="clear" w:color="auto" w:fill="FFF2CC"/>
            <w:vAlign w:val="center"/>
            <w:hideMark/>
          </w:tcPr>
          <w:p w:rsidR="00754E30" w:rsidRPr="00C44435" w:rsidRDefault="00754E30" w:rsidP="00754E30">
            <w:pPr>
              <w:jc w:val="center"/>
              <w:rPr>
                <w:rFonts w:ascii="Verdana" w:hAnsi="Verdana"/>
                <w:color w:val="000000"/>
                <w:lang w:val="es-AR" w:eastAsia="es-AR"/>
              </w:rPr>
            </w:pPr>
            <w:r w:rsidRPr="00C44435">
              <w:rPr>
                <w:rFonts w:ascii="Verdana" w:hAnsi="Verdana"/>
                <w:color w:val="000000"/>
                <w:lang w:val="es-AR" w:eastAsia="es-AR"/>
              </w:rPr>
              <w:t>18 al 29</w:t>
            </w:r>
          </w:p>
        </w:tc>
        <w:tc>
          <w:tcPr>
            <w:tcW w:w="8220" w:type="dxa"/>
            <w:shd w:val="clear" w:color="auto" w:fill="FFF2CC"/>
            <w:vAlign w:val="center"/>
            <w:hideMark/>
          </w:tcPr>
          <w:p w:rsidR="00754E30" w:rsidRPr="00C44435" w:rsidRDefault="00754E30" w:rsidP="00754E30">
            <w:pPr>
              <w:jc w:val="both"/>
              <w:rPr>
                <w:rFonts w:ascii="Verdana" w:hAnsi="Verdana"/>
                <w:color w:val="000000"/>
                <w:lang w:val="es-AR" w:eastAsia="es-AR"/>
              </w:rPr>
            </w:pPr>
            <w:r w:rsidRPr="00C44435">
              <w:rPr>
                <w:rFonts w:ascii="Verdana" w:hAnsi="Verdana"/>
                <w:color w:val="000000"/>
                <w:lang w:val="es-AR" w:eastAsia="es-AR"/>
              </w:rPr>
              <w:t>Guardia administrativa institucional</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sz w:val="16"/>
          <w:szCs w:val="16"/>
        </w:rPr>
      </w:pPr>
    </w:p>
    <w:p w:rsidR="0070689D" w:rsidRPr="00C44435" w:rsidRDefault="0070689D" w:rsidP="007427B9">
      <w:pPr>
        <w:autoSpaceDE w:val="0"/>
        <w:autoSpaceDN w:val="0"/>
        <w:adjustRightInd w:val="0"/>
        <w:rPr>
          <w:rFonts w:ascii="Verdana" w:hAnsi="Verdana" w:cs="TradeGothic-BoldCondTwenty"/>
          <w:b/>
          <w:bCs/>
          <w:color w:val="000000"/>
          <w:sz w:val="16"/>
          <w:szCs w:val="16"/>
        </w:rPr>
      </w:pPr>
      <w:bookmarkStart w:id="76" w:name="juliodomiciliaria"/>
      <w:bookmarkEnd w:id="76"/>
    </w:p>
    <w:p w:rsidR="0070689D" w:rsidRPr="00C44435" w:rsidRDefault="0070689D" w:rsidP="007427B9">
      <w:pPr>
        <w:autoSpaceDE w:val="0"/>
        <w:autoSpaceDN w:val="0"/>
        <w:adjustRightInd w:val="0"/>
        <w:rPr>
          <w:rFonts w:ascii="Verdana" w:hAnsi="Verdana" w:cs="TradeGothic-BoldCondTwenty"/>
          <w:b/>
          <w:bCs/>
          <w:color w:val="000000"/>
          <w:sz w:val="16"/>
          <w:szCs w:val="16"/>
        </w:rPr>
      </w:pPr>
    </w:p>
    <w:p w:rsidR="0070689D" w:rsidRPr="00C44435" w:rsidRDefault="00786FE9"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77" w:name="julioadultoprimario"/>
      <w:bookmarkEnd w:id="77"/>
      <w:r w:rsidRPr="00C44435">
        <w:rPr>
          <w:rFonts w:ascii="Verdana" w:hAnsi="Verdana" w:cs="Calibri,Bold"/>
          <w:b/>
          <w:bCs/>
          <w:color w:val="0000FF"/>
          <w:u w:val="single"/>
        </w:rPr>
        <w:t>ÁREA DEL ADULTO Y DEL ADOLESCENTE - NIVEL PRIMARIO/ GESTIÓN PRIVADA.</w:t>
      </w:r>
    </w:p>
    <w:p w:rsidR="00164E60" w:rsidRPr="00C44435" w:rsidRDefault="00164E60" w:rsidP="007427B9">
      <w:pPr>
        <w:autoSpaceDE w:val="0"/>
        <w:autoSpaceDN w:val="0"/>
        <w:adjustRightInd w:val="0"/>
        <w:rPr>
          <w:rFonts w:ascii="Verdana" w:hAnsi="Verdana" w:cs="HelveticaNeue-BoldCond"/>
          <w:b/>
          <w:bCs/>
          <w:color w:val="000000"/>
        </w:rPr>
      </w:pPr>
    </w:p>
    <w:p w:rsidR="004628D0" w:rsidRPr="00C44435" w:rsidRDefault="004628D0" w:rsidP="007427B9">
      <w:pPr>
        <w:autoSpaceDE w:val="0"/>
        <w:autoSpaceDN w:val="0"/>
        <w:adjustRightInd w:val="0"/>
        <w:rPr>
          <w:rFonts w:ascii="Verdana" w:hAnsi="Verdana" w:cs="HelveticaNeue-BoldCond"/>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74"/>
        <w:gridCol w:w="8220"/>
      </w:tblGrid>
      <w:tr w:rsidR="00F52421" w:rsidRPr="00C44435" w:rsidTr="008A18D3">
        <w:trPr>
          <w:trHeight w:val="624"/>
        </w:trPr>
        <w:tc>
          <w:tcPr>
            <w:tcW w:w="1474" w:type="dxa"/>
            <w:shd w:val="clear" w:color="auto" w:fill="FFF2CC"/>
            <w:vAlign w:val="center"/>
            <w:hideMark/>
          </w:tcPr>
          <w:p w:rsidR="00F52421" w:rsidRPr="00C44435" w:rsidRDefault="00936DB6" w:rsidP="00F52421">
            <w:pPr>
              <w:jc w:val="center"/>
              <w:rPr>
                <w:rFonts w:ascii="Verdana" w:hAnsi="Verdana"/>
                <w:bCs/>
                <w:color w:val="000000"/>
                <w:lang w:val="es-AR" w:eastAsia="es-AR"/>
              </w:rPr>
            </w:pPr>
            <w:r w:rsidRPr="00C44435">
              <w:rPr>
                <w:rFonts w:ascii="Verdana" w:hAnsi="Verdana"/>
                <w:bCs/>
                <w:color w:val="000000"/>
                <w:lang w:val="es-AR" w:eastAsia="es-AR"/>
              </w:rPr>
              <w:t>18</w:t>
            </w:r>
            <w:r w:rsidR="00F52421" w:rsidRPr="00C44435">
              <w:rPr>
                <w:rFonts w:ascii="Verdana" w:hAnsi="Verdana"/>
                <w:bCs/>
                <w:color w:val="000000"/>
                <w:lang w:val="es-AR" w:eastAsia="es-AR"/>
              </w:rPr>
              <w:t xml:space="preserve"> al </w:t>
            </w:r>
            <w:r w:rsidRPr="00C44435">
              <w:rPr>
                <w:rFonts w:ascii="Verdana" w:hAnsi="Verdana"/>
                <w:bCs/>
                <w:color w:val="000000"/>
                <w:lang w:val="es-AR" w:eastAsia="es-AR"/>
              </w:rPr>
              <w:t>29</w:t>
            </w:r>
          </w:p>
        </w:tc>
        <w:tc>
          <w:tcPr>
            <w:tcW w:w="8220" w:type="dxa"/>
            <w:shd w:val="clear" w:color="auto" w:fill="FFF2CC"/>
            <w:vAlign w:val="center"/>
            <w:hideMark/>
          </w:tcPr>
          <w:p w:rsidR="00F52421" w:rsidRPr="00C44435" w:rsidRDefault="00F52421" w:rsidP="00164E60">
            <w:pPr>
              <w:jc w:val="both"/>
              <w:rPr>
                <w:rFonts w:ascii="Verdana" w:hAnsi="Verdana"/>
                <w:b/>
                <w:bCs/>
                <w:color w:val="000000"/>
                <w:lang w:val="es-AR" w:eastAsia="es-AR"/>
              </w:rPr>
            </w:pPr>
            <w:r w:rsidRPr="00C44435">
              <w:rPr>
                <w:rFonts w:ascii="Verdana" w:hAnsi="Verdana"/>
                <w:b/>
                <w:bCs/>
                <w:color w:val="000000"/>
                <w:lang w:val="es-AR" w:eastAsia="es-AR"/>
              </w:rPr>
              <w:t xml:space="preserve">Receso escolar </w:t>
            </w:r>
          </w:p>
        </w:tc>
      </w:tr>
      <w:tr w:rsidR="00F52421" w:rsidRPr="00C44435" w:rsidTr="008A18D3">
        <w:trPr>
          <w:trHeight w:val="624"/>
        </w:trPr>
        <w:tc>
          <w:tcPr>
            <w:tcW w:w="1474" w:type="dxa"/>
            <w:shd w:val="clear" w:color="auto" w:fill="FFF2CC"/>
            <w:vAlign w:val="center"/>
            <w:hideMark/>
          </w:tcPr>
          <w:p w:rsidR="00F52421" w:rsidRPr="00C44435" w:rsidRDefault="00936DB6" w:rsidP="00F52421">
            <w:pPr>
              <w:jc w:val="center"/>
              <w:rPr>
                <w:rFonts w:ascii="Verdana" w:hAnsi="Verdana"/>
                <w:color w:val="000000"/>
                <w:lang w:val="es-AR" w:eastAsia="es-AR"/>
              </w:rPr>
            </w:pPr>
            <w:r w:rsidRPr="00C44435">
              <w:rPr>
                <w:rFonts w:ascii="Verdana" w:hAnsi="Verdana"/>
                <w:color w:val="000000"/>
                <w:lang w:val="es-AR" w:eastAsia="es-AR"/>
              </w:rPr>
              <w:t>18</w:t>
            </w:r>
            <w:r w:rsidR="00F52421" w:rsidRPr="00C44435">
              <w:rPr>
                <w:rFonts w:ascii="Verdana" w:hAnsi="Verdana"/>
                <w:color w:val="000000"/>
                <w:lang w:val="es-AR" w:eastAsia="es-AR"/>
              </w:rPr>
              <w:t xml:space="preserve"> al </w:t>
            </w:r>
            <w:r w:rsidRPr="00C44435">
              <w:rPr>
                <w:rFonts w:ascii="Verdana" w:hAnsi="Verdana"/>
                <w:color w:val="000000"/>
                <w:lang w:val="es-AR" w:eastAsia="es-AR"/>
              </w:rPr>
              <w:t>29</w:t>
            </w:r>
          </w:p>
        </w:tc>
        <w:tc>
          <w:tcPr>
            <w:tcW w:w="8220" w:type="dxa"/>
            <w:shd w:val="clear" w:color="auto" w:fill="FFF2CC"/>
            <w:vAlign w:val="center"/>
            <w:hideMark/>
          </w:tcPr>
          <w:p w:rsidR="00F52421" w:rsidRPr="00C44435" w:rsidRDefault="00F52421" w:rsidP="00164E60">
            <w:pPr>
              <w:jc w:val="both"/>
              <w:rPr>
                <w:rFonts w:ascii="Verdana" w:hAnsi="Verdana"/>
                <w:color w:val="000000"/>
                <w:lang w:val="es-AR" w:eastAsia="es-AR"/>
              </w:rPr>
            </w:pPr>
            <w:r w:rsidRPr="00C44435">
              <w:rPr>
                <w:rFonts w:ascii="Verdana" w:hAnsi="Verdana"/>
                <w:color w:val="000000"/>
                <w:lang w:val="es-AR" w:eastAsia="es-AR"/>
              </w:rPr>
              <w:t xml:space="preserve">Guardia administrativa institucional. </w:t>
            </w:r>
          </w:p>
        </w:tc>
      </w:tr>
    </w:tbl>
    <w:p w:rsidR="00F52421" w:rsidRPr="00C44435" w:rsidRDefault="00F52421"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TradeGothic-BoldCondTwenty"/>
          <w:b/>
          <w:bCs/>
          <w:color w:val="000000"/>
        </w:rPr>
      </w:pPr>
    </w:p>
    <w:p w:rsidR="0070689D" w:rsidRPr="00C44435" w:rsidRDefault="0070689D" w:rsidP="007427B9">
      <w:pPr>
        <w:autoSpaceDE w:val="0"/>
        <w:autoSpaceDN w:val="0"/>
        <w:adjustRightInd w:val="0"/>
        <w:rPr>
          <w:rFonts w:ascii="Verdana" w:hAnsi="Verdana" w:cs="TradeGothic-BoldCondTwenty"/>
          <w:b/>
          <w:bCs/>
          <w:color w:val="000000"/>
        </w:rPr>
      </w:pPr>
    </w:p>
    <w:p w:rsidR="00152337" w:rsidRPr="00C44435" w:rsidRDefault="00152337" w:rsidP="00152337">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78" w:name="julioadultomedio"/>
      <w:bookmarkEnd w:id="78"/>
      <w:r w:rsidRPr="00C44435">
        <w:rPr>
          <w:rFonts w:ascii="Verdana" w:hAnsi="Verdana" w:cs="TradeGothic-BoldCondTwenty"/>
          <w:b/>
          <w:bCs/>
          <w:color w:val="0000FF"/>
          <w:u w:val="single"/>
        </w:rPr>
        <w:t>ÁREA DEL ADULTO Y DEL ADOLESCENTE - NIVEL SECUNDARIO/ GESTIÓN PRIVADA.</w:t>
      </w:r>
    </w:p>
    <w:p w:rsidR="0070689D" w:rsidRPr="00C44435" w:rsidRDefault="0070689D" w:rsidP="007427B9">
      <w:pPr>
        <w:autoSpaceDE w:val="0"/>
        <w:autoSpaceDN w:val="0"/>
        <w:adjustRightInd w:val="0"/>
        <w:rPr>
          <w:rFonts w:ascii="Verdana" w:hAnsi="Verdana" w:cs="HelveticaNeue-BoldCond"/>
          <w:b/>
          <w:bCs/>
          <w:color w:val="000000"/>
        </w:rPr>
      </w:pPr>
    </w:p>
    <w:p w:rsidR="00164E60" w:rsidRPr="00C44435" w:rsidRDefault="00164E60" w:rsidP="007427B9">
      <w:pPr>
        <w:autoSpaceDE w:val="0"/>
        <w:autoSpaceDN w:val="0"/>
        <w:adjustRightInd w:val="0"/>
        <w:rPr>
          <w:rFonts w:ascii="Verdana" w:hAnsi="Verdana" w:cs="HelveticaNeue-BoldCond"/>
          <w:b/>
          <w:bCs/>
          <w:color w:val="000000"/>
        </w:rPr>
      </w:pPr>
    </w:p>
    <w:tbl>
      <w:tblPr>
        <w:tblW w:w="9694"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507A9A" w:rsidRPr="00C44435" w:rsidTr="008A18D3">
        <w:trPr>
          <w:trHeight w:val="624"/>
        </w:trPr>
        <w:tc>
          <w:tcPr>
            <w:tcW w:w="1474" w:type="dxa"/>
            <w:shd w:val="clear" w:color="auto" w:fill="FFF2CC"/>
            <w:vAlign w:val="center"/>
            <w:hideMark/>
          </w:tcPr>
          <w:p w:rsidR="00507A9A" w:rsidRPr="00C44435" w:rsidRDefault="004E0C35" w:rsidP="00F52421">
            <w:pPr>
              <w:jc w:val="center"/>
              <w:rPr>
                <w:rFonts w:ascii="Verdana" w:hAnsi="Verdana"/>
                <w:bCs/>
                <w:color w:val="000000"/>
                <w:lang w:val="es-AR" w:eastAsia="es-AR"/>
              </w:rPr>
            </w:pPr>
            <w:r w:rsidRPr="00C44435">
              <w:rPr>
                <w:rFonts w:ascii="Verdana" w:hAnsi="Verdana"/>
                <w:bCs/>
                <w:color w:val="000000"/>
                <w:lang w:val="es-AR" w:eastAsia="es-AR"/>
              </w:rPr>
              <w:t>1 al 31</w:t>
            </w:r>
            <w:r w:rsidR="00507A9A" w:rsidRPr="00C44435">
              <w:rPr>
                <w:rFonts w:ascii="Verdana" w:hAnsi="Verdana"/>
                <w:bCs/>
                <w:color w:val="000000"/>
                <w:lang w:val="es-AR" w:eastAsia="es-AR"/>
              </w:rPr>
              <w:t>/8</w:t>
            </w:r>
          </w:p>
        </w:tc>
        <w:tc>
          <w:tcPr>
            <w:tcW w:w="8220" w:type="dxa"/>
            <w:shd w:val="clear" w:color="auto" w:fill="FFF2CC"/>
            <w:vAlign w:val="center"/>
            <w:hideMark/>
          </w:tcPr>
          <w:p w:rsidR="00507A9A" w:rsidRPr="00C44435" w:rsidRDefault="00507A9A" w:rsidP="004E0C35">
            <w:pPr>
              <w:jc w:val="both"/>
              <w:rPr>
                <w:rFonts w:ascii="Verdana" w:hAnsi="Verdana"/>
                <w:bCs/>
                <w:color w:val="000000"/>
                <w:lang w:val="es-AR" w:eastAsia="es-AR"/>
              </w:rPr>
            </w:pPr>
            <w:r w:rsidRPr="00C44435">
              <w:rPr>
                <w:rFonts w:ascii="Verdana" w:hAnsi="Verdana"/>
                <w:bCs/>
                <w:color w:val="000000"/>
                <w:lang w:val="es-AR" w:eastAsia="es-AR"/>
              </w:rPr>
              <w:t xml:space="preserve">Entrega a la Gerencia Operativa de </w:t>
            </w:r>
            <w:proofErr w:type="spellStart"/>
            <w:r w:rsidR="004E0C35" w:rsidRPr="00C44435">
              <w:rPr>
                <w:rFonts w:ascii="Verdana" w:hAnsi="Verdana"/>
                <w:bCs/>
                <w:color w:val="000000"/>
                <w:lang w:val="es-AR" w:eastAsia="es-AR"/>
              </w:rPr>
              <w:t>Titulos</w:t>
            </w:r>
            <w:proofErr w:type="spellEnd"/>
            <w:r w:rsidR="004E0C35" w:rsidRPr="00C44435">
              <w:rPr>
                <w:rFonts w:ascii="Verdana" w:hAnsi="Verdana"/>
                <w:bCs/>
                <w:color w:val="000000"/>
                <w:lang w:val="es-AR" w:eastAsia="es-AR"/>
              </w:rPr>
              <w:t xml:space="preserve"> y Legalizaciones </w:t>
            </w:r>
            <w:r w:rsidRPr="00C44435">
              <w:rPr>
                <w:rFonts w:ascii="Verdana" w:hAnsi="Verdana"/>
                <w:bCs/>
                <w:color w:val="000000"/>
                <w:lang w:val="es-AR" w:eastAsia="es-AR"/>
              </w:rPr>
              <w:t>de necesidades de papel Serie 202</w:t>
            </w:r>
            <w:r w:rsidR="004E0C35" w:rsidRPr="00C44435">
              <w:rPr>
                <w:rFonts w:ascii="Verdana" w:hAnsi="Verdana"/>
                <w:bCs/>
                <w:color w:val="000000"/>
                <w:lang w:val="es-AR" w:eastAsia="es-AR"/>
              </w:rPr>
              <w:t>2</w:t>
            </w:r>
          </w:p>
        </w:tc>
      </w:tr>
      <w:tr w:rsidR="00507A9A" w:rsidRPr="00C44435" w:rsidTr="008A18D3">
        <w:trPr>
          <w:trHeight w:val="624"/>
        </w:trPr>
        <w:tc>
          <w:tcPr>
            <w:tcW w:w="1474" w:type="dxa"/>
            <w:shd w:val="clear" w:color="auto" w:fill="FFF2CC"/>
            <w:vAlign w:val="center"/>
            <w:hideMark/>
          </w:tcPr>
          <w:p w:rsidR="00507A9A" w:rsidRPr="00C44435" w:rsidRDefault="004E0C35" w:rsidP="00F52421">
            <w:pPr>
              <w:jc w:val="center"/>
              <w:rPr>
                <w:rFonts w:ascii="Verdana" w:hAnsi="Verdana"/>
                <w:bCs/>
                <w:color w:val="000000"/>
                <w:lang w:val="es-AR" w:eastAsia="es-AR"/>
              </w:rPr>
            </w:pPr>
            <w:r w:rsidRPr="00C44435">
              <w:rPr>
                <w:rFonts w:ascii="Verdana" w:hAnsi="Verdana"/>
                <w:bCs/>
                <w:color w:val="000000"/>
                <w:lang w:val="es-AR" w:eastAsia="es-AR"/>
              </w:rPr>
              <w:t>4 al 15</w:t>
            </w:r>
          </w:p>
        </w:tc>
        <w:tc>
          <w:tcPr>
            <w:tcW w:w="8220" w:type="dxa"/>
            <w:shd w:val="clear" w:color="auto" w:fill="FFF2CC"/>
            <w:vAlign w:val="center"/>
            <w:hideMark/>
          </w:tcPr>
          <w:p w:rsidR="00507A9A" w:rsidRPr="00C44435" w:rsidRDefault="00507A9A" w:rsidP="00164E60">
            <w:pPr>
              <w:jc w:val="both"/>
              <w:rPr>
                <w:rFonts w:ascii="Verdana" w:hAnsi="Verdana"/>
                <w:bCs/>
                <w:color w:val="000000"/>
                <w:lang w:val="es-AR" w:eastAsia="es-AR"/>
              </w:rPr>
            </w:pPr>
            <w:proofErr w:type="spellStart"/>
            <w:r w:rsidRPr="00C44435">
              <w:rPr>
                <w:rFonts w:ascii="Verdana" w:hAnsi="Verdana"/>
                <w:bCs/>
                <w:color w:val="000000"/>
                <w:lang w:val="es-AR" w:eastAsia="es-AR"/>
              </w:rPr>
              <w:t>Inscripcion</w:t>
            </w:r>
            <w:proofErr w:type="spellEnd"/>
            <w:r w:rsidRPr="00C44435">
              <w:rPr>
                <w:rFonts w:ascii="Verdana" w:hAnsi="Verdana"/>
                <w:bCs/>
                <w:color w:val="000000"/>
                <w:lang w:val="es-AR" w:eastAsia="es-AR"/>
              </w:rPr>
              <w:t xml:space="preserve"> de alumnos que solicitan rendir exámenes de asignaturas pendientes, libres, equivalencias y para completar estudios de nivel medio. Todos los CENS, UGEES, Bachilleratos Populares (Res. Nº 349-SED-94) (DGEGE)</w:t>
            </w:r>
          </w:p>
        </w:tc>
      </w:tr>
      <w:tr w:rsidR="00507A9A" w:rsidRPr="00C44435" w:rsidTr="008A18D3">
        <w:trPr>
          <w:trHeight w:val="624"/>
        </w:trPr>
        <w:tc>
          <w:tcPr>
            <w:tcW w:w="1474" w:type="dxa"/>
            <w:shd w:val="clear" w:color="auto" w:fill="FFF2CC"/>
            <w:vAlign w:val="center"/>
            <w:hideMark/>
          </w:tcPr>
          <w:p w:rsidR="00507A9A" w:rsidRPr="00C44435" w:rsidRDefault="004E0C35" w:rsidP="00F52421">
            <w:pPr>
              <w:jc w:val="center"/>
              <w:rPr>
                <w:rFonts w:ascii="Verdana" w:hAnsi="Verdana"/>
                <w:bCs/>
                <w:color w:val="000000"/>
                <w:lang w:val="es-AR" w:eastAsia="es-AR"/>
              </w:rPr>
            </w:pPr>
            <w:r w:rsidRPr="00C44435">
              <w:rPr>
                <w:rFonts w:ascii="Verdana" w:hAnsi="Verdana"/>
                <w:bCs/>
                <w:color w:val="000000"/>
                <w:lang w:val="es-AR" w:eastAsia="es-AR"/>
              </w:rPr>
              <w:t>4 al 15</w:t>
            </w:r>
          </w:p>
        </w:tc>
        <w:tc>
          <w:tcPr>
            <w:tcW w:w="8220" w:type="dxa"/>
            <w:shd w:val="clear" w:color="auto" w:fill="FFF2CC"/>
            <w:vAlign w:val="center"/>
            <w:hideMark/>
          </w:tcPr>
          <w:p w:rsidR="00507A9A" w:rsidRPr="00C44435" w:rsidRDefault="00507A9A" w:rsidP="00164E60">
            <w:pPr>
              <w:jc w:val="both"/>
              <w:rPr>
                <w:rFonts w:ascii="Verdana" w:hAnsi="Verdana"/>
                <w:bCs/>
                <w:color w:val="000000"/>
                <w:lang w:val="es-AR" w:eastAsia="es-AR"/>
              </w:rPr>
            </w:pPr>
            <w:r w:rsidRPr="00C44435">
              <w:rPr>
                <w:rFonts w:ascii="Verdana" w:hAnsi="Verdana"/>
                <w:bCs/>
                <w:color w:val="000000"/>
                <w:lang w:val="es-AR" w:eastAsia="es-AR"/>
              </w:rPr>
              <w:t>Inicio del periodo de apoyo y acompañamiento para la evaluación y promoción de los alumnos regulares no promovidos al final el 2º cua</w:t>
            </w:r>
            <w:r w:rsidR="004E0C35" w:rsidRPr="00C44435">
              <w:rPr>
                <w:rFonts w:ascii="Verdana" w:hAnsi="Verdana"/>
                <w:bCs/>
                <w:color w:val="000000"/>
                <w:lang w:val="es-AR" w:eastAsia="es-AR"/>
              </w:rPr>
              <w:t>trimestre del ciclo lectivo 2021-2022, aquellos con contenidos pendientes del ciclo 2020 (última instancia regular)</w:t>
            </w:r>
            <w:r w:rsidRPr="00C44435">
              <w:rPr>
                <w:rFonts w:ascii="Verdana" w:hAnsi="Verdana"/>
                <w:bCs/>
                <w:color w:val="000000"/>
                <w:lang w:val="es-AR" w:eastAsia="es-AR"/>
              </w:rPr>
              <w:t xml:space="preserve"> y/o para los que completan estudios. CENS “agosto-agosto” y Sistema Cuatrimestral (Res. Nº11684-MEGC-11)</w:t>
            </w:r>
          </w:p>
        </w:tc>
      </w:tr>
      <w:tr w:rsidR="00F52421" w:rsidRPr="00C44435" w:rsidTr="008A18D3">
        <w:trPr>
          <w:trHeight w:val="624"/>
        </w:trPr>
        <w:tc>
          <w:tcPr>
            <w:tcW w:w="1474" w:type="dxa"/>
            <w:shd w:val="clear" w:color="auto" w:fill="FFF2CC"/>
            <w:vAlign w:val="center"/>
            <w:hideMark/>
          </w:tcPr>
          <w:p w:rsidR="00F52421" w:rsidRPr="00C44435" w:rsidRDefault="004E0C35" w:rsidP="00F52421">
            <w:pPr>
              <w:jc w:val="center"/>
              <w:rPr>
                <w:rFonts w:ascii="Verdana" w:hAnsi="Verdana"/>
                <w:bCs/>
                <w:color w:val="000000"/>
                <w:lang w:val="es-AR" w:eastAsia="es-AR"/>
              </w:rPr>
            </w:pPr>
            <w:r w:rsidRPr="00C44435">
              <w:rPr>
                <w:rFonts w:ascii="Verdana" w:hAnsi="Verdana"/>
                <w:bCs/>
                <w:color w:val="000000"/>
                <w:lang w:val="es-AR" w:eastAsia="es-AR"/>
              </w:rPr>
              <w:t>18</w:t>
            </w:r>
            <w:r w:rsidR="00F52421" w:rsidRPr="00C44435">
              <w:rPr>
                <w:rFonts w:ascii="Verdana" w:hAnsi="Verdana"/>
                <w:bCs/>
                <w:color w:val="000000"/>
                <w:lang w:val="es-AR" w:eastAsia="es-AR"/>
              </w:rPr>
              <w:t xml:space="preserve"> al </w:t>
            </w:r>
            <w:r w:rsidRPr="00C44435">
              <w:rPr>
                <w:rFonts w:ascii="Verdana" w:hAnsi="Verdana"/>
                <w:bCs/>
                <w:color w:val="000000"/>
                <w:lang w:val="es-AR" w:eastAsia="es-AR"/>
              </w:rPr>
              <w:t>29</w:t>
            </w:r>
          </w:p>
        </w:tc>
        <w:tc>
          <w:tcPr>
            <w:tcW w:w="8220" w:type="dxa"/>
            <w:shd w:val="clear" w:color="auto" w:fill="FFF2CC"/>
            <w:vAlign w:val="center"/>
            <w:hideMark/>
          </w:tcPr>
          <w:p w:rsidR="00F52421" w:rsidRPr="00C44435" w:rsidRDefault="00F52421" w:rsidP="00164E60">
            <w:pPr>
              <w:jc w:val="both"/>
              <w:rPr>
                <w:rFonts w:ascii="Verdana" w:hAnsi="Verdana"/>
                <w:b/>
                <w:bCs/>
                <w:color w:val="000000"/>
                <w:lang w:val="es-AR" w:eastAsia="es-AR"/>
              </w:rPr>
            </w:pPr>
            <w:r w:rsidRPr="00C44435">
              <w:rPr>
                <w:rFonts w:ascii="Verdana" w:hAnsi="Verdana"/>
                <w:b/>
                <w:bCs/>
                <w:color w:val="000000"/>
                <w:lang w:val="es-AR" w:eastAsia="es-AR"/>
              </w:rPr>
              <w:t xml:space="preserve">Receso escolar </w:t>
            </w:r>
          </w:p>
        </w:tc>
      </w:tr>
      <w:tr w:rsidR="00F52421" w:rsidRPr="00C44435" w:rsidTr="008A18D3">
        <w:trPr>
          <w:trHeight w:val="624"/>
        </w:trPr>
        <w:tc>
          <w:tcPr>
            <w:tcW w:w="1474" w:type="dxa"/>
            <w:shd w:val="clear" w:color="auto" w:fill="FFF2CC"/>
            <w:vAlign w:val="center"/>
            <w:hideMark/>
          </w:tcPr>
          <w:p w:rsidR="00F52421" w:rsidRPr="00C44435" w:rsidRDefault="004E0C35" w:rsidP="00F52421">
            <w:pPr>
              <w:jc w:val="center"/>
              <w:rPr>
                <w:rFonts w:ascii="Verdana" w:hAnsi="Verdana"/>
                <w:color w:val="000000"/>
                <w:lang w:val="es-AR" w:eastAsia="es-AR"/>
              </w:rPr>
            </w:pPr>
            <w:r w:rsidRPr="00C44435">
              <w:rPr>
                <w:rFonts w:ascii="Verdana" w:hAnsi="Verdana"/>
                <w:color w:val="000000"/>
                <w:lang w:val="es-AR" w:eastAsia="es-AR"/>
              </w:rPr>
              <w:t>18</w:t>
            </w:r>
            <w:r w:rsidR="00F52421" w:rsidRPr="00C44435">
              <w:rPr>
                <w:rFonts w:ascii="Verdana" w:hAnsi="Verdana"/>
                <w:color w:val="000000"/>
                <w:lang w:val="es-AR" w:eastAsia="es-AR"/>
              </w:rPr>
              <w:t xml:space="preserve"> al </w:t>
            </w:r>
            <w:r w:rsidRPr="00C44435">
              <w:rPr>
                <w:rFonts w:ascii="Verdana" w:hAnsi="Verdana"/>
                <w:color w:val="000000"/>
                <w:lang w:val="es-AR" w:eastAsia="es-AR"/>
              </w:rPr>
              <w:t>29</w:t>
            </w:r>
          </w:p>
        </w:tc>
        <w:tc>
          <w:tcPr>
            <w:tcW w:w="8220" w:type="dxa"/>
            <w:shd w:val="clear" w:color="auto" w:fill="FFF2CC"/>
            <w:vAlign w:val="center"/>
            <w:hideMark/>
          </w:tcPr>
          <w:p w:rsidR="00F52421" w:rsidRPr="00C44435" w:rsidRDefault="00F52421" w:rsidP="00164E60">
            <w:pPr>
              <w:jc w:val="both"/>
              <w:rPr>
                <w:rFonts w:ascii="Verdana" w:hAnsi="Verdana"/>
                <w:color w:val="000000"/>
                <w:lang w:val="es-AR" w:eastAsia="es-AR"/>
              </w:rPr>
            </w:pPr>
            <w:r w:rsidRPr="00C44435">
              <w:rPr>
                <w:rFonts w:ascii="Verdana" w:hAnsi="Verdana"/>
                <w:color w:val="000000"/>
                <w:lang w:val="es-AR" w:eastAsia="es-AR"/>
              </w:rPr>
              <w:t xml:space="preserve">Guardia administrativa institucional. </w:t>
            </w:r>
          </w:p>
        </w:tc>
      </w:tr>
    </w:tbl>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70689D" w:rsidP="007427B9">
      <w:pPr>
        <w:autoSpaceDE w:val="0"/>
        <w:autoSpaceDN w:val="0"/>
        <w:adjustRightInd w:val="0"/>
        <w:rPr>
          <w:rFonts w:ascii="Verdana" w:hAnsi="Verdana" w:cs="TradeGothic-BoldCondTwenty"/>
          <w:b/>
          <w:bCs/>
          <w:color w:val="000000"/>
          <w:sz w:val="18"/>
          <w:szCs w:val="18"/>
        </w:rPr>
      </w:pPr>
    </w:p>
    <w:p w:rsidR="00490C4F" w:rsidRPr="00C44435" w:rsidRDefault="00490C4F" w:rsidP="00490C4F">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79" w:name="juliosuperior"/>
      <w:bookmarkEnd w:id="79"/>
      <w:r w:rsidRPr="00C44435">
        <w:rPr>
          <w:rFonts w:ascii="Verdana" w:hAnsi="Verdana" w:cs="TradeGothic-BoldCondTwenty"/>
          <w:b/>
          <w:bCs/>
          <w:color w:val="0000FF"/>
          <w:u w:val="single"/>
        </w:rPr>
        <w:t>NIVEL SUPERIOR - FORMACIÓN TÉCNICA /GESTIÓN PRIVADA</w:t>
      </w:r>
    </w:p>
    <w:p w:rsidR="0070689D" w:rsidRPr="00C44435" w:rsidRDefault="0070689D" w:rsidP="007427B9">
      <w:pPr>
        <w:autoSpaceDE w:val="0"/>
        <w:autoSpaceDN w:val="0"/>
        <w:adjustRightInd w:val="0"/>
        <w:rPr>
          <w:rFonts w:ascii="Verdana" w:hAnsi="Verdana" w:cs="HelveticaNeue-BoldCond"/>
          <w:b/>
          <w:bCs/>
          <w:color w:val="000000"/>
        </w:rPr>
      </w:pPr>
    </w:p>
    <w:p w:rsidR="00376C4E" w:rsidRPr="00C44435" w:rsidRDefault="00376C4E" w:rsidP="007427B9">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4621F2" w:rsidRPr="00C44435" w:rsidTr="008A18D3">
        <w:trPr>
          <w:trHeight w:val="624"/>
        </w:trPr>
        <w:tc>
          <w:tcPr>
            <w:tcW w:w="1474" w:type="dxa"/>
            <w:shd w:val="clear" w:color="auto" w:fill="FFF2CC"/>
            <w:vAlign w:val="center"/>
            <w:hideMark/>
          </w:tcPr>
          <w:p w:rsidR="004621F2" w:rsidRPr="00C44435" w:rsidRDefault="00C552FF" w:rsidP="00F52421">
            <w:pPr>
              <w:jc w:val="center"/>
              <w:rPr>
                <w:rFonts w:ascii="Verdana" w:hAnsi="Verdana"/>
                <w:bCs/>
                <w:color w:val="000000"/>
                <w:lang w:val="es-AR" w:eastAsia="es-AR"/>
              </w:rPr>
            </w:pPr>
            <w:r w:rsidRPr="00C44435">
              <w:rPr>
                <w:rFonts w:ascii="Verdana" w:hAnsi="Verdana"/>
                <w:bCs/>
                <w:color w:val="000000"/>
                <w:lang w:val="es-AR" w:eastAsia="es-AR"/>
              </w:rPr>
              <w:t>1</w:t>
            </w:r>
          </w:p>
        </w:tc>
        <w:tc>
          <w:tcPr>
            <w:tcW w:w="8220" w:type="dxa"/>
            <w:shd w:val="clear" w:color="auto" w:fill="FFF2CC"/>
            <w:vAlign w:val="center"/>
            <w:hideMark/>
          </w:tcPr>
          <w:p w:rsidR="004621F2" w:rsidRPr="00C44435" w:rsidRDefault="004621F2" w:rsidP="00C552FF">
            <w:pPr>
              <w:jc w:val="both"/>
              <w:rPr>
                <w:rFonts w:ascii="Verdana" w:hAnsi="Verdana"/>
                <w:b/>
                <w:bCs/>
                <w:color w:val="000000"/>
                <w:lang w:val="es-AR" w:eastAsia="es-AR"/>
              </w:rPr>
            </w:pPr>
            <w:proofErr w:type="spellStart"/>
            <w:r w:rsidRPr="00C44435">
              <w:rPr>
                <w:rFonts w:ascii="Verdana" w:hAnsi="Verdana"/>
                <w:b/>
                <w:bCs/>
                <w:color w:val="000000"/>
                <w:lang w:val="es-AR" w:eastAsia="es-AR"/>
              </w:rPr>
              <w:t>Finalizacion</w:t>
            </w:r>
            <w:proofErr w:type="spellEnd"/>
            <w:r w:rsidRPr="00C44435">
              <w:rPr>
                <w:rFonts w:ascii="Verdana" w:hAnsi="Verdana"/>
                <w:b/>
                <w:bCs/>
                <w:color w:val="000000"/>
                <w:lang w:val="es-AR" w:eastAsia="es-AR"/>
              </w:rPr>
              <w:t xml:space="preserve"> del dictad</w:t>
            </w:r>
            <w:r w:rsidR="00C552FF" w:rsidRPr="00C44435">
              <w:rPr>
                <w:rFonts w:ascii="Verdana" w:hAnsi="Verdana"/>
                <w:b/>
                <w:bCs/>
                <w:color w:val="000000"/>
                <w:lang w:val="es-AR" w:eastAsia="es-AR"/>
              </w:rPr>
              <w:t>o de clases 1º cuatrimestre 2022</w:t>
            </w:r>
            <w:r w:rsidRPr="00C44435">
              <w:rPr>
                <w:rFonts w:ascii="Verdana" w:hAnsi="Verdana"/>
                <w:b/>
                <w:bCs/>
                <w:color w:val="000000"/>
                <w:lang w:val="es-AR" w:eastAsia="es-AR"/>
              </w:rPr>
              <w:t xml:space="preserve"> instituciones de formación docente</w:t>
            </w:r>
          </w:p>
        </w:tc>
      </w:tr>
      <w:tr w:rsidR="001E7C95" w:rsidRPr="00C44435" w:rsidTr="008A18D3">
        <w:trPr>
          <w:trHeight w:val="624"/>
        </w:trPr>
        <w:tc>
          <w:tcPr>
            <w:tcW w:w="1474" w:type="dxa"/>
            <w:shd w:val="clear" w:color="auto" w:fill="FFF2CC"/>
            <w:vAlign w:val="center"/>
          </w:tcPr>
          <w:p w:rsidR="001E7C95" w:rsidRPr="00C44435" w:rsidRDefault="001E7C95" w:rsidP="001E7C95">
            <w:pPr>
              <w:jc w:val="center"/>
              <w:rPr>
                <w:rFonts w:ascii="Verdana" w:hAnsi="Verdana"/>
                <w:bCs/>
                <w:color w:val="000000"/>
                <w:lang w:val="es-AR" w:eastAsia="es-AR"/>
              </w:rPr>
            </w:pPr>
            <w:r w:rsidRPr="00C44435">
              <w:rPr>
                <w:rFonts w:ascii="Verdana" w:hAnsi="Verdana"/>
                <w:bCs/>
                <w:color w:val="000000"/>
                <w:lang w:val="es-AR" w:eastAsia="es-AR"/>
              </w:rPr>
              <w:t>1 al 31/8</w:t>
            </w:r>
          </w:p>
        </w:tc>
        <w:tc>
          <w:tcPr>
            <w:tcW w:w="8220" w:type="dxa"/>
            <w:shd w:val="clear" w:color="auto" w:fill="FFF2CC"/>
            <w:vAlign w:val="center"/>
          </w:tcPr>
          <w:p w:rsidR="001E7C95" w:rsidRPr="00C44435" w:rsidRDefault="001E7C95" w:rsidP="001E7C95">
            <w:pPr>
              <w:jc w:val="both"/>
              <w:rPr>
                <w:rFonts w:ascii="Verdana" w:hAnsi="Verdana"/>
                <w:bCs/>
                <w:color w:val="000000"/>
                <w:lang w:val="es-AR" w:eastAsia="es-AR"/>
              </w:rPr>
            </w:pPr>
            <w:r w:rsidRPr="00C44435">
              <w:rPr>
                <w:rFonts w:ascii="Verdana" w:hAnsi="Verdana"/>
                <w:bCs/>
                <w:color w:val="000000"/>
                <w:lang w:val="es-AR" w:eastAsia="es-AR"/>
              </w:rPr>
              <w:t xml:space="preserve">Entrega ante la Gerencia Operativa de </w:t>
            </w:r>
            <w:proofErr w:type="spellStart"/>
            <w:r w:rsidRPr="00C44435">
              <w:rPr>
                <w:rFonts w:ascii="Verdana" w:hAnsi="Verdana"/>
                <w:bCs/>
                <w:color w:val="000000"/>
                <w:lang w:val="es-AR" w:eastAsia="es-AR"/>
              </w:rPr>
              <w:t>Titulos</w:t>
            </w:r>
            <w:proofErr w:type="spellEnd"/>
            <w:r w:rsidRPr="00C44435">
              <w:rPr>
                <w:rFonts w:ascii="Verdana" w:hAnsi="Verdana"/>
                <w:bCs/>
                <w:color w:val="000000"/>
                <w:lang w:val="es-AR" w:eastAsia="es-AR"/>
              </w:rPr>
              <w:t xml:space="preserve"> y Legalizaciones de necesidades de papel Serie 2022</w:t>
            </w:r>
          </w:p>
        </w:tc>
      </w:tr>
      <w:tr w:rsidR="001E7C95" w:rsidRPr="00C44435" w:rsidTr="008A18D3">
        <w:trPr>
          <w:trHeight w:val="624"/>
        </w:trPr>
        <w:tc>
          <w:tcPr>
            <w:tcW w:w="1474" w:type="dxa"/>
            <w:shd w:val="clear" w:color="auto" w:fill="FFF2CC"/>
            <w:vAlign w:val="center"/>
            <w:hideMark/>
          </w:tcPr>
          <w:p w:rsidR="001E7C95" w:rsidRPr="00C44435" w:rsidRDefault="001E7C95" w:rsidP="001E7C95">
            <w:pPr>
              <w:jc w:val="center"/>
              <w:rPr>
                <w:rFonts w:ascii="Verdana" w:hAnsi="Verdana"/>
                <w:bCs/>
                <w:color w:val="000000"/>
                <w:lang w:val="es-AR" w:eastAsia="es-AR"/>
              </w:rPr>
            </w:pPr>
            <w:r w:rsidRPr="00C44435">
              <w:rPr>
                <w:rFonts w:ascii="Verdana" w:hAnsi="Verdana"/>
                <w:bCs/>
                <w:color w:val="000000"/>
                <w:lang w:val="es-AR" w:eastAsia="es-AR"/>
              </w:rPr>
              <w:t>18 al 29</w:t>
            </w:r>
          </w:p>
        </w:tc>
        <w:tc>
          <w:tcPr>
            <w:tcW w:w="8220" w:type="dxa"/>
            <w:shd w:val="clear" w:color="auto" w:fill="FFF2CC"/>
            <w:vAlign w:val="center"/>
            <w:hideMark/>
          </w:tcPr>
          <w:p w:rsidR="001E7C95" w:rsidRPr="00C44435" w:rsidRDefault="001E7C95" w:rsidP="001E7C95">
            <w:pPr>
              <w:jc w:val="both"/>
              <w:rPr>
                <w:rFonts w:ascii="Verdana" w:hAnsi="Verdana"/>
                <w:b/>
                <w:bCs/>
                <w:color w:val="000000"/>
                <w:lang w:val="es-AR" w:eastAsia="es-AR"/>
              </w:rPr>
            </w:pPr>
            <w:r w:rsidRPr="00C44435">
              <w:rPr>
                <w:rFonts w:ascii="Verdana" w:hAnsi="Verdana"/>
                <w:b/>
                <w:bCs/>
                <w:color w:val="000000"/>
                <w:lang w:val="es-AR" w:eastAsia="es-AR"/>
              </w:rPr>
              <w:t xml:space="preserve">Receso Escolar </w:t>
            </w:r>
          </w:p>
        </w:tc>
      </w:tr>
      <w:tr w:rsidR="001E7C95" w:rsidRPr="00C44435" w:rsidTr="008A18D3">
        <w:trPr>
          <w:trHeight w:val="624"/>
        </w:trPr>
        <w:tc>
          <w:tcPr>
            <w:tcW w:w="1474" w:type="dxa"/>
            <w:shd w:val="clear" w:color="auto" w:fill="FFF2CC"/>
            <w:vAlign w:val="center"/>
            <w:hideMark/>
          </w:tcPr>
          <w:p w:rsidR="001E7C95" w:rsidRPr="00C44435" w:rsidRDefault="001E7C95" w:rsidP="001E7C95">
            <w:pPr>
              <w:jc w:val="center"/>
              <w:rPr>
                <w:rFonts w:ascii="Verdana" w:hAnsi="Verdana"/>
                <w:color w:val="000000"/>
                <w:lang w:val="es-AR" w:eastAsia="es-AR"/>
              </w:rPr>
            </w:pPr>
            <w:r w:rsidRPr="00C44435">
              <w:rPr>
                <w:rFonts w:ascii="Verdana" w:hAnsi="Verdana"/>
                <w:color w:val="000000"/>
                <w:lang w:val="es-AR" w:eastAsia="es-AR"/>
              </w:rPr>
              <w:t>18 al 29</w:t>
            </w:r>
          </w:p>
        </w:tc>
        <w:tc>
          <w:tcPr>
            <w:tcW w:w="8220" w:type="dxa"/>
            <w:shd w:val="clear" w:color="auto" w:fill="FFF2CC"/>
            <w:vAlign w:val="center"/>
            <w:hideMark/>
          </w:tcPr>
          <w:p w:rsidR="001E7C95" w:rsidRPr="00C44435" w:rsidRDefault="001E7C95" w:rsidP="001E7C95">
            <w:pPr>
              <w:jc w:val="both"/>
              <w:rPr>
                <w:rFonts w:ascii="Verdana" w:hAnsi="Verdana"/>
                <w:color w:val="000000"/>
                <w:lang w:val="es-AR" w:eastAsia="es-AR"/>
              </w:rPr>
            </w:pPr>
            <w:r w:rsidRPr="00C44435">
              <w:rPr>
                <w:rFonts w:ascii="Verdana" w:hAnsi="Verdana"/>
                <w:color w:val="000000"/>
                <w:lang w:val="es-AR" w:eastAsia="es-AR"/>
              </w:rPr>
              <w:t xml:space="preserve">Guardia administrativa institucional. </w:t>
            </w:r>
          </w:p>
        </w:tc>
      </w:tr>
      <w:tr w:rsidR="001E7C95" w:rsidRPr="00C44435" w:rsidTr="008A18D3">
        <w:trPr>
          <w:trHeight w:val="624"/>
        </w:trPr>
        <w:tc>
          <w:tcPr>
            <w:tcW w:w="1474" w:type="dxa"/>
            <w:shd w:val="clear" w:color="auto" w:fill="FFF2CC"/>
            <w:vAlign w:val="center"/>
            <w:hideMark/>
          </w:tcPr>
          <w:p w:rsidR="001E7C95" w:rsidRPr="00C44435" w:rsidRDefault="001E7C95" w:rsidP="001E7C95">
            <w:pPr>
              <w:jc w:val="center"/>
              <w:rPr>
                <w:rFonts w:ascii="Verdana" w:hAnsi="Verdana"/>
                <w:color w:val="000000"/>
                <w:lang w:val="es-AR" w:eastAsia="es-AR"/>
              </w:rPr>
            </w:pPr>
            <w:r w:rsidRPr="00C44435">
              <w:rPr>
                <w:rFonts w:ascii="Verdana" w:hAnsi="Verdana"/>
                <w:color w:val="000000"/>
                <w:lang w:val="es-AR" w:eastAsia="es-AR"/>
              </w:rPr>
              <w:t>Julio/Agosto</w:t>
            </w:r>
          </w:p>
        </w:tc>
        <w:tc>
          <w:tcPr>
            <w:tcW w:w="8220" w:type="dxa"/>
            <w:shd w:val="clear" w:color="auto" w:fill="FFF2CC"/>
            <w:vAlign w:val="center"/>
            <w:hideMark/>
          </w:tcPr>
          <w:p w:rsidR="001E7C95" w:rsidRPr="00C44435" w:rsidRDefault="001E7C95" w:rsidP="001E7C95">
            <w:pPr>
              <w:jc w:val="both"/>
              <w:rPr>
                <w:rFonts w:ascii="Verdana" w:hAnsi="Verdana"/>
                <w:color w:val="000000"/>
                <w:lang w:val="es-AR" w:eastAsia="es-AR"/>
              </w:rPr>
            </w:pPr>
            <w:r w:rsidRPr="00C44435">
              <w:rPr>
                <w:rFonts w:ascii="Verdana" w:hAnsi="Verdana"/>
                <w:color w:val="000000"/>
                <w:lang w:val="es-AR" w:eastAsia="es-AR"/>
              </w:rPr>
              <w:t>Exámenes finales con un llamado (DGEGP)</w:t>
            </w:r>
          </w:p>
        </w:tc>
      </w:tr>
    </w:tbl>
    <w:p w:rsidR="0070689D" w:rsidRPr="00C44435" w:rsidRDefault="0070689D" w:rsidP="007427B9">
      <w:pPr>
        <w:autoSpaceDE w:val="0"/>
        <w:autoSpaceDN w:val="0"/>
        <w:adjustRightInd w:val="0"/>
        <w:rPr>
          <w:rFonts w:ascii="Verdana" w:hAnsi="Verdana" w:cs="HelveticaNeue-BoldCond"/>
          <w:b/>
          <w:bCs/>
          <w:color w:val="000000"/>
        </w:rPr>
      </w:pPr>
    </w:p>
    <w:p w:rsidR="0070689D" w:rsidRPr="00C44435" w:rsidRDefault="00C567F6" w:rsidP="007427B9">
      <w:pPr>
        <w:autoSpaceDE w:val="0"/>
        <w:autoSpaceDN w:val="0"/>
        <w:adjustRightInd w:val="0"/>
        <w:rPr>
          <w:rFonts w:ascii="Verdana" w:hAnsi="Verdana" w:cs="TradeGothic-BoldCondTwenty"/>
          <w:b/>
          <w:bCs/>
          <w:color w:val="000000"/>
          <w:u w:val="single"/>
        </w:rPr>
      </w:pPr>
      <w:hyperlink w:anchor="julio" w:history="1">
        <w:r w:rsidR="0070689D" w:rsidRPr="00C44435">
          <w:rPr>
            <w:rStyle w:val="Hipervnculo"/>
            <w:rFonts w:ascii="Verdana" w:hAnsi="Verdana" w:cs="TradeGothic-BoldCondTwenty"/>
            <w:b/>
            <w:bCs/>
          </w:rPr>
          <w:t>Volver al inicio de Julio</w:t>
        </w:r>
      </w:hyperlink>
    </w:p>
    <w:p w:rsidR="0070689D" w:rsidRPr="00C44435" w:rsidRDefault="0070689D" w:rsidP="007427B9">
      <w:pPr>
        <w:autoSpaceDE w:val="0"/>
        <w:autoSpaceDN w:val="0"/>
        <w:adjustRightInd w:val="0"/>
        <w:rPr>
          <w:rFonts w:ascii="Verdana" w:hAnsi="Verdana" w:cs="TradeGothic-BoldCondTwenty"/>
          <w:b/>
          <w:bCs/>
          <w:color w:val="000000"/>
          <w:u w:val="single"/>
        </w:rPr>
      </w:pPr>
    </w:p>
    <w:p w:rsidR="0070689D" w:rsidRPr="00C44435" w:rsidRDefault="00C567F6" w:rsidP="007427B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27B9">
      <w:pPr>
        <w:autoSpaceDE w:val="0"/>
        <w:autoSpaceDN w:val="0"/>
        <w:adjustRightInd w:val="0"/>
        <w:rPr>
          <w:rFonts w:ascii="Verdana" w:hAnsi="Verdana" w:cs="HelveticaNeue-BoldCond"/>
          <w:b/>
          <w:bCs/>
          <w:color w:val="000000"/>
        </w:rPr>
      </w:pPr>
    </w:p>
    <w:p w:rsidR="00857C56" w:rsidRPr="00C44435" w:rsidRDefault="00857C56" w:rsidP="007427B9">
      <w:pPr>
        <w:autoSpaceDE w:val="0"/>
        <w:autoSpaceDN w:val="0"/>
        <w:adjustRightInd w:val="0"/>
        <w:rPr>
          <w:rFonts w:ascii="Verdana" w:hAnsi="Verdana" w:cs="HelveticaNeue-BoldCond"/>
          <w:b/>
          <w:bCs/>
          <w:color w:val="000000"/>
        </w:rPr>
      </w:pPr>
    </w:p>
    <w:p w:rsidR="00857C56" w:rsidRPr="00C44435" w:rsidRDefault="00857C56" w:rsidP="00857C56">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418" w:right="1418"/>
        <w:jc w:val="center"/>
        <w:rPr>
          <w:rFonts w:ascii="Verdana" w:hAnsi="Verdana" w:cs="TradeGothic-BoldCondTwenty"/>
          <w:b/>
          <w:bCs/>
          <w:color w:val="0000FF"/>
          <w:sz w:val="24"/>
          <w:szCs w:val="24"/>
        </w:rPr>
      </w:pPr>
      <w:bookmarkStart w:id="80" w:name="julioconmemoraiones"/>
      <w:bookmarkStart w:id="81" w:name="julioAmia"/>
      <w:bookmarkEnd w:id="80"/>
      <w:bookmarkEnd w:id="81"/>
      <w:r w:rsidRPr="00C44435">
        <w:rPr>
          <w:rFonts w:ascii="Verdana" w:hAnsi="Verdana" w:cs="TradeGothic-BoldCondTwenty"/>
          <w:b/>
          <w:bCs/>
          <w:color w:val="0000FF"/>
          <w:sz w:val="24"/>
          <w:szCs w:val="24"/>
        </w:rPr>
        <w:t>C</w:t>
      </w:r>
      <w:r w:rsidR="00154DA9" w:rsidRPr="00C44435">
        <w:rPr>
          <w:rFonts w:ascii="Verdana" w:hAnsi="Verdana" w:cs="TradeGothic-BoldCondTwenty"/>
          <w:b/>
          <w:bCs/>
          <w:color w:val="0000FF"/>
          <w:sz w:val="24"/>
          <w:szCs w:val="24"/>
        </w:rPr>
        <w:t>ONMEMORACIONES MES DE JULIO 2022</w:t>
      </w:r>
    </w:p>
    <w:p w:rsidR="00ED5CF7" w:rsidRPr="00C44435" w:rsidRDefault="00ED5CF7" w:rsidP="002A587C">
      <w:pPr>
        <w:autoSpaceDE w:val="0"/>
        <w:autoSpaceDN w:val="0"/>
        <w:adjustRightInd w:val="0"/>
      </w:pPr>
    </w:p>
    <w:tbl>
      <w:tblPr>
        <w:tblW w:w="9637" w:type="dxa"/>
        <w:tblInd w:w="75"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CellMar>
          <w:left w:w="70" w:type="dxa"/>
          <w:right w:w="70" w:type="dxa"/>
        </w:tblCellMar>
        <w:tblLook w:val="04A0" w:firstRow="1" w:lastRow="0" w:firstColumn="1" w:lastColumn="0" w:noHBand="0" w:noVBand="1"/>
      </w:tblPr>
      <w:tblGrid>
        <w:gridCol w:w="1417"/>
        <w:gridCol w:w="8220"/>
      </w:tblGrid>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shd w:val="clear" w:color="auto" w:fill="FBE4D5"/>
            <w:vAlign w:val="center"/>
            <w:hideMark/>
          </w:tcPr>
          <w:p w:rsidR="00857C56" w:rsidRPr="00C44435" w:rsidRDefault="00857C56" w:rsidP="00857C56">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 xml:space="preserve">“Día de la Conmemoración y Recuerdo de don Andrés </w:t>
            </w:r>
            <w:proofErr w:type="spellStart"/>
            <w:r w:rsidRPr="00C44435">
              <w:rPr>
                <w:rFonts w:ascii="Verdana" w:hAnsi="Verdana"/>
                <w:b/>
                <w:color w:val="0066FF"/>
                <w:lang w:val="es-AR" w:eastAsia="es-AR"/>
              </w:rPr>
              <w:t>Guacurarí</w:t>
            </w:r>
            <w:proofErr w:type="spellEnd"/>
            <w:r w:rsidRPr="00C44435">
              <w:rPr>
                <w:rFonts w:ascii="Verdana" w:hAnsi="Verdana"/>
                <w:b/>
                <w:color w:val="0066FF"/>
                <w:lang w:val="es-AR" w:eastAsia="es-AR"/>
              </w:rPr>
              <w:t>”.</w:t>
            </w: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br/>
              <w:t xml:space="preserve">Incorporar al calendario escolar el día 2 de julio como el “Día de la Conmemoración y Recuerdo de don Andrés </w:t>
            </w:r>
            <w:proofErr w:type="spellStart"/>
            <w:r w:rsidRPr="00C44435">
              <w:rPr>
                <w:rFonts w:ascii="Verdana" w:hAnsi="Verdana"/>
                <w:color w:val="000000"/>
                <w:lang w:val="es-AR" w:eastAsia="es-AR"/>
              </w:rPr>
              <w:t>Guacurarí</w:t>
            </w:r>
            <w:proofErr w:type="spellEnd"/>
            <w:r w:rsidRPr="00C44435">
              <w:rPr>
                <w:rFonts w:ascii="Verdana" w:hAnsi="Verdana"/>
                <w:color w:val="000000"/>
                <w:lang w:val="es-AR" w:eastAsia="es-AR"/>
              </w:rPr>
              <w:t xml:space="preserve">”. Res. N.° 245/CFE/15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7</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del Cooperativismo.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Inclúyase en el Calendario Escolar de cada año en todas las escuelas primarias dependientes del Gobierno de la Ciudad de Buenos Aires, el 7 de julio como «Día del Cooperativismo» (Ordenanza Nº 39.974).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 la Acción Ambiental por la Cuenca Matanza- Riachuelo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(Ley 4162/2012) Campaña de difusión a efecto de instalar en el ámbito de la ciudad la problemática ambiental de la Cuenca Matanza- Riachuelo. </w:t>
            </w:r>
          </w:p>
          <w:p w:rsidR="00857C56" w:rsidRPr="00C44435" w:rsidRDefault="00857C56"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FE06DE" w:rsidRDefault="00857C56" w:rsidP="00857C56">
            <w:pPr>
              <w:jc w:val="center"/>
              <w:rPr>
                <w:rFonts w:ascii="Verdana" w:hAnsi="Verdana"/>
                <w:color w:val="000000"/>
                <w:lang w:val="es-AR" w:eastAsia="es-AR"/>
              </w:rPr>
            </w:pPr>
            <w:r w:rsidRPr="00FE06DE">
              <w:rPr>
                <w:rFonts w:ascii="Verdana" w:hAnsi="Verdana"/>
                <w:color w:val="000000"/>
                <w:lang w:val="es-AR" w:eastAsia="es-AR"/>
              </w:rPr>
              <w:t>9</w:t>
            </w:r>
          </w:p>
        </w:tc>
        <w:tc>
          <w:tcPr>
            <w:tcW w:w="8220" w:type="dxa"/>
            <w:shd w:val="clear" w:color="auto" w:fill="FBE4D5"/>
            <w:vAlign w:val="center"/>
            <w:hideMark/>
          </w:tcPr>
          <w:p w:rsidR="00857C56" w:rsidRPr="00FE06DE" w:rsidRDefault="00857C56" w:rsidP="00857C56">
            <w:pPr>
              <w:rPr>
                <w:rFonts w:ascii="Verdana" w:hAnsi="Verdana"/>
                <w:color w:val="000000"/>
                <w:lang w:val="es-AR" w:eastAsia="es-AR"/>
              </w:rPr>
            </w:pPr>
          </w:p>
          <w:p w:rsidR="00857C56" w:rsidRPr="00FE06DE" w:rsidRDefault="00857C56" w:rsidP="00857C56">
            <w:pPr>
              <w:rPr>
                <w:rFonts w:ascii="Verdana" w:hAnsi="Verdana"/>
                <w:b/>
                <w:color w:val="0066FF"/>
                <w:lang w:val="es-AR" w:eastAsia="es-AR"/>
              </w:rPr>
            </w:pPr>
            <w:r w:rsidRPr="00FE06DE">
              <w:rPr>
                <w:rFonts w:ascii="Verdana" w:hAnsi="Verdana"/>
                <w:b/>
                <w:color w:val="0066FF"/>
                <w:lang w:val="es-AR" w:eastAsia="es-AR"/>
              </w:rPr>
              <w:t xml:space="preserve">Aniversario de la Declaración de la Independencia. </w:t>
            </w:r>
          </w:p>
          <w:p w:rsidR="00857C56" w:rsidRPr="00FE06DE" w:rsidRDefault="00857C56" w:rsidP="00857C56">
            <w:pPr>
              <w:rPr>
                <w:rFonts w:ascii="Verdana" w:hAnsi="Verdana"/>
                <w:color w:val="000000"/>
                <w:lang w:val="es-AR" w:eastAsia="es-AR"/>
              </w:rPr>
            </w:pPr>
          </w:p>
          <w:p w:rsidR="00857C56" w:rsidRPr="00FE06DE" w:rsidRDefault="00857C56" w:rsidP="00857C56">
            <w:pPr>
              <w:jc w:val="both"/>
              <w:rPr>
                <w:rFonts w:ascii="Verdana" w:hAnsi="Verdana"/>
                <w:color w:val="000000"/>
                <w:lang w:val="es-AR" w:eastAsia="es-AR"/>
              </w:rPr>
            </w:pPr>
            <w:r w:rsidRPr="00FE06DE">
              <w:rPr>
                <w:rFonts w:ascii="Verdana" w:hAnsi="Verdana"/>
                <w:color w:val="000000"/>
                <w:lang w:val="es-AR" w:eastAsia="es-AR"/>
              </w:rPr>
              <w:t xml:space="preserve">Feriado Nacional Inamovible (Decreto 1584/2010). </w:t>
            </w:r>
          </w:p>
          <w:p w:rsidR="00857C56" w:rsidRPr="00FE06DE" w:rsidRDefault="00857C56" w:rsidP="00857C56">
            <w:pPr>
              <w:rPr>
                <w:rFonts w:ascii="Verdana" w:hAnsi="Verdana"/>
                <w:color w:val="000000"/>
                <w:lang w:val="es-AR" w:eastAsia="es-AR"/>
              </w:rPr>
            </w:pPr>
          </w:p>
        </w:tc>
      </w:tr>
      <w:tr w:rsidR="0063458C" w:rsidRPr="00C44435" w:rsidTr="00857C56">
        <w:trPr>
          <w:trHeight w:val="600"/>
        </w:trPr>
        <w:tc>
          <w:tcPr>
            <w:tcW w:w="1417" w:type="dxa"/>
            <w:shd w:val="clear" w:color="auto" w:fill="FBE4D5"/>
            <w:vAlign w:val="center"/>
          </w:tcPr>
          <w:p w:rsidR="0063458C" w:rsidRPr="00FE06DE" w:rsidRDefault="0063458C" w:rsidP="00857C56">
            <w:pPr>
              <w:jc w:val="center"/>
              <w:rPr>
                <w:rFonts w:ascii="Verdana" w:hAnsi="Verdana"/>
                <w:color w:val="000000"/>
                <w:lang w:val="es-AR" w:eastAsia="es-AR"/>
              </w:rPr>
            </w:pPr>
            <w:r w:rsidRPr="00FE06DE">
              <w:rPr>
                <w:rFonts w:ascii="Verdana" w:hAnsi="Verdana"/>
                <w:color w:val="000000"/>
                <w:lang w:val="es-AR" w:eastAsia="es-AR"/>
              </w:rPr>
              <w:t>9</w:t>
            </w:r>
          </w:p>
        </w:tc>
        <w:tc>
          <w:tcPr>
            <w:tcW w:w="8220" w:type="dxa"/>
            <w:shd w:val="clear" w:color="auto" w:fill="FBE4D5"/>
            <w:vAlign w:val="center"/>
          </w:tcPr>
          <w:p w:rsidR="0063458C" w:rsidRPr="00FE06DE" w:rsidRDefault="0063458C" w:rsidP="0063458C">
            <w:pPr>
              <w:rPr>
                <w:rFonts w:ascii="Verdana" w:hAnsi="Verdana"/>
                <w:b/>
                <w:color w:val="0066FF"/>
                <w:lang w:val="es-AR" w:eastAsia="es-AR"/>
              </w:rPr>
            </w:pPr>
            <w:r w:rsidRPr="00FE06DE">
              <w:rPr>
                <w:rFonts w:ascii="Verdana" w:hAnsi="Verdana"/>
                <w:b/>
                <w:color w:val="0066FF"/>
                <w:lang w:val="es-AR" w:eastAsia="es-AR"/>
              </w:rPr>
              <w:t xml:space="preserve">Fiesta del Sacrificio. </w:t>
            </w:r>
          </w:p>
          <w:p w:rsidR="0063458C" w:rsidRPr="00FE06DE" w:rsidRDefault="0063458C" w:rsidP="0063458C">
            <w:pPr>
              <w:rPr>
                <w:rFonts w:ascii="Verdana" w:hAnsi="Verdana"/>
                <w:b/>
                <w:color w:val="0066FF"/>
                <w:lang w:val="es-AR" w:eastAsia="es-AR"/>
              </w:rPr>
            </w:pPr>
          </w:p>
          <w:p w:rsidR="0063458C" w:rsidRPr="00FE06DE" w:rsidRDefault="0063458C" w:rsidP="0063458C">
            <w:pPr>
              <w:rPr>
                <w:rFonts w:ascii="Verdana" w:hAnsi="Verdana"/>
                <w:color w:val="000000"/>
                <w:lang w:val="es-AR" w:eastAsia="es-AR"/>
              </w:rPr>
            </w:pPr>
            <w:r w:rsidRPr="00FE06DE">
              <w:rPr>
                <w:rFonts w:ascii="Verdana" w:hAnsi="Verdana"/>
                <w:color w:val="000000"/>
                <w:lang w:val="es-AR" w:eastAsia="es-AR"/>
              </w:rPr>
              <w:t xml:space="preserve">Artículo 7º: </w:t>
            </w:r>
            <w:proofErr w:type="spellStart"/>
            <w:r w:rsidRPr="00FE06DE">
              <w:rPr>
                <w:rFonts w:ascii="Verdana" w:hAnsi="Verdana"/>
                <w:color w:val="000000"/>
                <w:lang w:val="es-AR" w:eastAsia="es-AR"/>
              </w:rPr>
              <w:t>Establécense</w:t>
            </w:r>
            <w:proofErr w:type="spellEnd"/>
            <w:r w:rsidRPr="00FE06DE">
              <w:rPr>
                <w:rFonts w:ascii="Verdana" w:hAnsi="Verdana"/>
                <w:color w:val="000000"/>
                <w:lang w:val="es-AR" w:eastAsia="es-AR"/>
              </w:rPr>
              <w:t xml:space="preserve"> como días no laborables para todos los habitantes de la Nación Argentina que profesen la religión islámica, […] y el día de la Fiesta del Sacrificio (Id Al-</w:t>
            </w:r>
            <w:proofErr w:type="spellStart"/>
            <w:r w:rsidRPr="00FE06DE">
              <w:rPr>
                <w:rFonts w:ascii="Verdana" w:hAnsi="Verdana"/>
                <w:color w:val="000000"/>
                <w:lang w:val="es-AR" w:eastAsia="es-AR"/>
              </w:rPr>
              <w:t>Adha</w:t>
            </w:r>
            <w:proofErr w:type="spellEnd"/>
            <w:r w:rsidRPr="00FE06DE">
              <w:rPr>
                <w:rFonts w:ascii="Verdana" w:hAnsi="Verdana"/>
                <w:color w:val="000000"/>
                <w:lang w:val="es-AR" w:eastAsia="es-AR"/>
              </w:rPr>
              <w:t>). (Decreto 1584/2010).</w:t>
            </w:r>
          </w:p>
          <w:p w:rsidR="0063458C" w:rsidRPr="00FE06DE" w:rsidRDefault="0063458C" w:rsidP="00857C56">
            <w:pPr>
              <w:rPr>
                <w:rFonts w:ascii="Verdana" w:hAnsi="Verdana"/>
                <w:color w:val="000000"/>
                <w:lang w:val="es-AR" w:eastAsia="es-AR"/>
              </w:rPr>
            </w:pPr>
          </w:p>
        </w:tc>
      </w:tr>
      <w:tr w:rsidR="00857C56" w:rsidRPr="00C44435" w:rsidTr="00857C56">
        <w:trPr>
          <w:trHeight w:val="6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del Bandoneón.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Declárese el 11 de julio «Día Nacional del Bandoneón», con motivo del natalicio de Aníbal Troilo (Ley N.º 26.035). </w:t>
            </w:r>
          </w:p>
          <w:p w:rsidR="00857C56" w:rsidRPr="00C44435" w:rsidRDefault="00857C56" w:rsidP="00857C56">
            <w:pPr>
              <w:rPr>
                <w:rFonts w:ascii="Verdana" w:hAnsi="Verdana"/>
                <w:color w:val="000000"/>
                <w:lang w:val="es-AR" w:eastAsia="es-AR"/>
              </w:rPr>
            </w:pPr>
          </w:p>
        </w:tc>
      </w:tr>
      <w:tr w:rsidR="00857C56" w:rsidRPr="00C44435" w:rsidTr="00857C56">
        <w:trPr>
          <w:trHeight w:val="12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BE4D5"/>
            <w:hideMark/>
          </w:tcPr>
          <w:p w:rsidR="00857C56" w:rsidRPr="00C44435" w:rsidRDefault="00857C56" w:rsidP="00857C56">
            <w:pPr>
              <w:rPr>
                <w:rFonts w:ascii="Verdana" w:hAnsi="Verdana"/>
                <w:b/>
                <w:color w:val="0066FF"/>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Día Mundial de la Población</w:t>
            </w:r>
          </w:p>
          <w:p w:rsidR="00857C56" w:rsidRPr="00C44435" w:rsidRDefault="00857C56" w:rsidP="00857C56">
            <w:pPr>
              <w:rPr>
                <w:rFonts w:ascii="Verdana" w:hAnsi="Verdana"/>
                <w:b/>
                <w:color w:val="0066FF"/>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En 1989, el Consejo de Gobierno del Programa de las Naciones Unidas para el Desarrollo recomendó que la comunidad internacional conmemorase cada 11 de julio el Día Mundial de la Población y que fuera esa una oportunidad para centrar la atención en la urgencia y la importancia de los asuntos relacionados con ella.</w:t>
            </w:r>
          </w:p>
          <w:p w:rsidR="00857C56" w:rsidRPr="00C44435" w:rsidRDefault="00857C56" w:rsidP="00857C56">
            <w:pPr>
              <w:rPr>
                <w:rFonts w:ascii="Verdana" w:hAnsi="Verdana"/>
                <w:color w:val="000000"/>
                <w:lang w:val="es-AR" w:eastAsia="es-AR"/>
              </w:rPr>
            </w:pPr>
          </w:p>
        </w:tc>
      </w:tr>
      <w:tr w:rsidR="00857C56" w:rsidRPr="00C44435" w:rsidTr="00857C56">
        <w:trPr>
          <w:trHeight w:val="12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t>18</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 la Solidaridad con las Víctimas del Atentado Terrorista a la Sede de la AMIA-DAIA.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En cumplimiento de la Ley 193/LCBA/99, el 18 de julio de cada año se dará lectura en todas las instituciones educativas de nivel primario y medio, al inicio de cada turno, al «Texto en Homenaje a las Víctimas del </w:t>
            </w:r>
            <w:r w:rsidRPr="00C44435">
              <w:rPr>
                <w:rFonts w:ascii="Verdana" w:hAnsi="Verdana"/>
                <w:color w:val="000000"/>
                <w:lang w:val="es-AR" w:eastAsia="es-AR"/>
              </w:rPr>
              <w:lastRenderedPageBreak/>
              <w:t xml:space="preserve">Atentado a la Asociación Mutual Israelita Argentina (AMIA) y la Delegación de Asociaciones Israelitas Argentinas (DAIA)». (Resolución N.º 1076/SED/99). </w:t>
            </w:r>
          </w:p>
          <w:p w:rsidR="00857C56" w:rsidRPr="00C44435" w:rsidRDefault="00857C56" w:rsidP="00857C56">
            <w:pPr>
              <w:rPr>
                <w:rFonts w:ascii="Verdana" w:hAnsi="Verdana"/>
                <w:color w:val="000000"/>
                <w:lang w:val="es-AR" w:eastAsia="es-AR"/>
              </w:rPr>
            </w:pPr>
          </w:p>
        </w:tc>
      </w:tr>
      <w:tr w:rsidR="00857C56" w:rsidRPr="00C44435" w:rsidTr="00857C56">
        <w:trPr>
          <w:trHeight w:val="900"/>
        </w:trPr>
        <w:tc>
          <w:tcPr>
            <w:tcW w:w="1417" w:type="dxa"/>
            <w:shd w:val="clear" w:color="auto" w:fill="FBE4D5"/>
            <w:vAlign w:val="center"/>
            <w:hideMark/>
          </w:tcPr>
          <w:p w:rsidR="00857C56" w:rsidRPr="00C44435" w:rsidRDefault="00857C56" w:rsidP="00857C56">
            <w:pPr>
              <w:jc w:val="center"/>
              <w:rPr>
                <w:rFonts w:ascii="Verdana" w:hAnsi="Verdana"/>
                <w:color w:val="000000"/>
                <w:lang w:val="es-AR" w:eastAsia="es-AR"/>
              </w:rPr>
            </w:pPr>
            <w:r w:rsidRPr="00C44435">
              <w:rPr>
                <w:rFonts w:ascii="Verdana" w:hAnsi="Verdana"/>
                <w:color w:val="000000"/>
                <w:lang w:val="es-AR" w:eastAsia="es-AR"/>
              </w:rPr>
              <w:lastRenderedPageBreak/>
              <w:t>18</w:t>
            </w:r>
          </w:p>
        </w:tc>
        <w:tc>
          <w:tcPr>
            <w:tcW w:w="8220" w:type="dxa"/>
            <w:shd w:val="clear" w:color="auto" w:fill="FBE4D5"/>
            <w:vAlign w:val="center"/>
            <w:hideMark/>
          </w:tcPr>
          <w:p w:rsidR="00857C56" w:rsidRPr="00C44435" w:rsidRDefault="00857C56" w:rsidP="00857C56">
            <w:pPr>
              <w:rPr>
                <w:rFonts w:ascii="Verdana" w:hAnsi="Verdana"/>
                <w:color w:val="000000"/>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Internacional de Nelson Mandela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Decreto N.º 326-2014-AJG por el cual se promulga la Ley N.º 5037 de la Legislatura de la Ciudad de Buenos Aires (orden nro. 21) en adhesión a la Resolución de la Asamblea General de Naciones Unidas A/Res/64/13 aprobada por unanimidad el día 10 de noviembre del 2009. </w:t>
            </w:r>
          </w:p>
          <w:p w:rsidR="00857C56" w:rsidRPr="00C44435" w:rsidRDefault="00857C56" w:rsidP="00857C56">
            <w:pPr>
              <w:rPr>
                <w:rFonts w:ascii="Verdana" w:hAnsi="Verdana"/>
                <w:color w:val="000000"/>
                <w:lang w:val="es-AR" w:eastAsia="es-AR"/>
              </w:rPr>
            </w:pPr>
          </w:p>
        </w:tc>
      </w:tr>
      <w:tr w:rsidR="00857C56" w:rsidRPr="00C44435" w:rsidTr="00857C56">
        <w:tc>
          <w:tcPr>
            <w:tcW w:w="1417" w:type="dxa"/>
            <w:shd w:val="clear" w:color="auto" w:fill="FBE4D5"/>
            <w:vAlign w:val="center"/>
            <w:hideMark/>
          </w:tcPr>
          <w:p w:rsidR="001E614E" w:rsidRDefault="001E614E" w:rsidP="001E614E">
            <w:pPr>
              <w:jc w:val="center"/>
              <w:rPr>
                <w:rFonts w:ascii="Verdana" w:hAnsi="Verdana"/>
                <w:color w:val="000000"/>
                <w:lang w:val="es-AR" w:eastAsia="es-AR"/>
              </w:rPr>
            </w:pPr>
          </w:p>
          <w:p w:rsidR="00857C56" w:rsidRPr="00C44435" w:rsidRDefault="00857C56" w:rsidP="001E614E">
            <w:pPr>
              <w:jc w:val="center"/>
              <w:rPr>
                <w:rFonts w:ascii="Verdana" w:hAnsi="Verdana"/>
                <w:color w:val="000000"/>
                <w:lang w:val="es-AR" w:eastAsia="es-AR"/>
              </w:rPr>
            </w:pPr>
            <w:r w:rsidRPr="00C44435">
              <w:rPr>
                <w:rFonts w:ascii="Verdana" w:hAnsi="Verdana"/>
                <w:color w:val="000000"/>
                <w:lang w:val="es-AR" w:eastAsia="es-AR"/>
              </w:rPr>
              <w:t>20</w:t>
            </w:r>
          </w:p>
        </w:tc>
        <w:tc>
          <w:tcPr>
            <w:tcW w:w="8220" w:type="dxa"/>
            <w:shd w:val="clear" w:color="auto" w:fill="FBE4D5"/>
            <w:vAlign w:val="center"/>
            <w:hideMark/>
          </w:tcPr>
          <w:p w:rsidR="001E614E" w:rsidRDefault="001E614E" w:rsidP="00857C56">
            <w:pPr>
              <w:rPr>
                <w:rFonts w:ascii="Verdana" w:hAnsi="Verdana"/>
                <w:b/>
                <w:color w:val="0066FF"/>
                <w:lang w:val="es-AR" w:eastAsia="es-AR"/>
              </w:rPr>
            </w:pPr>
          </w:p>
          <w:p w:rsidR="00857C56" w:rsidRPr="00C44435" w:rsidRDefault="00857C56" w:rsidP="00857C56">
            <w:pPr>
              <w:rPr>
                <w:rFonts w:ascii="Verdana" w:hAnsi="Verdana"/>
                <w:b/>
                <w:color w:val="0066FF"/>
                <w:lang w:val="es-AR" w:eastAsia="es-AR"/>
              </w:rPr>
            </w:pPr>
            <w:r w:rsidRPr="00C44435">
              <w:rPr>
                <w:rFonts w:ascii="Verdana" w:hAnsi="Verdana"/>
                <w:b/>
                <w:color w:val="0066FF"/>
                <w:lang w:val="es-AR" w:eastAsia="es-AR"/>
              </w:rPr>
              <w:t xml:space="preserve">Día del Buen Compañero. </w:t>
            </w:r>
          </w:p>
          <w:p w:rsidR="00857C56" w:rsidRPr="00C44435" w:rsidRDefault="00857C56" w:rsidP="00857C56">
            <w:pPr>
              <w:rPr>
                <w:rFonts w:ascii="Verdana" w:hAnsi="Verdana"/>
                <w:color w:val="000000"/>
                <w:lang w:val="es-AR" w:eastAsia="es-AR"/>
              </w:rPr>
            </w:pPr>
          </w:p>
          <w:p w:rsidR="00857C56" w:rsidRPr="00C44435" w:rsidRDefault="00857C56" w:rsidP="00857C56">
            <w:pPr>
              <w:jc w:val="both"/>
              <w:rPr>
                <w:rFonts w:ascii="Verdana" w:hAnsi="Verdana"/>
                <w:color w:val="000000"/>
                <w:lang w:val="es-AR" w:eastAsia="es-AR"/>
              </w:rPr>
            </w:pPr>
            <w:r w:rsidRPr="00C44435">
              <w:rPr>
                <w:rFonts w:ascii="Verdana" w:hAnsi="Verdana"/>
                <w:color w:val="000000"/>
                <w:lang w:val="es-AR" w:eastAsia="es-AR"/>
              </w:rPr>
              <w:t xml:space="preserve">Artículo 1.º: Institúyase el día 20 de julio de cada año como «Día del Buen Compañero», que será incorporado al calendario escolar de todas las escuelas dependientes del Gobierno de la Ciudad de Buenos Aires, entregándose el premio correspondiente en el acto de fin de curso. Artículo 2.º: La elección del destinatario del premio se efectuará anualmente, mediante el voto secreto de los alumnos, quienes tendrán en cuenta, según el nivel de que se trate, las virtudes personales, la aptitud para la convivencia y la colaboración grupal (Ordenanza N.º 48.499). </w:t>
            </w:r>
          </w:p>
          <w:p w:rsidR="00857C56" w:rsidRPr="00C44435" w:rsidRDefault="00857C56" w:rsidP="00857C56">
            <w:pPr>
              <w:rPr>
                <w:rFonts w:ascii="Verdana" w:hAnsi="Verdana"/>
                <w:color w:val="000000"/>
                <w:lang w:val="es-AR" w:eastAsia="es-AR"/>
              </w:rPr>
            </w:pPr>
          </w:p>
        </w:tc>
      </w:tr>
      <w:tr w:rsidR="0063458C" w:rsidRPr="00C44435" w:rsidTr="00857C56">
        <w:trPr>
          <w:trHeight w:val="600"/>
        </w:trPr>
        <w:tc>
          <w:tcPr>
            <w:tcW w:w="1417" w:type="dxa"/>
            <w:shd w:val="clear" w:color="auto" w:fill="FBE4D5"/>
            <w:vAlign w:val="center"/>
          </w:tcPr>
          <w:p w:rsidR="0063458C" w:rsidRPr="00FE06DE" w:rsidRDefault="0063458C" w:rsidP="00857C56">
            <w:pPr>
              <w:jc w:val="center"/>
              <w:rPr>
                <w:rFonts w:ascii="Verdana" w:hAnsi="Verdana"/>
                <w:color w:val="000000"/>
                <w:lang w:val="es-AR" w:eastAsia="es-AR"/>
              </w:rPr>
            </w:pPr>
            <w:r w:rsidRPr="00FE06DE">
              <w:rPr>
                <w:rFonts w:ascii="Verdana" w:hAnsi="Verdana"/>
                <w:color w:val="000000"/>
                <w:lang w:val="es-AR" w:eastAsia="es-AR"/>
              </w:rPr>
              <w:t>30</w:t>
            </w:r>
          </w:p>
        </w:tc>
        <w:tc>
          <w:tcPr>
            <w:tcW w:w="8220" w:type="dxa"/>
            <w:shd w:val="clear" w:color="auto" w:fill="FBE4D5"/>
            <w:vAlign w:val="center"/>
          </w:tcPr>
          <w:p w:rsidR="0063458C" w:rsidRPr="00FE06DE" w:rsidRDefault="0063458C" w:rsidP="0063458C">
            <w:pPr>
              <w:rPr>
                <w:rFonts w:ascii="Verdana" w:hAnsi="Verdana"/>
                <w:b/>
                <w:color w:val="0066FF"/>
                <w:lang w:val="es-AR" w:eastAsia="es-AR"/>
              </w:rPr>
            </w:pPr>
            <w:r w:rsidRPr="00FE06DE">
              <w:rPr>
                <w:rFonts w:ascii="Verdana" w:hAnsi="Verdana"/>
                <w:b/>
                <w:color w:val="0066FF"/>
                <w:lang w:val="es-AR" w:eastAsia="es-AR"/>
              </w:rPr>
              <w:t xml:space="preserve">Año Nuevo Musulmán </w:t>
            </w:r>
          </w:p>
          <w:p w:rsidR="0063458C" w:rsidRPr="00FE06DE" w:rsidRDefault="0063458C" w:rsidP="0063458C">
            <w:pPr>
              <w:rPr>
                <w:rFonts w:ascii="Verdana" w:hAnsi="Verdana"/>
                <w:b/>
                <w:color w:val="0066FF"/>
                <w:lang w:val="es-AR" w:eastAsia="es-AR"/>
              </w:rPr>
            </w:pPr>
          </w:p>
          <w:p w:rsidR="0063458C" w:rsidRPr="00FE06DE" w:rsidRDefault="0063458C" w:rsidP="0063458C">
            <w:pPr>
              <w:rPr>
                <w:rFonts w:ascii="Verdana" w:hAnsi="Verdana"/>
                <w:color w:val="000000"/>
                <w:lang w:val="es-AR" w:eastAsia="es-AR"/>
              </w:rPr>
            </w:pPr>
            <w:r w:rsidRPr="00FE06DE">
              <w:rPr>
                <w:rFonts w:ascii="Verdana" w:hAnsi="Verdana"/>
                <w:color w:val="000000"/>
                <w:lang w:val="es-AR" w:eastAsia="es-AR"/>
              </w:rPr>
              <w:t xml:space="preserve">Artículo 7.º: </w:t>
            </w:r>
            <w:proofErr w:type="spellStart"/>
            <w:r w:rsidRPr="00FE06DE">
              <w:rPr>
                <w:rFonts w:ascii="Verdana" w:hAnsi="Verdana"/>
                <w:color w:val="000000"/>
                <w:lang w:val="es-AR" w:eastAsia="es-AR"/>
              </w:rPr>
              <w:t>Establécense</w:t>
            </w:r>
            <w:proofErr w:type="spellEnd"/>
            <w:r w:rsidRPr="00FE06DE">
              <w:rPr>
                <w:rFonts w:ascii="Verdana" w:hAnsi="Verdana"/>
                <w:color w:val="000000"/>
                <w:lang w:val="es-AR" w:eastAsia="es-AR"/>
              </w:rPr>
              <w:t xml:space="preserve"> como días no laborables para todos los habitantes de la Nación Argentina que profesen la religión islámica, el día del Año Nuevo Musulmán (Hégira) […]. (Decreto 1584/2010).</w:t>
            </w:r>
          </w:p>
          <w:p w:rsidR="0063458C" w:rsidRPr="00FE06DE" w:rsidRDefault="0063458C" w:rsidP="00857C56">
            <w:pPr>
              <w:rPr>
                <w:rFonts w:ascii="Verdana" w:hAnsi="Verdana"/>
                <w:color w:val="000000"/>
                <w:lang w:val="es-AR" w:eastAsia="es-AR"/>
              </w:rPr>
            </w:pPr>
          </w:p>
        </w:tc>
      </w:tr>
      <w:tr w:rsidR="00D7292F" w:rsidRPr="00C44435" w:rsidTr="00857C56">
        <w:trPr>
          <w:trHeight w:val="600"/>
        </w:trPr>
        <w:tc>
          <w:tcPr>
            <w:tcW w:w="1417" w:type="dxa"/>
            <w:shd w:val="clear" w:color="auto" w:fill="FBE4D5"/>
            <w:vAlign w:val="center"/>
            <w:hideMark/>
          </w:tcPr>
          <w:p w:rsidR="00D7292F" w:rsidRPr="00C44435" w:rsidRDefault="00D7292F" w:rsidP="00857C56">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BE4D5"/>
            <w:vAlign w:val="center"/>
            <w:hideMark/>
          </w:tcPr>
          <w:p w:rsidR="00D7292F" w:rsidRPr="00C44435" w:rsidRDefault="00D7292F" w:rsidP="00857C56">
            <w:pPr>
              <w:rPr>
                <w:rFonts w:ascii="Verdana" w:hAnsi="Verdana"/>
                <w:color w:val="000000"/>
                <w:lang w:val="es-AR" w:eastAsia="es-AR"/>
              </w:rPr>
            </w:pPr>
          </w:p>
          <w:p w:rsidR="00D7292F" w:rsidRPr="00C44435" w:rsidRDefault="00D7292F" w:rsidP="00857C56">
            <w:pPr>
              <w:rPr>
                <w:rFonts w:ascii="Verdana" w:hAnsi="Verdana"/>
                <w:b/>
                <w:color w:val="0066FF"/>
                <w:lang w:val="es-AR" w:eastAsia="es-AR"/>
              </w:rPr>
            </w:pPr>
            <w:r w:rsidRPr="00C44435">
              <w:rPr>
                <w:rFonts w:ascii="Verdana" w:hAnsi="Verdana"/>
                <w:b/>
                <w:color w:val="0066FF"/>
                <w:lang w:val="es-AR" w:eastAsia="es-AR"/>
              </w:rPr>
              <w:t xml:space="preserve">Día Mundial de lucha contra la trata. </w:t>
            </w:r>
          </w:p>
          <w:p w:rsidR="00D7292F" w:rsidRPr="00C44435" w:rsidRDefault="00D7292F" w:rsidP="00857C56">
            <w:pPr>
              <w:rPr>
                <w:rFonts w:ascii="Verdana" w:hAnsi="Verdana"/>
                <w:color w:val="000000"/>
                <w:lang w:val="es-AR" w:eastAsia="es-AR"/>
              </w:rPr>
            </w:pPr>
          </w:p>
          <w:p w:rsidR="00D7292F" w:rsidRPr="00C44435" w:rsidRDefault="00D7292F" w:rsidP="00857C56">
            <w:pPr>
              <w:jc w:val="both"/>
              <w:rPr>
                <w:rFonts w:ascii="Verdana" w:hAnsi="Verdana"/>
                <w:color w:val="000000"/>
                <w:lang w:val="es-AR" w:eastAsia="es-AR"/>
              </w:rPr>
            </w:pPr>
            <w:r w:rsidRPr="00C44435">
              <w:rPr>
                <w:rFonts w:ascii="Verdana" w:hAnsi="Verdana"/>
                <w:color w:val="000000"/>
                <w:lang w:val="es-AR" w:eastAsia="es-AR"/>
              </w:rPr>
              <w:t xml:space="preserve">Establecido mediante una resolución de la Asamblea General de la ONU (ONU A/Resolución N.° 68/192) </w:t>
            </w:r>
          </w:p>
          <w:p w:rsidR="00D7292F" w:rsidRPr="00C44435" w:rsidRDefault="00D7292F" w:rsidP="00857C56">
            <w:pPr>
              <w:rPr>
                <w:rFonts w:ascii="Verdana" w:hAnsi="Verdana"/>
                <w:color w:val="000000"/>
                <w:lang w:val="es-AR" w:eastAsia="es-AR"/>
              </w:rPr>
            </w:pPr>
          </w:p>
        </w:tc>
      </w:tr>
    </w:tbl>
    <w:p w:rsidR="00F23124" w:rsidRPr="00C44435" w:rsidRDefault="00F23124" w:rsidP="002A587C">
      <w:pPr>
        <w:autoSpaceDE w:val="0"/>
        <w:autoSpaceDN w:val="0"/>
        <w:adjustRightInd w:val="0"/>
      </w:pPr>
    </w:p>
    <w:p w:rsidR="00857C56" w:rsidRPr="00C44435" w:rsidRDefault="00857C56" w:rsidP="002A587C">
      <w:pPr>
        <w:autoSpaceDE w:val="0"/>
        <w:autoSpaceDN w:val="0"/>
        <w:adjustRightInd w:val="0"/>
      </w:pPr>
    </w:p>
    <w:p w:rsidR="00F23124" w:rsidRPr="00C44435" w:rsidRDefault="0054642B" w:rsidP="00ED5CF7">
      <w:pPr>
        <w:widowControl w:val="0"/>
        <w:autoSpaceDE w:val="0"/>
        <w:autoSpaceDN w:val="0"/>
        <w:adjustRightInd w:val="0"/>
        <w:jc w:val="center"/>
        <w:rPr>
          <w:rFonts w:ascii="Verdana" w:hAnsi="Verdana" w:cs="HelveticaNeue-Condensed"/>
          <w:b/>
          <w:color w:val="000000"/>
        </w:rPr>
      </w:pPr>
      <w:bookmarkStart w:id="82" w:name="agosto"/>
      <w:bookmarkEnd w:id="82"/>
      <w:r w:rsidRPr="00C44435">
        <w:rPr>
          <w:rFonts w:ascii="Verdana" w:hAnsi="Verdana" w:cs="HelveticaNeue-Condensed"/>
          <w:b/>
          <w:noProof/>
          <w:color w:val="000000"/>
          <w:lang w:val="es-AR" w:eastAsia="es-AR"/>
        </w:rPr>
        <w:drawing>
          <wp:inline distT="0" distB="0" distL="0" distR="0">
            <wp:extent cx="5861050" cy="871186"/>
            <wp:effectExtent l="19050" t="0" r="6350" b="0"/>
            <wp:docPr id="10"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ED5CF7" w:rsidRPr="00C44435" w:rsidRDefault="00ED5CF7" w:rsidP="0054642B">
      <w:pPr>
        <w:widowControl w:val="0"/>
        <w:autoSpaceDE w:val="0"/>
        <w:autoSpaceDN w:val="0"/>
        <w:adjustRightInd w:val="0"/>
        <w:rPr>
          <w:rFonts w:ascii="Verdana" w:hAnsi="Verdana" w:cs="HelveticaNeue-Condensed"/>
          <w:b/>
          <w:color w:val="000000"/>
        </w:rPr>
      </w:pPr>
    </w:p>
    <w:p w:rsidR="0070689D" w:rsidRPr="00C44435" w:rsidRDefault="0070689D" w:rsidP="00F23124">
      <w:pPr>
        <w:widowControl w:val="0"/>
        <w:autoSpaceDE w:val="0"/>
        <w:autoSpaceDN w:val="0"/>
        <w:adjustRightInd w:val="0"/>
        <w:jc w:val="center"/>
        <w:rPr>
          <w:rFonts w:ascii="Verdana" w:hAnsi="Verdana" w:cs="TradeGothic-BoldCondTwenty"/>
          <w:b/>
          <w:bCs/>
          <w:color w:val="0000FF"/>
          <w:sz w:val="18"/>
          <w:szCs w:val="18"/>
          <w:u w:val="single"/>
        </w:rPr>
      </w:pPr>
      <w:r w:rsidRPr="00C44435">
        <w:rPr>
          <w:rFonts w:ascii="Verdana" w:hAnsi="Verdana" w:cs="TradeGothic-BoldCondTwenty"/>
          <w:b/>
          <w:bCs/>
          <w:color w:val="0000FF"/>
          <w:sz w:val="40"/>
          <w:szCs w:val="40"/>
          <w:u w:val="single"/>
        </w:rPr>
        <w:t>AGOSTO 20</w:t>
      </w:r>
      <w:r w:rsidR="00B84F7F" w:rsidRPr="00C44435">
        <w:rPr>
          <w:rFonts w:ascii="Verdana" w:hAnsi="Verdana" w:cs="TradeGothic-BoldCondTwenty"/>
          <w:b/>
          <w:bCs/>
          <w:color w:val="0000FF"/>
          <w:sz w:val="40"/>
          <w:szCs w:val="40"/>
          <w:u w:val="single"/>
        </w:rPr>
        <w:t>2</w:t>
      </w:r>
      <w:r w:rsidR="00154DA9" w:rsidRPr="00C44435">
        <w:rPr>
          <w:rFonts w:ascii="Verdana" w:hAnsi="Verdana" w:cs="TradeGothic-BoldCondTwenty"/>
          <w:b/>
          <w:bCs/>
          <w:color w:val="0000FF"/>
          <w:sz w:val="40"/>
          <w:szCs w:val="40"/>
          <w:u w:val="single"/>
        </w:rPr>
        <w:t>2</w:t>
      </w:r>
    </w:p>
    <w:p w:rsidR="0070689D" w:rsidRPr="00C44435" w:rsidRDefault="0070689D" w:rsidP="007477ED">
      <w:pPr>
        <w:autoSpaceDE w:val="0"/>
        <w:autoSpaceDN w:val="0"/>
        <w:adjustRightInd w:val="0"/>
        <w:rPr>
          <w:rFonts w:ascii="Verdana" w:hAnsi="Verdana" w:cs="TradeGothic-BoldCondTwenty"/>
          <w:b/>
          <w:bCs/>
          <w:color w:val="000000"/>
          <w:sz w:val="28"/>
          <w:szCs w:val="28"/>
        </w:rPr>
      </w:pPr>
    </w:p>
    <w:p w:rsidR="0070689D" w:rsidRPr="00C44435" w:rsidRDefault="0070689D" w:rsidP="007477ED">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7477ED">
      <w:pPr>
        <w:autoSpaceDE w:val="0"/>
        <w:autoSpaceDN w:val="0"/>
        <w:adjustRightInd w:val="0"/>
        <w:rPr>
          <w:rFonts w:ascii="Verdana" w:hAnsi="Verdana" w:cs="TradeGothic-BoldCondTwenty"/>
          <w:b/>
          <w:bCs/>
          <w:color w:val="000000"/>
          <w:sz w:val="28"/>
          <w:szCs w:val="28"/>
        </w:rPr>
      </w:pPr>
    </w:p>
    <w:p w:rsidR="00857C56" w:rsidRPr="00C44435" w:rsidRDefault="00C567F6" w:rsidP="00857C56">
      <w:pPr>
        <w:autoSpaceDE w:val="0"/>
        <w:autoSpaceDN w:val="0"/>
        <w:adjustRightInd w:val="0"/>
        <w:jc w:val="center"/>
        <w:rPr>
          <w:rFonts w:ascii="Verdana" w:hAnsi="Verdana" w:cs="TradeGothic-BoldCondTwenty"/>
          <w:b/>
          <w:bCs/>
          <w:color w:val="000000"/>
          <w:sz w:val="28"/>
          <w:szCs w:val="28"/>
        </w:rPr>
      </w:pPr>
      <w:hyperlink w:anchor="agostoconmemoraciones" w:history="1">
        <w:r w:rsidR="00857C56" w:rsidRPr="00C44435">
          <w:rPr>
            <w:rStyle w:val="Hipervnculo"/>
            <w:rFonts w:ascii="Verdana" w:hAnsi="Verdana" w:cs="TradeGothic-BoldCondTwenty"/>
            <w:b/>
            <w:bCs/>
            <w:sz w:val="28"/>
            <w:szCs w:val="28"/>
          </w:rPr>
          <w:t>Conmemoraciones</w:t>
        </w:r>
      </w:hyperlink>
    </w:p>
    <w:p w:rsidR="00857C56" w:rsidRPr="00C44435" w:rsidRDefault="00857C56" w:rsidP="007477ED">
      <w:pPr>
        <w:autoSpaceDE w:val="0"/>
        <w:autoSpaceDN w:val="0"/>
        <w:adjustRightInd w:val="0"/>
        <w:rPr>
          <w:rFonts w:ascii="Verdana" w:hAnsi="Verdana" w:cs="TradeGothic-BoldCondTwenty"/>
          <w:b/>
          <w:bCs/>
          <w:color w:val="000000"/>
          <w:sz w:val="28"/>
          <w:szCs w:val="28"/>
        </w:rPr>
      </w:pPr>
    </w:p>
    <w:p w:rsidR="0070689D" w:rsidRPr="00C44435" w:rsidRDefault="00C567F6" w:rsidP="007477ED">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gostoinicial" w:history="1">
        <w:r w:rsidR="0070689D" w:rsidRPr="00C44435">
          <w:rPr>
            <w:rStyle w:val="Hipervnculo"/>
            <w:rFonts w:ascii="Verdana" w:hAnsi="Verdana" w:cs="TradeGothic-BoldCondTwenty"/>
            <w:b/>
            <w:bCs/>
          </w:rPr>
          <w:t>NIVEL INICIAL / GESTIÓN PRIVADA</w:t>
        </w:r>
      </w:hyperlink>
    </w:p>
    <w:p w:rsidR="0070689D" w:rsidRPr="00C44435" w:rsidRDefault="00C567F6" w:rsidP="007477ED">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gosto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7477ED">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gosto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2C10C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agostomedio" w:history="1">
        <w:r w:rsidR="0070689D" w:rsidRPr="00C44435">
          <w:rPr>
            <w:rStyle w:val="Hipervnculo"/>
            <w:rFonts w:ascii="Verdana" w:hAnsi="Verdana" w:cs="TradeGothic-BoldCondTwenty"/>
            <w:b/>
            <w:bCs/>
          </w:rPr>
          <w:t>NIVEL SECUNDARIO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gostoadultosprimario" w:history="1">
        <w:r w:rsidR="0070689D" w:rsidRPr="00C44435">
          <w:rPr>
            <w:rStyle w:val="Hipervnculo"/>
            <w:rFonts w:ascii="Verdana" w:hAnsi="Verdana" w:cs="TradeGothic-BoldCondTwenty"/>
            <w:b/>
            <w:bCs/>
          </w:rPr>
          <w:t>ÁREA DEL ADULTO Y DEL ADOLESCENTE NIVEL PRIMARIO / GESTIÓNPRIVADA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agostoadultosmedio" w:history="1">
        <w:r w:rsidR="0070689D" w:rsidRPr="00C44435">
          <w:rPr>
            <w:rStyle w:val="Hipervnculo"/>
            <w:rFonts w:ascii="Verdana" w:hAnsi="Verdana" w:cs="TradeGothic-BoldCondTwenty"/>
            <w:b/>
            <w:bCs/>
          </w:rPr>
          <w:t>ÁREA DEL ADULTO Y DEL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agosto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7477ED">
      <w:pPr>
        <w:autoSpaceDE w:val="0"/>
        <w:autoSpaceDN w:val="0"/>
        <w:adjustRightInd w:val="0"/>
        <w:rPr>
          <w:rFonts w:ascii="Verdana" w:hAnsi="Verdana" w:cs="TradeGothic-BoldCondTwenty"/>
          <w:b/>
          <w:bCs/>
          <w:color w:val="000000"/>
          <w:sz w:val="28"/>
          <w:szCs w:val="28"/>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TradeGothic-BoldCondTwenty"/>
          <w:b/>
          <w:bCs/>
          <w:color w:val="000000"/>
          <w:sz w:val="28"/>
          <w:szCs w:val="28"/>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83" w:name="agos1"/>
      <w:bookmarkStart w:id="84" w:name="agostoinicial"/>
      <w:bookmarkEnd w:id="83"/>
      <w:bookmarkEnd w:id="84"/>
      <w:r w:rsidRPr="00C44435">
        <w:rPr>
          <w:rFonts w:ascii="Verdana" w:hAnsi="Verdana" w:cs="TradeGothic-BoldCondTwenty"/>
          <w:b/>
          <w:bCs/>
          <w:color w:val="0000FF"/>
          <w:u w:val="single"/>
        </w:rPr>
        <w:t>NIVEL INICIAL / GESTIÓN PRIVADA</w:t>
      </w:r>
    </w:p>
    <w:p w:rsidR="0070689D" w:rsidRPr="00C44435" w:rsidRDefault="0070689D" w:rsidP="00E87553">
      <w:pPr>
        <w:widowControl w:val="0"/>
        <w:autoSpaceDE w:val="0"/>
        <w:autoSpaceDN w:val="0"/>
        <w:adjustRightInd w:val="0"/>
        <w:spacing w:before="11" w:line="240" w:lineRule="exact"/>
        <w:rPr>
          <w:rFonts w:ascii="Verdana" w:hAnsi="Verdana" w:cs="Verdana"/>
        </w:rPr>
      </w:pPr>
    </w:p>
    <w:p w:rsidR="006757F6" w:rsidRPr="00C44435" w:rsidRDefault="006757F6" w:rsidP="00E87553">
      <w:pPr>
        <w:widowControl w:val="0"/>
        <w:autoSpaceDE w:val="0"/>
        <w:autoSpaceDN w:val="0"/>
        <w:adjustRightInd w:val="0"/>
        <w:spacing w:before="11" w:line="24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0E0771" w:rsidRPr="00C44435" w:rsidTr="000E0771">
        <w:trPr>
          <w:trHeight w:val="624"/>
        </w:trPr>
        <w:tc>
          <w:tcPr>
            <w:tcW w:w="1474" w:type="dxa"/>
            <w:shd w:val="clear" w:color="auto" w:fill="FFF2CC"/>
            <w:vAlign w:val="center"/>
          </w:tcPr>
          <w:p w:rsidR="000E0771" w:rsidRPr="00C44435" w:rsidRDefault="000A357D" w:rsidP="006757F6">
            <w:pPr>
              <w:jc w:val="center"/>
              <w:rPr>
                <w:rFonts w:ascii="Verdana" w:hAnsi="Verdana"/>
                <w:color w:val="000000"/>
                <w:lang w:val="es-AR" w:eastAsia="es-AR"/>
              </w:rPr>
            </w:pPr>
            <w:r w:rsidRPr="00C44435">
              <w:rPr>
                <w:rFonts w:ascii="Verdana" w:hAnsi="Verdana"/>
                <w:color w:val="000000"/>
                <w:lang w:val="es-AR" w:eastAsia="es-AR"/>
              </w:rPr>
              <w:t>1</w:t>
            </w:r>
            <w:r w:rsidR="00CC6B3E" w:rsidRPr="00C44435">
              <w:rPr>
                <w:rFonts w:ascii="Verdana" w:hAnsi="Verdana"/>
                <w:color w:val="000000"/>
                <w:lang w:val="es-AR" w:eastAsia="es-AR"/>
              </w:rPr>
              <w:t>0</w:t>
            </w:r>
          </w:p>
        </w:tc>
        <w:tc>
          <w:tcPr>
            <w:tcW w:w="8220" w:type="dxa"/>
            <w:shd w:val="clear" w:color="auto" w:fill="FFF2CC"/>
            <w:vAlign w:val="center"/>
          </w:tcPr>
          <w:p w:rsidR="000E0771" w:rsidRPr="00C44435" w:rsidRDefault="008F5C0F" w:rsidP="00A412F7">
            <w:pPr>
              <w:jc w:val="both"/>
              <w:rPr>
                <w:rFonts w:ascii="Verdana" w:hAnsi="Verdana"/>
                <w:b/>
                <w:bCs/>
                <w:color w:val="000000"/>
                <w:lang w:val="es-AR" w:eastAsia="es-AR"/>
              </w:rPr>
            </w:pPr>
            <w:r w:rsidRPr="00C44435">
              <w:rPr>
                <w:rFonts w:ascii="Verdana" w:hAnsi="Verdana" w:cs="Calibri-Bold"/>
                <w:b/>
                <w:bCs/>
              </w:rPr>
              <w:t xml:space="preserve">2° </w:t>
            </w:r>
            <w:r w:rsidR="000E0771" w:rsidRPr="00C44435">
              <w:rPr>
                <w:rFonts w:ascii="Verdana" w:hAnsi="Verdana" w:cs="Calibri-Bold"/>
                <w:b/>
                <w:bCs/>
              </w:rPr>
              <w:t>Jornada Educación Sexual Integral</w:t>
            </w:r>
            <w:r w:rsidRPr="00C44435">
              <w:rPr>
                <w:rFonts w:ascii="Verdana" w:hAnsi="Verdana" w:cs="Calibri-Bold"/>
                <w:b/>
                <w:bCs/>
              </w:rPr>
              <w:t xml:space="preserve"> (ESI)</w:t>
            </w:r>
          </w:p>
        </w:tc>
      </w:tr>
      <w:tr w:rsidR="008F5C0F" w:rsidRPr="00C44435" w:rsidTr="000E0771">
        <w:trPr>
          <w:trHeight w:val="624"/>
        </w:trPr>
        <w:tc>
          <w:tcPr>
            <w:tcW w:w="1474" w:type="dxa"/>
            <w:shd w:val="clear" w:color="auto" w:fill="FFF2CC"/>
            <w:vAlign w:val="center"/>
          </w:tcPr>
          <w:p w:rsidR="008F5C0F" w:rsidRPr="00C44435" w:rsidRDefault="008F5C0F" w:rsidP="006757F6">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FF2CC"/>
            <w:vAlign w:val="center"/>
          </w:tcPr>
          <w:p w:rsidR="008F5C0F" w:rsidRPr="00C44435" w:rsidRDefault="008F5C0F" w:rsidP="00A412F7">
            <w:pPr>
              <w:jc w:val="both"/>
              <w:rPr>
                <w:rFonts w:ascii="Verdana" w:hAnsi="Verdana" w:cs="Calibri-Bold"/>
                <w:bCs/>
              </w:rPr>
            </w:pPr>
            <w:r w:rsidRPr="00C44435">
              <w:rPr>
                <w:rFonts w:ascii="Verdana" w:hAnsi="Verdana" w:cs="Calibri-Bold"/>
                <w:bCs/>
              </w:rPr>
              <w:t>Día del Lector (Ley N° 26754 del Congreso de la Nación)</w:t>
            </w:r>
          </w:p>
        </w:tc>
      </w:tr>
    </w:tbl>
    <w:p w:rsidR="0070689D" w:rsidRPr="00C44435" w:rsidRDefault="0070689D" w:rsidP="007477ED">
      <w:pPr>
        <w:autoSpaceDE w:val="0"/>
        <w:autoSpaceDN w:val="0"/>
        <w:adjustRightInd w:val="0"/>
        <w:rPr>
          <w:rFonts w:ascii="Verdana" w:hAnsi="Verdana" w:cs="HelveticaNeue-BoldCond"/>
          <w:b/>
          <w:bCs/>
          <w:color w:val="000000"/>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70689D" w:rsidP="007477ED">
      <w:pPr>
        <w:autoSpaceDE w:val="0"/>
        <w:autoSpaceDN w:val="0"/>
        <w:adjustRightInd w:val="0"/>
        <w:rPr>
          <w:rFonts w:ascii="Verdana" w:hAnsi="Verdana" w:cs="TradeGothic-BoldCondTwenty"/>
          <w:b/>
          <w:bCs/>
          <w:color w:val="000000"/>
          <w:u w:val="single"/>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85" w:name="agostoprimario"/>
      <w:bookmarkEnd w:id="85"/>
      <w:r w:rsidRPr="00C44435">
        <w:rPr>
          <w:rFonts w:ascii="Verdana" w:hAnsi="Verdana" w:cs="TradeGothic-BoldCondTwenty"/>
          <w:b/>
          <w:bCs/>
          <w:color w:val="0000FF"/>
          <w:u w:val="single"/>
        </w:rPr>
        <w:t>NIVEL PRIMARIO / GESTIÓN PRIVADA</w:t>
      </w:r>
    </w:p>
    <w:p w:rsidR="0070689D" w:rsidRPr="00C44435" w:rsidRDefault="0070689D" w:rsidP="00474FD4">
      <w:pPr>
        <w:widowControl w:val="0"/>
        <w:autoSpaceDE w:val="0"/>
        <w:autoSpaceDN w:val="0"/>
        <w:adjustRightInd w:val="0"/>
        <w:spacing w:before="19" w:line="240" w:lineRule="exact"/>
        <w:rPr>
          <w:rFonts w:ascii="Verdana" w:hAnsi="Verdana" w:cs="Verdana"/>
        </w:rPr>
      </w:pPr>
    </w:p>
    <w:p w:rsidR="007338C2" w:rsidRPr="00C44435" w:rsidRDefault="007338C2" w:rsidP="00474FD4">
      <w:pPr>
        <w:widowControl w:val="0"/>
        <w:autoSpaceDE w:val="0"/>
        <w:autoSpaceDN w:val="0"/>
        <w:adjustRightInd w:val="0"/>
        <w:spacing w:before="19" w:line="24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E2731D" w:rsidRPr="00C44435" w:rsidTr="00B950E5">
        <w:trPr>
          <w:trHeight w:val="624"/>
        </w:trPr>
        <w:tc>
          <w:tcPr>
            <w:tcW w:w="1474" w:type="dxa"/>
            <w:shd w:val="clear" w:color="auto" w:fill="FFF2CC"/>
            <w:vAlign w:val="center"/>
          </w:tcPr>
          <w:p w:rsidR="00E2731D" w:rsidRPr="00C44435" w:rsidRDefault="00EA372C" w:rsidP="00B950E5">
            <w:pPr>
              <w:jc w:val="center"/>
              <w:rPr>
                <w:rFonts w:ascii="Verdana" w:hAnsi="Verdana"/>
                <w:color w:val="000000"/>
                <w:lang w:val="es-AR" w:eastAsia="es-AR"/>
              </w:rPr>
            </w:pPr>
            <w:r w:rsidRPr="00C44435">
              <w:rPr>
                <w:rFonts w:ascii="Verdana" w:hAnsi="Verdana"/>
                <w:color w:val="000000"/>
                <w:lang w:val="es-AR" w:eastAsia="es-AR"/>
              </w:rPr>
              <w:t>1</w:t>
            </w:r>
          </w:p>
        </w:tc>
        <w:tc>
          <w:tcPr>
            <w:tcW w:w="8220" w:type="dxa"/>
            <w:shd w:val="clear" w:color="auto" w:fill="FFF2CC"/>
            <w:vAlign w:val="center"/>
          </w:tcPr>
          <w:p w:rsidR="00E2731D" w:rsidRPr="00C44435" w:rsidRDefault="00E2731D" w:rsidP="00B950E5">
            <w:pPr>
              <w:jc w:val="both"/>
              <w:rPr>
                <w:rFonts w:ascii="Verdana" w:hAnsi="Verdana" w:cs="Calibri-Bold"/>
                <w:b/>
                <w:bCs/>
              </w:rPr>
            </w:pPr>
            <w:r w:rsidRPr="00C44435">
              <w:rPr>
                <w:rFonts w:ascii="Verdana" w:hAnsi="Verdana" w:cs="Calibri-Bold"/>
                <w:b/>
                <w:bCs/>
              </w:rPr>
              <w:t>Inicio del 3°</w:t>
            </w:r>
            <w:r w:rsidR="00EA372C" w:rsidRPr="00C44435">
              <w:rPr>
                <w:rFonts w:ascii="Verdana" w:hAnsi="Verdana" w:cs="Calibri-Bold"/>
                <w:b/>
                <w:bCs/>
              </w:rPr>
              <w:t xml:space="preserve"> bimestre / 2° cuatrimestre 2022</w:t>
            </w:r>
            <w:r w:rsidRPr="00C44435">
              <w:rPr>
                <w:rFonts w:ascii="Verdana" w:hAnsi="Verdana" w:cs="Calibri-Bold"/>
                <w:b/>
                <w:bCs/>
              </w:rPr>
              <w:t xml:space="preserve"> (</w:t>
            </w:r>
            <w:r w:rsidRPr="00C44435">
              <w:rPr>
                <w:rFonts w:ascii="Verdana" w:hAnsi="Verdana"/>
                <w:b/>
                <w:bCs/>
                <w:color w:val="000000"/>
                <w:lang w:val="es-AR" w:eastAsia="es-AR"/>
              </w:rPr>
              <w:t>DGEGE – DGENSYA – DGEGP)</w:t>
            </w:r>
          </w:p>
        </w:tc>
      </w:tr>
      <w:tr w:rsidR="00EA372C" w:rsidRPr="00C44435" w:rsidTr="00B950E5">
        <w:trPr>
          <w:trHeight w:val="624"/>
        </w:trPr>
        <w:tc>
          <w:tcPr>
            <w:tcW w:w="1474" w:type="dxa"/>
            <w:shd w:val="clear" w:color="auto" w:fill="FFF2CC"/>
            <w:vAlign w:val="center"/>
          </w:tcPr>
          <w:p w:rsidR="00EA372C" w:rsidRPr="00C44435" w:rsidRDefault="00EA372C" w:rsidP="00B950E5">
            <w:pPr>
              <w:jc w:val="center"/>
              <w:rPr>
                <w:rFonts w:ascii="Verdana" w:hAnsi="Verdana"/>
                <w:color w:val="000000"/>
                <w:lang w:val="es-AR" w:eastAsia="es-AR"/>
              </w:rPr>
            </w:pPr>
            <w:r w:rsidRPr="00C44435">
              <w:rPr>
                <w:rFonts w:ascii="Verdana" w:hAnsi="Verdana"/>
                <w:color w:val="000000"/>
                <w:lang w:val="es-AR" w:eastAsia="es-AR"/>
              </w:rPr>
              <w:t>1 al 12</w:t>
            </w:r>
          </w:p>
        </w:tc>
        <w:tc>
          <w:tcPr>
            <w:tcW w:w="8220" w:type="dxa"/>
            <w:shd w:val="clear" w:color="auto" w:fill="FFF2CC"/>
            <w:vAlign w:val="center"/>
          </w:tcPr>
          <w:p w:rsidR="00EA372C" w:rsidRPr="00C44435" w:rsidRDefault="00EA372C" w:rsidP="00B950E5">
            <w:pPr>
              <w:jc w:val="both"/>
              <w:rPr>
                <w:rFonts w:ascii="Verdana" w:hAnsi="Verdana" w:cs="Calibri-Bold"/>
                <w:bCs/>
              </w:rPr>
            </w:pPr>
            <w:r w:rsidRPr="00C44435">
              <w:rPr>
                <w:rFonts w:ascii="Verdana" w:hAnsi="Verdana" w:cs="Calibri-Bold"/>
                <w:bCs/>
              </w:rPr>
              <w:t>Elaboración y entrega de informe cuatrimestral. Reuniones con familias (</w:t>
            </w:r>
            <w:r w:rsidRPr="00C44435">
              <w:rPr>
                <w:rFonts w:ascii="Verdana" w:hAnsi="Verdana"/>
                <w:bCs/>
                <w:color w:val="000000"/>
                <w:lang w:val="es-AR" w:eastAsia="es-AR"/>
              </w:rPr>
              <w:t>DGEGE – DGENSYA – DGEGP)</w:t>
            </w:r>
          </w:p>
        </w:tc>
      </w:tr>
      <w:tr w:rsidR="00EA372C" w:rsidRPr="00C44435" w:rsidTr="00B950E5">
        <w:trPr>
          <w:trHeight w:val="624"/>
        </w:trPr>
        <w:tc>
          <w:tcPr>
            <w:tcW w:w="1474" w:type="dxa"/>
            <w:shd w:val="clear" w:color="auto" w:fill="FFF2CC"/>
            <w:vAlign w:val="center"/>
          </w:tcPr>
          <w:p w:rsidR="00EA372C" w:rsidRPr="00C44435" w:rsidRDefault="00EA372C" w:rsidP="00B950E5">
            <w:pPr>
              <w:jc w:val="center"/>
              <w:rPr>
                <w:rFonts w:ascii="Verdana" w:hAnsi="Verdana"/>
                <w:color w:val="000000"/>
                <w:lang w:val="es-AR" w:eastAsia="es-AR"/>
              </w:rPr>
            </w:pPr>
            <w:r w:rsidRPr="00C44435">
              <w:rPr>
                <w:rFonts w:ascii="Verdana" w:hAnsi="Verdana"/>
                <w:color w:val="000000"/>
                <w:lang w:val="es-AR" w:eastAsia="es-AR"/>
              </w:rPr>
              <w:t>8 al 19</w:t>
            </w:r>
          </w:p>
        </w:tc>
        <w:tc>
          <w:tcPr>
            <w:tcW w:w="8220" w:type="dxa"/>
            <w:shd w:val="clear" w:color="auto" w:fill="FFF2CC"/>
            <w:vAlign w:val="center"/>
          </w:tcPr>
          <w:p w:rsidR="00EA372C" w:rsidRPr="00C44435" w:rsidRDefault="00EA372C" w:rsidP="00B950E5">
            <w:pPr>
              <w:jc w:val="both"/>
              <w:rPr>
                <w:rFonts w:ascii="Verdana" w:hAnsi="Verdana" w:cs="Calibri-Bold"/>
                <w:bCs/>
              </w:rPr>
            </w:pPr>
            <w:r w:rsidRPr="00C44435">
              <w:rPr>
                <w:rFonts w:ascii="Verdana" w:hAnsi="Verdana" w:cs="Calibri-Bold"/>
                <w:bCs/>
              </w:rPr>
              <w:t>Período para elaboración de la propuesta en homenaje a la figura del General Don José de San Martín</w:t>
            </w:r>
          </w:p>
        </w:tc>
      </w:tr>
      <w:tr w:rsidR="000E0771" w:rsidRPr="00C44435" w:rsidTr="00B950E5">
        <w:trPr>
          <w:trHeight w:val="624"/>
        </w:trPr>
        <w:tc>
          <w:tcPr>
            <w:tcW w:w="1474" w:type="dxa"/>
            <w:shd w:val="clear" w:color="auto" w:fill="FFF2CC"/>
            <w:vAlign w:val="center"/>
          </w:tcPr>
          <w:p w:rsidR="000E0771" w:rsidRPr="00C44435" w:rsidRDefault="00C2679D" w:rsidP="00B950E5">
            <w:pPr>
              <w:jc w:val="center"/>
              <w:rPr>
                <w:rFonts w:ascii="Verdana" w:hAnsi="Verdana"/>
                <w:color w:val="000000"/>
                <w:lang w:val="es-AR" w:eastAsia="es-AR"/>
              </w:rPr>
            </w:pPr>
            <w:r w:rsidRPr="00C44435">
              <w:rPr>
                <w:rFonts w:ascii="Verdana" w:hAnsi="Verdana"/>
                <w:color w:val="000000"/>
                <w:lang w:val="es-AR" w:eastAsia="es-AR"/>
              </w:rPr>
              <w:t>1</w:t>
            </w:r>
            <w:r w:rsidR="00EA372C" w:rsidRPr="00C44435">
              <w:rPr>
                <w:rFonts w:ascii="Verdana" w:hAnsi="Verdana"/>
                <w:color w:val="000000"/>
                <w:lang w:val="es-AR" w:eastAsia="es-AR"/>
              </w:rPr>
              <w:t>0</w:t>
            </w:r>
          </w:p>
        </w:tc>
        <w:tc>
          <w:tcPr>
            <w:tcW w:w="8220" w:type="dxa"/>
            <w:shd w:val="clear" w:color="auto" w:fill="FFF2CC"/>
            <w:vAlign w:val="center"/>
          </w:tcPr>
          <w:p w:rsidR="000E0771" w:rsidRPr="00C44435" w:rsidRDefault="009D758E" w:rsidP="00B950E5">
            <w:pPr>
              <w:jc w:val="both"/>
              <w:rPr>
                <w:rFonts w:ascii="Verdana" w:hAnsi="Verdana"/>
                <w:b/>
                <w:bCs/>
                <w:color w:val="000000"/>
                <w:lang w:val="es-AR" w:eastAsia="es-AR"/>
              </w:rPr>
            </w:pPr>
            <w:r w:rsidRPr="00C44435">
              <w:rPr>
                <w:rFonts w:ascii="Verdana" w:hAnsi="Verdana" w:cs="Calibri-Bold"/>
                <w:b/>
                <w:bCs/>
              </w:rPr>
              <w:t xml:space="preserve">2° </w:t>
            </w:r>
            <w:r w:rsidR="00301E06" w:rsidRPr="00C44435">
              <w:rPr>
                <w:rFonts w:ascii="Verdana" w:hAnsi="Verdana" w:cs="Calibri-Bold"/>
                <w:b/>
                <w:bCs/>
              </w:rPr>
              <w:t>J</w:t>
            </w:r>
            <w:r w:rsidR="000E0771" w:rsidRPr="00C44435">
              <w:rPr>
                <w:rFonts w:ascii="Verdana" w:hAnsi="Verdana" w:cs="Calibri-Bold"/>
                <w:b/>
                <w:bCs/>
              </w:rPr>
              <w:t>ornada Educación Sexual Integral</w:t>
            </w:r>
            <w:r w:rsidRPr="00C44435">
              <w:rPr>
                <w:rFonts w:ascii="Verdana" w:hAnsi="Verdana" w:cs="Calibri-Bold"/>
                <w:b/>
                <w:bCs/>
              </w:rPr>
              <w:t xml:space="preserve"> (ESI)</w:t>
            </w:r>
          </w:p>
        </w:tc>
      </w:tr>
      <w:tr w:rsidR="00E2731D" w:rsidRPr="00C44435" w:rsidTr="00B950E5">
        <w:trPr>
          <w:trHeight w:val="624"/>
        </w:trPr>
        <w:tc>
          <w:tcPr>
            <w:tcW w:w="1474" w:type="dxa"/>
            <w:shd w:val="clear" w:color="auto" w:fill="FFF2CC"/>
            <w:vAlign w:val="center"/>
          </w:tcPr>
          <w:p w:rsidR="00E2731D" w:rsidRPr="00C44435" w:rsidRDefault="00E2731D" w:rsidP="00B950E5">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FF2CC"/>
            <w:vAlign w:val="center"/>
          </w:tcPr>
          <w:p w:rsidR="00E2731D" w:rsidRPr="00C44435" w:rsidRDefault="00E2731D" w:rsidP="00B950E5">
            <w:pPr>
              <w:jc w:val="both"/>
              <w:rPr>
                <w:rFonts w:ascii="Verdana" w:hAnsi="Verdana" w:cs="Calibri-Bold"/>
                <w:bCs/>
              </w:rPr>
            </w:pPr>
            <w:r w:rsidRPr="00C44435">
              <w:rPr>
                <w:rFonts w:ascii="Verdana" w:hAnsi="Verdana" w:cs="Calibri-Bold"/>
                <w:bCs/>
              </w:rPr>
              <w:t>Día del Lector (Ley N° 26.754)</w:t>
            </w:r>
          </w:p>
        </w:tc>
      </w:tr>
    </w:tbl>
    <w:p w:rsidR="007338C2" w:rsidRPr="00C44435" w:rsidRDefault="007338C2" w:rsidP="00474FD4">
      <w:pPr>
        <w:widowControl w:val="0"/>
        <w:autoSpaceDE w:val="0"/>
        <w:autoSpaceDN w:val="0"/>
        <w:adjustRightInd w:val="0"/>
        <w:spacing w:before="19" w:line="240" w:lineRule="exact"/>
        <w:rPr>
          <w:rFonts w:ascii="Verdana" w:hAnsi="Verdana" w:cs="Verdana"/>
          <w:lang w:val="es-AR"/>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HelveticaNeue-Condensed"/>
          <w:color w:val="000000"/>
        </w:rPr>
      </w:pPr>
    </w:p>
    <w:p w:rsidR="00CB0C48" w:rsidRPr="00C44435" w:rsidRDefault="00CB0C48" w:rsidP="007477ED">
      <w:pPr>
        <w:autoSpaceDE w:val="0"/>
        <w:autoSpaceDN w:val="0"/>
        <w:adjustRightInd w:val="0"/>
        <w:rPr>
          <w:rFonts w:ascii="Verdana" w:hAnsi="Verdana" w:cs="HelveticaNeue-Condensed"/>
          <w:color w:val="000000"/>
        </w:rPr>
      </w:pPr>
    </w:p>
    <w:p w:rsidR="00CB0C48" w:rsidRPr="00C44435" w:rsidRDefault="00CB0C48"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70689D" w:rsidRPr="00C44435" w:rsidRDefault="0070689D" w:rsidP="007477ED">
      <w:pPr>
        <w:autoSpaceDE w:val="0"/>
        <w:autoSpaceDN w:val="0"/>
        <w:adjustRightInd w:val="0"/>
        <w:rPr>
          <w:rFonts w:ascii="Verdana" w:hAnsi="Verdana" w:cs="HelveticaNeue-Condensed"/>
          <w:color w:val="000000"/>
        </w:rPr>
      </w:pPr>
    </w:p>
    <w:p w:rsidR="0070689D" w:rsidRPr="00C44435" w:rsidRDefault="0070689D" w:rsidP="007477ED">
      <w:pPr>
        <w:autoSpaceDE w:val="0"/>
        <w:autoSpaceDN w:val="0"/>
        <w:adjustRightInd w:val="0"/>
        <w:rPr>
          <w:rFonts w:ascii="Verdana" w:hAnsi="Verdana" w:cs="TradeGothic-BoldCondTwenty"/>
          <w:b/>
          <w:bCs/>
          <w:color w:val="000000"/>
        </w:rPr>
      </w:pPr>
      <w:bookmarkStart w:id="86" w:name="agostoespecial"/>
      <w:bookmarkEnd w:id="86"/>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F308CC" w:rsidRPr="00C44435" w:rsidTr="00B950E5">
        <w:trPr>
          <w:trHeight w:val="624"/>
        </w:trPr>
        <w:tc>
          <w:tcPr>
            <w:tcW w:w="1474" w:type="dxa"/>
            <w:shd w:val="clear" w:color="auto" w:fill="FFF2CC"/>
            <w:vAlign w:val="center"/>
          </w:tcPr>
          <w:p w:rsidR="00F308CC" w:rsidRPr="00C44435" w:rsidRDefault="00D47FE7" w:rsidP="00B950E5">
            <w:pPr>
              <w:jc w:val="center"/>
              <w:rPr>
                <w:rFonts w:ascii="Verdana" w:hAnsi="Verdana"/>
                <w:color w:val="000000"/>
                <w:lang w:val="es-AR" w:eastAsia="es-AR"/>
              </w:rPr>
            </w:pPr>
            <w:r w:rsidRPr="00C44435">
              <w:rPr>
                <w:rFonts w:ascii="Verdana" w:hAnsi="Verdana"/>
                <w:color w:val="000000"/>
                <w:lang w:val="es-AR" w:eastAsia="es-AR"/>
              </w:rPr>
              <w:lastRenderedPageBreak/>
              <w:t>1</w:t>
            </w:r>
          </w:p>
        </w:tc>
        <w:tc>
          <w:tcPr>
            <w:tcW w:w="8220" w:type="dxa"/>
            <w:shd w:val="clear" w:color="auto" w:fill="FFF2CC"/>
            <w:vAlign w:val="center"/>
          </w:tcPr>
          <w:p w:rsidR="00F308CC" w:rsidRPr="00C44435" w:rsidRDefault="00F308CC" w:rsidP="00B950E5">
            <w:pPr>
              <w:jc w:val="both"/>
              <w:rPr>
                <w:rFonts w:ascii="Verdana" w:hAnsi="Verdana" w:cs="Calibri-Bold"/>
                <w:b/>
                <w:bCs/>
              </w:rPr>
            </w:pPr>
            <w:r w:rsidRPr="00C44435">
              <w:rPr>
                <w:rFonts w:ascii="Verdana" w:hAnsi="Verdana" w:cs="Calibri-Bold"/>
                <w:b/>
                <w:bCs/>
              </w:rPr>
              <w:t>Inicio del 3º bimestre / 2º cuatrimestre 202</w:t>
            </w:r>
            <w:r w:rsidR="00D47FE7" w:rsidRPr="00C44435">
              <w:rPr>
                <w:rFonts w:ascii="Verdana" w:hAnsi="Verdana" w:cs="Calibri-Bold"/>
                <w:b/>
                <w:bCs/>
              </w:rPr>
              <w:t>2</w:t>
            </w:r>
          </w:p>
        </w:tc>
      </w:tr>
      <w:tr w:rsidR="00D47FE7" w:rsidRPr="00C44435" w:rsidTr="00B950E5">
        <w:trPr>
          <w:trHeight w:val="624"/>
        </w:trPr>
        <w:tc>
          <w:tcPr>
            <w:tcW w:w="1474" w:type="dxa"/>
            <w:shd w:val="clear" w:color="auto" w:fill="FFF2CC"/>
            <w:vAlign w:val="center"/>
          </w:tcPr>
          <w:p w:rsidR="00D47FE7" w:rsidRPr="00C44435" w:rsidRDefault="00D47FE7" w:rsidP="00B950E5">
            <w:pPr>
              <w:jc w:val="center"/>
              <w:rPr>
                <w:rFonts w:ascii="Verdana" w:hAnsi="Verdana"/>
                <w:color w:val="000000"/>
                <w:lang w:val="es-AR" w:eastAsia="es-AR"/>
              </w:rPr>
            </w:pPr>
            <w:r w:rsidRPr="00C44435">
              <w:rPr>
                <w:rFonts w:ascii="Verdana" w:hAnsi="Verdana"/>
                <w:color w:val="000000"/>
                <w:lang w:val="es-AR" w:eastAsia="es-AR"/>
              </w:rPr>
              <w:t>1 al 12</w:t>
            </w:r>
          </w:p>
        </w:tc>
        <w:tc>
          <w:tcPr>
            <w:tcW w:w="8220" w:type="dxa"/>
            <w:shd w:val="clear" w:color="auto" w:fill="FFF2CC"/>
            <w:vAlign w:val="center"/>
          </w:tcPr>
          <w:p w:rsidR="00D47FE7" w:rsidRPr="00C44435" w:rsidRDefault="00D47FE7" w:rsidP="00B950E5">
            <w:pPr>
              <w:jc w:val="both"/>
              <w:rPr>
                <w:rFonts w:ascii="Verdana" w:hAnsi="Verdana" w:cs="Calibri-Bold"/>
                <w:bCs/>
              </w:rPr>
            </w:pPr>
            <w:r w:rsidRPr="00C44435">
              <w:rPr>
                <w:rFonts w:ascii="Verdana" w:hAnsi="Verdana" w:cs="Calibri-Bold"/>
                <w:bCs/>
              </w:rPr>
              <w:t>Elaboración y entrega de informe cuatrimestral. Reuniones con familias (DGEGE-DGENSYA-DGEGP)</w:t>
            </w:r>
          </w:p>
        </w:tc>
      </w:tr>
      <w:tr w:rsidR="00F308CC" w:rsidRPr="00C44435" w:rsidTr="00B950E5">
        <w:trPr>
          <w:trHeight w:val="624"/>
        </w:trPr>
        <w:tc>
          <w:tcPr>
            <w:tcW w:w="1474" w:type="dxa"/>
            <w:shd w:val="clear" w:color="auto" w:fill="FFF2CC"/>
            <w:vAlign w:val="center"/>
          </w:tcPr>
          <w:p w:rsidR="00F308CC" w:rsidRPr="00C44435" w:rsidRDefault="00F308CC" w:rsidP="00B950E5">
            <w:pPr>
              <w:jc w:val="center"/>
              <w:rPr>
                <w:rFonts w:ascii="Verdana" w:hAnsi="Verdana"/>
                <w:color w:val="000000"/>
                <w:lang w:val="es-AR" w:eastAsia="es-AR"/>
              </w:rPr>
            </w:pPr>
            <w:r w:rsidRPr="00C44435">
              <w:rPr>
                <w:rFonts w:ascii="Verdana" w:hAnsi="Verdana"/>
                <w:color w:val="000000"/>
                <w:lang w:val="es-AR" w:eastAsia="es-AR"/>
              </w:rPr>
              <w:t>9</w:t>
            </w:r>
          </w:p>
        </w:tc>
        <w:tc>
          <w:tcPr>
            <w:tcW w:w="8220" w:type="dxa"/>
            <w:shd w:val="clear" w:color="auto" w:fill="FFF2CC"/>
            <w:vAlign w:val="center"/>
          </w:tcPr>
          <w:p w:rsidR="00F308CC" w:rsidRPr="00C44435" w:rsidRDefault="00F308CC" w:rsidP="00B950E5">
            <w:pPr>
              <w:jc w:val="both"/>
              <w:rPr>
                <w:rFonts w:ascii="Verdana" w:hAnsi="Verdana" w:cs="Calibri-Bold"/>
                <w:bCs/>
              </w:rPr>
            </w:pPr>
            <w:r w:rsidRPr="00C44435">
              <w:rPr>
                <w:rFonts w:ascii="Verdana" w:hAnsi="Verdana" w:cs="Calibri-Bold"/>
                <w:bCs/>
              </w:rPr>
              <w:t>Se conmemora el “Día Nacional de la Educación Especial”</w:t>
            </w:r>
          </w:p>
        </w:tc>
      </w:tr>
      <w:tr w:rsidR="00424CF0" w:rsidRPr="00C44435" w:rsidTr="00B950E5">
        <w:trPr>
          <w:trHeight w:val="624"/>
        </w:trPr>
        <w:tc>
          <w:tcPr>
            <w:tcW w:w="1474" w:type="dxa"/>
            <w:shd w:val="clear" w:color="auto" w:fill="FFF2CC"/>
            <w:vAlign w:val="center"/>
          </w:tcPr>
          <w:p w:rsidR="00424CF0" w:rsidRPr="00C44435" w:rsidRDefault="00684F33" w:rsidP="00B950E5">
            <w:pPr>
              <w:jc w:val="center"/>
              <w:rPr>
                <w:rFonts w:ascii="Verdana" w:hAnsi="Verdana"/>
                <w:color w:val="000000"/>
                <w:lang w:val="es-AR" w:eastAsia="es-AR"/>
              </w:rPr>
            </w:pPr>
            <w:r w:rsidRPr="00C44435">
              <w:rPr>
                <w:rFonts w:ascii="Verdana" w:hAnsi="Verdana"/>
                <w:color w:val="000000"/>
                <w:lang w:val="es-AR" w:eastAsia="es-AR"/>
              </w:rPr>
              <w:t>1</w:t>
            </w:r>
            <w:r w:rsidR="00D47FE7" w:rsidRPr="00C44435">
              <w:rPr>
                <w:rFonts w:ascii="Verdana" w:hAnsi="Verdana"/>
                <w:color w:val="000000"/>
                <w:lang w:val="es-AR" w:eastAsia="es-AR"/>
              </w:rPr>
              <w:t>O</w:t>
            </w:r>
          </w:p>
        </w:tc>
        <w:tc>
          <w:tcPr>
            <w:tcW w:w="8220" w:type="dxa"/>
            <w:shd w:val="clear" w:color="auto" w:fill="FFF2CC"/>
            <w:vAlign w:val="center"/>
          </w:tcPr>
          <w:p w:rsidR="00424CF0" w:rsidRPr="00C44435" w:rsidRDefault="00F308CC" w:rsidP="00B950E5">
            <w:pPr>
              <w:jc w:val="both"/>
              <w:rPr>
                <w:rFonts w:ascii="Verdana" w:hAnsi="Verdana"/>
                <w:b/>
                <w:bCs/>
                <w:color w:val="000000"/>
                <w:lang w:val="es-AR" w:eastAsia="es-AR"/>
              </w:rPr>
            </w:pPr>
            <w:r w:rsidRPr="00C44435">
              <w:rPr>
                <w:rFonts w:ascii="Verdana" w:hAnsi="Verdana" w:cs="Calibri-Bold"/>
                <w:b/>
                <w:bCs/>
              </w:rPr>
              <w:t xml:space="preserve">2º </w:t>
            </w:r>
            <w:r w:rsidR="00424CF0" w:rsidRPr="00C44435">
              <w:rPr>
                <w:rFonts w:ascii="Verdana" w:hAnsi="Verdana" w:cs="Calibri-Bold"/>
                <w:b/>
                <w:bCs/>
              </w:rPr>
              <w:t>Jornada Educación Sexual Integral</w:t>
            </w:r>
            <w:r w:rsidR="004C3107" w:rsidRPr="00C44435">
              <w:rPr>
                <w:rFonts w:ascii="Verdana" w:hAnsi="Verdana" w:cs="Calibri-Bold"/>
                <w:b/>
                <w:bCs/>
              </w:rPr>
              <w:t xml:space="preserve"> (ESI)</w:t>
            </w:r>
          </w:p>
        </w:tc>
      </w:tr>
      <w:tr w:rsidR="00F308CC" w:rsidRPr="00C44435" w:rsidTr="00B950E5">
        <w:trPr>
          <w:trHeight w:val="624"/>
        </w:trPr>
        <w:tc>
          <w:tcPr>
            <w:tcW w:w="1474" w:type="dxa"/>
            <w:shd w:val="clear" w:color="auto" w:fill="FFF2CC"/>
            <w:vAlign w:val="center"/>
          </w:tcPr>
          <w:p w:rsidR="00F308CC" w:rsidRPr="00C44435" w:rsidRDefault="00F308CC" w:rsidP="00B950E5">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FF2CC"/>
            <w:vAlign w:val="center"/>
          </w:tcPr>
          <w:p w:rsidR="00F308CC" w:rsidRPr="00C44435" w:rsidRDefault="00F308CC" w:rsidP="00B950E5">
            <w:pPr>
              <w:jc w:val="both"/>
              <w:rPr>
                <w:rFonts w:ascii="Verdana" w:hAnsi="Verdana" w:cs="Calibri-Bold"/>
                <w:bCs/>
              </w:rPr>
            </w:pPr>
            <w:r w:rsidRPr="00C44435">
              <w:rPr>
                <w:rFonts w:ascii="Verdana" w:hAnsi="Verdana" w:cs="Calibri-Bold"/>
                <w:bCs/>
              </w:rPr>
              <w:t>Día del Lector (Ley Nº 26.754)</w:t>
            </w:r>
          </w:p>
        </w:tc>
      </w:tr>
    </w:tbl>
    <w:p w:rsidR="0070689D" w:rsidRPr="00C44435" w:rsidRDefault="0070689D" w:rsidP="007477ED">
      <w:pPr>
        <w:autoSpaceDE w:val="0"/>
        <w:autoSpaceDN w:val="0"/>
        <w:adjustRightInd w:val="0"/>
        <w:rPr>
          <w:rFonts w:ascii="Verdana" w:hAnsi="Verdana" w:cs="HelveticaNeue-BoldCond"/>
          <w:b/>
          <w:bCs/>
          <w:color w:val="000000"/>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TradeGothic-BoldCondTwenty"/>
          <w:b/>
          <w:bCs/>
          <w:color w:val="000000"/>
        </w:rPr>
      </w:pPr>
    </w:p>
    <w:p w:rsidR="0070689D" w:rsidRPr="00C44435" w:rsidRDefault="0070689D" w:rsidP="007477ED">
      <w:pPr>
        <w:autoSpaceDE w:val="0"/>
        <w:autoSpaceDN w:val="0"/>
        <w:adjustRightInd w:val="0"/>
        <w:rPr>
          <w:rFonts w:ascii="Verdana" w:hAnsi="Verdana" w:cs="TradeGothic-BoldCondTwenty"/>
          <w:b/>
          <w:bCs/>
          <w:color w:val="000000"/>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87" w:name="agostomedio"/>
      <w:bookmarkEnd w:id="87"/>
      <w:r w:rsidRPr="00C44435">
        <w:rPr>
          <w:rFonts w:ascii="Verdana" w:hAnsi="Verdana" w:cs="Calibri,Bold"/>
          <w:b/>
          <w:bCs/>
          <w:color w:val="0000FF"/>
          <w:u w:val="single"/>
        </w:rPr>
        <w:t>NIVEL SECUNDARIO / GESTIÓN PRIVADA</w:t>
      </w:r>
    </w:p>
    <w:p w:rsidR="0070689D" w:rsidRPr="00C44435" w:rsidRDefault="0070689D" w:rsidP="007477ED">
      <w:pPr>
        <w:autoSpaceDE w:val="0"/>
        <w:autoSpaceDN w:val="0"/>
        <w:adjustRightInd w:val="0"/>
        <w:rPr>
          <w:rFonts w:ascii="Verdana" w:hAnsi="Verdana" w:cs="TradeGothic-BoldCondTwenty"/>
          <w:b/>
          <w:bCs/>
          <w:color w:val="000000"/>
          <w:u w:val="single"/>
        </w:rPr>
      </w:pPr>
    </w:p>
    <w:p w:rsidR="00A412F7" w:rsidRPr="00C44435" w:rsidRDefault="00A412F7" w:rsidP="007477ED">
      <w:pPr>
        <w:autoSpaceDE w:val="0"/>
        <w:autoSpaceDN w:val="0"/>
        <w:adjustRightInd w:val="0"/>
        <w:rPr>
          <w:rFonts w:ascii="Verdana" w:hAnsi="Verdana" w:cs="TradeGothic-BoldCondTwenty"/>
          <w:b/>
          <w:bCs/>
          <w:color w:val="000000"/>
          <w:u w:val="single"/>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DE717D" w:rsidRPr="00C44435" w:rsidTr="004E0FE1">
        <w:trPr>
          <w:trHeight w:val="624"/>
        </w:trPr>
        <w:tc>
          <w:tcPr>
            <w:tcW w:w="1474" w:type="dxa"/>
            <w:shd w:val="clear" w:color="auto" w:fill="FFF2CC"/>
            <w:vAlign w:val="center"/>
          </w:tcPr>
          <w:p w:rsidR="00DE717D" w:rsidRPr="00C44435" w:rsidRDefault="009A7AD5" w:rsidP="00B950E5">
            <w:pPr>
              <w:jc w:val="center"/>
              <w:rPr>
                <w:rFonts w:ascii="Verdana" w:hAnsi="Verdana"/>
                <w:color w:val="000000"/>
                <w:lang w:val="es-AR" w:eastAsia="es-AR"/>
              </w:rPr>
            </w:pPr>
            <w:r w:rsidRPr="00C44435">
              <w:rPr>
                <w:rFonts w:ascii="Verdana" w:hAnsi="Verdana"/>
                <w:color w:val="000000"/>
                <w:lang w:val="es-AR" w:eastAsia="es-AR"/>
              </w:rPr>
              <w:t>1 Y 2</w:t>
            </w:r>
            <w:r w:rsidR="00DE717D" w:rsidRPr="00C44435">
              <w:rPr>
                <w:rFonts w:ascii="Verdana" w:hAnsi="Verdana"/>
                <w:color w:val="000000"/>
                <w:lang w:val="es-AR" w:eastAsia="es-AR"/>
              </w:rPr>
              <w:t xml:space="preserve"> </w:t>
            </w:r>
          </w:p>
        </w:tc>
        <w:tc>
          <w:tcPr>
            <w:tcW w:w="8220" w:type="dxa"/>
            <w:shd w:val="clear" w:color="auto" w:fill="FFF2CC"/>
            <w:vAlign w:val="center"/>
          </w:tcPr>
          <w:p w:rsidR="00DE717D" w:rsidRPr="00C44435" w:rsidRDefault="00DE717D" w:rsidP="004E0FE1">
            <w:pPr>
              <w:autoSpaceDE w:val="0"/>
              <w:autoSpaceDN w:val="0"/>
              <w:adjustRightInd w:val="0"/>
              <w:jc w:val="both"/>
              <w:rPr>
                <w:rFonts w:ascii="Verdana" w:hAnsi="Verdana" w:cs="Calibri-Bold"/>
                <w:bCs/>
              </w:rPr>
            </w:pPr>
            <w:r w:rsidRPr="00C44435">
              <w:rPr>
                <w:rFonts w:ascii="Verdana" w:hAnsi="Verdana" w:cs="Calibri-Bold"/>
                <w:bCs/>
              </w:rPr>
              <w:t xml:space="preserve">Evaluación ante comisión, con suspensión de actividades, para alumnos con asignaturas previas, pendientes por cambio de plan y libres de nivel secundario (Res. </w:t>
            </w:r>
            <w:r w:rsidRPr="00C44435">
              <w:rPr>
                <w:rFonts w:ascii="Verdana" w:hAnsi="Verdana" w:cs="Calibri-Bold"/>
                <w:bCs/>
                <w:lang w:val="pt-BR"/>
              </w:rPr>
              <w:t xml:space="preserve">Nº 94-MCyE-92, Res. Nº 1664-SED-00, </w:t>
            </w:r>
            <w:proofErr w:type="spellStart"/>
            <w:r w:rsidRPr="00C44435">
              <w:rPr>
                <w:rFonts w:ascii="Verdana" w:hAnsi="Verdana" w:cs="Calibri-Bold"/>
                <w:bCs/>
                <w:lang w:val="pt-BR"/>
              </w:rPr>
              <w:t>Disp</w:t>
            </w:r>
            <w:proofErr w:type="spellEnd"/>
            <w:r w:rsidRPr="00C44435">
              <w:rPr>
                <w:rFonts w:ascii="Verdana" w:hAnsi="Verdana" w:cs="Calibri-Bold"/>
                <w:bCs/>
                <w:lang w:val="pt-BR"/>
              </w:rPr>
              <w:t xml:space="preserve">. Nº 995-DGEGP-00, y Res. </w:t>
            </w:r>
            <w:r w:rsidRPr="00C44435">
              <w:rPr>
                <w:rFonts w:ascii="Verdana" w:hAnsi="Verdana" w:cs="Calibri-Bold"/>
                <w:bCs/>
              </w:rPr>
              <w:t xml:space="preserve">Nº 435-MEGC-07). Se incluyen las secundarias especializadas o artístico-técnicas. Sin </w:t>
            </w:r>
            <w:proofErr w:type="spellStart"/>
            <w:r w:rsidRPr="00C44435">
              <w:rPr>
                <w:rFonts w:ascii="Verdana" w:hAnsi="Verdana" w:cs="Calibri-Bold"/>
                <w:bCs/>
              </w:rPr>
              <w:t>suspendión</w:t>
            </w:r>
            <w:proofErr w:type="spellEnd"/>
            <w:r w:rsidRPr="00C44435">
              <w:rPr>
                <w:rFonts w:ascii="Verdana" w:hAnsi="Verdana" w:cs="Calibri-Bold"/>
                <w:bCs/>
              </w:rPr>
              <w:t xml:space="preserve"> para los cursos vocacionales y cursos de </w:t>
            </w:r>
            <w:proofErr w:type="spellStart"/>
            <w:r w:rsidRPr="00C44435">
              <w:rPr>
                <w:rFonts w:ascii="Verdana" w:hAnsi="Verdana" w:cs="Calibri-Bold"/>
                <w:bCs/>
              </w:rPr>
              <w:t>preiniciación</w:t>
            </w:r>
            <w:proofErr w:type="spellEnd"/>
            <w:r w:rsidRPr="00C44435">
              <w:rPr>
                <w:rFonts w:ascii="Verdana" w:hAnsi="Verdana" w:cs="Calibri-Bold"/>
                <w:bCs/>
              </w:rPr>
              <w:t xml:space="preserve"> de las escuelas dependientes de la DEA.</w:t>
            </w:r>
          </w:p>
        </w:tc>
      </w:tr>
      <w:tr w:rsidR="00443E53" w:rsidRPr="00C44435" w:rsidTr="004E0FE1">
        <w:trPr>
          <w:trHeight w:val="624"/>
        </w:trPr>
        <w:tc>
          <w:tcPr>
            <w:tcW w:w="1474" w:type="dxa"/>
            <w:shd w:val="clear" w:color="auto" w:fill="FFF2CC"/>
            <w:vAlign w:val="center"/>
          </w:tcPr>
          <w:p w:rsidR="00443E53" w:rsidRPr="00C44435" w:rsidRDefault="009A7AD5" w:rsidP="00B950E5">
            <w:pPr>
              <w:jc w:val="center"/>
              <w:rPr>
                <w:rFonts w:ascii="Verdana" w:hAnsi="Verdana"/>
                <w:color w:val="000000"/>
                <w:lang w:val="es-AR" w:eastAsia="es-AR"/>
              </w:rPr>
            </w:pPr>
            <w:r w:rsidRPr="00C44435">
              <w:rPr>
                <w:rFonts w:ascii="Verdana" w:hAnsi="Verdana"/>
                <w:color w:val="000000"/>
                <w:lang w:val="es-AR" w:eastAsia="es-AR"/>
              </w:rPr>
              <w:t>1 al 5</w:t>
            </w:r>
          </w:p>
        </w:tc>
        <w:tc>
          <w:tcPr>
            <w:tcW w:w="8220" w:type="dxa"/>
            <w:shd w:val="clear" w:color="auto" w:fill="FFF2CC"/>
            <w:vAlign w:val="center"/>
          </w:tcPr>
          <w:p w:rsidR="00443E53" w:rsidRPr="00C44435" w:rsidRDefault="009A7AD5" w:rsidP="004E0FE1">
            <w:pPr>
              <w:autoSpaceDE w:val="0"/>
              <w:autoSpaceDN w:val="0"/>
              <w:adjustRightInd w:val="0"/>
              <w:jc w:val="both"/>
              <w:rPr>
                <w:rFonts w:ascii="Verdana" w:hAnsi="Verdana" w:cs="Calibri-Bold"/>
                <w:bCs/>
              </w:rPr>
            </w:pPr>
            <w:r w:rsidRPr="00C44435">
              <w:rPr>
                <w:rFonts w:ascii="Verdana" w:hAnsi="Verdana" w:cs="Calibri-Bold"/>
                <w:bCs/>
              </w:rPr>
              <w:t>Período de eval</w:t>
            </w:r>
            <w:r w:rsidR="00443E53" w:rsidRPr="00C44435">
              <w:rPr>
                <w:rFonts w:ascii="Verdana" w:hAnsi="Verdana" w:cs="Calibri-Bold"/>
                <w:bCs/>
              </w:rPr>
              <w:t>uación de los alumnos que completan estudios de nivel medio (Res. Nº 429-SED-98, Res. Nº 1664-SED-00 y Res. Nº 435-MEGC-07). Sin suspensión de clases.</w:t>
            </w:r>
          </w:p>
        </w:tc>
      </w:tr>
      <w:tr w:rsidR="009A7AD5" w:rsidRPr="00C44435" w:rsidTr="004E0FE1">
        <w:trPr>
          <w:trHeight w:val="624"/>
        </w:trPr>
        <w:tc>
          <w:tcPr>
            <w:tcW w:w="1474" w:type="dxa"/>
            <w:shd w:val="clear" w:color="auto" w:fill="FFF2CC"/>
            <w:vAlign w:val="center"/>
          </w:tcPr>
          <w:p w:rsidR="009A7AD5" w:rsidRPr="00C44435" w:rsidRDefault="009A7AD5" w:rsidP="009A7AD5">
            <w:pPr>
              <w:jc w:val="center"/>
              <w:rPr>
                <w:rFonts w:ascii="Verdana" w:hAnsi="Verdana"/>
                <w:color w:val="000000"/>
                <w:lang w:val="es-AR" w:eastAsia="es-AR"/>
              </w:rPr>
            </w:pPr>
            <w:r w:rsidRPr="00C44435">
              <w:rPr>
                <w:rFonts w:ascii="Verdana" w:hAnsi="Verdana"/>
                <w:color w:val="000000"/>
                <w:lang w:val="es-AR" w:eastAsia="es-AR"/>
              </w:rPr>
              <w:t>1 al 5</w:t>
            </w:r>
          </w:p>
        </w:tc>
        <w:tc>
          <w:tcPr>
            <w:tcW w:w="8220" w:type="dxa"/>
            <w:shd w:val="clear" w:color="auto" w:fill="FFF2CC"/>
            <w:vAlign w:val="center"/>
          </w:tcPr>
          <w:p w:rsidR="009A7AD5" w:rsidRPr="00C44435" w:rsidRDefault="009A7AD5" w:rsidP="009A7AD5">
            <w:pPr>
              <w:autoSpaceDE w:val="0"/>
              <w:autoSpaceDN w:val="0"/>
              <w:adjustRightInd w:val="0"/>
              <w:jc w:val="both"/>
              <w:rPr>
                <w:rFonts w:ascii="Verdana" w:hAnsi="Verdana" w:cs="Calibri-Bold"/>
                <w:bCs/>
              </w:rPr>
            </w:pPr>
            <w:proofErr w:type="spellStart"/>
            <w:r w:rsidRPr="00C44435">
              <w:rPr>
                <w:rFonts w:ascii="Verdana" w:hAnsi="Verdana" w:cs="Calibri-Bold"/>
                <w:bCs/>
              </w:rPr>
              <w:t>Contínua</w:t>
            </w:r>
            <w:proofErr w:type="spellEnd"/>
            <w:r w:rsidRPr="00C44435">
              <w:rPr>
                <w:rFonts w:ascii="Verdana" w:hAnsi="Verdana" w:cs="Calibri-Bold"/>
                <w:bCs/>
              </w:rPr>
              <w:t xml:space="preserve"> la evaluación ante comisión de alumnos libres y pendientes por cambio de plan con más de 4 asignaturas, sin suspensión de clases (Res. </w:t>
            </w:r>
            <w:r w:rsidRPr="00C44435">
              <w:rPr>
                <w:rFonts w:ascii="Verdana" w:hAnsi="Verdana" w:cs="Calibri-Bold"/>
                <w:bCs/>
                <w:lang w:val="pt-BR"/>
              </w:rPr>
              <w:t xml:space="preserve">Nº 94-MCyE-92, Res. Nº 1664-SED-00, </w:t>
            </w:r>
            <w:proofErr w:type="spellStart"/>
            <w:r w:rsidRPr="00C44435">
              <w:rPr>
                <w:rFonts w:ascii="Verdana" w:hAnsi="Verdana" w:cs="Calibri-Bold"/>
                <w:bCs/>
                <w:lang w:val="pt-BR"/>
              </w:rPr>
              <w:t>Disp</w:t>
            </w:r>
            <w:proofErr w:type="spellEnd"/>
            <w:r w:rsidRPr="00C44435">
              <w:rPr>
                <w:rFonts w:ascii="Verdana" w:hAnsi="Verdana" w:cs="Calibri-Bold"/>
                <w:bCs/>
                <w:lang w:val="pt-BR"/>
              </w:rPr>
              <w:t xml:space="preserve">. Nº 995-DGEGP-00, y Res. </w:t>
            </w:r>
            <w:r w:rsidRPr="00C44435">
              <w:rPr>
                <w:rFonts w:ascii="Verdana" w:hAnsi="Verdana" w:cs="Calibri-Bold"/>
                <w:bCs/>
              </w:rPr>
              <w:t>Nº 435-MEGC-07).</w:t>
            </w:r>
          </w:p>
        </w:tc>
      </w:tr>
      <w:tr w:rsidR="009A7AD5" w:rsidRPr="00C44435" w:rsidTr="004E0FE1">
        <w:trPr>
          <w:trHeight w:val="624"/>
        </w:trPr>
        <w:tc>
          <w:tcPr>
            <w:tcW w:w="1474" w:type="dxa"/>
            <w:shd w:val="clear" w:color="auto" w:fill="FFF2CC"/>
            <w:vAlign w:val="center"/>
          </w:tcPr>
          <w:p w:rsidR="009A7AD5" w:rsidRPr="00C44435" w:rsidRDefault="004B0419" w:rsidP="009A7AD5">
            <w:pPr>
              <w:jc w:val="center"/>
              <w:rPr>
                <w:rFonts w:ascii="Verdana" w:hAnsi="Verdana"/>
                <w:color w:val="000000"/>
                <w:lang w:val="es-AR" w:eastAsia="es-AR"/>
              </w:rPr>
            </w:pPr>
            <w:r w:rsidRPr="00C44435">
              <w:rPr>
                <w:rFonts w:ascii="Verdana" w:hAnsi="Verdana"/>
                <w:color w:val="000000"/>
                <w:lang w:val="es-AR" w:eastAsia="es-AR"/>
              </w:rPr>
              <w:t>1 al 8</w:t>
            </w:r>
          </w:p>
        </w:tc>
        <w:tc>
          <w:tcPr>
            <w:tcW w:w="8220" w:type="dxa"/>
            <w:shd w:val="clear" w:color="auto" w:fill="FFF2CC"/>
            <w:vAlign w:val="center"/>
          </w:tcPr>
          <w:p w:rsidR="009A7AD5" w:rsidRPr="00C44435" w:rsidRDefault="004B0419" w:rsidP="009A7AD5">
            <w:pPr>
              <w:autoSpaceDE w:val="0"/>
              <w:autoSpaceDN w:val="0"/>
              <w:adjustRightInd w:val="0"/>
              <w:jc w:val="both"/>
              <w:rPr>
                <w:rFonts w:ascii="Verdana" w:hAnsi="Verdana" w:cs="Calibri-Bold"/>
                <w:bCs/>
              </w:rPr>
            </w:pPr>
            <w:r w:rsidRPr="00C44435">
              <w:rPr>
                <w:rFonts w:ascii="Verdana" w:hAnsi="Verdana" w:cs="Calibri-Bold"/>
                <w:bCs/>
              </w:rPr>
              <w:t>Inscripción de alumn</w:t>
            </w:r>
            <w:r w:rsidR="00B10987" w:rsidRPr="00C44435">
              <w:rPr>
                <w:rFonts w:ascii="Verdana" w:hAnsi="Verdana" w:cs="Calibri-Bold"/>
                <w:bCs/>
              </w:rPr>
              <w:t xml:space="preserve">os que solicitan </w:t>
            </w:r>
            <w:proofErr w:type="spellStart"/>
            <w:r w:rsidR="00B10987" w:rsidRPr="00C44435">
              <w:rPr>
                <w:rFonts w:ascii="Verdana" w:hAnsi="Verdana" w:cs="Calibri-Bold"/>
                <w:bCs/>
              </w:rPr>
              <w:t>remdir</w:t>
            </w:r>
            <w:proofErr w:type="spellEnd"/>
            <w:r w:rsidR="00B10987" w:rsidRPr="00C44435">
              <w:rPr>
                <w:rFonts w:ascii="Verdana" w:hAnsi="Verdana" w:cs="Calibri-Bold"/>
                <w:bCs/>
              </w:rPr>
              <w:t xml:space="preserve"> exámenes de asignaturas previas, pendientes por cambios de plan y libres y para completar estudios de Nivel Medio (Res. </w:t>
            </w:r>
            <w:r w:rsidR="00B10987" w:rsidRPr="00C44435">
              <w:rPr>
                <w:rFonts w:ascii="Verdana" w:hAnsi="Verdana" w:cs="Calibri-Bold"/>
                <w:bCs/>
                <w:lang w:val="pt-BR"/>
              </w:rPr>
              <w:t xml:space="preserve">Nº 94-MCyE-92, </w:t>
            </w:r>
            <w:r w:rsidR="00B10987" w:rsidRPr="00C44435">
              <w:rPr>
                <w:rFonts w:ascii="Verdana" w:hAnsi="Verdana" w:cs="Calibri-Bold"/>
                <w:bCs/>
              </w:rPr>
              <w:t xml:space="preserve">Nº 429-SED-98, </w:t>
            </w:r>
            <w:r w:rsidR="00B10987" w:rsidRPr="00C44435">
              <w:rPr>
                <w:rFonts w:ascii="Verdana" w:hAnsi="Verdana" w:cs="Calibri-Bold"/>
                <w:bCs/>
                <w:lang w:val="pt-BR"/>
              </w:rPr>
              <w:t xml:space="preserve">Res. Nº 1664-SED-00, </w:t>
            </w:r>
            <w:proofErr w:type="spellStart"/>
            <w:r w:rsidR="00B10987" w:rsidRPr="00C44435">
              <w:rPr>
                <w:rFonts w:ascii="Verdana" w:hAnsi="Verdana" w:cs="Calibri-Bold"/>
                <w:bCs/>
                <w:lang w:val="pt-BR"/>
              </w:rPr>
              <w:t>Disp</w:t>
            </w:r>
            <w:proofErr w:type="spellEnd"/>
            <w:r w:rsidR="00B10987" w:rsidRPr="00C44435">
              <w:rPr>
                <w:rFonts w:ascii="Verdana" w:hAnsi="Verdana" w:cs="Calibri-Bold"/>
                <w:bCs/>
                <w:lang w:val="pt-BR"/>
              </w:rPr>
              <w:t xml:space="preserve">. Nº 995-DGEGP-00, y Res. </w:t>
            </w:r>
            <w:r w:rsidR="00B10987" w:rsidRPr="00C44435">
              <w:rPr>
                <w:rFonts w:ascii="Verdana" w:hAnsi="Verdana" w:cs="Calibri-Bold"/>
                <w:bCs/>
              </w:rPr>
              <w:t>Nº 435-MEGC-07).</w:t>
            </w:r>
          </w:p>
        </w:tc>
      </w:tr>
      <w:tr w:rsidR="009A7AD5" w:rsidRPr="006C31D2" w:rsidTr="004E0FE1">
        <w:trPr>
          <w:trHeight w:val="624"/>
        </w:trPr>
        <w:tc>
          <w:tcPr>
            <w:tcW w:w="1474" w:type="dxa"/>
            <w:shd w:val="clear" w:color="auto" w:fill="FFF2CC"/>
            <w:vAlign w:val="center"/>
          </w:tcPr>
          <w:p w:rsidR="009A7AD5" w:rsidRPr="00C44435" w:rsidRDefault="00B10987" w:rsidP="009A7AD5">
            <w:pPr>
              <w:jc w:val="center"/>
              <w:rPr>
                <w:rFonts w:ascii="Verdana" w:hAnsi="Verdana"/>
                <w:color w:val="000000"/>
                <w:lang w:val="es-AR" w:eastAsia="es-AR"/>
              </w:rPr>
            </w:pPr>
            <w:r w:rsidRPr="00C44435">
              <w:rPr>
                <w:rFonts w:ascii="Verdana" w:hAnsi="Verdana"/>
                <w:color w:val="000000"/>
                <w:lang w:val="es-AR" w:eastAsia="es-AR"/>
              </w:rPr>
              <w:t>1 al 12</w:t>
            </w:r>
          </w:p>
        </w:tc>
        <w:tc>
          <w:tcPr>
            <w:tcW w:w="8220" w:type="dxa"/>
            <w:shd w:val="clear" w:color="auto" w:fill="FFF2CC"/>
            <w:vAlign w:val="center"/>
          </w:tcPr>
          <w:p w:rsidR="009A7AD5" w:rsidRPr="00C44435" w:rsidRDefault="009A7AD5" w:rsidP="009A7AD5">
            <w:pPr>
              <w:autoSpaceDE w:val="0"/>
              <w:autoSpaceDN w:val="0"/>
              <w:adjustRightInd w:val="0"/>
              <w:jc w:val="both"/>
              <w:rPr>
                <w:rFonts w:ascii="Verdana" w:hAnsi="Verdana" w:cs="Calibri-Bold"/>
                <w:bCs/>
                <w:lang w:val="pt-BR"/>
              </w:rPr>
            </w:pPr>
            <w:proofErr w:type="spellStart"/>
            <w:r w:rsidRPr="00C44435">
              <w:rPr>
                <w:rFonts w:ascii="Verdana" w:hAnsi="Verdana" w:cs="Calibri-Bold"/>
                <w:bCs/>
              </w:rPr>
              <w:t>Contínua</w:t>
            </w:r>
            <w:proofErr w:type="spellEnd"/>
            <w:r w:rsidRPr="00C44435">
              <w:rPr>
                <w:rFonts w:ascii="Verdana" w:hAnsi="Verdana" w:cs="Calibri-Bold"/>
                <w:bCs/>
              </w:rPr>
              <w:t xml:space="preserve"> el período de apoyo y acompañamiento para la evaluación de los alumnos regulares no promovidos al finalizar el 2º cierre administrativo para Escuelas de Reingreso “agosto-agosto” y/o para los que completan estudios (Res. </w:t>
            </w:r>
            <w:r w:rsidRPr="00C44435">
              <w:rPr>
                <w:rFonts w:ascii="Verdana" w:hAnsi="Verdana" w:cs="Calibri-Bold"/>
                <w:bCs/>
                <w:lang w:val="pt-BR"/>
              </w:rPr>
              <w:t>Nº 1664-SED-00, Res. Nº 11684-MEGC-11) (DGEGP – Res. Nº3106-MECG-12) (DEM)</w:t>
            </w:r>
          </w:p>
        </w:tc>
      </w:tr>
      <w:tr w:rsidR="009A7AD5" w:rsidRPr="00C44435" w:rsidTr="004E0FE1">
        <w:trPr>
          <w:trHeight w:val="624"/>
        </w:trPr>
        <w:tc>
          <w:tcPr>
            <w:tcW w:w="1474" w:type="dxa"/>
            <w:shd w:val="clear" w:color="auto" w:fill="FFF2CC"/>
            <w:vAlign w:val="center"/>
          </w:tcPr>
          <w:p w:rsidR="009A7AD5" w:rsidRPr="00C44435" w:rsidRDefault="00B10987" w:rsidP="009A7AD5">
            <w:pPr>
              <w:jc w:val="center"/>
              <w:rPr>
                <w:rFonts w:ascii="Verdana" w:hAnsi="Verdana"/>
                <w:color w:val="000000"/>
                <w:lang w:val="es-AR" w:eastAsia="es-AR"/>
              </w:rPr>
            </w:pPr>
            <w:r w:rsidRPr="00C44435">
              <w:rPr>
                <w:rFonts w:ascii="Verdana" w:hAnsi="Verdana"/>
                <w:color w:val="000000"/>
                <w:lang w:val="es-AR" w:eastAsia="es-AR"/>
              </w:rPr>
              <w:t>1 al 30/9</w:t>
            </w:r>
          </w:p>
        </w:tc>
        <w:tc>
          <w:tcPr>
            <w:tcW w:w="8220" w:type="dxa"/>
            <w:shd w:val="clear" w:color="auto" w:fill="FFF2CC"/>
            <w:vAlign w:val="center"/>
          </w:tcPr>
          <w:p w:rsidR="009A7AD5" w:rsidRPr="00C44435" w:rsidRDefault="009A7AD5" w:rsidP="009A7AD5">
            <w:pPr>
              <w:autoSpaceDE w:val="0"/>
              <w:autoSpaceDN w:val="0"/>
              <w:adjustRightInd w:val="0"/>
              <w:jc w:val="both"/>
              <w:rPr>
                <w:rFonts w:ascii="Verdana" w:hAnsi="Verdana" w:cs="Calibri-Bold"/>
                <w:bCs/>
              </w:rPr>
            </w:pPr>
            <w:r w:rsidRPr="00C44435">
              <w:rPr>
                <w:rFonts w:ascii="Verdana" w:hAnsi="Verdana" w:cs="Calibri-Bold"/>
                <w:bCs/>
              </w:rPr>
              <w:t>Período para el abordaje de contenidos de ESI en Espacios Curriculares Específicos y Obligatorios (ECEO)</w:t>
            </w:r>
          </w:p>
        </w:tc>
      </w:tr>
      <w:tr w:rsidR="009A7AD5" w:rsidRPr="00C44435" w:rsidTr="004E0FE1">
        <w:trPr>
          <w:trHeight w:val="624"/>
        </w:trPr>
        <w:tc>
          <w:tcPr>
            <w:tcW w:w="1474" w:type="dxa"/>
            <w:shd w:val="clear" w:color="auto" w:fill="FFF2CC"/>
            <w:vAlign w:val="center"/>
          </w:tcPr>
          <w:p w:rsidR="009A7AD5" w:rsidRPr="00C44435" w:rsidRDefault="009A7AD5" w:rsidP="009A7AD5">
            <w:pPr>
              <w:jc w:val="center"/>
              <w:rPr>
                <w:rFonts w:ascii="Verdana" w:hAnsi="Verdana"/>
                <w:color w:val="000000"/>
                <w:lang w:val="es-AR" w:eastAsia="es-AR"/>
              </w:rPr>
            </w:pPr>
            <w:r w:rsidRPr="00C44435">
              <w:rPr>
                <w:rFonts w:ascii="Verdana" w:hAnsi="Verdana"/>
                <w:color w:val="000000"/>
                <w:lang w:val="es-AR" w:eastAsia="es-AR"/>
              </w:rPr>
              <w:t>1</w:t>
            </w:r>
            <w:r w:rsidR="00B10987" w:rsidRPr="00C44435">
              <w:rPr>
                <w:rFonts w:ascii="Verdana" w:hAnsi="Verdana"/>
                <w:color w:val="000000"/>
                <w:lang w:val="es-AR" w:eastAsia="es-AR"/>
              </w:rPr>
              <w:t>0</w:t>
            </w:r>
          </w:p>
        </w:tc>
        <w:tc>
          <w:tcPr>
            <w:tcW w:w="8220" w:type="dxa"/>
            <w:shd w:val="clear" w:color="auto" w:fill="FFF2CC"/>
            <w:vAlign w:val="center"/>
          </w:tcPr>
          <w:p w:rsidR="009A7AD5" w:rsidRPr="00C44435" w:rsidRDefault="009A7AD5" w:rsidP="009A7AD5">
            <w:pPr>
              <w:autoSpaceDE w:val="0"/>
              <w:autoSpaceDN w:val="0"/>
              <w:adjustRightInd w:val="0"/>
              <w:jc w:val="both"/>
              <w:rPr>
                <w:rFonts w:ascii="Verdana" w:hAnsi="Verdana" w:cs="Calibri-Bold"/>
                <w:b/>
                <w:bCs/>
              </w:rPr>
            </w:pPr>
            <w:r w:rsidRPr="00C44435">
              <w:rPr>
                <w:rFonts w:ascii="Verdana" w:hAnsi="Verdana" w:cs="Calibri-Bold"/>
                <w:b/>
                <w:bCs/>
              </w:rPr>
              <w:t>2° Jornada Educación Sexual Integral (ESI)</w:t>
            </w:r>
          </w:p>
        </w:tc>
      </w:tr>
      <w:tr w:rsidR="009A7AD5" w:rsidRPr="00C44435" w:rsidTr="004E0FE1">
        <w:trPr>
          <w:trHeight w:val="624"/>
        </w:trPr>
        <w:tc>
          <w:tcPr>
            <w:tcW w:w="1474" w:type="dxa"/>
            <w:shd w:val="clear" w:color="auto" w:fill="FFF2CC"/>
            <w:vAlign w:val="center"/>
          </w:tcPr>
          <w:p w:rsidR="009A7AD5" w:rsidRPr="00C44435" w:rsidRDefault="009A7AD5" w:rsidP="009A7AD5">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FF2CC"/>
            <w:vAlign w:val="center"/>
          </w:tcPr>
          <w:p w:rsidR="009A7AD5" w:rsidRPr="00C44435" w:rsidRDefault="009A7AD5" w:rsidP="009A7AD5">
            <w:pPr>
              <w:autoSpaceDE w:val="0"/>
              <w:autoSpaceDN w:val="0"/>
              <w:adjustRightInd w:val="0"/>
              <w:jc w:val="both"/>
              <w:rPr>
                <w:rFonts w:ascii="Verdana" w:hAnsi="Verdana" w:cs="Calibri-Bold"/>
                <w:bCs/>
              </w:rPr>
            </w:pPr>
            <w:r w:rsidRPr="00C44435">
              <w:rPr>
                <w:rFonts w:ascii="Verdana" w:hAnsi="Verdana" w:cs="Calibri-Bold"/>
                <w:bCs/>
              </w:rPr>
              <w:t>Día del Lector (Ley 26.754)</w:t>
            </w:r>
          </w:p>
        </w:tc>
      </w:tr>
    </w:tbl>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HelveticaNeue-Condensed"/>
          <w:color w:val="000000"/>
        </w:rPr>
      </w:pPr>
    </w:p>
    <w:p w:rsidR="0070689D" w:rsidRPr="00C44435" w:rsidRDefault="0070689D" w:rsidP="007477ED">
      <w:pPr>
        <w:autoSpaceDE w:val="0"/>
        <w:autoSpaceDN w:val="0"/>
        <w:adjustRightInd w:val="0"/>
        <w:rPr>
          <w:rFonts w:ascii="Verdana" w:hAnsi="Verdana" w:cs="HelveticaNeue-Condensed"/>
          <w:color w:val="000000"/>
        </w:rPr>
      </w:pPr>
      <w:bookmarkStart w:id="88" w:name="agostodomiciliaaria"/>
      <w:bookmarkEnd w:id="88"/>
    </w:p>
    <w:p w:rsidR="0070689D" w:rsidRPr="00C44435" w:rsidRDefault="00786FE9"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89" w:name="agostoadultosprimario"/>
      <w:bookmarkEnd w:id="89"/>
      <w:r w:rsidRPr="00C44435">
        <w:rPr>
          <w:rFonts w:ascii="Verdana" w:hAnsi="Verdana" w:cs="Calibri,Bold"/>
          <w:b/>
          <w:bCs/>
          <w:color w:val="0000FF"/>
          <w:u w:val="single"/>
        </w:rPr>
        <w:lastRenderedPageBreak/>
        <w:t>ÁREA DEL ADULTO Y DEL ADOLESCENTE - NIVEL PRIMARIO/ GESTIÓN PRIVADA.</w:t>
      </w:r>
    </w:p>
    <w:p w:rsidR="006E4CF1" w:rsidRPr="00C44435" w:rsidRDefault="006E4CF1" w:rsidP="009344A5">
      <w:pPr>
        <w:widowControl w:val="0"/>
        <w:autoSpaceDE w:val="0"/>
        <w:autoSpaceDN w:val="0"/>
        <w:adjustRightInd w:val="0"/>
        <w:spacing w:before="7" w:line="26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BF0EEB" w:rsidRPr="00C44435" w:rsidTr="00B950E5">
        <w:trPr>
          <w:trHeight w:val="624"/>
        </w:trPr>
        <w:tc>
          <w:tcPr>
            <w:tcW w:w="1474" w:type="dxa"/>
            <w:shd w:val="clear" w:color="auto" w:fill="FFF2CC"/>
            <w:vAlign w:val="center"/>
          </w:tcPr>
          <w:p w:rsidR="00BF0EEB" w:rsidRPr="00C44435" w:rsidRDefault="00301E06" w:rsidP="00B950E5">
            <w:pPr>
              <w:jc w:val="center"/>
              <w:rPr>
                <w:rFonts w:ascii="Verdana" w:hAnsi="Verdana"/>
                <w:color w:val="000000"/>
                <w:lang w:val="es-AR" w:eastAsia="es-AR"/>
              </w:rPr>
            </w:pPr>
            <w:r w:rsidRPr="00C44435">
              <w:rPr>
                <w:rFonts w:ascii="Verdana" w:hAnsi="Verdana"/>
                <w:color w:val="000000"/>
                <w:lang w:val="es-AR" w:eastAsia="es-AR"/>
              </w:rPr>
              <w:t>1</w:t>
            </w:r>
            <w:r w:rsidR="00114F39" w:rsidRPr="00C44435">
              <w:rPr>
                <w:rFonts w:ascii="Verdana" w:hAnsi="Verdana"/>
                <w:color w:val="000000"/>
                <w:lang w:val="es-AR" w:eastAsia="es-AR"/>
              </w:rPr>
              <w:t>0</w:t>
            </w:r>
          </w:p>
        </w:tc>
        <w:tc>
          <w:tcPr>
            <w:tcW w:w="8220" w:type="dxa"/>
            <w:shd w:val="clear" w:color="auto" w:fill="FFF2CC"/>
            <w:vAlign w:val="center"/>
          </w:tcPr>
          <w:p w:rsidR="00BF0EEB" w:rsidRPr="00C44435" w:rsidRDefault="00301E06" w:rsidP="00B950E5">
            <w:pPr>
              <w:jc w:val="both"/>
              <w:rPr>
                <w:rFonts w:ascii="Verdana" w:hAnsi="Verdana"/>
                <w:b/>
                <w:bCs/>
                <w:color w:val="000000"/>
                <w:lang w:val="es-AR" w:eastAsia="es-AR"/>
              </w:rPr>
            </w:pPr>
            <w:r w:rsidRPr="00C44435">
              <w:rPr>
                <w:rFonts w:ascii="Verdana" w:hAnsi="Verdana" w:cs="Calibri-Bold"/>
                <w:b/>
                <w:bCs/>
              </w:rPr>
              <w:t>2° Jornada Educación Sexual Integral (ESI)</w:t>
            </w:r>
          </w:p>
        </w:tc>
      </w:tr>
      <w:tr w:rsidR="00D02AA9" w:rsidRPr="00C44435" w:rsidTr="00B950E5">
        <w:trPr>
          <w:trHeight w:val="624"/>
        </w:trPr>
        <w:tc>
          <w:tcPr>
            <w:tcW w:w="1474" w:type="dxa"/>
            <w:shd w:val="clear" w:color="auto" w:fill="FFF2CC"/>
            <w:vAlign w:val="center"/>
          </w:tcPr>
          <w:p w:rsidR="00D02AA9" w:rsidRPr="00C44435" w:rsidRDefault="00D02AA9" w:rsidP="00B950E5">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FF2CC"/>
            <w:vAlign w:val="center"/>
          </w:tcPr>
          <w:p w:rsidR="00D02AA9" w:rsidRPr="00C44435" w:rsidRDefault="00D02AA9" w:rsidP="00B950E5">
            <w:pPr>
              <w:jc w:val="both"/>
              <w:rPr>
                <w:rFonts w:ascii="Verdana" w:hAnsi="Verdana" w:cs="Calibri-Bold"/>
                <w:bCs/>
              </w:rPr>
            </w:pPr>
            <w:r w:rsidRPr="00C44435">
              <w:rPr>
                <w:rFonts w:ascii="Verdana" w:hAnsi="Verdana" w:cs="Calibri-Bold"/>
                <w:bCs/>
              </w:rPr>
              <w:t>Día del Lector (Ley Nº 26.754)</w:t>
            </w:r>
          </w:p>
        </w:tc>
      </w:tr>
    </w:tbl>
    <w:p w:rsidR="006E4CF1" w:rsidRPr="00C44435" w:rsidRDefault="006E4CF1" w:rsidP="009344A5">
      <w:pPr>
        <w:widowControl w:val="0"/>
        <w:autoSpaceDE w:val="0"/>
        <w:autoSpaceDN w:val="0"/>
        <w:adjustRightInd w:val="0"/>
        <w:spacing w:before="7" w:line="260" w:lineRule="exact"/>
        <w:rPr>
          <w:rFonts w:ascii="Verdana" w:hAnsi="Verdana" w:cs="Verdana"/>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70689D" w:rsidP="007477ED">
      <w:pPr>
        <w:autoSpaceDE w:val="0"/>
        <w:autoSpaceDN w:val="0"/>
        <w:adjustRightInd w:val="0"/>
        <w:rPr>
          <w:rFonts w:ascii="Verdana" w:hAnsi="Verdana" w:cs="TradeGothic-BoldCondTwenty"/>
          <w:b/>
          <w:bCs/>
          <w:color w:val="000000"/>
          <w:u w:val="single"/>
        </w:rPr>
      </w:pPr>
    </w:p>
    <w:p w:rsidR="00152337" w:rsidRPr="00C44435" w:rsidRDefault="00152337"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90" w:name="agostoadultosmedio"/>
      <w:bookmarkEnd w:id="90"/>
      <w:r w:rsidRPr="00C44435">
        <w:rPr>
          <w:rFonts w:ascii="Verdana" w:hAnsi="Verdana" w:cs="Calibri,Bold"/>
          <w:b/>
          <w:bCs/>
          <w:color w:val="0000FF"/>
          <w:u w:val="single"/>
        </w:rPr>
        <w:t>ÁREA DEL ADULTO Y DEL ADOLESCENTE - NIVEL SECUNDARIO/ GESTIÓN PRIVADA.</w:t>
      </w:r>
    </w:p>
    <w:p w:rsidR="006E4CF1" w:rsidRPr="00C44435" w:rsidRDefault="006E4CF1" w:rsidP="007477ED">
      <w:pPr>
        <w:autoSpaceDE w:val="0"/>
        <w:autoSpaceDN w:val="0"/>
        <w:adjustRightInd w:val="0"/>
        <w:rPr>
          <w:rFonts w:ascii="Verdana" w:hAnsi="Verdana" w:cs="HelveticaNeue-BoldCond"/>
          <w:b/>
          <w:bCs/>
          <w:color w:val="000000"/>
        </w:rPr>
      </w:pPr>
    </w:p>
    <w:p w:rsidR="006E4CF1" w:rsidRPr="00C44435" w:rsidRDefault="006E4CF1" w:rsidP="007477ED">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CD08AB" w:rsidRPr="00C44435" w:rsidTr="00B950E5">
        <w:trPr>
          <w:trHeight w:val="624"/>
        </w:trPr>
        <w:tc>
          <w:tcPr>
            <w:tcW w:w="1474" w:type="dxa"/>
            <w:shd w:val="clear" w:color="auto" w:fill="FFF2CC"/>
            <w:vAlign w:val="center"/>
          </w:tcPr>
          <w:p w:rsidR="00CD08AB" w:rsidRPr="00C44435" w:rsidRDefault="00243F7F" w:rsidP="00B950E5">
            <w:pPr>
              <w:jc w:val="center"/>
              <w:rPr>
                <w:rFonts w:ascii="Verdana" w:hAnsi="Verdana"/>
                <w:color w:val="000000"/>
                <w:lang w:val="es-AR" w:eastAsia="es-AR"/>
              </w:rPr>
            </w:pPr>
            <w:r w:rsidRPr="00C44435">
              <w:rPr>
                <w:rFonts w:ascii="Verdana" w:hAnsi="Verdana"/>
                <w:color w:val="000000"/>
                <w:lang w:val="es-AR" w:eastAsia="es-AR"/>
              </w:rPr>
              <w:t>1 y 2</w:t>
            </w:r>
          </w:p>
        </w:tc>
        <w:tc>
          <w:tcPr>
            <w:tcW w:w="8220" w:type="dxa"/>
            <w:shd w:val="clear" w:color="auto" w:fill="FFF2CC"/>
            <w:vAlign w:val="center"/>
          </w:tcPr>
          <w:p w:rsidR="00CD08AB" w:rsidRPr="00C44435" w:rsidRDefault="00CD08AB" w:rsidP="00B950E5">
            <w:pPr>
              <w:jc w:val="both"/>
              <w:rPr>
                <w:rFonts w:ascii="Verdana" w:hAnsi="Verdana" w:cs="Calibri-Bold"/>
                <w:bCs/>
              </w:rPr>
            </w:pPr>
            <w:proofErr w:type="spellStart"/>
            <w:r w:rsidRPr="00C44435">
              <w:rPr>
                <w:rFonts w:ascii="Verdana" w:hAnsi="Verdana" w:cs="Calibri-Bold"/>
                <w:bCs/>
              </w:rPr>
              <w:t>Evaluacion</w:t>
            </w:r>
            <w:proofErr w:type="spellEnd"/>
            <w:r w:rsidRPr="00C44435">
              <w:rPr>
                <w:rFonts w:ascii="Verdana" w:hAnsi="Verdana" w:cs="Calibri-Bold"/>
                <w:bCs/>
              </w:rPr>
              <w:t xml:space="preserve"> ante </w:t>
            </w:r>
            <w:proofErr w:type="spellStart"/>
            <w:r w:rsidRPr="00C44435">
              <w:rPr>
                <w:rFonts w:ascii="Verdana" w:hAnsi="Verdana" w:cs="Calibri-Bold"/>
                <w:bCs/>
              </w:rPr>
              <w:t>Comision</w:t>
            </w:r>
            <w:proofErr w:type="spellEnd"/>
            <w:r w:rsidRPr="00C44435">
              <w:rPr>
                <w:rFonts w:ascii="Verdana" w:hAnsi="Verdana" w:cs="Calibri-Bold"/>
                <w:bCs/>
              </w:rPr>
              <w:t xml:space="preserve">, con suspensión de actividades, para alumnos con asignaturas pendientes, libres, equivalencias y para completar estudios de Nivel Medio. Todos los CENS, UGEES, Bachilleratos Populares, con suspensión de clases. </w:t>
            </w:r>
          </w:p>
        </w:tc>
      </w:tr>
      <w:tr w:rsidR="00CD08AB" w:rsidRPr="00C44435" w:rsidTr="00B950E5">
        <w:trPr>
          <w:trHeight w:val="624"/>
        </w:trPr>
        <w:tc>
          <w:tcPr>
            <w:tcW w:w="1474" w:type="dxa"/>
            <w:shd w:val="clear" w:color="auto" w:fill="FFF2CC"/>
            <w:vAlign w:val="center"/>
          </w:tcPr>
          <w:p w:rsidR="00CD08AB" w:rsidRPr="00C44435" w:rsidRDefault="00243F7F" w:rsidP="00B950E5">
            <w:pPr>
              <w:jc w:val="center"/>
              <w:rPr>
                <w:rFonts w:ascii="Verdana" w:hAnsi="Verdana"/>
                <w:color w:val="000000"/>
                <w:lang w:val="es-AR" w:eastAsia="es-AR"/>
              </w:rPr>
            </w:pPr>
            <w:r w:rsidRPr="00C44435">
              <w:rPr>
                <w:rFonts w:ascii="Verdana" w:hAnsi="Verdana"/>
                <w:color w:val="000000"/>
                <w:lang w:val="es-AR" w:eastAsia="es-AR"/>
              </w:rPr>
              <w:t>3 al 5</w:t>
            </w:r>
          </w:p>
        </w:tc>
        <w:tc>
          <w:tcPr>
            <w:tcW w:w="8220" w:type="dxa"/>
            <w:shd w:val="clear" w:color="auto" w:fill="FFF2CC"/>
            <w:vAlign w:val="center"/>
          </w:tcPr>
          <w:p w:rsidR="00CD08AB" w:rsidRPr="00C44435" w:rsidRDefault="00CD08AB" w:rsidP="00243F7F">
            <w:pPr>
              <w:jc w:val="both"/>
              <w:rPr>
                <w:rFonts w:ascii="Verdana" w:hAnsi="Verdana" w:cs="Calibri-Bold"/>
                <w:bCs/>
              </w:rPr>
            </w:pPr>
            <w:proofErr w:type="spellStart"/>
            <w:r w:rsidRPr="00C44435">
              <w:rPr>
                <w:rFonts w:ascii="Verdana" w:hAnsi="Verdana" w:cs="Calibri-Bold"/>
                <w:bCs/>
              </w:rPr>
              <w:t>Evaluacion</w:t>
            </w:r>
            <w:proofErr w:type="spellEnd"/>
            <w:r w:rsidRPr="00C44435">
              <w:rPr>
                <w:rFonts w:ascii="Verdana" w:hAnsi="Verdana" w:cs="Calibri-Bold"/>
                <w:bCs/>
              </w:rPr>
              <w:t xml:space="preserve"> ante comisión, sin suspensión de actividades, para alumnos con asignaturas pendientes, libres, equivalencias y para completar estudios de nivel medio</w:t>
            </w:r>
            <w:r w:rsidR="005C1D89" w:rsidRPr="00C44435">
              <w:rPr>
                <w:rFonts w:ascii="Verdana" w:hAnsi="Verdana" w:cs="Calibri-Bold"/>
                <w:bCs/>
              </w:rPr>
              <w:t>. Todos los CENS, UGEES y Bachilleratos Populares</w:t>
            </w:r>
          </w:p>
        </w:tc>
      </w:tr>
      <w:tr w:rsidR="00CD08AB" w:rsidRPr="00C44435" w:rsidTr="00B950E5">
        <w:trPr>
          <w:trHeight w:val="624"/>
        </w:trPr>
        <w:tc>
          <w:tcPr>
            <w:tcW w:w="1474" w:type="dxa"/>
            <w:shd w:val="clear" w:color="auto" w:fill="FFF2CC"/>
            <w:vAlign w:val="center"/>
          </w:tcPr>
          <w:p w:rsidR="00CD08AB" w:rsidRPr="00C44435" w:rsidRDefault="00243F7F" w:rsidP="00B950E5">
            <w:pPr>
              <w:jc w:val="center"/>
              <w:rPr>
                <w:rFonts w:ascii="Verdana" w:hAnsi="Verdana"/>
                <w:color w:val="000000"/>
                <w:lang w:val="es-AR" w:eastAsia="es-AR"/>
              </w:rPr>
            </w:pPr>
            <w:r w:rsidRPr="00C44435">
              <w:rPr>
                <w:rFonts w:ascii="Verdana" w:hAnsi="Verdana"/>
                <w:color w:val="000000"/>
                <w:lang w:val="es-AR" w:eastAsia="es-AR"/>
              </w:rPr>
              <w:t>3 al 19</w:t>
            </w:r>
          </w:p>
        </w:tc>
        <w:tc>
          <w:tcPr>
            <w:tcW w:w="8220" w:type="dxa"/>
            <w:shd w:val="clear" w:color="auto" w:fill="FFF2CC"/>
            <w:vAlign w:val="center"/>
          </w:tcPr>
          <w:p w:rsidR="00CD08AB" w:rsidRPr="00C44435" w:rsidRDefault="00CD08AB" w:rsidP="00B950E5">
            <w:pPr>
              <w:jc w:val="both"/>
              <w:rPr>
                <w:rFonts w:ascii="Verdana" w:hAnsi="Verdana" w:cs="Calibri-Bold"/>
                <w:bCs/>
              </w:rPr>
            </w:pPr>
            <w:r w:rsidRPr="00C44435">
              <w:rPr>
                <w:rFonts w:ascii="Verdana" w:hAnsi="Verdana" w:cs="Calibri-Bold"/>
                <w:bCs/>
              </w:rPr>
              <w:t>Continua el periodo de acompañamiento para la evaluación de alumnos regulares, no promovidos al finalizar el 2º cierre administrativo y para los que completen estudios CENS “agosto-agosto”</w:t>
            </w:r>
          </w:p>
        </w:tc>
      </w:tr>
      <w:tr w:rsidR="00154A58" w:rsidRPr="00C44435" w:rsidTr="00B950E5">
        <w:trPr>
          <w:trHeight w:val="624"/>
        </w:trPr>
        <w:tc>
          <w:tcPr>
            <w:tcW w:w="1474" w:type="dxa"/>
            <w:shd w:val="clear" w:color="auto" w:fill="FFF2CC"/>
            <w:vAlign w:val="center"/>
          </w:tcPr>
          <w:p w:rsidR="00154A58" w:rsidRPr="00C44435" w:rsidRDefault="00100C69" w:rsidP="00B950E5">
            <w:pPr>
              <w:jc w:val="center"/>
              <w:rPr>
                <w:rFonts w:ascii="Verdana" w:hAnsi="Verdana"/>
                <w:color w:val="000000"/>
                <w:lang w:val="es-AR" w:eastAsia="es-AR"/>
              </w:rPr>
            </w:pPr>
            <w:r w:rsidRPr="00C44435">
              <w:rPr>
                <w:rFonts w:ascii="Verdana" w:hAnsi="Verdana"/>
                <w:color w:val="000000"/>
                <w:lang w:val="es-AR" w:eastAsia="es-AR"/>
              </w:rPr>
              <w:t>1</w:t>
            </w:r>
            <w:r w:rsidR="00243F7F" w:rsidRPr="00C44435">
              <w:rPr>
                <w:rFonts w:ascii="Verdana" w:hAnsi="Verdana"/>
                <w:color w:val="000000"/>
                <w:lang w:val="es-AR" w:eastAsia="es-AR"/>
              </w:rPr>
              <w:t>0</w:t>
            </w:r>
          </w:p>
        </w:tc>
        <w:tc>
          <w:tcPr>
            <w:tcW w:w="8220" w:type="dxa"/>
            <w:shd w:val="clear" w:color="auto" w:fill="FFF2CC"/>
            <w:vAlign w:val="center"/>
          </w:tcPr>
          <w:p w:rsidR="00154A58" w:rsidRPr="00C44435" w:rsidRDefault="00100C69" w:rsidP="00B950E5">
            <w:pPr>
              <w:jc w:val="both"/>
              <w:rPr>
                <w:rFonts w:ascii="Verdana" w:hAnsi="Verdana"/>
                <w:b/>
                <w:bCs/>
                <w:color w:val="000000"/>
                <w:lang w:val="es-AR" w:eastAsia="es-AR"/>
              </w:rPr>
            </w:pPr>
            <w:r w:rsidRPr="00C44435">
              <w:rPr>
                <w:rFonts w:ascii="Verdana" w:hAnsi="Verdana" w:cs="Calibri-Bold"/>
                <w:b/>
                <w:bCs/>
              </w:rPr>
              <w:t>2º Jornada de Educaci</w:t>
            </w:r>
            <w:r w:rsidR="00602C2C" w:rsidRPr="00C44435">
              <w:rPr>
                <w:rFonts w:ascii="Verdana" w:hAnsi="Verdana" w:cs="Calibri-Bold"/>
                <w:b/>
                <w:bCs/>
              </w:rPr>
              <w:t>ón Sexual Integral (ESI)</w:t>
            </w:r>
          </w:p>
        </w:tc>
      </w:tr>
      <w:tr w:rsidR="005C1D89" w:rsidRPr="00C44435" w:rsidTr="00B950E5">
        <w:trPr>
          <w:trHeight w:val="624"/>
        </w:trPr>
        <w:tc>
          <w:tcPr>
            <w:tcW w:w="1474" w:type="dxa"/>
            <w:shd w:val="clear" w:color="auto" w:fill="FFF2CC"/>
            <w:vAlign w:val="center"/>
          </w:tcPr>
          <w:p w:rsidR="005C1D89" w:rsidRPr="00C44435" w:rsidRDefault="005C1D89" w:rsidP="00B950E5">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FF2CC"/>
            <w:vAlign w:val="center"/>
          </w:tcPr>
          <w:p w:rsidR="005C1D89" w:rsidRPr="00C44435" w:rsidRDefault="005C1D89" w:rsidP="00B950E5">
            <w:pPr>
              <w:jc w:val="both"/>
              <w:rPr>
                <w:rFonts w:ascii="Verdana" w:hAnsi="Verdana" w:cs="Calibri-Bold"/>
                <w:bCs/>
              </w:rPr>
            </w:pPr>
            <w:r w:rsidRPr="00C44435">
              <w:rPr>
                <w:rFonts w:ascii="Verdana" w:hAnsi="Verdana" w:cs="Calibri-Bold"/>
                <w:bCs/>
              </w:rPr>
              <w:t>Día del Lector Ley Nº 26.754</w:t>
            </w:r>
          </w:p>
        </w:tc>
      </w:tr>
    </w:tbl>
    <w:p w:rsidR="006E4CF1" w:rsidRPr="00C44435" w:rsidRDefault="006E4CF1" w:rsidP="007477ED">
      <w:pPr>
        <w:autoSpaceDE w:val="0"/>
        <w:autoSpaceDN w:val="0"/>
        <w:adjustRightInd w:val="0"/>
        <w:rPr>
          <w:rFonts w:ascii="Verdana" w:hAnsi="Verdana" w:cs="HelveticaNeue-BoldCond"/>
          <w:b/>
          <w:bCs/>
          <w:color w:val="000000"/>
          <w:lang w:val="es-AR"/>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7477ED">
      <w:pPr>
        <w:autoSpaceDE w:val="0"/>
        <w:autoSpaceDN w:val="0"/>
        <w:adjustRightInd w:val="0"/>
        <w:rPr>
          <w:rFonts w:ascii="Verdana" w:hAnsi="Verdana" w:cs="TradeGothic-BoldCondTwenty"/>
          <w:b/>
          <w:bCs/>
          <w:color w:val="000000"/>
        </w:rPr>
      </w:pPr>
    </w:p>
    <w:p w:rsidR="0070689D" w:rsidRPr="00C44435" w:rsidRDefault="0070689D" w:rsidP="007477ED">
      <w:pPr>
        <w:autoSpaceDE w:val="0"/>
        <w:autoSpaceDN w:val="0"/>
        <w:adjustRightInd w:val="0"/>
        <w:rPr>
          <w:rFonts w:ascii="Verdana" w:hAnsi="Verdana" w:cs="TradeGothic-BoldCondTwenty"/>
          <w:b/>
          <w:bCs/>
          <w:color w:val="000000"/>
        </w:rPr>
      </w:pPr>
    </w:p>
    <w:p w:rsidR="00490C4F" w:rsidRPr="00C44435" w:rsidRDefault="00490C4F" w:rsidP="00490C4F">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91" w:name="agostosuperior"/>
      <w:bookmarkEnd w:id="91"/>
      <w:r w:rsidRPr="00C44435">
        <w:rPr>
          <w:rFonts w:ascii="Verdana" w:hAnsi="Verdana" w:cs="TradeGothic-BoldCondTwenty"/>
          <w:b/>
          <w:bCs/>
          <w:color w:val="0000FF"/>
          <w:u w:val="single"/>
        </w:rPr>
        <w:t>NIVEL SUPERIOR - FORMACIÓN TÉCNICA /GESTIÓN PRIVADA</w:t>
      </w:r>
    </w:p>
    <w:p w:rsidR="0070689D" w:rsidRPr="00C44435" w:rsidRDefault="0070689D" w:rsidP="007477ED">
      <w:pPr>
        <w:autoSpaceDE w:val="0"/>
        <w:autoSpaceDN w:val="0"/>
        <w:adjustRightInd w:val="0"/>
        <w:rPr>
          <w:rFonts w:ascii="Verdana" w:hAnsi="Verdana" w:cs="TradeGothic-BoldCondTwenty"/>
          <w:b/>
          <w:bCs/>
          <w:color w:val="000000"/>
          <w:u w:val="single"/>
        </w:rPr>
      </w:pPr>
    </w:p>
    <w:p w:rsidR="006E4CF1" w:rsidRPr="00C44435" w:rsidRDefault="006E4CF1" w:rsidP="007477ED">
      <w:pPr>
        <w:autoSpaceDE w:val="0"/>
        <w:autoSpaceDN w:val="0"/>
        <w:adjustRightInd w:val="0"/>
        <w:rPr>
          <w:rFonts w:ascii="Verdana" w:hAnsi="Verdana" w:cs="TradeGothic-BoldCondTwenty"/>
          <w:b/>
          <w:bCs/>
          <w:color w:val="000000"/>
          <w:u w:val="single"/>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DA4900" w:rsidRPr="00C44435" w:rsidTr="00F21ED1">
        <w:trPr>
          <w:trHeight w:val="624"/>
        </w:trPr>
        <w:tc>
          <w:tcPr>
            <w:tcW w:w="1474" w:type="dxa"/>
            <w:tcBorders>
              <w:top w:val="single" w:sz="4" w:space="0" w:color="auto"/>
            </w:tcBorders>
            <w:shd w:val="clear" w:color="auto" w:fill="FFF2CC"/>
            <w:vAlign w:val="center"/>
          </w:tcPr>
          <w:p w:rsidR="00DA4900" w:rsidRPr="00C44435" w:rsidRDefault="00923285" w:rsidP="00B950E5">
            <w:pPr>
              <w:jc w:val="center"/>
              <w:rPr>
                <w:rFonts w:ascii="Verdana" w:hAnsi="Verdana"/>
                <w:color w:val="000000"/>
                <w:lang w:val="es-AR" w:eastAsia="es-AR"/>
              </w:rPr>
            </w:pPr>
            <w:r w:rsidRPr="00C44435">
              <w:rPr>
                <w:rFonts w:ascii="Verdana" w:hAnsi="Verdana"/>
                <w:color w:val="000000"/>
                <w:lang w:val="es-AR" w:eastAsia="es-AR"/>
              </w:rPr>
              <w:t>1 al 12</w:t>
            </w:r>
          </w:p>
        </w:tc>
        <w:tc>
          <w:tcPr>
            <w:tcW w:w="8220" w:type="dxa"/>
            <w:tcBorders>
              <w:top w:val="single" w:sz="4" w:space="0" w:color="auto"/>
            </w:tcBorders>
            <w:shd w:val="clear" w:color="auto" w:fill="FFF2CC"/>
            <w:vAlign w:val="center"/>
          </w:tcPr>
          <w:p w:rsidR="00DA4900" w:rsidRPr="00C44435" w:rsidRDefault="00DA4900" w:rsidP="00CA4D12">
            <w:pPr>
              <w:jc w:val="both"/>
              <w:rPr>
                <w:rFonts w:ascii="Verdana" w:hAnsi="Verdana"/>
                <w:bCs/>
                <w:color w:val="000000"/>
                <w:lang w:val="pt-BR" w:eastAsia="es-AR"/>
              </w:rPr>
            </w:pPr>
            <w:r w:rsidRPr="00C44435">
              <w:rPr>
                <w:rFonts w:ascii="Verdana" w:hAnsi="Verdana"/>
                <w:bCs/>
                <w:color w:val="000000"/>
                <w:lang w:val="pt-BR" w:eastAsia="es-AR"/>
              </w:rPr>
              <w:t>Distancia: Inicio ciclo Agosto (DGEGP)</w:t>
            </w:r>
          </w:p>
        </w:tc>
      </w:tr>
      <w:tr w:rsidR="00DA4900" w:rsidRPr="00C44435" w:rsidTr="00F21ED1">
        <w:trPr>
          <w:trHeight w:val="624"/>
        </w:trPr>
        <w:tc>
          <w:tcPr>
            <w:tcW w:w="1474" w:type="dxa"/>
            <w:tcBorders>
              <w:top w:val="single" w:sz="4" w:space="0" w:color="auto"/>
            </w:tcBorders>
            <w:shd w:val="clear" w:color="auto" w:fill="FFF2CC"/>
            <w:vAlign w:val="center"/>
          </w:tcPr>
          <w:p w:rsidR="00DA4900" w:rsidRPr="00C44435" w:rsidRDefault="00923285" w:rsidP="00B950E5">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tcBorders>
              <w:top w:val="single" w:sz="4" w:space="0" w:color="auto"/>
            </w:tcBorders>
            <w:shd w:val="clear" w:color="auto" w:fill="FFF2CC"/>
            <w:vAlign w:val="center"/>
          </w:tcPr>
          <w:p w:rsidR="00DA4900" w:rsidRPr="00C44435" w:rsidRDefault="00DA4900" w:rsidP="00CA4D12">
            <w:pPr>
              <w:jc w:val="both"/>
              <w:rPr>
                <w:rFonts w:ascii="Verdana" w:hAnsi="Verdana"/>
                <w:b/>
                <w:bCs/>
                <w:color w:val="000000"/>
                <w:lang w:val="es-AR" w:eastAsia="es-AR"/>
              </w:rPr>
            </w:pPr>
            <w:r w:rsidRPr="00C44435">
              <w:rPr>
                <w:rFonts w:ascii="Verdana" w:hAnsi="Verdana" w:cs="Calibri-Bold"/>
                <w:b/>
                <w:bCs/>
              </w:rPr>
              <w:t>2° Jornada Educación Sexual Integral (ESI)</w:t>
            </w:r>
          </w:p>
        </w:tc>
      </w:tr>
      <w:tr w:rsidR="00DA4900" w:rsidRPr="00C44435" w:rsidTr="00415B41">
        <w:trPr>
          <w:trHeight w:val="624"/>
        </w:trPr>
        <w:tc>
          <w:tcPr>
            <w:tcW w:w="1474" w:type="dxa"/>
            <w:tcBorders>
              <w:top w:val="single" w:sz="4" w:space="0" w:color="auto"/>
              <w:bottom w:val="single" w:sz="4" w:space="0" w:color="auto"/>
            </w:tcBorders>
            <w:shd w:val="clear" w:color="auto" w:fill="FFF2CC"/>
            <w:vAlign w:val="center"/>
          </w:tcPr>
          <w:p w:rsidR="00DA4900" w:rsidRPr="00C44435" w:rsidRDefault="00923285" w:rsidP="00B950E5">
            <w:pPr>
              <w:jc w:val="center"/>
              <w:rPr>
                <w:rFonts w:ascii="Verdana" w:hAnsi="Verdana"/>
                <w:color w:val="000000"/>
                <w:lang w:val="es-AR" w:eastAsia="es-AR"/>
              </w:rPr>
            </w:pPr>
            <w:r w:rsidRPr="00C44435">
              <w:rPr>
                <w:rFonts w:ascii="Verdana" w:hAnsi="Verdana"/>
                <w:color w:val="000000"/>
                <w:lang w:val="es-AR" w:eastAsia="es-AR"/>
              </w:rPr>
              <w:t>16 AL 2/12</w:t>
            </w:r>
          </w:p>
        </w:tc>
        <w:tc>
          <w:tcPr>
            <w:tcW w:w="8220" w:type="dxa"/>
            <w:tcBorders>
              <w:top w:val="single" w:sz="4" w:space="0" w:color="auto"/>
              <w:bottom w:val="single" w:sz="4" w:space="0" w:color="auto"/>
            </w:tcBorders>
            <w:shd w:val="clear" w:color="auto" w:fill="FFF2CC"/>
            <w:vAlign w:val="center"/>
          </w:tcPr>
          <w:p w:rsidR="00DA4900" w:rsidRPr="00C44435" w:rsidRDefault="00923285" w:rsidP="00CA4D12">
            <w:pPr>
              <w:jc w:val="both"/>
              <w:rPr>
                <w:rFonts w:ascii="Verdana" w:hAnsi="Verdana"/>
                <w:b/>
                <w:bCs/>
                <w:color w:val="000000"/>
                <w:lang w:val="es-AR" w:eastAsia="es-AR"/>
              </w:rPr>
            </w:pPr>
            <w:r w:rsidRPr="00C44435">
              <w:rPr>
                <w:rFonts w:ascii="Verdana" w:hAnsi="Verdana"/>
                <w:b/>
                <w:bCs/>
                <w:color w:val="000000"/>
                <w:lang w:val="es-AR" w:eastAsia="es-AR"/>
              </w:rPr>
              <w:t>Inicio del 2º cuatrimestre 2022</w:t>
            </w:r>
            <w:r w:rsidR="00DA4900" w:rsidRPr="00C44435">
              <w:rPr>
                <w:rFonts w:ascii="Verdana" w:hAnsi="Verdana"/>
                <w:b/>
                <w:bCs/>
                <w:color w:val="000000"/>
                <w:lang w:val="es-AR" w:eastAsia="es-AR"/>
              </w:rPr>
              <w:t xml:space="preserve"> (</w:t>
            </w:r>
            <w:r w:rsidRPr="00C44435">
              <w:rPr>
                <w:rFonts w:ascii="Verdana" w:hAnsi="Verdana"/>
                <w:b/>
                <w:bCs/>
                <w:color w:val="000000"/>
                <w:lang w:val="es-AR" w:eastAsia="es-AR"/>
              </w:rPr>
              <w:t>DGENSYA-UCSFD-</w:t>
            </w:r>
            <w:r w:rsidR="00F30CBA" w:rsidRPr="00C44435">
              <w:rPr>
                <w:rFonts w:ascii="Verdana" w:hAnsi="Verdana"/>
                <w:b/>
                <w:bCs/>
                <w:color w:val="000000"/>
                <w:lang w:val="es-AR" w:eastAsia="es-AR"/>
              </w:rPr>
              <w:t>IFTS–DETS)</w:t>
            </w:r>
          </w:p>
        </w:tc>
      </w:tr>
      <w:tr w:rsidR="00415B41" w:rsidRPr="00C44435" w:rsidTr="00F21ED1">
        <w:trPr>
          <w:trHeight w:val="624"/>
        </w:trPr>
        <w:tc>
          <w:tcPr>
            <w:tcW w:w="1474" w:type="dxa"/>
            <w:tcBorders>
              <w:top w:val="single" w:sz="4" w:space="0" w:color="auto"/>
            </w:tcBorders>
            <w:shd w:val="clear" w:color="auto" w:fill="FFF2CC"/>
            <w:vAlign w:val="center"/>
          </w:tcPr>
          <w:p w:rsidR="00415B41" w:rsidRPr="00C44435" w:rsidRDefault="00415B41" w:rsidP="00B950E5">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tcBorders>
              <w:top w:val="single" w:sz="4" w:space="0" w:color="auto"/>
            </w:tcBorders>
            <w:shd w:val="clear" w:color="auto" w:fill="FFF2CC"/>
            <w:vAlign w:val="center"/>
          </w:tcPr>
          <w:p w:rsidR="00415B41" w:rsidRPr="00C44435" w:rsidRDefault="00415B41" w:rsidP="00CA4D12">
            <w:pPr>
              <w:jc w:val="both"/>
              <w:rPr>
                <w:rFonts w:ascii="Verdana" w:hAnsi="Verdana"/>
                <w:bCs/>
                <w:color w:val="000000"/>
                <w:lang w:val="es-AR" w:eastAsia="es-AR"/>
              </w:rPr>
            </w:pPr>
            <w:r w:rsidRPr="00C44435">
              <w:rPr>
                <w:rFonts w:ascii="Verdana" w:hAnsi="Verdana"/>
                <w:bCs/>
                <w:color w:val="000000"/>
                <w:lang w:val="es-AR" w:eastAsia="es-AR"/>
              </w:rPr>
              <w:t>Día del Lector (Ley Nº 26.754)</w:t>
            </w:r>
          </w:p>
        </w:tc>
      </w:tr>
    </w:tbl>
    <w:p w:rsidR="0070689D" w:rsidRPr="00C44435" w:rsidRDefault="0070689D" w:rsidP="007477ED">
      <w:pPr>
        <w:autoSpaceDE w:val="0"/>
        <w:autoSpaceDN w:val="0"/>
        <w:adjustRightInd w:val="0"/>
        <w:rPr>
          <w:rFonts w:ascii="Verdana" w:hAnsi="Verdana" w:cs="HelveticaNeue-BoldCond"/>
          <w:b/>
          <w:bCs/>
          <w:color w:val="000000"/>
        </w:rPr>
      </w:pPr>
    </w:p>
    <w:p w:rsidR="0070689D" w:rsidRPr="00C44435" w:rsidRDefault="00C567F6" w:rsidP="007477ED">
      <w:pPr>
        <w:autoSpaceDE w:val="0"/>
        <w:autoSpaceDN w:val="0"/>
        <w:adjustRightInd w:val="0"/>
        <w:rPr>
          <w:rFonts w:ascii="Verdana" w:hAnsi="Verdana" w:cs="TradeGothic-BoldCondTwenty"/>
          <w:b/>
          <w:bCs/>
          <w:color w:val="000000"/>
          <w:u w:val="single"/>
        </w:rPr>
      </w:pPr>
      <w:hyperlink w:anchor="agosto" w:history="1">
        <w:r w:rsidR="0070689D" w:rsidRPr="00C44435">
          <w:rPr>
            <w:rStyle w:val="Hipervnculo"/>
            <w:rFonts w:ascii="Verdana" w:hAnsi="Verdana" w:cs="TradeGothic-BoldCondTwenty"/>
            <w:b/>
            <w:bCs/>
          </w:rPr>
          <w:t>Volver al inicio de Agosto</w:t>
        </w:r>
      </w:hyperlink>
    </w:p>
    <w:p w:rsidR="0070689D" w:rsidRPr="00C44435" w:rsidRDefault="0070689D" w:rsidP="007477ED">
      <w:pPr>
        <w:autoSpaceDE w:val="0"/>
        <w:autoSpaceDN w:val="0"/>
        <w:adjustRightInd w:val="0"/>
        <w:rPr>
          <w:rFonts w:ascii="Verdana" w:hAnsi="Verdana" w:cs="TradeGothic-BoldCondTwenty"/>
          <w:b/>
          <w:bCs/>
          <w:color w:val="000000"/>
          <w:u w:val="single"/>
        </w:rPr>
      </w:pPr>
    </w:p>
    <w:p w:rsidR="0070689D" w:rsidRPr="00C44435" w:rsidRDefault="00C567F6" w:rsidP="007477ED">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857C56" w:rsidRPr="00C44435" w:rsidRDefault="00857C56" w:rsidP="007477ED">
      <w:pPr>
        <w:autoSpaceDE w:val="0"/>
        <w:autoSpaceDN w:val="0"/>
        <w:adjustRightInd w:val="0"/>
        <w:rPr>
          <w:rFonts w:ascii="Verdana" w:hAnsi="Verdana" w:cs="HelveticaNeue-BoldCond"/>
          <w:b/>
          <w:bCs/>
          <w:color w:val="000000"/>
        </w:rPr>
      </w:pPr>
    </w:p>
    <w:p w:rsidR="0070689D" w:rsidRPr="00C44435" w:rsidRDefault="0070689D" w:rsidP="003368C5">
      <w:pPr>
        <w:autoSpaceDE w:val="0"/>
        <w:autoSpaceDN w:val="0"/>
        <w:adjustRightInd w:val="0"/>
        <w:jc w:val="both"/>
        <w:rPr>
          <w:rFonts w:ascii="Verdana" w:hAnsi="Verdana" w:cs="HelveticaNeue-BoldCond"/>
          <w:b/>
          <w:bCs/>
          <w:color w:val="000000"/>
        </w:rPr>
      </w:pPr>
    </w:p>
    <w:p w:rsidR="00857C56" w:rsidRPr="00C44435" w:rsidRDefault="00857C56" w:rsidP="00857C56">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418" w:right="1418"/>
        <w:jc w:val="center"/>
        <w:rPr>
          <w:rFonts w:ascii="Verdana" w:hAnsi="Verdana" w:cs="TradeGothic-BoldCondTwenty"/>
          <w:b/>
          <w:bCs/>
          <w:color w:val="0000FF"/>
          <w:sz w:val="24"/>
          <w:szCs w:val="24"/>
        </w:rPr>
      </w:pPr>
      <w:bookmarkStart w:id="92" w:name="agostoconmemoraciones"/>
      <w:bookmarkStart w:id="93" w:name="agosto11"/>
      <w:bookmarkEnd w:id="92"/>
      <w:bookmarkEnd w:id="93"/>
      <w:r w:rsidRPr="00C44435">
        <w:rPr>
          <w:rFonts w:ascii="Verdana" w:hAnsi="Verdana" w:cs="HelveticaNeue-Light"/>
          <w:color w:val="A8AAAD"/>
        </w:rPr>
        <w:t>.</w:t>
      </w:r>
      <w:r w:rsidRPr="00C44435">
        <w:rPr>
          <w:rFonts w:ascii="Verdana" w:hAnsi="Verdana" w:cs="TradeGothic-BoldCondTwenty"/>
          <w:b/>
          <w:bCs/>
          <w:color w:val="0000FF"/>
          <w:sz w:val="24"/>
          <w:szCs w:val="24"/>
        </w:rPr>
        <w:t xml:space="preserve"> CO</w:t>
      </w:r>
      <w:r w:rsidR="00154DA9" w:rsidRPr="00C44435">
        <w:rPr>
          <w:rFonts w:ascii="Verdana" w:hAnsi="Verdana" w:cs="TradeGothic-BoldCondTwenty"/>
          <w:b/>
          <w:bCs/>
          <w:color w:val="0000FF"/>
          <w:sz w:val="24"/>
          <w:szCs w:val="24"/>
        </w:rPr>
        <w:t>NMEMORACIONES MES DE AGOSTO 2022</w:t>
      </w:r>
    </w:p>
    <w:p w:rsidR="00F23124" w:rsidRPr="00C44435" w:rsidRDefault="00F23124" w:rsidP="003368C5">
      <w:pPr>
        <w:autoSpaceDE w:val="0"/>
        <w:autoSpaceDN w:val="0"/>
        <w:adjustRightInd w:val="0"/>
        <w:rPr>
          <w:rFonts w:ascii="Verdana" w:hAnsi="Verdana" w:cs="HelveticaNeue-Condensed"/>
          <w:color w:val="000000"/>
          <w:sz w:val="18"/>
          <w:szCs w:val="18"/>
        </w:rPr>
      </w:pPr>
    </w:p>
    <w:tbl>
      <w:tblPr>
        <w:tblW w:w="9637" w:type="dxa"/>
        <w:tblInd w:w="75"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shd w:val="clear" w:color="auto" w:fill="FFE599"/>
        <w:tblCellMar>
          <w:left w:w="70" w:type="dxa"/>
          <w:right w:w="70" w:type="dxa"/>
        </w:tblCellMar>
        <w:tblLook w:val="04A0" w:firstRow="1" w:lastRow="0" w:firstColumn="1" w:lastColumn="0" w:noHBand="0" w:noVBand="1"/>
      </w:tblPr>
      <w:tblGrid>
        <w:gridCol w:w="1417"/>
        <w:gridCol w:w="8220"/>
      </w:tblGrid>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homenaje a </w:t>
            </w:r>
            <w:proofErr w:type="spellStart"/>
            <w:r w:rsidRPr="00C44435">
              <w:rPr>
                <w:rFonts w:ascii="Verdana" w:hAnsi="Verdana"/>
                <w:b/>
                <w:color w:val="0066FF"/>
                <w:lang w:val="es-AR" w:eastAsia="es-AR"/>
              </w:rPr>
              <w:t>Raoul</w:t>
            </w:r>
            <w:proofErr w:type="spellEnd"/>
            <w:r w:rsidRPr="00C44435">
              <w:rPr>
                <w:rFonts w:ascii="Verdana" w:hAnsi="Verdana"/>
                <w:b/>
                <w:color w:val="0066FF"/>
                <w:lang w:val="es-AR" w:eastAsia="es-AR"/>
              </w:rPr>
              <w:t xml:space="preserve"> </w:t>
            </w:r>
            <w:proofErr w:type="spellStart"/>
            <w:r w:rsidRPr="00C44435">
              <w:rPr>
                <w:rFonts w:ascii="Verdana" w:hAnsi="Verdana"/>
                <w:b/>
                <w:color w:val="0066FF"/>
                <w:lang w:val="es-AR" w:eastAsia="es-AR"/>
              </w:rPr>
              <w:t>Wallenberg</w:t>
            </w:r>
            <w:proofErr w:type="spellEnd"/>
            <w:r w:rsidRPr="00C44435">
              <w:rPr>
                <w:rFonts w:ascii="Verdana" w:hAnsi="Verdana"/>
                <w:b/>
                <w:color w:val="0066FF"/>
                <w:lang w:val="es-AR" w:eastAsia="es-AR"/>
              </w:rPr>
              <w:t xml:space="preserve">.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Institúyase el 4 de agosto «Día de Homenaje a </w:t>
            </w:r>
            <w:proofErr w:type="spellStart"/>
            <w:r w:rsidRPr="00C44435">
              <w:rPr>
                <w:rFonts w:ascii="Verdana" w:hAnsi="Verdana"/>
                <w:color w:val="000000"/>
                <w:lang w:val="es-AR" w:eastAsia="es-AR"/>
              </w:rPr>
              <w:t>Raoul</w:t>
            </w:r>
            <w:proofErr w:type="spellEnd"/>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Wallenberg</w:t>
            </w:r>
            <w:proofErr w:type="spellEnd"/>
            <w:r w:rsidRPr="00C44435">
              <w:rPr>
                <w:rFonts w:ascii="Verdana" w:hAnsi="Verdana"/>
                <w:color w:val="000000"/>
                <w:lang w:val="es-AR" w:eastAsia="es-AR"/>
              </w:rPr>
              <w:t xml:space="preserve">» en conmemoración de la fecha de su nacimiento. </w:t>
            </w:r>
            <w:proofErr w:type="spellStart"/>
            <w:r w:rsidRPr="00C44435">
              <w:rPr>
                <w:rFonts w:ascii="Verdana" w:hAnsi="Verdana"/>
                <w:color w:val="000000"/>
                <w:lang w:val="es-AR" w:eastAsia="es-AR"/>
              </w:rPr>
              <w:t>RaoulWallenberg</w:t>
            </w:r>
            <w:proofErr w:type="spellEnd"/>
            <w:r w:rsidRPr="00C44435">
              <w:rPr>
                <w:rFonts w:ascii="Verdana" w:hAnsi="Verdana"/>
                <w:color w:val="000000"/>
                <w:lang w:val="es-AR" w:eastAsia="es-AR"/>
              </w:rPr>
              <w:t xml:space="preserve"> (1912-1945) fue un diplomático sueco que salvó con su intermediación ante el régimen pro-nazi de Hungría la vida de unos 50.000 judíos (Ley Nº 2.088/LCBA/06) </w:t>
            </w:r>
          </w:p>
          <w:p w:rsidR="00BA1E4C" w:rsidRPr="00C44435" w:rsidRDefault="00BA1E4C" w:rsidP="00747F70">
            <w:pPr>
              <w:rPr>
                <w:rFonts w:ascii="Verdana" w:hAnsi="Verdana"/>
                <w:color w:val="000000"/>
                <w:lang w:val="es-AR" w:eastAsia="es-AR"/>
              </w:rPr>
            </w:pP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6</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en Defensa de la Humanidad.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2.º: En todos los establecimientos educativos y culturales dependientes del Gobierno de la Ciudad de Buenos Aires, se deberán realizar jornadas de reflexión y actividades conmemorativas sobre los acontecimientos ocurridos el 6 de agosto de 1945, bombardeo atómico a las ciudades japonesas de Hiroshima y Nagasaki (Ley Nº 1.081/LCBA/03).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9</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Internacional de los Pueblos Indígenas.</w:t>
            </w:r>
          </w:p>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(A/RES/49/214). </w:t>
            </w:r>
          </w:p>
          <w:p w:rsidR="00BA1E4C" w:rsidRPr="00C44435" w:rsidRDefault="00BA1E4C" w:rsidP="00747F70">
            <w:pPr>
              <w:rPr>
                <w:rFonts w:ascii="Verdana" w:hAnsi="Verdana"/>
                <w:color w:val="000000"/>
                <w:lang w:val="es-AR" w:eastAsia="es-AR"/>
              </w:rPr>
            </w:pPr>
          </w:p>
        </w:tc>
      </w:tr>
      <w:tr w:rsidR="00BA1E4C" w:rsidRPr="00C44435" w:rsidTr="00747F70">
        <w:trPr>
          <w:trHeight w:val="12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la Reconquista de la Ciudad de Buenos Aires.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El 25 de junio de 1806, el General inglés </w:t>
            </w:r>
            <w:proofErr w:type="spellStart"/>
            <w:r w:rsidRPr="00C44435">
              <w:rPr>
                <w:rFonts w:ascii="Verdana" w:hAnsi="Verdana"/>
                <w:color w:val="000000"/>
                <w:lang w:val="es-AR" w:eastAsia="es-AR"/>
              </w:rPr>
              <w:t>Beresford</w:t>
            </w:r>
            <w:proofErr w:type="spellEnd"/>
            <w:r w:rsidRPr="00C44435">
              <w:rPr>
                <w:rFonts w:ascii="Verdana" w:hAnsi="Verdana"/>
                <w:color w:val="000000"/>
                <w:lang w:val="es-AR" w:eastAsia="es-AR"/>
              </w:rPr>
              <w:t xml:space="preserve"> invade Buenos Aires. El Virrey </w:t>
            </w:r>
            <w:proofErr w:type="spellStart"/>
            <w:r w:rsidRPr="00C44435">
              <w:rPr>
                <w:rFonts w:ascii="Verdana" w:hAnsi="Verdana"/>
                <w:color w:val="000000"/>
                <w:lang w:val="es-AR" w:eastAsia="es-AR"/>
              </w:rPr>
              <w:t>Sobremonte</w:t>
            </w:r>
            <w:proofErr w:type="spellEnd"/>
            <w:r w:rsidRPr="00C44435">
              <w:rPr>
                <w:rFonts w:ascii="Verdana" w:hAnsi="Verdana"/>
                <w:color w:val="000000"/>
                <w:lang w:val="es-AR" w:eastAsia="es-AR"/>
              </w:rPr>
              <w:t xml:space="preserve"> huye a Córdoba y deja la ciudad desprotegida, por lo que los ingleses la ocupan fácilmente. Comienza entonces a organizarse la resistencia patriota, liderados por Juan Martín de Pueyrredón. Pero el 1.º de agosto de 1806 los ingleses triunfan en el Combate de </w:t>
            </w:r>
            <w:proofErr w:type="spellStart"/>
            <w:r w:rsidRPr="00C44435">
              <w:rPr>
                <w:rFonts w:ascii="Verdana" w:hAnsi="Verdana"/>
                <w:color w:val="000000"/>
                <w:lang w:val="es-AR" w:eastAsia="es-AR"/>
              </w:rPr>
              <w:t>Perdriel</w:t>
            </w:r>
            <w:proofErr w:type="spellEnd"/>
            <w:r w:rsidRPr="00C44435">
              <w:rPr>
                <w:rFonts w:ascii="Verdana" w:hAnsi="Verdana"/>
                <w:color w:val="000000"/>
                <w:lang w:val="es-AR" w:eastAsia="es-AR"/>
              </w:rPr>
              <w:t xml:space="preserve">. El 12 de agosto, llega </w:t>
            </w:r>
            <w:proofErr w:type="spellStart"/>
            <w:r w:rsidRPr="00C44435">
              <w:rPr>
                <w:rFonts w:ascii="Verdana" w:hAnsi="Verdana"/>
                <w:color w:val="000000"/>
                <w:lang w:val="es-AR" w:eastAsia="es-AR"/>
              </w:rPr>
              <w:t>Liniers</w:t>
            </w:r>
            <w:proofErr w:type="spellEnd"/>
            <w:r w:rsidRPr="00C44435">
              <w:rPr>
                <w:rFonts w:ascii="Verdana" w:hAnsi="Verdana"/>
                <w:color w:val="000000"/>
                <w:lang w:val="es-AR" w:eastAsia="es-AR"/>
              </w:rPr>
              <w:t xml:space="preserve"> con sus tropas de criollos y españoles, proveniente de Montevideo y ataca con éxito a los ingleses, obligándolos a capitular.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Internacional de la Juventud</w:t>
            </w:r>
          </w:p>
          <w:p w:rsidR="00BA1E4C" w:rsidRPr="00C44435" w:rsidRDefault="00BA1E4C" w:rsidP="00747F70">
            <w:pPr>
              <w:rPr>
                <w:rFonts w:ascii="Verdana" w:hAnsi="Verdana"/>
                <w:b/>
                <w:color w:val="0066FF"/>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El Programa de Acción Mundial para los Jóvenes establece </w:t>
            </w:r>
            <w:proofErr w:type="spellStart"/>
            <w:r w:rsidRPr="00C44435">
              <w:rPr>
                <w:rFonts w:ascii="Verdana" w:hAnsi="Verdana"/>
                <w:color w:val="000000"/>
                <w:lang w:val="es-AR" w:eastAsia="es-AR"/>
              </w:rPr>
              <w:t>lineaminetos</w:t>
            </w:r>
            <w:proofErr w:type="spellEnd"/>
            <w:r w:rsidRPr="00C44435">
              <w:rPr>
                <w:rFonts w:ascii="Verdana" w:hAnsi="Verdana"/>
                <w:color w:val="000000"/>
                <w:lang w:val="es-AR" w:eastAsia="es-AR"/>
              </w:rPr>
              <w:t xml:space="preserve"> para que los gobiernos adopten medidas orientadas a mejorar la situación de la juventud en sus países. Esta iniciativa global se centra en acciones tendientes a fortalecer la capacidad de los gobiernos de alentar y respaldar a sus jóvenes, aumentando sus oportunidades de participar de manera plena, efectiva y constructiva en la vida de la sociedad.</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FE06DE" w:rsidRDefault="00BA1E4C" w:rsidP="00747F70">
            <w:pPr>
              <w:jc w:val="center"/>
              <w:rPr>
                <w:rFonts w:ascii="Verdana" w:hAnsi="Verdana"/>
                <w:color w:val="000000"/>
                <w:lang w:val="es-AR" w:eastAsia="es-AR"/>
              </w:rPr>
            </w:pPr>
            <w:r w:rsidRPr="00FE06DE">
              <w:rPr>
                <w:rFonts w:ascii="Verdana" w:hAnsi="Verdana"/>
                <w:color w:val="000000"/>
                <w:lang w:val="es-AR" w:eastAsia="es-AR"/>
              </w:rPr>
              <w:t>15</w:t>
            </w:r>
          </w:p>
        </w:tc>
        <w:tc>
          <w:tcPr>
            <w:tcW w:w="8220" w:type="dxa"/>
            <w:shd w:val="clear" w:color="auto" w:fill="FBE4D5"/>
            <w:vAlign w:val="center"/>
            <w:hideMark/>
          </w:tcPr>
          <w:p w:rsidR="00BA1E4C" w:rsidRPr="00FE06DE" w:rsidRDefault="00BA1E4C" w:rsidP="00747F70">
            <w:pPr>
              <w:rPr>
                <w:rFonts w:ascii="Verdana" w:hAnsi="Verdana"/>
                <w:color w:val="000000"/>
                <w:lang w:val="es-AR" w:eastAsia="es-AR"/>
              </w:rPr>
            </w:pPr>
          </w:p>
          <w:p w:rsidR="00BA1E4C" w:rsidRPr="00FE06DE" w:rsidRDefault="00BA1E4C" w:rsidP="00747F70">
            <w:pPr>
              <w:rPr>
                <w:rFonts w:ascii="Verdana" w:hAnsi="Verdana"/>
                <w:b/>
                <w:color w:val="0066FF"/>
                <w:lang w:val="es-AR" w:eastAsia="es-AR"/>
              </w:rPr>
            </w:pPr>
            <w:r w:rsidRPr="00FE06DE">
              <w:rPr>
                <w:rFonts w:ascii="Verdana" w:hAnsi="Verdana"/>
                <w:b/>
                <w:color w:val="0066FF"/>
                <w:lang w:val="es-AR" w:eastAsia="es-AR"/>
              </w:rPr>
              <w:t xml:space="preserve">Asunción de la Virgen María. </w:t>
            </w:r>
          </w:p>
          <w:p w:rsidR="00BA1E4C" w:rsidRPr="00FE06DE" w:rsidRDefault="00BA1E4C" w:rsidP="00747F70">
            <w:pPr>
              <w:rPr>
                <w:rFonts w:ascii="Verdana" w:hAnsi="Verdana"/>
                <w:color w:val="000000"/>
                <w:lang w:val="es-AR" w:eastAsia="es-AR"/>
              </w:rPr>
            </w:pPr>
          </w:p>
          <w:p w:rsidR="00BA1E4C" w:rsidRPr="00FE06DE" w:rsidRDefault="00BA1E4C" w:rsidP="00747F70">
            <w:pPr>
              <w:jc w:val="both"/>
              <w:rPr>
                <w:rFonts w:ascii="Verdana" w:hAnsi="Verdana"/>
                <w:color w:val="000000"/>
                <w:lang w:val="es-AR" w:eastAsia="es-AR"/>
              </w:rPr>
            </w:pPr>
            <w:r w:rsidRPr="00FE06DE">
              <w:rPr>
                <w:rFonts w:ascii="Verdana" w:hAnsi="Verdana"/>
                <w:color w:val="000000"/>
                <w:lang w:val="es-AR" w:eastAsia="es-AR"/>
              </w:rPr>
              <w:t xml:space="preserve">Asueto para las escuelas confesionales católicas de Gestión Privada de la Ciudad de Buenos Aires. </w:t>
            </w:r>
          </w:p>
          <w:p w:rsidR="00BA1E4C" w:rsidRPr="00FE06DE"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Universal de la Vida.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Institúyase el 15 de agosto de cada año como «Día Universal de la Vida» en el ámbito de la Ciudad Autónoma de Buenos Aires, en conmemoración de la fecha de cese efectivo de la lucha durante la Segunda Guerra Mundial </w:t>
            </w:r>
            <w:r w:rsidRPr="00C44435">
              <w:rPr>
                <w:rFonts w:ascii="Verdana" w:hAnsi="Verdana"/>
                <w:color w:val="000000"/>
                <w:lang w:val="es-AR" w:eastAsia="es-AR"/>
              </w:rPr>
              <w:lastRenderedPageBreak/>
              <w:t xml:space="preserve">(Ley N.º 1.201/LCBA/03).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FE06DE" w:rsidRDefault="00BA1E4C" w:rsidP="00747F70">
            <w:pPr>
              <w:jc w:val="center"/>
              <w:rPr>
                <w:rFonts w:ascii="Verdana" w:hAnsi="Verdana"/>
                <w:color w:val="000000"/>
                <w:lang w:val="es-AR" w:eastAsia="es-AR"/>
              </w:rPr>
            </w:pPr>
            <w:r w:rsidRPr="00FE06DE">
              <w:rPr>
                <w:rFonts w:ascii="Verdana" w:hAnsi="Verdana"/>
                <w:color w:val="000000"/>
                <w:lang w:val="es-AR" w:eastAsia="es-AR"/>
              </w:rPr>
              <w:lastRenderedPageBreak/>
              <w:t>17</w:t>
            </w:r>
          </w:p>
        </w:tc>
        <w:tc>
          <w:tcPr>
            <w:tcW w:w="8220" w:type="dxa"/>
            <w:shd w:val="clear" w:color="auto" w:fill="FBE4D5"/>
            <w:vAlign w:val="center"/>
            <w:hideMark/>
          </w:tcPr>
          <w:p w:rsidR="00BA1E4C" w:rsidRPr="00FE06DE" w:rsidRDefault="00BA1E4C" w:rsidP="00747F70">
            <w:pPr>
              <w:rPr>
                <w:rFonts w:ascii="Verdana" w:hAnsi="Verdana"/>
                <w:b/>
                <w:color w:val="0066FF"/>
                <w:lang w:val="es-AR" w:eastAsia="es-AR"/>
              </w:rPr>
            </w:pPr>
          </w:p>
          <w:p w:rsidR="00BA1E4C" w:rsidRPr="00FE06DE" w:rsidRDefault="00BA1E4C" w:rsidP="00747F70">
            <w:pPr>
              <w:rPr>
                <w:rFonts w:ascii="Verdana" w:hAnsi="Verdana"/>
                <w:b/>
                <w:color w:val="0066FF"/>
                <w:lang w:val="es-AR" w:eastAsia="es-AR"/>
              </w:rPr>
            </w:pPr>
            <w:r w:rsidRPr="00FE06DE">
              <w:rPr>
                <w:rFonts w:ascii="Verdana" w:hAnsi="Verdana"/>
                <w:b/>
                <w:color w:val="0066FF"/>
                <w:lang w:val="es-AR" w:eastAsia="es-AR"/>
              </w:rPr>
              <w:t xml:space="preserve">Aniversario del fallecimiento del Gral. José de San Martín. </w:t>
            </w:r>
          </w:p>
          <w:p w:rsidR="00BA1E4C" w:rsidRPr="00FE06DE" w:rsidRDefault="00BA1E4C" w:rsidP="00747F70">
            <w:pPr>
              <w:rPr>
                <w:rFonts w:ascii="Verdana" w:hAnsi="Verdana"/>
                <w:b/>
                <w:color w:val="0066FF"/>
                <w:lang w:val="es-AR" w:eastAsia="es-AR"/>
              </w:rPr>
            </w:pPr>
          </w:p>
          <w:p w:rsidR="00BA1E4C" w:rsidRPr="00FE06DE" w:rsidRDefault="00BA1E4C" w:rsidP="00747F70">
            <w:pPr>
              <w:rPr>
                <w:rFonts w:ascii="Verdana" w:hAnsi="Verdana"/>
                <w:color w:val="000000"/>
                <w:lang w:val="es-AR" w:eastAsia="es-AR"/>
              </w:rPr>
            </w:pPr>
            <w:r w:rsidRPr="00FE06DE">
              <w:rPr>
                <w:rFonts w:ascii="Verdana" w:hAnsi="Verdana"/>
                <w:color w:val="000000"/>
                <w:lang w:val="es-AR" w:eastAsia="es-AR"/>
              </w:rPr>
              <w:t>Feriado nacional (Decreto 1584/2010) y modificatorio</w:t>
            </w:r>
            <w:r w:rsidR="0023357C" w:rsidRPr="00FE06DE">
              <w:rPr>
                <w:rFonts w:ascii="Verdana" w:hAnsi="Verdana"/>
                <w:color w:val="000000"/>
                <w:lang w:val="es-AR" w:eastAsia="es-AR"/>
              </w:rPr>
              <w:t>. Trasladable al 15 de Agosto</w:t>
            </w:r>
          </w:p>
          <w:p w:rsidR="00BA1E4C" w:rsidRPr="00FE06DE" w:rsidRDefault="00BA1E4C" w:rsidP="00747F70">
            <w:pPr>
              <w:rPr>
                <w:rFonts w:ascii="Verdana" w:hAnsi="Verdana"/>
                <w:color w:val="000000"/>
                <w:lang w:val="es-AR" w:eastAsia="es-AR"/>
              </w:rPr>
            </w:pPr>
          </w:p>
          <w:p w:rsidR="00BA1E4C" w:rsidRPr="00FE06DE" w:rsidRDefault="00BA1E4C" w:rsidP="00747F70">
            <w:pPr>
              <w:rPr>
                <w:rFonts w:ascii="Verdana" w:hAnsi="Verdana"/>
                <w:color w:val="000000"/>
                <w:lang w:val="es-AR" w:eastAsia="es-AR"/>
              </w:rPr>
            </w:pPr>
          </w:p>
        </w:tc>
      </w:tr>
      <w:tr w:rsidR="00BA1E4C" w:rsidRPr="00C44435" w:rsidTr="001E614E">
        <w:trPr>
          <w:trHeight w:val="567"/>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19</w:t>
            </w:r>
          </w:p>
        </w:tc>
        <w:tc>
          <w:tcPr>
            <w:tcW w:w="8220" w:type="dxa"/>
            <w:shd w:val="clear" w:color="auto" w:fill="FBE4D5"/>
            <w:hideMark/>
          </w:tcPr>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Mundial de la Asistencia Humanitaria</w:t>
            </w:r>
          </w:p>
          <w:p w:rsidR="00BA1E4C" w:rsidRPr="00C44435" w:rsidRDefault="00BA1E4C" w:rsidP="00747F70">
            <w:pPr>
              <w:rPr>
                <w:rFonts w:ascii="Verdana" w:hAnsi="Verdana"/>
                <w:b/>
                <w:color w:val="0066FF"/>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El 19 de agosto de cada año se reconoce a quienes arriesgan sus vidas en el servicio humanitario, y desea crear una movilización en favor de la acción humanitaria. La fecha, establecida por la Asamblea General de Naciones Unidas hace 7 años, coincide con el aniversario del atentado de 2003 contra la sede de las Naciones Unidas en Bagdad. </w:t>
            </w: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22</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Mundial del Folklore</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El Primer Congreso Internacional de Folklore se realizó en la Ciudad de Buenos Aires en 1960. A dicho evento, presidido por el argentino Augusto Raúl Cortázar, asistieron representantes de 30 países que instauraron el 22 de agosto como «Día del Folklore». </w:t>
            </w:r>
          </w:p>
          <w:p w:rsidR="00BA1E4C" w:rsidRPr="00C44435" w:rsidRDefault="00BA1E4C" w:rsidP="00747F70">
            <w:pPr>
              <w:rPr>
                <w:rFonts w:ascii="Verdana" w:hAnsi="Verdana"/>
                <w:color w:val="000000"/>
                <w:lang w:val="es-AR" w:eastAsia="es-AR"/>
              </w:rPr>
            </w:pP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Aniversario del Fallecimiento de San José de Calasanz.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Declárese y </w:t>
            </w:r>
            <w:proofErr w:type="spellStart"/>
            <w:r w:rsidRPr="00C44435">
              <w:rPr>
                <w:rFonts w:ascii="Verdana" w:hAnsi="Verdana"/>
                <w:color w:val="000000"/>
                <w:lang w:val="es-AR" w:eastAsia="es-AR"/>
              </w:rPr>
              <w:t>reconócese</w:t>
            </w:r>
            <w:proofErr w:type="spellEnd"/>
            <w:r w:rsidRPr="00C44435">
              <w:rPr>
                <w:rFonts w:ascii="Verdana" w:hAnsi="Verdana"/>
                <w:color w:val="000000"/>
                <w:lang w:val="es-AR" w:eastAsia="es-AR"/>
              </w:rPr>
              <w:t xml:space="preserve"> al fundador y maestro de pedagogos San José de Calasanz, como protector de las escuelas primarias y secundarias del Estado y establecimientos de enseñanza incorporados a las mismas (Ley N.º 13.633). </w:t>
            </w: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26</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la Solidaridad.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Declárese el día 26 de agosto de cada año como «Día de la Solidaridad». La fecha corresponde al nacimiento de la Beata Madre Teresa de Calcuta (Decreto Nº 982/1998). </w:t>
            </w:r>
          </w:p>
          <w:p w:rsidR="00BA1E4C" w:rsidRPr="00C44435" w:rsidRDefault="00BA1E4C" w:rsidP="00747F70">
            <w:pPr>
              <w:rPr>
                <w:rFonts w:ascii="Verdana" w:hAnsi="Verdana"/>
                <w:color w:val="000000"/>
                <w:lang w:val="es-AR" w:eastAsia="es-AR"/>
              </w:rPr>
            </w:pPr>
          </w:p>
        </w:tc>
      </w:tr>
    </w:tbl>
    <w:p w:rsidR="00F23124" w:rsidRPr="00C44435" w:rsidRDefault="00F23124" w:rsidP="003368C5">
      <w:pPr>
        <w:autoSpaceDE w:val="0"/>
        <w:autoSpaceDN w:val="0"/>
        <w:adjustRightInd w:val="0"/>
      </w:pPr>
    </w:p>
    <w:p w:rsidR="00BA1E4C" w:rsidRPr="00C44435" w:rsidRDefault="00BA1E4C" w:rsidP="003368C5">
      <w:pPr>
        <w:autoSpaceDE w:val="0"/>
        <w:autoSpaceDN w:val="0"/>
        <w:adjustRightInd w:val="0"/>
      </w:pPr>
    </w:p>
    <w:p w:rsidR="00F23124" w:rsidRPr="00C44435" w:rsidRDefault="0054642B" w:rsidP="00ED5CF7">
      <w:pPr>
        <w:autoSpaceDE w:val="0"/>
        <w:autoSpaceDN w:val="0"/>
        <w:adjustRightInd w:val="0"/>
        <w:jc w:val="center"/>
        <w:rPr>
          <w:rFonts w:ascii="Verdana" w:hAnsi="Verdana" w:cs="HelveticaNeue-BoldCond"/>
          <w:b/>
          <w:bCs/>
          <w:color w:val="000000"/>
        </w:rPr>
      </w:pPr>
      <w:r w:rsidRPr="00C44435">
        <w:rPr>
          <w:rFonts w:ascii="Verdana" w:hAnsi="Verdana" w:cs="HelveticaNeue-BoldCond"/>
          <w:b/>
          <w:bCs/>
          <w:noProof/>
          <w:color w:val="000000"/>
          <w:lang w:val="es-AR" w:eastAsia="es-AR"/>
        </w:rPr>
        <w:drawing>
          <wp:inline distT="0" distB="0" distL="0" distR="0">
            <wp:extent cx="5861050" cy="871186"/>
            <wp:effectExtent l="19050" t="0" r="6350" b="0"/>
            <wp:docPr id="11"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F23124" w:rsidRPr="00C44435" w:rsidRDefault="00F23124" w:rsidP="00F23124">
      <w:pPr>
        <w:autoSpaceDE w:val="0"/>
        <w:autoSpaceDN w:val="0"/>
        <w:adjustRightInd w:val="0"/>
        <w:rPr>
          <w:rFonts w:ascii="Verdana" w:hAnsi="Verdana" w:cs="HelveticaNeue-Condensed"/>
          <w:b/>
          <w:color w:val="000000"/>
        </w:rPr>
      </w:pPr>
      <w:bookmarkStart w:id="94" w:name="septiembre"/>
      <w:bookmarkEnd w:id="94"/>
    </w:p>
    <w:p w:rsidR="0070689D" w:rsidRPr="00C44435" w:rsidRDefault="0070689D" w:rsidP="00F23124">
      <w:pPr>
        <w:autoSpaceDE w:val="0"/>
        <w:autoSpaceDN w:val="0"/>
        <w:adjustRightInd w:val="0"/>
        <w:jc w:val="center"/>
        <w:rPr>
          <w:rFonts w:ascii="Verdana" w:hAnsi="Verdana" w:cs="TradeGothic-BoldCondTwenty"/>
          <w:b/>
          <w:bCs/>
          <w:color w:val="0000FF"/>
          <w:u w:val="single"/>
        </w:rPr>
      </w:pPr>
      <w:r w:rsidRPr="00C44435">
        <w:rPr>
          <w:rFonts w:ascii="Verdana" w:hAnsi="Verdana" w:cs="TradeGothic-BoldCondTwenty"/>
          <w:b/>
          <w:bCs/>
          <w:color w:val="0000FF"/>
          <w:sz w:val="40"/>
          <w:szCs w:val="40"/>
          <w:u w:val="single"/>
        </w:rPr>
        <w:t>SEPTIEMBRE 20</w:t>
      </w:r>
      <w:r w:rsidR="00D44D94" w:rsidRPr="00C44435">
        <w:rPr>
          <w:rFonts w:ascii="Verdana" w:hAnsi="Verdana" w:cs="TradeGothic-BoldCondTwenty"/>
          <w:b/>
          <w:bCs/>
          <w:color w:val="0000FF"/>
          <w:sz w:val="40"/>
          <w:szCs w:val="40"/>
          <w:u w:val="single"/>
        </w:rPr>
        <w:t>2</w:t>
      </w:r>
      <w:r w:rsidR="00154DA9" w:rsidRPr="00C44435">
        <w:rPr>
          <w:rFonts w:ascii="Verdana" w:hAnsi="Verdana" w:cs="TradeGothic-BoldCondTwenty"/>
          <w:b/>
          <w:bCs/>
          <w:color w:val="0000FF"/>
          <w:sz w:val="40"/>
          <w:szCs w:val="40"/>
          <w:u w:val="single"/>
        </w:rPr>
        <w:t>2</w:t>
      </w:r>
    </w:p>
    <w:p w:rsidR="00F56AFD" w:rsidRPr="00C44435" w:rsidRDefault="00F56AFD" w:rsidP="00F56AFD">
      <w:pPr>
        <w:autoSpaceDE w:val="0"/>
        <w:autoSpaceDN w:val="0"/>
        <w:adjustRightInd w:val="0"/>
        <w:jc w:val="center"/>
        <w:rPr>
          <w:rFonts w:ascii="Verdana" w:hAnsi="Verdana" w:cs="TradeGothic-BoldCondTwenty"/>
          <w:b/>
          <w:bCs/>
          <w:color w:val="000000"/>
          <w:sz w:val="28"/>
          <w:szCs w:val="28"/>
        </w:rPr>
      </w:pPr>
    </w:p>
    <w:p w:rsidR="0070689D" w:rsidRPr="00C44435" w:rsidRDefault="0070689D" w:rsidP="00FD108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BA1E4C" w:rsidRPr="00C44435" w:rsidRDefault="00BA1E4C" w:rsidP="00FD1089">
      <w:pPr>
        <w:autoSpaceDE w:val="0"/>
        <w:autoSpaceDN w:val="0"/>
        <w:adjustRightInd w:val="0"/>
        <w:jc w:val="center"/>
        <w:rPr>
          <w:rFonts w:ascii="Verdana" w:hAnsi="Verdana" w:cs="TradeGothic-BoldCondTwenty"/>
          <w:b/>
          <w:bCs/>
          <w:sz w:val="24"/>
          <w:szCs w:val="24"/>
          <w:u w:val="single"/>
        </w:rPr>
      </w:pPr>
    </w:p>
    <w:p w:rsidR="00BA1E4C" w:rsidRPr="00C44435" w:rsidRDefault="00C567F6" w:rsidP="00BA1E4C">
      <w:pPr>
        <w:autoSpaceDE w:val="0"/>
        <w:autoSpaceDN w:val="0"/>
        <w:adjustRightInd w:val="0"/>
        <w:jc w:val="center"/>
        <w:rPr>
          <w:rFonts w:ascii="Verdana" w:hAnsi="Verdana" w:cs="TradeGothic-BoldCondTwenty"/>
          <w:b/>
          <w:bCs/>
          <w:color w:val="000000"/>
          <w:sz w:val="28"/>
          <w:szCs w:val="28"/>
        </w:rPr>
      </w:pPr>
      <w:hyperlink w:anchor="septiembreconmemoraciones" w:history="1">
        <w:r w:rsidR="00BA1E4C" w:rsidRPr="00C44435">
          <w:rPr>
            <w:rStyle w:val="Hipervnculo"/>
            <w:rFonts w:ascii="Verdana" w:hAnsi="Verdana" w:cs="TradeGothic-BoldCondTwenty"/>
            <w:b/>
            <w:bCs/>
            <w:sz w:val="28"/>
            <w:szCs w:val="28"/>
          </w:rPr>
          <w:t>Conmemoraciones</w:t>
        </w:r>
      </w:hyperlink>
    </w:p>
    <w:p w:rsidR="0070689D" w:rsidRPr="00C44435" w:rsidRDefault="0070689D" w:rsidP="004628D0">
      <w:pPr>
        <w:autoSpaceDE w:val="0"/>
        <w:autoSpaceDN w:val="0"/>
        <w:adjustRightInd w:val="0"/>
        <w:rPr>
          <w:rFonts w:ascii="Verdana" w:hAnsi="Verdana" w:cs="TradeGothic-BoldCondTwenty"/>
          <w:b/>
          <w:bCs/>
          <w:sz w:val="24"/>
          <w:szCs w:val="24"/>
          <w:u w:val="single"/>
        </w:rPr>
      </w:pPr>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septiembreinicial" w:history="1">
        <w:r w:rsidR="0070689D" w:rsidRPr="00C44435">
          <w:rPr>
            <w:rStyle w:val="Hipervnculo"/>
            <w:rFonts w:ascii="Verdana" w:hAnsi="Verdana" w:cs="TradeGothic-BoldCondTwenty"/>
            <w:b/>
            <w:bCs/>
          </w:rPr>
          <w:t>NIVEL INICIAL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septiembre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septiembreespeciaal" w:history="1">
        <w:r w:rsidR="0070689D" w:rsidRPr="00C44435">
          <w:rPr>
            <w:rStyle w:val="Hipervnculo"/>
            <w:rFonts w:ascii="Verdana" w:hAnsi="Verdana" w:cs="TradeGothic-BoldCondTwenty"/>
            <w:b/>
            <w:bCs/>
          </w:rPr>
          <w:t>NIVEL ESPECIAL / GESTIÓN PRIVADA</w:t>
        </w:r>
      </w:hyperlink>
    </w:p>
    <w:p w:rsidR="0070689D" w:rsidRPr="00C44435" w:rsidRDefault="00C567F6" w:rsidP="00762357">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septiembremedio" w:history="1">
        <w:r w:rsidR="0070689D" w:rsidRPr="00C44435">
          <w:rPr>
            <w:rStyle w:val="Hipervnculo"/>
            <w:rFonts w:ascii="Verdana" w:hAnsi="Verdana" w:cs="TradeGothic-BoldCondTwenty"/>
            <w:b/>
            <w:bCs/>
          </w:rPr>
          <w:t>NIVEL SECUNDARIO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septiembreadultosprim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septiembreadultosmedio" w:history="1">
        <w:r w:rsidR="0070689D" w:rsidRPr="00C44435">
          <w:rPr>
            <w:rStyle w:val="Hipervnculo"/>
            <w:rFonts w:ascii="Verdana" w:hAnsi="Verdana" w:cs="TradeGothic-BoldCondTwenty"/>
            <w:b/>
            <w:bCs/>
          </w:rPr>
          <w:t>ÁREA DEL ADULTO Y DEL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septiembre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FD1089">
      <w:pPr>
        <w:autoSpaceDE w:val="0"/>
        <w:autoSpaceDN w:val="0"/>
        <w:adjustRightInd w:val="0"/>
        <w:rPr>
          <w:rFonts w:ascii="Verdana" w:hAnsi="Verdana" w:cs="TradeGothic-BoldCondTwenty"/>
          <w:b/>
          <w:bCs/>
          <w:color w:val="000000"/>
          <w:sz w:val="28"/>
          <w:szCs w:val="28"/>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Garamond-Antiqua"/>
          <w:color w:val="000080"/>
        </w:rPr>
      </w:pPr>
    </w:p>
    <w:p w:rsidR="0070689D" w:rsidRPr="00C44435" w:rsidRDefault="0070689D" w:rsidP="00FD1089">
      <w:pPr>
        <w:autoSpaceDE w:val="0"/>
        <w:autoSpaceDN w:val="0"/>
        <w:adjustRightInd w:val="0"/>
        <w:rPr>
          <w:rFonts w:ascii="Verdana" w:hAnsi="Verdana" w:cs="TradeGothic-BoldCondTwenty"/>
          <w:b/>
          <w:bCs/>
          <w:color w:val="000000"/>
          <w:u w:val="single"/>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95" w:name="septiembreinicial"/>
      <w:bookmarkEnd w:id="95"/>
      <w:r w:rsidRPr="00C44435">
        <w:rPr>
          <w:rFonts w:ascii="Verdana" w:hAnsi="Verdana" w:cs="TradeGothic-BoldCondTwenty"/>
          <w:b/>
          <w:bCs/>
          <w:color w:val="0000FF"/>
          <w:u w:val="single"/>
        </w:rPr>
        <w:t>NIVEL INICIAL / GESTIÓN PRIVADA</w:t>
      </w:r>
    </w:p>
    <w:p w:rsidR="0070689D" w:rsidRPr="00C44435" w:rsidRDefault="0070689D" w:rsidP="00E87553">
      <w:pPr>
        <w:widowControl w:val="0"/>
        <w:autoSpaceDE w:val="0"/>
        <w:autoSpaceDN w:val="0"/>
        <w:adjustRightInd w:val="0"/>
        <w:spacing w:before="2" w:line="240" w:lineRule="exact"/>
        <w:rPr>
          <w:rFonts w:ascii="Verdana" w:hAnsi="Verdana" w:cs="Verdana"/>
        </w:rPr>
      </w:pPr>
    </w:p>
    <w:p w:rsidR="00376C4E" w:rsidRPr="00C44435" w:rsidRDefault="00376C4E" w:rsidP="00E87553">
      <w:pPr>
        <w:widowControl w:val="0"/>
        <w:autoSpaceDE w:val="0"/>
        <w:autoSpaceDN w:val="0"/>
        <w:adjustRightInd w:val="0"/>
        <w:spacing w:before="2" w:line="240" w:lineRule="exact"/>
        <w:rPr>
          <w:rFonts w:ascii="Verdana" w:hAnsi="Verdana" w:cs="Verdana"/>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1918F2"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hideMark/>
          </w:tcPr>
          <w:p w:rsidR="001918F2" w:rsidRPr="00C44435" w:rsidRDefault="001918F2" w:rsidP="006757F6">
            <w:pPr>
              <w:jc w:val="center"/>
              <w:rPr>
                <w:rFonts w:ascii="Verdana" w:hAnsi="Verdana"/>
                <w:color w:val="000000"/>
                <w:lang w:val="es-AR" w:eastAsia="es-AR"/>
              </w:rPr>
            </w:pPr>
            <w:r w:rsidRPr="00C44435">
              <w:rPr>
                <w:rFonts w:ascii="Verdana" w:hAnsi="Verdana"/>
                <w:color w:val="000000"/>
                <w:lang w:val="es-AR" w:eastAsia="es-AR"/>
              </w:rPr>
              <w:t>1 al 30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918F2" w:rsidRPr="00C44435" w:rsidRDefault="00CC6B3E" w:rsidP="006757F6">
            <w:pPr>
              <w:rPr>
                <w:rFonts w:ascii="Verdana" w:hAnsi="Verdana"/>
                <w:bCs/>
                <w:color w:val="000000"/>
                <w:lang w:val="es-AR" w:eastAsia="es-AR"/>
              </w:rPr>
            </w:pPr>
            <w:r w:rsidRPr="00C44435">
              <w:rPr>
                <w:rFonts w:ascii="Verdana" w:hAnsi="Verdana"/>
                <w:bCs/>
                <w:color w:val="000000"/>
                <w:lang w:val="es-AR" w:eastAsia="es-AR"/>
              </w:rPr>
              <w:t xml:space="preserve">Día del </w:t>
            </w:r>
            <w:proofErr w:type="spellStart"/>
            <w:r w:rsidRPr="00C44435">
              <w:rPr>
                <w:rFonts w:ascii="Verdana" w:hAnsi="Verdana"/>
                <w:bCs/>
                <w:color w:val="000000"/>
                <w:lang w:val="es-AR" w:eastAsia="es-AR"/>
              </w:rPr>
              <w:t>ReMida</w:t>
            </w:r>
            <w:proofErr w:type="spellEnd"/>
            <w:r w:rsidRPr="00C44435">
              <w:rPr>
                <w:rFonts w:ascii="Verdana" w:hAnsi="Verdana"/>
                <w:bCs/>
                <w:color w:val="000000"/>
                <w:lang w:val="es-AR" w:eastAsia="es-AR"/>
              </w:rPr>
              <w:t xml:space="preserve"> BA </w:t>
            </w:r>
            <w:r w:rsidR="001918F2" w:rsidRPr="00C44435">
              <w:rPr>
                <w:rFonts w:ascii="Verdana" w:hAnsi="Verdana"/>
                <w:bCs/>
                <w:color w:val="000000"/>
                <w:lang w:val="es-AR" w:eastAsia="es-AR"/>
              </w:rPr>
              <w:t xml:space="preserve">(DGPLEDU-DGEGE-DGENSYA-DGEGP) </w:t>
            </w:r>
            <w:r w:rsidR="002A6C96" w:rsidRPr="00C44435">
              <w:rPr>
                <w:rFonts w:ascii="Verdana" w:hAnsi="Verdana"/>
                <w:bCs/>
                <w:color w:val="000000"/>
                <w:lang w:val="es-AR" w:eastAsia="es-AR"/>
              </w:rPr>
              <w:t>(Resolución Nº 4805-MEGC-2016)</w:t>
            </w:r>
          </w:p>
        </w:tc>
      </w:tr>
      <w:tr w:rsidR="006757F6"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hideMark/>
          </w:tcPr>
          <w:p w:rsidR="006757F6" w:rsidRPr="00C44435" w:rsidRDefault="006757F6" w:rsidP="006757F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757F6" w:rsidRPr="00C44435" w:rsidRDefault="00CC6B3E" w:rsidP="006757F6">
            <w:pPr>
              <w:rPr>
                <w:rFonts w:ascii="Verdana" w:hAnsi="Verdana"/>
                <w:b/>
                <w:bCs/>
                <w:color w:val="000000"/>
                <w:lang w:val="es-AR" w:eastAsia="es-AR"/>
              </w:rPr>
            </w:pPr>
            <w:r w:rsidRPr="00C44435">
              <w:rPr>
                <w:rFonts w:ascii="Verdana" w:hAnsi="Verdana"/>
                <w:b/>
                <w:bCs/>
                <w:color w:val="000000"/>
                <w:lang w:val="es-AR" w:eastAsia="es-AR"/>
              </w:rPr>
              <w:t>Día del Maestro.</w:t>
            </w:r>
          </w:p>
        </w:tc>
      </w:tr>
      <w:tr w:rsidR="006757F6" w:rsidRPr="00C44435" w:rsidTr="00A26AF9">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6757F6" w:rsidRPr="00C44435" w:rsidRDefault="00CC6B3E" w:rsidP="006757F6">
            <w:pPr>
              <w:jc w:val="center"/>
              <w:rPr>
                <w:rFonts w:ascii="Verdana" w:hAnsi="Verdana"/>
                <w:color w:val="000000"/>
                <w:lang w:val="es-AR" w:eastAsia="es-AR"/>
              </w:rPr>
            </w:pPr>
            <w:r w:rsidRPr="00C44435">
              <w:rPr>
                <w:rFonts w:ascii="Verdana" w:hAnsi="Verdana"/>
                <w:color w:val="000000"/>
                <w:lang w:val="es-AR" w:eastAsia="es-AR"/>
              </w:rPr>
              <w:t>19</w:t>
            </w:r>
            <w:r w:rsidR="006757F6" w:rsidRPr="00C44435">
              <w:rPr>
                <w:rFonts w:ascii="Verdana" w:hAnsi="Verdana"/>
                <w:color w:val="000000"/>
                <w:lang w:val="es-AR" w:eastAsia="es-AR"/>
              </w:rPr>
              <w:t xml:space="preserve"> al 2</w:t>
            </w:r>
            <w:r w:rsidRPr="00C44435">
              <w:rPr>
                <w:rFonts w:ascii="Verdana" w:hAnsi="Verdana"/>
                <w:color w:val="000000"/>
                <w:lang w:val="es-AR" w:eastAsia="es-AR"/>
              </w:rPr>
              <w:t>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6757F6" w:rsidRPr="00C44435" w:rsidRDefault="006757F6" w:rsidP="006757F6">
            <w:pPr>
              <w:rPr>
                <w:rFonts w:ascii="Verdana" w:hAnsi="Verdana"/>
                <w:color w:val="000000"/>
                <w:lang w:val="es-AR" w:eastAsia="es-AR"/>
              </w:rPr>
            </w:pPr>
            <w:r w:rsidRPr="00C44435">
              <w:rPr>
                <w:rFonts w:ascii="Verdana" w:hAnsi="Verdana"/>
                <w:color w:val="000000"/>
                <w:lang w:val="es-AR" w:eastAsia="es-AR"/>
              </w:rPr>
              <w:t>Semana de actividades sobre el «Derec</w:t>
            </w:r>
            <w:r w:rsidR="007245AE" w:rsidRPr="00C44435">
              <w:rPr>
                <w:rFonts w:ascii="Verdana" w:hAnsi="Verdana"/>
                <w:color w:val="000000"/>
                <w:lang w:val="es-AR" w:eastAsia="es-AR"/>
              </w:rPr>
              <w:t>ho del Niño a Jugar» (Decreto N</w:t>
            </w:r>
            <w:r w:rsidRPr="00C44435">
              <w:rPr>
                <w:rFonts w:ascii="Verdana" w:hAnsi="Verdana"/>
                <w:color w:val="000000"/>
                <w:lang w:val="es-AR" w:eastAsia="es-AR"/>
              </w:rPr>
              <w:t xml:space="preserve">º 1436-PECBA-05). </w:t>
            </w:r>
          </w:p>
        </w:tc>
      </w:tr>
      <w:tr w:rsidR="002A6C96" w:rsidRPr="00C44435" w:rsidTr="00A26AF9">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2A6C96" w:rsidRPr="00C44435" w:rsidRDefault="00CC6B3E" w:rsidP="006757F6">
            <w:pPr>
              <w:jc w:val="center"/>
              <w:rPr>
                <w:rFonts w:ascii="Verdana" w:hAnsi="Verdana"/>
                <w:color w:val="000000"/>
                <w:lang w:val="es-AR" w:eastAsia="es-AR"/>
              </w:rPr>
            </w:pPr>
            <w:r w:rsidRPr="00C44435">
              <w:rPr>
                <w:rFonts w:ascii="Verdana" w:hAnsi="Verdana"/>
                <w:color w:val="000000"/>
                <w:lang w:val="es-AR" w:eastAsia="es-AR"/>
              </w:rPr>
              <w:t>21</w:t>
            </w:r>
            <w:r w:rsidR="002A6C96" w:rsidRPr="00C44435">
              <w:rPr>
                <w:rFonts w:ascii="Verdana" w:hAnsi="Verdana"/>
                <w:color w:val="000000"/>
                <w:lang w:val="es-AR" w:eastAsia="es-AR"/>
              </w:rPr>
              <w:t xml:space="preserve"> al 2</w:t>
            </w:r>
            <w:r w:rsidRPr="00C44435">
              <w:rPr>
                <w:rFonts w:ascii="Verdana" w:hAnsi="Verdana"/>
                <w:color w:val="000000"/>
                <w:lang w:val="es-AR" w:eastAsia="es-AR"/>
              </w:rPr>
              <w:t>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2A6C96" w:rsidRPr="00C44435" w:rsidRDefault="002A6C96" w:rsidP="006757F6">
            <w:pPr>
              <w:rPr>
                <w:rFonts w:ascii="Verdana" w:hAnsi="Verdana"/>
                <w:color w:val="000000"/>
                <w:lang w:val="es-AR" w:eastAsia="es-AR"/>
              </w:rPr>
            </w:pPr>
            <w:r w:rsidRPr="00C44435">
              <w:rPr>
                <w:rFonts w:ascii="Verdana" w:hAnsi="Verdana"/>
                <w:color w:val="000000"/>
                <w:lang w:val="es-AR" w:eastAsia="es-AR"/>
              </w:rPr>
              <w:t>Realización de actividades INNOVA «Un lugar para mentes inquietas»</w:t>
            </w:r>
            <w:r w:rsidR="0018441B" w:rsidRPr="00C44435">
              <w:rPr>
                <w:rFonts w:ascii="Verdana" w:hAnsi="Verdana"/>
                <w:color w:val="000000"/>
                <w:lang w:val="es-AR" w:eastAsia="es-AR"/>
              </w:rPr>
              <w:t xml:space="preserve"> y Feria de Educación, Arte, Ciencias</w:t>
            </w:r>
            <w:r w:rsidR="001F32D2" w:rsidRPr="00C44435">
              <w:rPr>
                <w:rFonts w:ascii="Verdana" w:hAnsi="Verdana"/>
                <w:color w:val="000000"/>
                <w:lang w:val="es-AR" w:eastAsia="es-AR"/>
              </w:rPr>
              <w:t xml:space="preserve"> Y Tecnología (SSTES-DGEGE-DGENSYA-DGEGP-DGESCA).</w:t>
            </w:r>
          </w:p>
        </w:tc>
      </w:tr>
      <w:tr w:rsidR="001F32D2" w:rsidRPr="00C44435" w:rsidTr="00A26AF9">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1F32D2" w:rsidRPr="00C44435" w:rsidRDefault="001F32D2" w:rsidP="006757F6">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1F32D2" w:rsidRPr="00C44435" w:rsidRDefault="001F32D2" w:rsidP="006757F6">
            <w:pPr>
              <w:rPr>
                <w:rFonts w:ascii="Verdana" w:hAnsi="Verdana"/>
                <w:color w:val="000000"/>
                <w:lang w:val="es-AR" w:eastAsia="es-AR"/>
              </w:rPr>
            </w:pPr>
            <w:r w:rsidRPr="00C44435">
              <w:rPr>
                <w:rFonts w:ascii="Verdana" w:hAnsi="Verdana"/>
                <w:color w:val="000000"/>
                <w:lang w:val="es-AR" w:eastAsia="es-AR"/>
              </w:rPr>
              <w:t>Vence el plazo para la presentación de la solicitud de Módulos Extraprogramá</w:t>
            </w:r>
            <w:r w:rsidR="00CC6B3E" w:rsidRPr="00C44435">
              <w:rPr>
                <w:rFonts w:ascii="Verdana" w:hAnsi="Verdana"/>
                <w:color w:val="000000"/>
                <w:lang w:val="es-AR" w:eastAsia="es-AR"/>
              </w:rPr>
              <w:t>ticos para el ciclo lectivo 2023</w:t>
            </w:r>
            <w:r w:rsidRPr="00C44435">
              <w:rPr>
                <w:rFonts w:ascii="Verdana" w:hAnsi="Verdana"/>
                <w:color w:val="000000"/>
                <w:lang w:val="es-AR" w:eastAsia="es-AR"/>
              </w:rPr>
              <w:t xml:space="preserve"> para institutos con aporte estatal (DGEGP).</w:t>
            </w:r>
          </w:p>
          <w:p w:rsidR="001F32D2" w:rsidRPr="00C44435" w:rsidRDefault="001F32D2" w:rsidP="006757F6">
            <w:pPr>
              <w:rPr>
                <w:rFonts w:ascii="Verdana" w:hAnsi="Verdana"/>
                <w:color w:val="000000"/>
                <w:lang w:val="es-AR" w:eastAsia="es-AR"/>
              </w:rPr>
            </w:pPr>
          </w:p>
        </w:tc>
      </w:tr>
    </w:tbl>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70689D" w:rsidP="00FD1089">
      <w:pPr>
        <w:autoSpaceDE w:val="0"/>
        <w:autoSpaceDN w:val="0"/>
        <w:adjustRightInd w:val="0"/>
        <w:rPr>
          <w:rFonts w:ascii="Verdana" w:hAnsi="Verdana" w:cs="TradeGothic-BoldCondTwenty"/>
          <w:b/>
          <w:bCs/>
          <w:color w:val="000000"/>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96" w:name="septiembreprimario"/>
      <w:bookmarkEnd w:id="96"/>
      <w:r w:rsidRPr="00C44435">
        <w:rPr>
          <w:rFonts w:ascii="Verdana" w:hAnsi="Verdana" w:cs="TradeGothic-BoldCondTwenty"/>
          <w:b/>
          <w:bCs/>
          <w:color w:val="0000FF"/>
          <w:u w:val="single"/>
        </w:rPr>
        <w:t>NIVEL PRIMARIO / GESTIÓN PRIVADA</w:t>
      </w:r>
    </w:p>
    <w:p w:rsidR="0070689D" w:rsidRPr="00C44435" w:rsidRDefault="0070689D" w:rsidP="005447D2">
      <w:pPr>
        <w:widowControl w:val="0"/>
        <w:autoSpaceDE w:val="0"/>
        <w:autoSpaceDN w:val="0"/>
        <w:adjustRightInd w:val="0"/>
        <w:spacing w:before="12" w:line="240" w:lineRule="exact"/>
        <w:rPr>
          <w:rFonts w:ascii="Verdana" w:hAnsi="Verdana" w:cs="Verdana"/>
        </w:rPr>
      </w:pPr>
    </w:p>
    <w:p w:rsidR="007338C2" w:rsidRPr="00C44435" w:rsidRDefault="007338C2" w:rsidP="005447D2">
      <w:pPr>
        <w:widowControl w:val="0"/>
        <w:autoSpaceDE w:val="0"/>
        <w:autoSpaceDN w:val="0"/>
        <w:adjustRightInd w:val="0"/>
        <w:spacing w:before="12" w:line="240" w:lineRule="exact"/>
        <w:rPr>
          <w:rFonts w:ascii="Verdana" w:hAnsi="Verdana" w:cs="Verdana"/>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A708C3" w:rsidRPr="00C44435" w:rsidTr="00B950E5">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tcPr>
          <w:p w:rsidR="00A708C3" w:rsidRPr="00C44435" w:rsidRDefault="00EA372C" w:rsidP="00B950E5">
            <w:pPr>
              <w:jc w:val="center"/>
              <w:rPr>
                <w:rFonts w:ascii="Verdana" w:hAnsi="Verdana"/>
                <w:color w:val="000000"/>
                <w:lang w:val="es-AR" w:eastAsia="es-AR"/>
              </w:rPr>
            </w:pPr>
            <w:r w:rsidRPr="00C44435">
              <w:rPr>
                <w:rFonts w:ascii="Verdana" w:hAnsi="Verdana"/>
                <w:color w:val="000000"/>
                <w:lang w:val="es-AR" w:eastAsia="es-AR"/>
              </w:rPr>
              <w:t>5 al 9</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708C3" w:rsidRPr="00C44435" w:rsidRDefault="00A708C3" w:rsidP="00B950E5">
            <w:pPr>
              <w:rPr>
                <w:rFonts w:ascii="Verdana" w:hAnsi="Verdana"/>
                <w:color w:val="000000"/>
                <w:lang w:val="es-AR" w:eastAsia="es-AR"/>
              </w:rPr>
            </w:pPr>
            <w:r w:rsidRPr="00C44435">
              <w:rPr>
                <w:rFonts w:ascii="Verdana" w:hAnsi="Verdana"/>
                <w:color w:val="000000"/>
                <w:lang w:val="es-AR" w:eastAsia="es-AR"/>
              </w:rPr>
              <w:t>Semana de actividades sobre el «Derecho del Niño a Jugar» (Decreto Nº 1436-PECBA-05).</w:t>
            </w:r>
          </w:p>
        </w:tc>
      </w:tr>
      <w:tr w:rsidR="00EA372C" w:rsidRPr="00C44435" w:rsidTr="00B950E5">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tcPr>
          <w:p w:rsidR="00EA372C" w:rsidRPr="00C44435" w:rsidRDefault="00EA372C" w:rsidP="00EA372C">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EA372C" w:rsidRPr="00C44435" w:rsidRDefault="00EA372C" w:rsidP="00EA372C">
            <w:pPr>
              <w:rPr>
                <w:rFonts w:ascii="Verdana" w:hAnsi="Verdana"/>
                <w:b/>
                <w:bCs/>
                <w:color w:val="000000"/>
                <w:lang w:val="es-AR" w:eastAsia="es-AR"/>
              </w:rPr>
            </w:pPr>
            <w:r w:rsidRPr="00C44435">
              <w:rPr>
                <w:rFonts w:ascii="Verdana" w:hAnsi="Verdana"/>
                <w:b/>
                <w:bCs/>
                <w:color w:val="000000"/>
                <w:lang w:val="es-AR" w:eastAsia="es-AR"/>
              </w:rPr>
              <w:t>Día del Maestro.</w:t>
            </w:r>
          </w:p>
        </w:tc>
      </w:tr>
      <w:tr w:rsidR="00EA372C" w:rsidRPr="00C44435" w:rsidTr="00B950E5">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tcPr>
          <w:p w:rsidR="00EA372C" w:rsidRPr="00C44435" w:rsidRDefault="00E5338E" w:rsidP="00EA372C">
            <w:pPr>
              <w:jc w:val="center"/>
              <w:rPr>
                <w:rFonts w:ascii="Verdana" w:hAnsi="Verdana"/>
                <w:color w:val="000000"/>
                <w:lang w:val="es-AR" w:eastAsia="es-AR"/>
              </w:rPr>
            </w:pPr>
            <w:r w:rsidRPr="00C44435">
              <w:rPr>
                <w:rFonts w:ascii="Verdana" w:hAnsi="Verdana"/>
                <w:color w:val="000000"/>
                <w:lang w:val="es-AR" w:eastAsia="es-AR"/>
              </w:rPr>
              <w:t>21 al 25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EA372C" w:rsidRPr="00C44435" w:rsidRDefault="00EA372C" w:rsidP="00EA372C">
            <w:pPr>
              <w:rPr>
                <w:rFonts w:ascii="Verdana" w:hAnsi="Verdana"/>
                <w:color w:val="000000"/>
                <w:lang w:val="es-AR" w:eastAsia="es-AR"/>
              </w:rPr>
            </w:pPr>
            <w:r w:rsidRPr="00C44435">
              <w:rPr>
                <w:rFonts w:ascii="Verdana" w:hAnsi="Verdana"/>
                <w:color w:val="000000"/>
                <w:lang w:val="es-AR" w:eastAsia="es-AR"/>
              </w:rPr>
              <w:t>Realización de actividades INNOVA «Un lugar para mentes inquietas» y Feria de Educación, Arte, Ciencias Y Tecnología (SSTES-DGEGE-DGENSYA-DGEGP-DGESCA).</w:t>
            </w:r>
          </w:p>
        </w:tc>
      </w:tr>
      <w:tr w:rsidR="00EA372C" w:rsidRPr="00C44435" w:rsidTr="00B950E5">
        <w:trPr>
          <w:trHeight w:val="737"/>
        </w:trPr>
        <w:tc>
          <w:tcPr>
            <w:tcW w:w="1474" w:type="dxa"/>
            <w:tcBorders>
              <w:top w:val="single" w:sz="4" w:space="0" w:color="auto"/>
              <w:left w:val="single" w:sz="4" w:space="0" w:color="auto"/>
              <w:bottom w:val="single" w:sz="4" w:space="0" w:color="auto"/>
              <w:right w:val="nil"/>
            </w:tcBorders>
            <w:shd w:val="clear" w:color="auto" w:fill="FFF2CC"/>
            <w:vAlign w:val="center"/>
          </w:tcPr>
          <w:p w:rsidR="00EA372C" w:rsidRPr="00C44435" w:rsidRDefault="00EA372C" w:rsidP="00EA372C">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EA372C" w:rsidRPr="00C44435" w:rsidRDefault="00EA372C" w:rsidP="00EA372C">
            <w:pPr>
              <w:rPr>
                <w:rFonts w:ascii="Verdana" w:hAnsi="Verdana"/>
                <w:color w:val="000000"/>
                <w:lang w:val="es-AR" w:eastAsia="es-AR"/>
              </w:rPr>
            </w:pPr>
            <w:r w:rsidRPr="00C44435">
              <w:rPr>
                <w:rFonts w:ascii="Verdana" w:hAnsi="Verdana"/>
                <w:color w:val="000000"/>
                <w:lang w:val="es-AR" w:eastAsia="es-AR"/>
              </w:rPr>
              <w:t xml:space="preserve">Vence el plazo para la presentación de la solicitud de módulos </w:t>
            </w:r>
            <w:proofErr w:type="spellStart"/>
            <w:r w:rsidRPr="00C44435">
              <w:rPr>
                <w:rFonts w:ascii="Verdana" w:hAnsi="Verdana"/>
                <w:color w:val="000000"/>
                <w:lang w:val="es-AR" w:eastAsia="es-AR"/>
              </w:rPr>
              <w:t>extraprogramá</w:t>
            </w:r>
            <w:r w:rsidR="00E5338E" w:rsidRPr="00C44435">
              <w:rPr>
                <w:rFonts w:ascii="Verdana" w:hAnsi="Verdana"/>
                <w:color w:val="000000"/>
                <w:lang w:val="es-AR" w:eastAsia="es-AR"/>
              </w:rPr>
              <w:t>ticos</w:t>
            </w:r>
            <w:proofErr w:type="spellEnd"/>
            <w:r w:rsidR="00E5338E" w:rsidRPr="00C44435">
              <w:rPr>
                <w:rFonts w:ascii="Verdana" w:hAnsi="Verdana"/>
                <w:color w:val="000000"/>
                <w:lang w:val="es-AR" w:eastAsia="es-AR"/>
              </w:rPr>
              <w:t xml:space="preserve"> para el ciclo lectivo 2023</w:t>
            </w:r>
            <w:r w:rsidRPr="00C44435">
              <w:rPr>
                <w:rFonts w:ascii="Verdana" w:hAnsi="Verdana"/>
                <w:color w:val="000000"/>
                <w:lang w:val="es-AR" w:eastAsia="es-AR"/>
              </w:rPr>
              <w:t xml:space="preserve"> para institutos con aporte estatal DGEGP</w:t>
            </w:r>
          </w:p>
        </w:tc>
      </w:tr>
    </w:tbl>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786FE9" w:rsidRPr="00C44435" w:rsidRDefault="00786FE9" w:rsidP="00FD1089">
      <w:pPr>
        <w:autoSpaceDE w:val="0"/>
        <w:autoSpaceDN w:val="0"/>
        <w:adjustRightInd w:val="0"/>
        <w:rPr>
          <w:rFonts w:ascii="Verdana" w:hAnsi="Verdana" w:cs="TradeGothic-BoldCondTwenty"/>
          <w:b/>
          <w:bCs/>
          <w:color w:val="000000"/>
        </w:rPr>
      </w:pPr>
    </w:p>
    <w:p w:rsidR="00CB0C48" w:rsidRPr="00C44435" w:rsidRDefault="00CB0C48"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CB0C48" w:rsidRPr="00C44435" w:rsidRDefault="00CB0C48" w:rsidP="00FD1089">
      <w:pPr>
        <w:autoSpaceDE w:val="0"/>
        <w:autoSpaceDN w:val="0"/>
        <w:adjustRightInd w:val="0"/>
        <w:rPr>
          <w:rFonts w:ascii="Verdana" w:hAnsi="Verdana" w:cs="TradeGothic-BoldCondTwenty"/>
          <w:b/>
          <w:bCs/>
          <w:color w:val="000000"/>
        </w:rPr>
      </w:pPr>
    </w:p>
    <w:p w:rsidR="00AF705E" w:rsidRPr="00C44435" w:rsidRDefault="00AF705E" w:rsidP="00CA7A1E">
      <w:pPr>
        <w:widowControl w:val="0"/>
        <w:autoSpaceDE w:val="0"/>
        <w:autoSpaceDN w:val="0"/>
        <w:adjustRightInd w:val="0"/>
        <w:spacing w:before="1" w:line="260" w:lineRule="exact"/>
        <w:rPr>
          <w:rFonts w:ascii="Verdana" w:hAnsi="Verdana" w:cs="Verdana"/>
          <w:sz w:val="26"/>
          <w:szCs w:val="26"/>
        </w:rPr>
      </w:pPr>
      <w:bookmarkStart w:id="97" w:name="septiembreespeciaal"/>
      <w:bookmarkEnd w:id="97"/>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9C77A0"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hideMark/>
          </w:tcPr>
          <w:p w:rsidR="009C77A0" w:rsidRPr="00C44435" w:rsidRDefault="00A8213C" w:rsidP="00AF705E">
            <w:pPr>
              <w:jc w:val="center"/>
              <w:rPr>
                <w:rFonts w:ascii="Verdana" w:hAnsi="Verdana"/>
                <w:color w:val="000000"/>
                <w:lang w:val="es-AR" w:eastAsia="es-AR"/>
              </w:rPr>
            </w:pPr>
            <w:r w:rsidRPr="00C44435">
              <w:rPr>
                <w:rFonts w:ascii="Verdana" w:hAnsi="Verdana"/>
                <w:color w:val="000000"/>
                <w:lang w:val="es-AR" w:eastAsia="es-AR"/>
              </w:rPr>
              <w:t>5 al 9</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9C77A0" w:rsidRPr="00C44435" w:rsidRDefault="009C77A0" w:rsidP="009C77A0">
            <w:pPr>
              <w:jc w:val="both"/>
              <w:rPr>
                <w:rFonts w:ascii="Verdana" w:hAnsi="Verdana"/>
                <w:bCs/>
                <w:color w:val="000000"/>
                <w:lang w:val="es-AR" w:eastAsia="es-AR"/>
              </w:rPr>
            </w:pPr>
            <w:r w:rsidRPr="00C44435">
              <w:rPr>
                <w:rFonts w:ascii="Verdana" w:hAnsi="Verdana"/>
                <w:bCs/>
                <w:color w:val="000000"/>
                <w:lang w:val="es-AR" w:eastAsia="es-AR"/>
              </w:rPr>
              <w:t>Semana de actividades sobre el “Derecho del Niño a Jugar” (Decreto Nº 1436-PECBA-05), (DGEGE – DGEGP)</w:t>
            </w:r>
          </w:p>
        </w:tc>
      </w:tr>
      <w:tr w:rsidR="00A8213C"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tcPr>
          <w:p w:rsidR="00A8213C" w:rsidRPr="00C44435" w:rsidRDefault="00A8213C" w:rsidP="00A8213C">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8213C" w:rsidRPr="00C44435" w:rsidRDefault="00A8213C" w:rsidP="00A8213C">
            <w:pPr>
              <w:jc w:val="both"/>
              <w:rPr>
                <w:rFonts w:ascii="Verdana" w:hAnsi="Verdana"/>
                <w:b/>
                <w:bCs/>
                <w:color w:val="000000"/>
                <w:lang w:val="es-AR" w:eastAsia="es-AR"/>
              </w:rPr>
            </w:pPr>
            <w:r w:rsidRPr="00C44435">
              <w:rPr>
                <w:rFonts w:ascii="Verdana" w:hAnsi="Verdana"/>
                <w:b/>
                <w:bCs/>
                <w:color w:val="000000"/>
                <w:lang w:val="es-AR" w:eastAsia="es-AR"/>
              </w:rPr>
              <w:t xml:space="preserve">Día del Maestro. </w:t>
            </w:r>
          </w:p>
        </w:tc>
      </w:tr>
      <w:tr w:rsidR="00A8213C"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hideMark/>
          </w:tcPr>
          <w:p w:rsidR="00A8213C" w:rsidRPr="00C44435" w:rsidRDefault="00A8213C" w:rsidP="00A8213C">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8213C" w:rsidRPr="00C44435" w:rsidRDefault="00A8213C" w:rsidP="00A8213C">
            <w:pPr>
              <w:jc w:val="both"/>
              <w:rPr>
                <w:rFonts w:ascii="Verdana" w:hAnsi="Verdana"/>
                <w:b/>
                <w:bCs/>
                <w:color w:val="000000"/>
                <w:lang w:val="es-AR" w:eastAsia="es-AR"/>
              </w:rPr>
            </w:pPr>
            <w:r w:rsidRPr="00C44435">
              <w:rPr>
                <w:rFonts w:ascii="Verdana" w:hAnsi="Verdana"/>
                <w:b/>
                <w:bCs/>
                <w:color w:val="000000"/>
                <w:lang w:val="es-AR" w:eastAsia="es-AR"/>
              </w:rPr>
              <w:t>Día del Estudiante</w:t>
            </w:r>
          </w:p>
        </w:tc>
      </w:tr>
      <w:tr w:rsidR="00A8213C" w:rsidRPr="00C44435" w:rsidTr="00A8213C">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hideMark/>
          </w:tcPr>
          <w:p w:rsidR="00A8213C" w:rsidRPr="00C44435" w:rsidRDefault="00A8213C" w:rsidP="00A8213C">
            <w:pPr>
              <w:jc w:val="center"/>
              <w:rPr>
                <w:rFonts w:ascii="Verdana" w:hAnsi="Verdana"/>
                <w:color w:val="000000"/>
                <w:lang w:val="es-AR" w:eastAsia="es-AR"/>
              </w:rPr>
            </w:pPr>
            <w:r w:rsidRPr="00C44435">
              <w:rPr>
                <w:rFonts w:ascii="Verdana" w:hAnsi="Verdana"/>
                <w:color w:val="000000"/>
                <w:lang w:val="es-AR" w:eastAsia="es-AR"/>
              </w:rPr>
              <w:t>21 al 25</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8213C" w:rsidRPr="00C44435" w:rsidRDefault="00A8213C" w:rsidP="00A8213C">
            <w:pPr>
              <w:jc w:val="both"/>
              <w:rPr>
                <w:rFonts w:ascii="Verdana" w:hAnsi="Verdana"/>
                <w:bCs/>
                <w:color w:val="000000"/>
                <w:lang w:val="es-AR" w:eastAsia="es-AR"/>
              </w:rPr>
            </w:pPr>
            <w:r w:rsidRPr="00C44435">
              <w:rPr>
                <w:rFonts w:ascii="Verdana" w:hAnsi="Verdana"/>
                <w:bCs/>
                <w:color w:val="000000"/>
                <w:lang w:val="es-AR" w:eastAsia="es-AR"/>
              </w:rPr>
              <w:t>Realización de actividades INNOVA “Un lugar para mentes inquietas” y Feria de Educación, Artes, Ciencia y Tecnología (SSTES – DGEGE – DGENSYA – DGEGP – DGESCA)</w:t>
            </w:r>
          </w:p>
        </w:tc>
      </w:tr>
    </w:tbl>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sz w:val="22"/>
          <w:szCs w:val="22"/>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sz w:val="22"/>
          <w:szCs w:val="22"/>
        </w:rPr>
      </w:pPr>
    </w:p>
    <w:p w:rsidR="0070689D" w:rsidRPr="00C44435" w:rsidRDefault="0070689D" w:rsidP="00FD1089">
      <w:pPr>
        <w:autoSpaceDE w:val="0"/>
        <w:autoSpaceDN w:val="0"/>
        <w:adjustRightInd w:val="0"/>
        <w:rPr>
          <w:rFonts w:ascii="Verdana" w:hAnsi="Verdana" w:cs="TradeGothic-BoldCondTwenty"/>
          <w:b/>
          <w:bCs/>
          <w:color w:val="000000"/>
          <w:sz w:val="22"/>
          <w:szCs w:val="22"/>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98" w:name="septiembremedio"/>
      <w:bookmarkEnd w:id="98"/>
      <w:r w:rsidRPr="00C44435">
        <w:rPr>
          <w:rFonts w:ascii="Verdana" w:hAnsi="Verdana" w:cs="Calibri,Bold"/>
          <w:b/>
          <w:bCs/>
          <w:color w:val="0000FF"/>
          <w:u w:val="single"/>
        </w:rPr>
        <w:t>NIVEL SECUNDARIO / GESTIÓN PRIVADA</w:t>
      </w:r>
    </w:p>
    <w:p w:rsidR="0070689D" w:rsidRPr="00C44435" w:rsidRDefault="0070689D" w:rsidP="00FD1089">
      <w:pPr>
        <w:autoSpaceDE w:val="0"/>
        <w:autoSpaceDN w:val="0"/>
        <w:adjustRightInd w:val="0"/>
        <w:jc w:val="both"/>
        <w:rPr>
          <w:rFonts w:ascii="Verdana" w:hAnsi="Verdana" w:cs="TradeGothic-BoldCondTwenty"/>
          <w:b/>
          <w:bCs/>
          <w:color w:val="000000"/>
          <w:sz w:val="24"/>
          <w:szCs w:val="24"/>
          <w:u w:val="single"/>
        </w:rPr>
      </w:pPr>
    </w:p>
    <w:p w:rsidR="0066762E" w:rsidRPr="00C44435" w:rsidRDefault="0066762E" w:rsidP="00FD1089">
      <w:pPr>
        <w:autoSpaceDE w:val="0"/>
        <w:autoSpaceDN w:val="0"/>
        <w:adjustRightInd w:val="0"/>
        <w:jc w:val="both"/>
        <w:rPr>
          <w:rFonts w:ascii="Verdana" w:hAnsi="Verdana" w:cs="TradeGothic-BoldCondTwenty"/>
          <w:b/>
          <w:bCs/>
          <w:color w:val="000000"/>
          <w:sz w:val="24"/>
          <w:szCs w:val="24"/>
          <w:u w:val="single"/>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8F3657" w:rsidRPr="00C44435" w:rsidTr="00B950E5">
        <w:trPr>
          <w:trHeight w:val="624"/>
        </w:trPr>
        <w:tc>
          <w:tcPr>
            <w:tcW w:w="1474" w:type="dxa"/>
            <w:shd w:val="clear" w:color="auto" w:fill="FFF2CC"/>
            <w:vAlign w:val="center"/>
            <w:hideMark/>
          </w:tcPr>
          <w:p w:rsidR="008F3657" w:rsidRPr="00C44435" w:rsidRDefault="008F3657" w:rsidP="00B950E5">
            <w:pPr>
              <w:jc w:val="center"/>
              <w:rPr>
                <w:rFonts w:ascii="Verdana" w:hAnsi="Verdana"/>
                <w:color w:val="000000"/>
                <w:lang w:val="es-AR" w:eastAsia="es-AR"/>
              </w:rPr>
            </w:pPr>
            <w:r w:rsidRPr="00C44435">
              <w:rPr>
                <w:rFonts w:ascii="Verdana" w:hAnsi="Verdana"/>
                <w:color w:val="000000"/>
                <w:lang w:val="es-AR" w:eastAsia="es-AR"/>
              </w:rPr>
              <w:t>1 al 30</w:t>
            </w:r>
          </w:p>
        </w:tc>
        <w:tc>
          <w:tcPr>
            <w:tcW w:w="8220" w:type="dxa"/>
            <w:shd w:val="clear" w:color="auto" w:fill="FFF2CC"/>
            <w:vAlign w:val="center"/>
            <w:hideMark/>
          </w:tcPr>
          <w:p w:rsidR="008F3657" w:rsidRPr="00C44435" w:rsidRDefault="008F3657" w:rsidP="00B950E5">
            <w:pPr>
              <w:jc w:val="both"/>
              <w:rPr>
                <w:rFonts w:ascii="Verdana" w:hAnsi="Verdana"/>
                <w:bCs/>
                <w:color w:val="000000"/>
                <w:lang w:val="es-AR" w:eastAsia="es-AR"/>
              </w:rPr>
            </w:pPr>
            <w:r w:rsidRPr="00C44435">
              <w:rPr>
                <w:rFonts w:ascii="Verdana" w:hAnsi="Verdana"/>
                <w:bCs/>
                <w:color w:val="000000"/>
                <w:lang w:val="es-AR" w:eastAsia="es-AR"/>
              </w:rPr>
              <w:t>Realización del HACKATON “Desafíos Científicos” (DGEGE – DGENSYA – DGEGP)</w:t>
            </w:r>
          </w:p>
        </w:tc>
      </w:tr>
      <w:tr w:rsidR="009233BC" w:rsidRPr="00C44435" w:rsidTr="00B950E5">
        <w:trPr>
          <w:trHeight w:val="624"/>
        </w:trPr>
        <w:tc>
          <w:tcPr>
            <w:tcW w:w="1474" w:type="dxa"/>
            <w:shd w:val="clear" w:color="auto" w:fill="FFF2CC"/>
            <w:vAlign w:val="center"/>
            <w:hideMark/>
          </w:tcPr>
          <w:p w:rsidR="009233BC" w:rsidRPr="00C44435" w:rsidRDefault="009233BC" w:rsidP="00B950E5">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FF2CC"/>
            <w:vAlign w:val="center"/>
            <w:hideMark/>
          </w:tcPr>
          <w:p w:rsidR="009233BC" w:rsidRPr="00C44435" w:rsidRDefault="009233BC" w:rsidP="00B950E5">
            <w:pPr>
              <w:jc w:val="both"/>
              <w:rPr>
                <w:rFonts w:ascii="Verdana" w:hAnsi="Verdana"/>
                <w:b/>
                <w:bCs/>
                <w:color w:val="000000"/>
                <w:lang w:val="es-AR" w:eastAsia="es-AR"/>
              </w:rPr>
            </w:pPr>
            <w:r w:rsidRPr="00C44435">
              <w:rPr>
                <w:rFonts w:ascii="Verdana" w:hAnsi="Verdana"/>
                <w:b/>
                <w:bCs/>
                <w:color w:val="000000"/>
                <w:lang w:val="es-AR" w:eastAsia="es-AR"/>
              </w:rPr>
              <w:t>Día del Maestro.</w:t>
            </w:r>
          </w:p>
        </w:tc>
      </w:tr>
      <w:tr w:rsidR="008E5EF8" w:rsidRPr="00C44435" w:rsidTr="00B950E5">
        <w:trPr>
          <w:trHeight w:val="624"/>
        </w:trPr>
        <w:tc>
          <w:tcPr>
            <w:tcW w:w="1474" w:type="dxa"/>
            <w:shd w:val="clear" w:color="auto" w:fill="FFF2CC"/>
            <w:vAlign w:val="center"/>
          </w:tcPr>
          <w:p w:rsidR="008E5EF8" w:rsidRPr="00C44435" w:rsidRDefault="008E5EF8" w:rsidP="00B950E5">
            <w:pPr>
              <w:jc w:val="center"/>
              <w:rPr>
                <w:rFonts w:ascii="Verdana" w:hAnsi="Verdana"/>
                <w:color w:val="000000"/>
                <w:lang w:val="es-AR" w:eastAsia="es-AR"/>
              </w:rPr>
            </w:pPr>
            <w:r w:rsidRPr="00C44435">
              <w:rPr>
                <w:rFonts w:ascii="Verdana" w:hAnsi="Verdana"/>
                <w:color w:val="000000"/>
                <w:lang w:val="es-AR" w:eastAsia="es-AR"/>
              </w:rPr>
              <w:t>20 al 24</w:t>
            </w:r>
          </w:p>
        </w:tc>
        <w:tc>
          <w:tcPr>
            <w:tcW w:w="8220" w:type="dxa"/>
            <w:shd w:val="clear" w:color="auto" w:fill="FFF2CC"/>
            <w:vAlign w:val="center"/>
          </w:tcPr>
          <w:p w:rsidR="008E5EF8" w:rsidRPr="00C44435" w:rsidRDefault="008E5EF8" w:rsidP="00B950E5">
            <w:pPr>
              <w:jc w:val="both"/>
              <w:rPr>
                <w:rFonts w:ascii="Verdana" w:hAnsi="Verdana"/>
                <w:bCs/>
                <w:color w:val="000000"/>
                <w:lang w:val="es-AR" w:eastAsia="es-AR"/>
              </w:rPr>
            </w:pPr>
            <w:r w:rsidRPr="00C44435">
              <w:rPr>
                <w:rFonts w:ascii="Verdana" w:hAnsi="Verdana"/>
                <w:bCs/>
                <w:color w:val="000000"/>
                <w:lang w:val="es-AR" w:eastAsia="es-AR"/>
              </w:rPr>
              <w:t xml:space="preserve">Olimpíadas de Especialidades: Construcciones, Electromecánica, Informática, </w:t>
            </w:r>
            <w:proofErr w:type="spellStart"/>
            <w:r w:rsidRPr="00C44435">
              <w:rPr>
                <w:rFonts w:ascii="Verdana" w:hAnsi="Verdana"/>
                <w:bCs/>
                <w:color w:val="000000"/>
                <w:lang w:val="es-AR" w:eastAsia="es-AR"/>
              </w:rPr>
              <w:t>Agrotécnica</w:t>
            </w:r>
            <w:proofErr w:type="spellEnd"/>
            <w:r w:rsidRPr="00C44435">
              <w:rPr>
                <w:rFonts w:ascii="Verdana" w:hAnsi="Verdana"/>
                <w:bCs/>
                <w:color w:val="000000"/>
                <w:lang w:val="es-AR" w:eastAsia="es-AR"/>
              </w:rPr>
              <w:t xml:space="preserve"> (Educación Técnica DGEGE-DGEGP)</w:t>
            </w:r>
          </w:p>
        </w:tc>
      </w:tr>
      <w:tr w:rsidR="00AB1502" w:rsidRPr="00C44435" w:rsidTr="00B950E5">
        <w:trPr>
          <w:trHeight w:val="624"/>
        </w:trPr>
        <w:tc>
          <w:tcPr>
            <w:tcW w:w="1474" w:type="dxa"/>
            <w:shd w:val="clear" w:color="auto" w:fill="FFF2CC"/>
            <w:vAlign w:val="center"/>
            <w:hideMark/>
          </w:tcPr>
          <w:p w:rsidR="00AB1502" w:rsidRPr="00C44435" w:rsidRDefault="00AB1502" w:rsidP="00B950E5">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FF2CC"/>
            <w:vAlign w:val="center"/>
            <w:hideMark/>
          </w:tcPr>
          <w:p w:rsidR="00AB1502" w:rsidRPr="00C44435" w:rsidRDefault="00AB1502" w:rsidP="00B950E5">
            <w:pPr>
              <w:jc w:val="both"/>
              <w:rPr>
                <w:rFonts w:ascii="Verdana" w:hAnsi="Verdana"/>
                <w:b/>
                <w:bCs/>
                <w:color w:val="000000"/>
                <w:lang w:val="es-AR" w:eastAsia="es-AR"/>
              </w:rPr>
            </w:pPr>
            <w:r w:rsidRPr="00C44435">
              <w:rPr>
                <w:rFonts w:ascii="Verdana" w:hAnsi="Verdana"/>
                <w:b/>
                <w:bCs/>
                <w:color w:val="000000"/>
                <w:lang w:val="es-AR" w:eastAsia="es-AR"/>
              </w:rPr>
              <w:t>Dí</w:t>
            </w:r>
            <w:r w:rsidR="004F1100" w:rsidRPr="00C44435">
              <w:rPr>
                <w:rFonts w:ascii="Verdana" w:hAnsi="Verdana"/>
                <w:b/>
                <w:bCs/>
                <w:color w:val="000000"/>
                <w:lang w:val="es-AR" w:eastAsia="es-AR"/>
              </w:rPr>
              <w:t>a del Estudiante</w:t>
            </w:r>
            <w:r w:rsidR="008F3657" w:rsidRPr="00C44435">
              <w:rPr>
                <w:rFonts w:ascii="Verdana" w:hAnsi="Verdana"/>
                <w:b/>
                <w:bCs/>
                <w:color w:val="000000"/>
                <w:lang w:val="es-AR" w:eastAsia="es-AR"/>
              </w:rPr>
              <w:t>. Asueto escolar</w:t>
            </w:r>
          </w:p>
        </w:tc>
      </w:tr>
      <w:tr w:rsidR="008E5EF8" w:rsidRPr="00C44435" w:rsidTr="00B950E5">
        <w:trPr>
          <w:trHeight w:val="624"/>
        </w:trPr>
        <w:tc>
          <w:tcPr>
            <w:tcW w:w="1474" w:type="dxa"/>
            <w:shd w:val="clear" w:color="auto" w:fill="FFF2CC"/>
            <w:vAlign w:val="center"/>
          </w:tcPr>
          <w:p w:rsidR="008E5EF8" w:rsidRPr="00C44435" w:rsidRDefault="008E5EF8" w:rsidP="00B950E5">
            <w:pPr>
              <w:jc w:val="center"/>
              <w:rPr>
                <w:rFonts w:ascii="Verdana" w:hAnsi="Verdana"/>
                <w:color w:val="000000"/>
                <w:lang w:val="es-AR" w:eastAsia="es-AR"/>
              </w:rPr>
            </w:pPr>
            <w:r w:rsidRPr="00C44435">
              <w:rPr>
                <w:rFonts w:ascii="Verdana" w:hAnsi="Verdana"/>
                <w:color w:val="000000"/>
                <w:lang w:val="es-AR" w:eastAsia="es-AR"/>
              </w:rPr>
              <w:t>21 al 25</w:t>
            </w:r>
          </w:p>
        </w:tc>
        <w:tc>
          <w:tcPr>
            <w:tcW w:w="8220" w:type="dxa"/>
            <w:shd w:val="clear" w:color="auto" w:fill="FFF2CC"/>
            <w:vAlign w:val="center"/>
          </w:tcPr>
          <w:p w:rsidR="008E5EF8" w:rsidRPr="00C44435" w:rsidRDefault="008E5EF8" w:rsidP="00B950E5">
            <w:pPr>
              <w:jc w:val="both"/>
              <w:rPr>
                <w:rFonts w:ascii="Verdana" w:hAnsi="Verdana"/>
                <w:bCs/>
                <w:color w:val="000000"/>
                <w:lang w:val="es-AR" w:eastAsia="es-AR"/>
              </w:rPr>
            </w:pPr>
            <w:r w:rsidRPr="00C44435">
              <w:rPr>
                <w:rFonts w:ascii="Verdana" w:hAnsi="Verdana"/>
                <w:bCs/>
                <w:color w:val="000000"/>
                <w:lang w:val="es-AR" w:eastAsia="es-AR"/>
              </w:rPr>
              <w:t xml:space="preserve">Realización de actividades INNOVA “Un lugar para mentes </w:t>
            </w:r>
            <w:proofErr w:type="spellStart"/>
            <w:r w:rsidRPr="00C44435">
              <w:rPr>
                <w:rFonts w:ascii="Verdana" w:hAnsi="Verdana"/>
                <w:bCs/>
                <w:color w:val="000000"/>
                <w:lang w:val="es-AR" w:eastAsia="es-AR"/>
              </w:rPr>
              <w:t>inquetas</w:t>
            </w:r>
            <w:proofErr w:type="spellEnd"/>
            <w:r w:rsidRPr="00C44435">
              <w:rPr>
                <w:rFonts w:ascii="Verdana" w:hAnsi="Verdana"/>
                <w:bCs/>
                <w:color w:val="000000"/>
                <w:lang w:val="es-AR" w:eastAsia="es-AR"/>
              </w:rPr>
              <w:t>” y Feria de Educación, Artes, Ciencias y Tecnología (SSTES-DGEGE-DGENSYA-DGEGP-DGESCA)</w:t>
            </w:r>
          </w:p>
        </w:tc>
      </w:tr>
      <w:tr w:rsidR="008E5EF8" w:rsidRPr="00C44435" w:rsidTr="00B950E5">
        <w:trPr>
          <w:trHeight w:val="624"/>
        </w:trPr>
        <w:tc>
          <w:tcPr>
            <w:tcW w:w="1474" w:type="dxa"/>
            <w:shd w:val="clear" w:color="auto" w:fill="FFF2CC"/>
            <w:vAlign w:val="center"/>
          </w:tcPr>
          <w:p w:rsidR="008E5EF8" w:rsidRPr="00C44435" w:rsidRDefault="008E5EF8" w:rsidP="00B950E5">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FF2CC"/>
            <w:vAlign w:val="center"/>
          </w:tcPr>
          <w:p w:rsidR="008E5EF8" w:rsidRPr="00C44435" w:rsidRDefault="008E5EF8" w:rsidP="00B950E5">
            <w:pPr>
              <w:jc w:val="both"/>
              <w:rPr>
                <w:rFonts w:ascii="Verdana" w:hAnsi="Verdana"/>
                <w:b/>
                <w:bCs/>
                <w:color w:val="000000"/>
                <w:lang w:val="es-AR" w:eastAsia="es-AR"/>
              </w:rPr>
            </w:pPr>
            <w:r w:rsidRPr="00C44435">
              <w:rPr>
                <w:rFonts w:ascii="Verdana" w:hAnsi="Verdana"/>
                <w:b/>
                <w:bCs/>
                <w:color w:val="000000"/>
                <w:lang w:val="es-AR" w:eastAsia="es-AR"/>
              </w:rPr>
              <w:t>Finalización del 3° bimestre 2022 para todas las escuelas de nivel secundario (DGEGE-DGENSYA-DGEGP)</w:t>
            </w:r>
          </w:p>
        </w:tc>
      </w:tr>
      <w:tr w:rsidR="008F3657" w:rsidRPr="00C44435" w:rsidTr="00B950E5">
        <w:trPr>
          <w:trHeight w:val="624"/>
        </w:trPr>
        <w:tc>
          <w:tcPr>
            <w:tcW w:w="1474" w:type="dxa"/>
            <w:shd w:val="clear" w:color="auto" w:fill="FFF2CC"/>
            <w:vAlign w:val="center"/>
            <w:hideMark/>
          </w:tcPr>
          <w:p w:rsidR="008F3657" w:rsidRPr="00C44435" w:rsidRDefault="008F3657" w:rsidP="00B950E5">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FF2CC"/>
            <w:vAlign w:val="center"/>
            <w:hideMark/>
          </w:tcPr>
          <w:p w:rsidR="008F3657" w:rsidRPr="00C44435" w:rsidRDefault="008F3657" w:rsidP="00B950E5">
            <w:pPr>
              <w:jc w:val="both"/>
              <w:rPr>
                <w:rFonts w:ascii="Verdana" w:hAnsi="Verdana"/>
                <w:bCs/>
                <w:color w:val="000000"/>
                <w:lang w:val="es-AR" w:eastAsia="es-AR"/>
              </w:rPr>
            </w:pPr>
            <w:r w:rsidRPr="00C44435">
              <w:rPr>
                <w:rFonts w:ascii="Verdana" w:hAnsi="Verdana"/>
                <w:bCs/>
                <w:color w:val="000000"/>
                <w:lang w:val="es-AR" w:eastAsia="es-AR"/>
              </w:rPr>
              <w:t xml:space="preserve">Vence el plazo para la presentación de la solicitud de módulos </w:t>
            </w:r>
            <w:proofErr w:type="spellStart"/>
            <w:r w:rsidRPr="00C44435">
              <w:rPr>
                <w:rFonts w:ascii="Verdana" w:hAnsi="Verdana"/>
                <w:bCs/>
                <w:color w:val="000000"/>
                <w:lang w:val="es-AR" w:eastAsia="es-AR"/>
              </w:rPr>
              <w:t>extraprogramá</w:t>
            </w:r>
            <w:r w:rsidR="008E5EF8" w:rsidRPr="00C44435">
              <w:rPr>
                <w:rFonts w:ascii="Verdana" w:hAnsi="Verdana"/>
                <w:bCs/>
                <w:color w:val="000000"/>
                <w:lang w:val="es-AR" w:eastAsia="es-AR"/>
              </w:rPr>
              <w:t>ticos</w:t>
            </w:r>
            <w:proofErr w:type="spellEnd"/>
            <w:r w:rsidR="008E5EF8" w:rsidRPr="00C44435">
              <w:rPr>
                <w:rFonts w:ascii="Verdana" w:hAnsi="Verdana"/>
                <w:bCs/>
                <w:color w:val="000000"/>
                <w:lang w:val="es-AR" w:eastAsia="es-AR"/>
              </w:rPr>
              <w:t xml:space="preserve"> </w:t>
            </w:r>
            <w:proofErr w:type="spellStart"/>
            <w:r w:rsidR="008E5EF8" w:rsidRPr="00C44435">
              <w:rPr>
                <w:rFonts w:ascii="Verdana" w:hAnsi="Verdana"/>
                <w:bCs/>
                <w:color w:val="000000"/>
                <w:lang w:val="es-AR" w:eastAsia="es-AR"/>
              </w:rPr>
              <w:t>pàra</w:t>
            </w:r>
            <w:proofErr w:type="spellEnd"/>
            <w:r w:rsidR="008E5EF8" w:rsidRPr="00C44435">
              <w:rPr>
                <w:rFonts w:ascii="Verdana" w:hAnsi="Verdana"/>
                <w:bCs/>
                <w:color w:val="000000"/>
                <w:lang w:val="es-AR" w:eastAsia="es-AR"/>
              </w:rPr>
              <w:t xml:space="preserve"> el ciclo lectivo 2023</w:t>
            </w:r>
            <w:r w:rsidRPr="00C44435">
              <w:rPr>
                <w:rFonts w:ascii="Verdana" w:hAnsi="Verdana"/>
                <w:bCs/>
                <w:color w:val="000000"/>
                <w:lang w:val="es-AR" w:eastAsia="es-AR"/>
              </w:rPr>
              <w:t xml:space="preserve"> para instituciones con aporte estatal (DGEGP)</w:t>
            </w:r>
          </w:p>
        </w:tc>
      </w:tr>
    </w:tbl>
    <w:p w:rsidR="0070689D" w:rsidRPr="00C44435" w:rsidRDefault="0070689D" w:rsidP="00FD1089">
      <w:pPr>
        <w:autoSpaceDE w:val="0"/>
        <w:autoSpaceDN w:val="0"/>
        <w:adjustRightInd w:val="0"/>
        <w:jc w:val="both"/>
        <w:rPr>
          <w:rFonts w:ascii="Verdana" w:hAnsi="Verdana" w:cs="TradeGothic-BoldCondTwenty"/>
          <w:b/>
          <w:bCs/>
          <w:color w:val="000000"/>
          <w:sz w:val="24"/>
          <w:szCs w:val="24"/>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bookmarkStart w:id="99" w:name="septiembredomiciliaria"/>
      <w:bookmarkEnd w:id="99"/>
    </w:p>
    <w:p w:rsidR="0070689D" w:rsidRPr="00C44435" w:rsidRDefault="0070689D" w:rsidP="00FD1089">
      <w:pPr>
        <w:autoSpaceDE w:val="0"/>
        <w:autoSpaceDN w:val="0"/>
        <w:adjustRightInd w:val="0"/>
        <w:rPr>
          <w:rFonts w:ascii="Verdana" w:hAnsi="Verdana" w:cs="TradeGothic-BoldCondTwenty"/>
          <w:b/>
          <w:bCs/>
          <w:color w:val="000000"/>
        </w:rPr>
      </w:pPr>
    </w:p>
    <w:p w:rsidR="00786FE9" w:rsidRPr="00C44435" w:rsidRDefault="00786FE9"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00" w:name="septiembreadultosprimario"/>
      <w:bookmarkEnd w:id="100"/>
      <w:r w:rsidRPr="00C44435">
        <w:rPr>
          <w:rFonts w:ascii="Verdana" w:hAnsi="Verdana" w:cs="Calibri,Bold"/>
          <w:b/>
          <w:bCs/>
          <w:color w:val="0000FF"/>
          <w:u w:val="single"/>
        </w:rPr>
        <w:t>ÁREA DEL ADULTO Y DEL ADOLESCENTE - NIVEL PRIMARIO/ GESTIÓN PRIVADA.</w:t>
      </w:r>
    </w:p>
    <w:p w:rsidR="0070689D" w:rsidRPr="00C44435" w:rsidRDefault="0070689D" w:rsidP="00FD1089">
      <w:pPr>
        <w:autoSpaceDE w:val="0"/>
        <w:autoSpaceDN w:val="0"/>
        <w:adjustRightInd w:val="0"/>
        <w:rPr>
          <w:rFonts w:ascii="Verdana" w:hAnsi="Verdana" w:cs="TradeGothic-BoldCondTwenty"/>
          <w:b/>
          <w:bCs/>
          <w:color w:val="000000"/>
          <w:sz w:val="22"/>
          <w:szCs w:val="22"/>
        </w:rPr>
      </w:pPr>
    </w:p>
    <w:p w:rsidR="00806082" w:rsidRPr="00C44435" w:rsidRDefault="00806082" w:rsidP="00FD1089">
      <w:pPr>
        <w:autoSpaceDE w:val="0"/>
        <w:autoSpaceDN w:val="0"/>
        <w:adjustRightInd w:val="0"/>
        <w:rPr>
          <w:rFonts w:ascii="Verdana" w:hAnsi="Verdana" w:cs="TradeGothic-BoldCondTwenty"/>
          <w:b/>
          <w:bCs/>
          <w:color w:val="000000"/>
          <w:sz w:val="22"/>
          <w:szCs w:val="22"/>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1954AD" w:rsidRPr="00C44435" w:rsidTr="00483955">
        <w:trPr>
          <w:trHeight w:val="624"/>
        </w:trPr>
        <w:tc>
          <w:tcPr>
            <w:tcW w:w="1474" w:type="dxa"/>
            <w:shd w:val="clear" w:color="auto" w:fill="FFF2CC"/>
            <w:vAlign w:val="center"/>
            <w:hideMark/>
          </w:tcPr>
          <w:p w:rsidR="001954AD" w:rsidRPr="00C44435" w:rsidRDefault="001954AD" w:rsidP="00AF705E">
            <w:pPr>
              <w:jc w:val="center"/>
              <w:rPr>
                <w:rFonts w:ascii="Verdana" w:hAnsi="Verdana"/>
                <w:color w:val="000000"/>
                <w:lang w:val="es-AR" w:eastAsia="es-AR"/>
              </w:rPr>
            </w:pPr>
            <w:r w:rsidRPr="00C44435">
              <w:rPr>
                <w:rFonts w:ascii="Verdana" w:hAnsi="Verdana"/>
                <w:color w:val="000000"/>
                <w:lang w:val="es-AR" w:eastAsia="es-AR"/>
              </w:rPr>
              <w:t>1 al 30</w:t>
            </w:r>
          </w:p>
        </w:tc>
        <w:tc>
          <w:tcPr>
            <w:tcW w:w="8220" w:type="dxa"/>
            <w:shd w:val="clear" w:color="auto" w:fill="FFF2CC"/>
            <w:vAlign w:val="center"/>
            <w:hideMark/>
          </w:tcPr>
          <w:p w:rsidR="001954AD" w:rsidRPr="00C44435" w:rsidRDefault="001954AD" w:rsidP="008A1613">
            <w:pPr>
              <w:jc w:val="both"/>
              <w:rPr>
                <w:rFonts w:ascii="Verdana" w:hAnsi="Verdana"/>
                <w:bCs/>
                <w:color w:val="000000"/>
                <w:lang w:val="es-AR" w:eastAsia="es-AR"/>
              </w:rPr>
            </w:pPr>
            <w:r w:rsidRPr="00C44435">
              <w:rPr>
                <w:rFonts w:ascii="Verdana" w:hAnsi="Verdana"/>
                <w:bCs/>
                <w:color w:val="000000"/>
                <w:lang w:val="es-AR" w:eastAsia="es-AR"/>
              </w:rPr>
              <w:t xml:space="preserve">Mes de la </w:t>
            </w:r>
            <w:proofErr w:type="spellStart"/>
            <w:r w:rsidRPr="00C44435">
              <w:rPr>
                <w:rFonts w:ascii="Verdana" w:hAnsi="Verdana"/>
                <w:bCs/>
                <w:color w:val="000000"/>
                <w:lang w:val="es-AR" w:eastAsia="es-AR"/>
              </w:rPr>
              <w:t>Analfabetización</w:t>
            </w:r>
            <w:proofErr w:type="spellEnd"/>
            <w:r w:rsidRPr="00C44435">
              <w:rPr>
                <w:rFonts w:ascii="Verdana" w:hAnsi="Verdana"/>
                <w:bCs/>
                <w:color w:val="000000"/>
                <w:lang w:val="es-AR" w:eastAsia="es-AR"/>
              </w:rPr>
              <w:t xml:space="preserve"> del Adulto y el </w:t>
            </w:r>
            <w:proofErr w:type="spellStart"/>
            <w:r w:rsidRPr="00C44435">
              <w:rPr>
                <w:rFonts w:ascii="Verdana" w:hAnsi="Verdana"/>
                <w:bCs/>
                <w:color w:val="000000"/>
                <w:lang w:val="es-AR" w:eastAsia="es-AR"/>
              </w:rPr>
              <w:t>Adolscente</w:t>
            </w:r>
            <w:proofErr w:type="spellEnd"/>
            <w:r w:rsidRPr="00C44435">
              <w:rPr>
                <w:rFonts w:ascii="Verdana" w:hAnsi="Verdana"/>
                <w:bCs/>
                <w:color w:val="000000"/>
                <w:lang w:val="es-AR" w:eastAsia="es-AR"/>
              </w:rPr>
              <w:t xml:space="preserve"> </w:t>
            </w:r>
          </w:p>
        </w:tc>
      </w:tr>
      <w:tr w:rsidR="001954AD" w:rsidRPr="00C44435" w:rsidTr="00483955">
        <w:trPr>
          <w:trHeight w:val="624"/>
        </w:trPr>
        <w:tc>
          <w:tcPr>
            <w:tcW w:w="1474" w:type="dxa"/>
            <w:shd w:val="clear" w:color="auto" w:fill="FFF2CC"/>
            <w:vAlign w:val="center"/>
            <w:hideMark/>
          </w:tcPr>
          <w:p w:rsidR="001954AD" w:rsidRPr="00C44435" w:rsidRDefault="001954AD" w:rsidP="00AF705E">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FF2CC"/>
            <w:vAlign w:val="center"/>
            <w:hideMark/>
          </w:tcPr>
          <w:p w:rsidR="001954AD" w:rsidRPr="00C44435" w:rsidRDefault="008A1613" w:rsidP="00806082">
            <w:pPr>
              <w:jc w:val="both"/>
              <w:rPr>
                <w:rFonts w:ascii="Verdana" w:hAnsi="Verdana"/>
                <w:bCs/>
                <w:color w:val="000000"/>
                <w:lang w:val="es-AR" w:eastAsia="es-AR"/>
              </w:rPr>
            </w:pPr>
            <w:r w:rsidRPr="00C44435">
              <w:rPr>
                <w:rFonts w:ascii="Verdana" w:hAnsi="Verdana"/>
                <w:bCs/>
                <w:color w:val="000000"/>
                <w:lang w:val="es-AR" w:eastAsia="es-AR"/>
              </w:rPr>
              <w:t xml:space="preserve">2° Congreso de </w:t>
            </w:r>
            <w:r w:rsidR="009C1758" w:rsidRPr="00C44435">
              <w:rPr>
                <w:rFonts w:ascii="Verdana" w:hAnsi="Verdana"/>
                <w:bCs/>
                <w:color w:val="000000"/>
                <w:lang w:val="es-AR" w:eastAsia="es-AR"/>
              </w:rPr>
              <w:t xml:space="preserve">Educación de </w:t>
            </w:r>
            <w:r w:rsidRPr="00C44435">
              <w:rPr>
                <w:rFonts w:ascii="Verdana" w:hAnsi="Verdana"/>
                <w:bCs/>
                <w:color w:val="000000"/>
                <w:lang w:val="es-AR" w:eastAsia="es-AR"/>
              </w:rPr>
              <w:t xml:space="preserve">Adultos y Adolescentes (con </w:t>
            </w:r>
            <w:r w:rsidR="001954AD" w:rsidRPr="00C44435">
              <w:rPr>
                <w:rFonts w:ascii="Verdana" w:hAnsi="Verdana"/>
                <w:bCs/>
                <w:color w:val="000000"/>
                <w:lang w:val="es-AR" w:eastAsia="es-AR"/>
              </w:rPr>
              <w:t>suspensión de clases</w:t>
            </w:r>
            <w:r w:rsidRPr="00C44435">
              <w:rPr>
                <w:rFonts w:ascii="Verdana" w:hAnsi="Verdana"/>
                <w:bCs/>
                <w:color w:val="000000"/>
                <w:lang w:val="es-AR" w:eastAsia="es-AR"/>
              </w:rPr>
              <w:t>)</w:t>
            </w:r>
          </w:p>
        </w:tc>
      </w:tr>
      <w:tr w:rsidR="008A1613" w:rsidRPr="00C44435" w:rsidTr="00483955">
        <w:trPr>
          <w:trHeight w:val="624"/>
        </w:trPr>
        <w:tc>
          <w:tcPr>
            <w:tcW w:w="1474" w:type="dxa"/>
            <w:shd w:val="clear" w:color="auto" w:fill="FFF2CC"/>
            <w:vAlign w:val="center"/>
          </w:tcPr>
          <w:p w:rsidR="008A1613" w:rsidRPr="00C44435" w:rsidRDefault="008A1613" w:rsidP="00AF705E">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FF2CC"/>
            <w:vAlign w:val="center"/>
          </w:tcPr>
          <w:p w:rsidR="008A1613" w:rsidRPr="00C44435" w:rsidRDefault="008A1613" w:rsidP="00806082">
            <w:pPr>
              <w:jc w:val="both"/>
              <w:rPr>
                <w:rFonts w:ascii="Verdana" w:hAnsi="Verdana"/>
                <w:bCs/>
                <w:color w:val="000000"/>
                <w:lang w:val="es-AR" w:eastAsia="es-AR"/>
              </w:rPr>
            </w:pPr>
            <w:r w:rsidRPr="00C44435">
              <w:rPr>
                <w:rFonts w:ascii="Verdana" w:hAnsi="Verdana"/>
                <w:bCs/>
                <w:color w:val="000000"/>
                <w:lang w:val="es-AR" w:eastAsia="es-AR"/>
              </w:rPr>
              <w:t>Día Internacional de la Alfabetización</w:t>
            </w:r>
          </w:p>
        </w:tc>
      </w:tr>
      <w:tr w:rsidR="005F2ABC" w:rsidRPr="00C44435" w:rsidTr="00483955">
        <w:trPr>
          <w:trHeight w:val="624"/>
        </w:trPr>
        <w:tc>
          <w:tcPr>
            <w:tcW w:w="1474" w:type="dxa"/>
            <w:shd w:val="clear" w:color="auto" w:fill="FFF2CC"/>
            <w:vAlign w:val="center"/>
            <w:hideMark/>
          </w:tcPr>
          <w:p w:rsidR="005F2ABC" w:rsidRPr="00C44435" w:rsidRDefault="005F2ABC" w:rsidP="00AF705E">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FF2CC"/>
            <w:vAlign w:val="center"/>
            <w:hideMark/>
          </w:tcPr>
          <w:p w:rsidR="005F2ABC" w:rsidRPr="00C44435" w:rsidRDefault="001954AD" w:rsidP="00806082">
            <w:pPr>
              <w:jc w:val="both"/>
              <w:rPr>
                <w:rFonts w:ascii="Verdana" w:hAnsi="Verdana"/>
                <w:b/>
                <w:bCs/>
                <w:color w:val="000000"/>
                <w:lang w:val="es-AR" w:eastAsia="es-AR"/>
              </w:rPr>
            </w:pPr>
            <w:r w:rsidRPr="00C44435">
              <w:rPr>
                <w:rFonts w:ascii="Verdana" w:hAnsi="Verdana"/>
                <w:b/>
                <w:bCs/>
                <w:color w:val="000000"/>
                <w:lang w:val="es-AR" w:eastAsia="es-AR"/>
              </w:rPr>
              <w:t xml:space="preserve">Día del Maestro. </w:t>
            </w:r>
          </w:p>
        </w:tc>
      </w:tr>
      <w:tr w:rsidR="001954AD" w:rsidRPr="00C44435" w:rsidTr="00483955">
        <w:trPr>
          <w:trHeight w:val="624"/>
        </w:trPr>
        <w:tc>
          <w:tcPr>
            <w:tcW w:w="1474" w:type="dxa"/>
            <w:shd w:val="clear" w:color="auto" w:fill="FFF2CC"/>
            <w:vAlign w:val="center"/>
            <w:hideMark/>
          </w:tcPr>
          <w:p w:rsidR="001954AD" w:rsidRPr="00C44435" w:rsidRDefault="008A1613" w:rsidP="00AF705E">
            <w:pPr>
              <w:jc w:val="center"/>
              <w:rPr>
                <w:rFonts w:ascii="Verdana" w:hAnsi="Verdana"/>
                <w:color w:val="000000"/>
                <w:lang w:val="es-AR" w:eastAsia="es-AR"/>
              </w:rPr>
            </w:pPr>
            <w:r w:rsidRPr="00C44435">
              <w:rPr>
                <w:rFonts w:ascii="Verdana" w:hAnsi="Verdana"/>
                <w:color w:val="000000"/>
                <w:lang w:val="es-AR" w:eastAsia="es-AR"/>
              </w:rPr>
              <w:t>21 al 25</w:t>
            </w:r>
          </w:p>
        </w:tc>
        <w:tc>
          <w:tcPr>
            <w:tcW w:w="8220" w:type="dxa"/>
            <w:shd w:val="clear" w:color="auto" w:fill="FFF2CC"/>
            <w:vAlign w:val="center"/>
            <w:hideMark/>
          </w:tcPr>
          <w:p w:rsidR="001954AD" w:rsidRPr="00C44435" w:rsidRDefault="001954AD" w:rsidP="00806082">
            <w:pPr>
              <w:jc w:val="both"/>
              <w:rPr>
                <w:rFonts w:ascii="Verdana" w:hAnsi="Verdana"/>
                <w:bCs/>
                <w:color w:val="000000"/>
                <w:lang w:val="es-AR" w:eastAsia="es-AR"/>
              </w:rPr>
            </w:pPr>
            <w:r w:rsidRPr="00C44435">
              <w:rPr>
                <w:rFonts w:ascii="Verdana" w:hAnsi="Verdana"/>
                <w:bCs/>
                <w:color w:val="000000"/>
                <w:lang w:val="es-AR" w:eastAsia="es-AR"/>
              </w:rPr>
              <w:t xml:space="preserve">Realización de actividades INNOVA “Uh lugar para mentes inquietas” y Feria de </w:t>
            </w:r>
            <w:proofErr w:type="spellStart"/>
            <w:r w:rsidRPr="00C44435">
              <w:rPr>
                <w:rFonts w:ascii="Verdana" w:hAnsi="Verdana"/>
                <w:bCs/>
                <w:color w:val="000000"/>
                <w:lang w:val="es-AR" w:eastAsia="es-AR"/>
              </w:rPr>
              <w:t>Educacion</w:t>
            </w:r>
            <w:proofErr w:type="spellEnd"/>
            <w:r w:rsidRPr="00C44435">
              <w:rPr>
                <w:rFonts w:ascii="Verdana" w:hAnsi="Verdana"/>
                <w:bCs/>
                <w:color w:val="000000"/>
                <w:lang w:val="es-AR" w:eastAsia="es-AR"/>
              </w:rPr>
              <w:t xml:space="preserve">, Arte, Ciencia y </w:t>
            </w:r>
            <w:proofErr w:type="spellStart"/>
            <w:r w:rsidRPr="00C44435">
              <w:rPr>
                <w:rFonts w:ascii="Verdana" w:hAnsi="Verdana"/>
                <w:bCs/>
                <w:color w:val="000000"/>
                <w:lang w:val="es-AR" w:eastAsia="es-AR"/>
              </w:rPr>
              <w:t>Tecbnologia</w:t>
            </w:r>
            <w:proofErr w:type="spellEnd"/>
            <w:r w:rsidRPr="00C44435">
              <w:rPr>
                <w:rFonts w:ascii="Verdana" w:hAnsi="Verdana"/>
                <w:bCs/>
                <w:color w:val="000000"/>
                <w:lang w:val="es-AR" w:eastAsia="es-AR"/>
              </w:rPr>
              <w:t xml:space="preserve"> (SSTES – DGEGE – DGEGP)</w:t>
            </w:r>
          </w:p>
        </w:tc>
      </w:tr>
    </w:tbl>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152337"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01" w:name="septiembreadultosmedio"/>
      <w:bookmarkEnd w:id="101"/>
      <w:r w:rsidRPr="00C44435">
        <w:rPr>
          <w:rFonts w:ascii="Verdana" w:hAnsi="Verdana" w:cs="Calibri,Bold"/>
          <w:b/>
          <w:bCs/>
          <w:color w:val="0000FF"/>
          <w:u w:val="single"/>
        </w:rPr>
        <w:t>ÁREA DEL ADULTO Y DEL ADOLESCENTE - NIVEL SECUNDARIO/ GESTIÓN PRIVADA.</w:t>
      </w:r>
    </w:p>
    <w:p w:rsidR="00806082" w:rsidRPr="00C44435" w:rsidRDefault="00806082" w:rsidP="00D724CA">
      <w:pPr>
        <w:widowControl w:val="0"/>
        <w:autoSpaceDE w:val="0"/>
        <w:autoSpaceDN w:val="0"/>
        <w:adjustRightInd w:val="0"/>
        <w:spacing w:before="15" w:line="260" w:lineRule="exact"/>
        <w:rPr>
          <w:rFonts w:ascii="Verdana" w:hAnsi="Verdana" w:cs="Verdana"/>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1E7D3E" w:rsidRPr="00C44435" w:rsidTr="00B950E5">
        <w:trPr>
          <w:trHeight w:val="624"/>
        </w:trPr>
        <w:tc>
          <w:tcPr>
            <w:tcW w:w="1474" w:type="dxa"/>
            <w:shd w:val="clear" w:color="auto" w:fill="FFF2CC"/>
            <w:vAlign w:val="center"/>
          </w:tcPr>
          <w:p w:rsidR="001E7D3E" w:rsidRPr="00C44435" w:rsidRDefault="001E7D3E" w:rsidP="003C33A6">
            <w:pPr>
              <w:jc w:val="center"/>
              <w:rPr>
                <w:rFonts w:ascii="Verdana" w:hAnsi="Verdana"/>
                <w:color w:val="000000"/>
                <w:lang w:val="es-AR" w:eastAsia="es-AR"/>
              </w:rPr>
            </w:pPr>
            <w:r w:rsidRPr="00C44435">
              <w:rPr>
                <w:rFonts w:ascii="Verdana" w:hAnsi="Verdana"/>
                <w:color w:val="000000"/>
                <w:lang w:val="es-AR" w:eastAsia="es-AR"/>
              </w:rPr>
              <w:t>1 al 30</w:t>
            </w:r>
          </w:p>
        </w:tc>
        <w:tc>
          <w:tcPr>
            <w:tcW w:w="8220" w:type="dxa"/>
            <w:shd w:val="clear" w:color="auto" w:fill="FFF2CC"/>
            <w:vAlign w:val="center"/>
          </w:tcPr>
          <w:p w:rsidR="001E7D3E" w:rsidRPr="00C44435" w:rsidRDefault="001E7D3E" w:rsidP="003C33A6">
            <w:pPr>
              <w:jc w:val="both"/>
              <w:rPr>
                <w:rFonts w:ascii="Verdana" w:hAnsi="Verdana"/>
                <w:color w:val="000000"/>
                <w:lang w:val="es-AR" w:eastAsia="es-AR"/>
              </w:rPr>
            </w:pPr>
            <w:r w:rsidRPr="00C44435">
              <w:rPr>
                <w:rFonts w:ascii="Verdana" w:hAnsi="Verdana"/>
                <w:color w:val="000000"/>
                <w:lang w:val="es-AR" w:eastAsia="es-AR"/>
              </w:rPr>
              <w:t>Mes de la Alfabetización del Adulto y del Adolescente</w:t>
            </w:r>
          </w:p>
        </w:tc>
      </w:tr>
      <w:tr w:rsidR="00772B7E" w:rsidRPr="00C44435" w:rsidTr="00B950E5">
        <w:trPr>
          <w:trHeight w:val="624"/>
        </w:trPr>
        <w:tc>
          <w:tcPr>
            <w:tcW w:w="1474" w:type="dxa"/>
            <w:shd w:val="clear" w:color="auto" w:fill="FFF2CC"/>
            <w:vAlign w:val="center"/>
          </w:tcPr>
          <w:p w:rsidR="00772B7E" w:rsidRPr="00C44435" w:rsidRDefault="00772B7E" w:rsidP="003C33A6">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FF2CC"/>
            <w:vAlign w:val="center"/>
          </w:tcPr>
          <w:p w:rsidR="00772B7E" w:rsidRPr="00C44435" w:rsidRDefault="00772B7E" w:rsidP="001E7D3E">
            <w:pPr>
              <w:jc w:val="both"/>
              <w:rPr>
                <w:rFonts w:ascii="Verdana" w:hAnsi="Verdana"/>
                <w:color w:val="000000"/>
                <w:lang w:val="es-AR" w:eastAsia="es-AR"/>
              </w:rPr>
            </w:pPr>
            <w:r w:rsidRPr="00C44435">
              <w:rPr>
                <w:rFonts w:ascii="Verdana" w:hAnsi="Verdana"/>
                <w:color w:val="000000"/>
                <w:lang w:val="es-AR" w:eastAsia="es-AR"/>
              </w:rPr>
              <w:t>2° Congreso de Educación de Adultos y Adolescentes (Con suspensión de clases)</w:t>
            </w:r>
          </w:p>
        </w:tc>
      </w:tr>
      <w:tr w:rsidR="006C669F" w:rsidRPr="00C44435" w:rsidTr="00B950E5">
        <w:trPr>
          <w:trHeight w:val="624"/>
        </w:trPr>
        <w:tc>
          <w:tcPr>
            <w:tcW w:w="1474" w:type="dxa"/>
            <w:shd w:val="clear" w:color="auto" w:fill="FFF2CC"/>
            <w:vAlign w:val="center"/>
            <w:hideMark/>
          </w:tcPr>
          <w:p w:rsidR="006C669F" w:rsidRPr="00C44435" w:rsidRDefault="006C669F" w:rsidP="003C33A6">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FF2CC"/>
            <w:vAlign w:val="center"/>
            <w:hideMark/>
          </w:tcPr>
          <w:p w:rsidR="006C669F" w:rsidRPr="00C44435" w:rsidRDefault="006C669F" w:rsidP="001E7D3E">
            <w:pPr>
              <w:jc w:val="both"/>
              <w:rPr>
                <w:rFonts w:ascii="Verdana" w:hAnsi="Verdana"/>
                <w:color w:val="000000"/>
                <w:lang w:val="es-AR" w:eastAsia="es-AR"/>
              </w:rPr>
            </w:pPr>
            <w:proofErr w:type="spellStart"/>
            <w:r w:rsidRPr="00C44435">
              <w:rPr>
                <w:rFonts w:ascii="Verdana" w:hAnsi="Verdana"/>
                <w:color w:val="000000"/>
                <w:lang w:val="es-AR" w:eastAsia="es-AR"/>
              </w:rPr>
              <w:t>Dia</w:t>
            </w:r>
            <w:proofErr w:type="spellEnd"/>
            <w:r w:rsidRPr="00C44435">
              <w:rPr>
                <w:rFonts w:ascii="Verdana" w:hAnsi="Verdana"/>
                <w:color w:val="000000"/>
                <w:lang w:val="es-AR" w:eastAsia="es-AR"/>
              </w:rPr>
              <w:t xml:space="preserve"> Internacional de la </w:t>
            </w:r>
            <w:proofErr w:type="spellStart"/>
            <w:r w:rsidRPr="00C44435">
              <w:rPr>
                <w:rFonts w:ascii="Verdana" w:hAnsi="Verdana"/>
                <w:color w:val="000000"/>
                <w:lang w:val="es-AR" w:eastAsia="es-AR"/>
              </w:rPr>
              <w:t>Alfabetizacion</w:t>
            </w:r>
            <w:proofErr w:type="spellEnd"/>
            <w:r w:rsidRPr="00C44435">
              <w:rPr>
                <w:rFonts w:ascii="Verdana" w:hAnsi="Verdana"/>
                <w:color w:val="000000"/>
                <w:lang w:val="es-AR" w:eastAsia="es-AR"/>
              </w:rPr>
              <w:t xml:space="preserve"> </w:t>
            </w:r>
          </w:p>
        </w:tc>
      </w:tr>
      <w:tr w:rsidR="005F2ABC" w:rsidRPr="00C44435" w:rsidTr="00B950E5">
        <w:trPr>
          <w:trHeight w:val="624"/>
        </w:trPr>
        <w:tc>
          <w:tcPr>
            <w:tcW w:w="1474" w:type="dxa"/>
            <w:shd w:val="clear" w:color="auto" w:fill="FFF2CC"/>
            <w:vAlign w:val="center"/>
            <w:hideMark/>
          </w:tcPr>
          <w:p w:rsidR="005F2ABC" w:rsidRPr="00C44435" w:rsidRDefault="006D607C" w:rsidP="003C33A6">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FF2CC"/>
            <w:vAlign w:val="center"/>
            <w:hideMark/>
          </w:tcPr>
          <w:p w:rsidR="005F2ABC" w:rsidRPr="00C44435" w:rsidRDefault="005F2ABC" w:rsidP="003C33A6">
            <w:pPr>
              <w:jc w:val="both"/>
              <w:rPr>
                <w:rFonts w:ascii="Verdana" w:hAnsi="Verdana"/>
                <w:b/>
                <w:color w:val="000000"/>
                <w:lang w:val="es-AR" w:eastAsia="es-AR"/>
              </w:rPr>
            </w:pPr>
            <w:r w:rsidRPr="00C44435">
              <w:rPr>
                <w:rFonts w:ascii="Verdana" w:hAnsi="Verdana"/>
                <w:b/>
                <w:color w:val="000000"/>
                <w:lang w:val="es-AR" w:eastAsia="es-AR"/>
              </w:rPr>
              <w:t xml:space="preserve">Día </w:t>
            </w:r>
            <w:r w:rsidR="006D607C" w:rsidRPr="00C44435">
              <w:rPr>
                <w:rFonts w:ascii="Verdana" w:hAnsi="Verdana"/>
                <w:b/>
                <w:color w:val="000000"/>
                <w:lang w:val="es-AR" w:eastAsia="es-AR"/>
              </w:rPr>
              <w:t xml:space="preserve">del Maestro. </w:t>
            </w:r>
          </w:p>
        </w:tc>
      </w:tr>
      <w:tr w:rsidR="006C669F" w:rsidRPr="00C44435" w:rsidTr="00B950E5">
        <w:trPr>
          <w:trHeight w:val="624"/>
        </w:trPr>
        <w:tc>
          <w:tcPr>
            <w:tcW w:w="1474" w:type="dxa"/>
            <w:shd w:val="clear" w:color="auto" w:fill="FFF2CC"/>
            <w:vAlign w:val="center"/>
          </w:tcPr>
          <w:p w:rsidR="006C669F" w:rsidRPr="00C44435" w:rsidRDefault="00772B7E" w:rsidP="003C33A6">
            <w:pPr>
              <w:jc w:val="center"/>
              <w:rPr>
                <w:rFonts w:ascii="Verdana" w:hAnsi="Verdana"/>
                <w:color w:val="000000"/>
                <w:lang w:val="es-AR" w:eastAsia="es-AR"/>
              </w:rPr>
            </w:pPr>
            <w:r w:rsidRPr="00C44435">
              <w:rPr>
                <w:rFonts w:ascii="Verdana" w:hAnsi="Verdana"/>
                <w:color w:val="000000"/>
                <w:lang w:val="es-AR" w:eastAsia="es-AR"/>
              </w:rPr>
              <w:t>19 al 23</w:t>
            </w:r>
          </w:p>
        </w:tc>
        <w:tc>
          <w:tcPr>
            <w:tcW w:w="8220" w:type="dxa"/>
            <w:shd w:val="clear" w:color="auto" w:fill="FFF2CC"/>
            <w:vAlign w:val="center"/>
          </w:tcPr>
          <w:p w:rsidR="006C669F" w:rsidRPr="00C44435" w:rsidRDefault="006C669F" w:rsidP="003C33A6">
            <w:pPr>
              <w:jc w:val="both"/>
              <w:rPr>
                <w:rFonts w:ascii="Verdana" w:hAnsi="Verdana"/>
                <w:bCs/>
                <w:color w:val="000000"/>
                <w:lang w:val="es-AR" w:eastAsia="es-AR"/>
              </w:rPr>
            </w:pPr>
            <w:r w:rsidRPr="00C44435">
              <w:rPr>
                <w:rFonts w:ascii="Verdana" w:hAnsi="Verdana"/>
                <w:bCs/>
                <w:color w:val="000000"/>
                <w:lang w:val="es-AR" w:eastAsia="es-AR"/>
              </w:rPr>
              <w:t xml:space="preserve">Inscripción de alumnos que solicitan rendir exámenes que permiten completar estudios de Nivel </w:t>
            </w:r>
            <w:r w:rsidR="00772B7E" w:rsidRPr="00C44435">
              <w:rPr>
                <w:rFonts w:ascii="Verdana" w:hAnsi="Verdana"/>
                <w:bCs/>
                <w:color w:val="000000"/>
                <w:lang w:val="es-AR" w:eastAsia="es-AR"/>
              </w:rPr>
              <w:t>Medio. Todos los CENS, UGEES y B</w:t>
            </w:r>
            <w:r w:rsidRPr="00C44435">
              <w:rPr>
                <w:rFonts w:ascii="Verdana" w:hAnsi="Verdana"/>
                <w:bCs/>
                <w:color w:val="000000"/>
                <w:lang w:val="es-AR" w:eastAsia="es-AR"/>
              </w:rPr>
              <w:t xml:space="preserve">achilleratos </w:t>
            </w:r>
            <w:proofErr w:type="spellStart"/>
            <w:r w:rsidRPr="00C44435">
              <w:rPr>
                <w:rFonts w:ascii="Verdana" w:hAnsi="Verdana"/>
                <w:bCs/>
                <w:color w:val="000000"/>
                <w:lang w:val="es-AR" w:eastAsia="es-AR"/>
              </w:rPr>
              <w:t>Piopulares</w:t>
            </w:r>
            <w:proofErr w:type="spellEnd"/>
            <w:r w:rsidRPr="00C44435">
              <w:rPr>
                <w:rFonts w:ascii="Verdana" w:hAnsi="Verdana"/>
                <w:bCs/>
                <w:color w:val="000000"/>
                <w:lang w:val="es-AR" w:eastAsia="es-AR"/>
              </w:rPr>
              <w:t xml:space="preserve"> </w:t>
            </w:r>
            <w:r w:rsidR="00DE457B" w:rsidRPr="00C44435">
              <w:rPr>
                <w:rFonts w:ascii="Verdana" w:hAnsi="Verdana"/>
                <w:bCs/>
                <w:color w:val="000000"/>
                <w:lang w:val="es-AR" w:eastAsia="es-AR"/>
              </w:rPr>
              <w:t>(DGEGE)</w:t>
            </w:r>
          </w:p>
        </w:tc>
      </w:tr>
      <w:tr w:rsidR="006C669F" w:rsidRPr="00C44435" w:rsidTr="00B950E5">
        <w:trPr>
          <w:trHeight w:val="624"/>
        </w:trPr>
        <w:tc>
          <w:tcPr>
            <w:tcW w:w="1474" w:type="dxa"/>
            <w:shd w:val="clear" w:color="auto" w:fill="FFF2CC"/>
            <w:vAlign w:val="center"/>
          </w:tcPr>
          <w:p w:rsidR="006C669F" w:rsidRPr="00C44435" w:rsidRDefault="00772B7E" w:rsidP="003C33A6">
            <w:pPr>
              <w:jc w:val="center"/>
              <w:rPr>
                <w:rFonts w:ascii="Verdana" w:hAnsi="Verdana"/>
                <w:color w:val="000000"/>
                <w:lang w:val="es-AR" w:eastAsia="es-AR"/>
              </w:rPr>
            </w:pPr>
            <w:r w:rsidRPr="00C44435">
              <w:rPr>
                <w:rFonts w:ascii="Verdana" w:hAnsi="Verdana"/>
                <w:color w:val="000000"/>
                <w:lang w:val="es-AR" w:eastAsia="es-AR"/>
              </w:rPr>
              <w:t>21 al 25</w:t>
            </w:r>
          </w:p>
        </w:tc>
        <w:tc>
          <w:tcPr>
            <w:tcW w:w="8220" w:type="dxa"/>
            <w:shd w:val="clear" w:color="auto" w:fill="FFF2CC"/>
            <w:vAlign w:val="center"/>
          </w:tcPr>
          <w:p w:rsidR="006C669F" w:rsidRPr="00C44435" w:rsidRDefault="006C669F" w:rsidP="003C33A6">
            <w:pPr>
              <w:jc w:val="both"/>
              <w:rPr>
                <w:rFonts w:ascii="Verdana" w:hAnsi="Verdana"/>
                <w:bCs/>
                <w:color w:val="000000"/>
                <w:lang w:val="es-AR" w:eastAsia="es-AR"/>
              </w:rPr>
            </w:pPr>
            <w:r w:rsidRPr="00C44435">
              <w:rPr>
                <w:rFonts w:ascii="Verdana" w:hAnsi="Verdana"/>
                <w:bCs/>
                <w:color w:val="000000"/>
                <w:lang w:val="es-AR" w:eastAsia="es-AR"/>
              </w:rPr>
              <w:t xml:space="preserve">Realización de actividades INNOVA “Un lugar para mentes inquietas” y feria de </w:t>
            </w:r>
            <w:proofErr w:type="spellStart"/>
            <w:r w:rsidRPr="00C44435">
              <w:rPr>
                <w:rFonts w:ascii="Verdana" w:hAnsi="Verdana"/>
                <w:bCs/>
                <w:color w:val="000000"/>
                <w:lang w:val="es-AR" w:eastAsia="es-AR"/>
              </w:rPr>
              <w:t>Educacion</w:t>
            </w:r>
            <w:proofErr w:type="spellEnd"/>
            <w:r w:rsidRPr="00C44435">
              <w:rPr>
                <w:rFonts w:ascii="Verdana" w:hAnsi="Verdana"/>
                <w:bCs/>
                <w:color w:val="000000"/>
                <w:lang w:val="es-AR" w:eastAsia="es-AR"/>
              </w:rPr>
              <w:t xml:space="preserve">, Artes, Ciencias y </w:t>
            </w:r>
            <w:proofErr w:type="spellStart"/>
            <w:r w:rsidRPr="00C44435">
              <w:rPr>
                <w:rFonts w:ascii="Verdana" w:hAnsi="Verdana"/>
                <w:bCs/>
                <w:color w:val="000000"/>
                <w:lang w:val="es-AR" w:eastAsia="es-AR"/>
              </w:rPr>
              <w:t>Tecnologia</w:t>
            </w:r>
            <w:proofErr w:type="spellEnd"/>
            <w:r w:rsidRPr="00C44435">
              <w:rPr>
                <w:rFonts w:ascii="Verdana" w:hAnsi="Verdana"/>
                <w:bCs/>
                <w:color w:val="000000"/>
                <w:lang w:val="es-AR" w:eastAsia="es-AR"/>
              </w:rPr>
              <w:t xml:space="preserve"> (SSTES – DGEGE – DGEGP)</w:t>
            </w:r>
          </w:p>
        </w:tc>
      </w:tr>
      <w:tr w:rsidR="00301E06" w:rsidRPr="00C44435" w:rsidTr="00B950E5">
        <w:trPr>
          <w:trHeight w:val="624"/>
        </w:trPr>
        <w:tc>
          <w:tcPr>
            <w:tcW w:w="1474" w:type="dxa"/>
            <w:shd w:val="clear" w:color="auto" w:fill="FFF2CC"/>
            <w:vAlign w:val="center"/>
          </w:tcPr>
          <w:p w:rsidR="00301E06" w:rsidRPr="00C44435" w:rsidRDefault="00301E06" w:rsidP="003C33A6">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FF2CC"/>
            <w:vAlign w:val="center"/>
          </w:tcPr>
          <w:p w:rsidR="00301E06" w:rsidRPr="00C44435" w:rsidRDefault="00301E06" w:rsidP="003C33A6">
            <w:pPr>
              <w:jc w:val="both"/>
              <w:rPr>
                <w:rFonts w:ascii="Verdana" w:hAnsi="Verdana"/>
                <w:b/>
                <w:color w:val="000000"/>
                <w:lang w:val="es-AR" w:eastAsia="es-AR"/>
              </w:rPr>
            </w:pPr>
            <w:r w:rsidRPr="00C44435">
              <w:rPr>
                <w:rFonts w:ascii="Verdana" w:hAnsi="Verdana"/>
                <w:b/>
                <w:bCs/>
                <w:color w:val="000000"/>
                <w:lang w:val="es-AR" w:eastAsia="es-AR"/>
              </w:rPr>
              <w:t>Día del Estudiante.</w:t>
            </w:r>
          </w:p>
        </w:tc>
      </w:tr>
      <w:tr w:rsidR="006C669F" w:rsidRPr="00C44435" w:rsidTr="00B950E5">
        <w:trPr>
          <w:trHeight w:val="624"/>
        </w:trPr>
        <w:tc>
          <w:tcPr>
            <w:tcW w:w="1474" w:type="dxa"/>
            <w:shd w:val="clear" w:color="auto" w:fill="FFF2CC"/>
            <w:vAlign w:val="center"/>
          </w:tcPr>
          <w:p w:rsidR="006C669F" w:rsidRPr="00C44435" w:rsidRDefault="00772B7E" w:rsidP="003C33A6">
            <w:pPr>
              <w:jc w:val="center"/>
              <w:rPr>
                <w:rFonts w:ascii="Verdana" w:hAnsi="Verdana"/>
                <w:color w:val="000000"/>
                <w:lang w:val="es-AR" w:eastAsia="es-AR"/>
              </w:rPr>
            </w:pPr>
            <w:r w:rsidRPr="00C44435">
              <w:rPr>
                <w:rFonts w:ascii="Verdana" w:hAnsi="Verdana"/>
                <w:color w:val="000000"/>
                <w:lang w:val="es-AR" w:eastAsia="es-AR"/>
              </w:rPr>
              <w:t>26 al 30</w:t>
            </w:r>
          </w:p>
        </w:tc>
        <w:tc>
          <w:tcPr>
            <w:tcW w:w="8220" w:type="dxa"/>
            <w:shd w:val="clear" w:color="auto" w:fill="FFF2CC"/>
            <w:vAlign w:val="center"/>
          </w:tcPr>
          <w:p w:rsidR="006C669F" w:rsidRPr="00C44435" w:rsidRDefault="006C669F" w:rsidP="003C33A6">
            <w:pPr>
              <w:jc w:val="both"/>
              <w:rPr>
                <w:rFonts w:ascii="Verdana" w:hAnsi="Verdana"/>
                <w:bCs/>
                <w:color w:val="000000"/>
                <w:lang w:val="es-AR" w:eastAsia="es-AR"/>
              </w:rPr>
            </w:pPr>
            <w:proofErr w:type="spellStart"/>
            <w:r w:rsidRPr="00C44435">
              <w:rPr>
                <w:rFonts w:ascii="Verdana" w:hAnsi="Verdana"/>
                <w:bCs/>
                <w:color w:val="000000"/>
                <w:lang w:val="es-AR" w:eastAsia="es-AR"/>
              </w:rPr>
              <w:t>Evaluacion</w:t>
            </w:r>
            <w:proofErr w:type="spellEnd"/>
            <w:r w:rsidRPr="00C44435">
              <w:rPr>
                <w:rFonts w:ascii="Verdana" w:hAnsi="Verdana"/>
                <w:bCs/>
                <w:color w:val="000000"/>
                <w:lang w:val="es-AR" w:eastAsia="es-AR"/>
              </w:rPr>
              <w:t xml:space="preserve"> ante comisión de alumnos que completan sus estudios. Todos los CENS, UGEES y Bachilleratos Populares, sin suspensión de clases (DGEGE)</w:t>
            </w:r>
          </w:p>
        </w:tc>
      </w:tr>
      <w:tr w:rsidR="00772B7E" w:rsidRPr="00C44435" w:rsidTr="00B950E5">
        <w:trPr>
          <w:trHeight w:val="624"/>
        </w:trPr>
        <w:tc>
          <w:tcPr>
            <w:tcW w:w="1474" w:type="dxa"/>
            <w:shd w:val="clear" w:color="auto" w:fill="FFF2CC"/>
            <w:vAlign w:val="center"/>
          </w:tcPr>
          <w:p w:rsidR="00772B7E" w:rsidRPr="00C44435" w:rsidRDefault="00772B7E" w:rsidP="003C33A6">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FF2CC"/>
            <w:vAlign w:val="center"/>
          </w:tcPr>
          <w:p w:rsidR="00772B7E" w:rsidRPr="00C44435" w:rsidRDefault="00772B7E" w:rsidP="003C33A6">
            <w:pPr>
              <w:jc w:val="both"/>
              <w:rPr>
                <w:rFonts w:ascii="Verdana" w:hAnsi="Verdana"/>
                <w:bCs/>
                <w:color w:val="000000"/>
                <w:lang w:val="es-AR" w:eastAsia="es-AR"/>
              </w:rPr>
            </w:pPr>
            <w:r w:rsidRPr="00C44435">
              <w:rPr>
                <w:rFonts w:ascii="Verdana" w:hAnsi="Verdana"/>
                <w:bCs/>
                <w:color w:val="000000"/>
                <w:lang w:val="es-AR" w:eastAsia="es-AR"/>
              </w:rPr>
              <w:t xml:space="preserve">Vence el plazo para la presentación de la solicitud de </w:t>
            </w:r>
            <w:proofErr w:type="spellStart"/>
            <w:r w:rsidRPr="00C44435">
              <w:rPr>
                <w:rFonts w:ascii="Verdana" w:hAnsi="Verdana"/>
                <w:bCs/>
                <w:color w:val="000000"/>
                <w:lang w:val="es-AR" w:eastAsia="es-AR"/>
              </w:rPr>
              <w:t>Modulos</w:t>
            </w:r>
            <w:proofErr w:type="spellEnd"/>
            <w:r w:rsidRPr="00C44435">
              <w:rPr>
                <w:rFonts w:ascii="Verdana" w:hAnsi="Verdana"/>
                <w:bCs/>
                <w:color w:val="000000"/>
                <w:lang w:val="es-AR" w:eastAsia="es-AR"/>
              </w:rPr>
              <w:t xml:space="preserve"> Extraprogramáticos para el ciclo lectivo 2023 para institutos con aporte estatal (DGEGP)</w:t>
            </w:r>
          </w:p>
        </w:tc>
      </w:tr>
    </w:tbl>
    <w:p w:rsidR="00AF705E" w:rsidRPr="00C44435" w:rsidRDefault="00AF705E" w:rsidP="00D724CA">
      <w:pPr>
        <w:widowControl w:val="0"/>
        <w:autoSpaceDE w:val="0"/>
        <w:autoSpaceDN w:val="0"/>
        <w:adjustRightInd w:val="0"/>
        <w:spacing w:before="15" w:line="260" w:lineRule="exact"/>
        <w:rPr>
          <w:rFonts w:ascii="Verdana" w:hAnsi="Verdana" w:cs="Verdana"/>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jc w:val="both"/>
        <w:rPr>
          <w:rFonts w:ascii="Verdana" w:hAnsi="Verdana" w:cs="HelveticaNeue-BoldCond"/>
          <w:b/>
          <w:bCs/>
          <w:color w:val="000000"/>
        </w:rPr>
      </w:pPr>
      <w:bookmarkStart w:id="102" w:name="septiembreterciario"/>
      <w:bookmarkEnd w:id="102"/>
    </w:p>
    <w:p w:rsidR="00D627B1" w:rsidRPr="00C44435" w:rsidRDefault="00D627B1" w:rsidP="00FD1089">
      <w:pPr>
        <w:autoSpaceDE w:val="0"/>
        <w:autoSpaceDN w:val="0"/>
        <w:adjustRightInd w:val="0"/>
        <w:jc w:val="both"/>
        <w:rPr>
          <w:rFonts w:ascii="Verdana" w:hAnsi="Verdana" w:cs="HelveticaNeue-BoldCond"/>
          <w:b/>
          <w:bCs/>
          <w:color w:val="000000"/>
        </w:rPr>
      </w:pPr>
    </w:p>
    <w:p w:rsidR="00490C4F" w:rsidRPr="00C44435" w:rsidRDefault="00490C4F" w:rsidP="00490C4F">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03" w:name="septiembresuperior"/>
      <w:bookmarkEnd w:id="103"/>
      <w:r w:rsidRPr="00C44435">
        <w:rPr>
          <w:rFonts w:ascii="Verdana" w:hAnsi="Verdana" w:cs="TradeGothic-BoldCondTwenty"/>
          <w:b/>
          <w:bCs/>
          <w:color w:val="0000FF"/>
          <w:u w:val="single"/>
        </w:rPr>
        <w:t>NIVEL SUPERIOR - FORMACIÓN TÉCNICA /GESTIÓN PRIVADA</w:t>
      </w:r>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70689D" w:rsidP="00FD1089">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B82CD9" w:rsidRPr="00C44435" w:rsidTr="00B950E5">
        <w:trPr>
          <w:trHeight w:val="624"/>
        </w:trPr>
        <w:tc>
          <w:tcPr>
            <w:tcW w:w="1474" w:type="dxa"/>
            <w:shd w:val="clear" w:color="auto" w:fill="FFF2CC"/>
            <w:vAlign w:val="center"/>
          </w:tcPr>
          <w:p w:rsidR="00B82CD9" w:rsidRPr="00C44435" w:rsidRDefault="00B82CD9" w:rsidP="00B950E5">
            <w:pPr>
              <w:jc w:val="center"/>
              <w:rPr>
                <w:rFonts w:ascii="Verdana" w:hAnsi="Verdana"/>
                <w:color w:val="000000"/>
                <w:lang w:val="es-AR" w:eastAsia="es-AR"/>
              </w:rPr>
            </w:pPr>
            <w:r w:rsidRPr="00C44435">
              <w:rPr>
                <w:rFonts w:ascii="Verdana" w:hAnsi="Verdana"/>
                <w:color w:val="000000"/>
                <w:lang w:val="es-AR" w:eastAsia="es-AR"/>
              </w:rPr>
              <w:lastRenderedPageBreak/>
              <w:t>5 al 23</w:t>
            </w:r>
          </w:p>
        </w:tc>
        <w:tc>
          <w:tcPr>
            <w:tcW w:w="8220" w:type="dxa"/>
            <w:shd w:val="clear" w:color="auto" w:fill="FFF2CC"/>
            <w:vAlign w:val="center"/>
          </w:tcPr>
          <w:p w:rsidR="00B82CD9" w:rsidRPr="00C44435" w:rsidRDefault="00B82CD9" w:rsidP="00B950E5">
            <w:pPr>
              <w:jc w:val="both"/>
              <w:rPr>
                <w:rFonts w:ascii="Verdana" w:hAnsi="Verdana"/>
                <w:bCs/>
                <w:color w:val="000000"/>
                <w:lang w:val="es-AR" w:eastAsia="es-AR"/>
              </w:rPr>
            </w:pPr>
            <w:r w:rsidRPr="00C44435">
              <w:rPr>
                <w:rFonts w:ascii="Verdana" w:hAnsi="Verdana"/>
                <w:bCs/>
                <w:color w:val="000000"/>
                <w:lang w:val="es-AR" w:eastAsia="es-AR"/>
              </w:rPr>
              <w:t>Presentación de la DDJJ de cursos y docentes correspondientes al segundo semestre (DGEGP)</w:t>
            </w:r>
          </w:p>
        </w:tc>
      </w:tr>
      <w:tr w:rsidR="00DA4900" w:rsidRPr="00C44435" w:rsidTr="00B950E5">
        <w:trPr>
          <w:trHeight w:val="624"/>
        </w:trPr>
        <w:tc>
          <w:tcPr>
            <w:tcW w:w="1474" w:type="dxa"/>
            <w:shd w:val="clear" w:color="auto" w:fill="FFF2CC"/>
            <w:vAlign w:val="center"/>
            <w:hideMark/>
          </w:tcPr>
          <w:p w:rsidR="00DA4900" w:rsidRPr="00C44435" w:rsidRDefault="00E8567D" w:rsidP="00B950E5">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FF2CC"/>
            <w:vAlign w:val="center"/>
            <w:hideMark/>
          </w:tcPr>
          <w:p w:rsidR="00DA4900" w:rsidRPr="00C44435" w:rsidRDefault="00E8567D" w:rsidP="00B950E5">
            <w:pPr>
              <w:jc w:val="both"/>
              <w:rPr>
                <w:rFonts w:ascii="Verdana" w:hAnsi="Verdana"/>
                <w:b/>
                <w:bCs/>
                <w:color w:val="000000"/>
                <w:lang w:val="es-AR" w:eastAsia="es-AR"/>
              </w:rPr>
            </w:pPr>
            <w:r w:rsidRPr="00C44435">
              <w:rPr>
                <w:rFonts w:ascii="Verdana" w:hAnsi="Verdana"/>
                <w:b/>
                <w:bCs/>
                <w:color w:val="000000"/>
                <w:lang w:val="es-AR" w:eastAsia="es-AR"/>
              </w:rPr>
              <w:t>Día del Maestro</w:t>
            </w:r>
          </w:p>
        </w:tc>
      </w:tr>
      <w:tr w:rsidR="00B82CD9" w:rsidRPr="00C44435" w:rsidTr="00B950E5">
        <w:trPr>
          <w:trHeight w:val="624"/>
        </w:trPr>
        <w:tc>
          <w:tcPr>
            <w:tcW w:w="1474" w:type="dxa"/>
            <w:shd w:val="clear" w:color="auto" w:fill="FFF2CC"/>
            <w:vAlign w:val="center"/>
          </w:tcPr>
          <w:p w:rsidR="00B82CD9" w:rsidRPr="00C44435" w:rsidRDefault="00B82CD9" w:rsidP="00B82CD9">
            <w:pPr>
              <w:jc w:val="center"/>
              <w:rPr>
                <w:rFonts w:ascii="Verdana" w:hAnsi="Verdana"/>
                <w:color w:val="000000"/>
                <w:lang w:val="es-AR" w:eastAsia="es-AR"/>
              </w:rPr>
            </w:pPr>
            <w:r w:rsidRPr="00C44435">
              <w:rPr>
                <w:rFonts w:ascii="Verdana" w:hAnsi="Verdana"/>
                <w:color w:val="000000"/>
                <w:lang w:val="es-AR" w:eastAsia="es-AR"/>
              </w:rPr>
              <w:t>19</w:t>
            </w:r>
          </w:p>
        </w:tc>
        <w:tc>
          <w:tcPr>
            <w:tcW w:w="8220" w:type="dxa"/>
            <w:shd w:val="clear" w:color="auto" w:fill="FFF2CC"/>
            <w:vAlign w:val="center"/>
          </w:tcPr>
          <w:p w:rsidR="00B82CD9" w:rsidRPr="00C44435" w:rsidRDefault="00B82CD9" w:rsidP="00B82CD9">
            <w:pPr>
              <w:jc w:val="both"/>
              <w:rPr>
                <w:rFonts w:ascii="Verdana" w:hAnsi="Verdana"/>
                <w:bCs/>
                <w:color w:val="000000"/>
                <w:lang w:val="es-AR" w:eastAsia="es-AR"/>
              </w:rPr>
            </w:pPr>
            <w:r w:rsidRPr="00C44435">
              <w:rPr>
                <w:rFonts w:ascii="Verdana" w:hAnsi="Verdana"/>
                <w:bCs/>
                <w:color w:val="000000"/>
                <w:lang w:val="es-AR" w:eastAsia="es-AR"/>
              </w:rPr>
              <w:t xml:space="preserve">Vence el plazo para la presentación de los Anexos IX de Prácticas Docentes, X de Prácticas </w:t>
            </w:r>
            <w:proofErr w:type="spellStart"/>
            <w:r w:rsidRPr="00C44435">
              <w:rPr>
                <w:rFonts w:ascii="Verdana" w:hAnsi="Verdana"/>
                <w:bCs/>
                <w:color w:val="000000"/>
                <w:lang w:val="es-AR" w:eastAsia="es-AR"/>
              </w:rPr>
              <w:t>Profesionalizantes</w:t>
            </w:r>
            <w:proofErr w:type="spellEnd"/>
            <w:r w:rsidRPr="00C44435">
              <w:rPr>
                <w:rFonts w:ascii="Verdana" w:hAnsi="Verdana"/>
                <w:bCs/>
                <w:color w:val="000000"/>
                <w:lang w:val="es-AR" w:eastAsia="es-AR"/>
              </w:rPr>
              <w:t xml:space="preserve"> y XI de las Carreras de Salud: Enfermería y Especialidades Paramédicas, junto a la Planificación y Planilla General de Prácticas </w:t>
            </w:r>
            <w:proofErr w:type="spellStart"/>
            <w:r w:rsidRPr="00C44435">
              <w:rPr>
                <w:rFonts w:ascii="Verdana" w:hAnsi="Verdana"/>
                <w:bCs/>
                <w:color w:val="000000"/>
                <w:lang w:val="es-AR" w:eastAsia="es-AR"/>
              </w:rPr>
              <w:t>Profesionalizantes</w:t>
            </w:r>
            <w:proofErr w:type="spellEnd"/>
            <w:r w:rsidRPr="00C44435">
              <w:rPr>
                <w:rFonts w:ascii="Verdana" w:hAnsi="Verdana"/>
                <w:bCs/>
                <w:color w:val="000000"/>
                <w:lang w:val="es-AR" w:eastAsia="es-AR"/>
              </w:rPr>
              <w:t>/Hospitalarias (DGEGP)</w:t>
            </w:r>
          </w:p>
        </w:tc>
      </w:tr>
      <w:tr w:rsidR="00B82CD9" w:rsidRPr="00C44435" w:rsidTr="00B950E5">
        <w:trPr>
          <w:trHeight w:val="624"/>
        </w:trPr>
        <w:tc>
          <w:tcPr>
            <w:tcW w:w="1474" w:type="dxa"/>
            <w:shd w:val="clear" w:color="auto" w:fill="FFF2CC"/>
            <w:vAlign w:val="center"/>
            <w:hideMark/>
          </w:tcPr>
          <w:p w:rsidR="00B82CD9" w:rsidRPr="00C44435" w:rsidRDefault="00B82CD9" w:rsidP="00B82CD9">
            <w:pPr>
              <w:jc w:val="center"/>
              <w:rPr>
                <w:rFonts w:ascii="Verdana" w:hAnsi="Verdana"/>
                <w:color w:val="000000"/>
                <w:lang w:val="es-AR" w:eastAsia="es-AR"/>
              </w:rPr>
            </w:pPr>
            <w:r w:rsidRPr="00C44435">
              <w:rPr>
                <w:rFonts w:ascii="Verdana" w:hAnsi="Verdana"/>
                <w:color w:val="000000"/>
                <w:lang w:val="es-AR" w:eastAsia="es-AR"/>
              </w:rPr>
              <w:t>21 al 25</w:t>
            </w:r>
          </w:p>
        </w:tc>
        <w:tc>
          <w:tcPr>
            <w:tcW w:w="8220" w:type="dxa"/>
            <w:shd w:val="clear" w:color="auto" w:fill="FFF2CC"/>
            <w:vAlign w:val="center"/>
            <w:hideMark/>
          </w:tcPr>
          <w:p w:rsidR="00B82CD9" w:rsidRPr="00C44435" w:rsidRDefault="00B82CD9" w:rsidP="00B82CD9">
            <w:pPr>
              <w:jc w:val="both"/>
              <w:rPr>
                <w:rFonts w:ascii="Verdana" w:hAnsi="Verdana"/>
                <w:bCs/>
                <w:color w:val="000000"/>
                <w:lang w:val="es-AR" w:eastAsia="es-AR"/>
              </w:rPr>
            </w:pPr>
            <w:r w:rsidRPr="00C44435">
              <w:rPr>
                <w:rFonts w:ascii="Verdana" w:hAnsi="Verdana"/>
                <w:bCs/>
                <w:color w:val="000000"/>
                <w:lang w:val="es-AR" w:eastAsia="es-AR"/>
              </w:rPr>
              <w:t>Realización de actividades INNOVA “Un lugar para mentes inquietas” y Feria de Educación, Artes, Ciencias y Tecnología (SSTES – DGEGE – DGENSYA – DGGALV – UCSFD – DGEGP)</w:t>
            </w:r>
          </w:p>
        </w:tc>
      </w:tr>
      <w:tr w:rsidR="00B82CD9" w:rsidRPr="00C44435" w:rsidTr="00B950E5">
        <w:trPr>
          <w:trHeight w:val="624"/>
        </w:trPr>
        <w:tc>
          <w:tcPr>
            <w:tcW w:w="1474" w:type="dxa"/>
            <w:shd w:val="clear" w:color="auto" w:fill="FFF2CC"/>
            <w:vAlign w:val="center"/>
            <w:hideMark/>
          </w:tcPr>
          <w:p w:rsidR="00B82CD9" w:rsidRPr="00C44435" w:rsidRDefault="00B82CD9" w:rsidP="00B82CD9">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FF2CC"/>
            <w:vAlign w:val="center"/>
            <w:hideMark/>
          </w:tcPr>
          <w:p w:rsidR="00B82CD9" w:rsidRPr="00C44435" w:rsidRDefault="00B82CD9" w:rsidP="00B82CD9">
            <w:pPr>
              <w:jc w:val="both"/>
              <w:rPr>
                <w:rFonts w:ascii="Verdana" w:hAnsi="Verdana"/>
                <w:b/>
                <w:bCs/>
                <w:color w:val="000000"/>
                <w:lang w:val="es-AR" w:eastAsia="es-AR"/>
              </w:rPr>
            </w:pPr>
            <w:r w:rsidRPr="00C44435">
              <w:rPr>
                <w:rFonts w:ascii="Verdana" w:hAnsi="Verdana"/>
                <w:b/>
                <w:bCs/>
                <w:color w:val="000000"/>
                <w:lang w:val="es-AR" w:eastAsia="es-AR"/>
              </w:rPr>
              <w:t xml:space="preserve">Día del Estudiante. </w:t>
            </w:r>
          </w:p>
        </w:tc>
      </w:tr>
      <w:tr w:rsidR="00B82CD9" w:rsidRPr="00C44435" w:rsidTr="00B950E5">
        <w:trPr>
          <w:trHeight w:val="624"/>
        </w:trPr>
        <w:tc>
          <w:tcPr>
            <w:tcW w:w="1474" w:type="dxa"/>
            <w:shd w:val="clear" w:color="auto" w:fill="FFF2CC"/>
            <w:vAlign w:val="center"/>
            <w:hideMark/>
          </w:tcPr>
          <w:p w:rsidR="00B82CD9" w:rsidRPr="00C44435" w:rsidRDefault="00B82CD9" w:rsidP="00B82CD9">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FF2CC"/>
            <w:vAlign w:val="center"/>
            <w:hideMark/>
          </w:tcPr>
          <w:p w:rsidR="00B82CD9" w:rsidRPr="00C44435" w:rsidRDefault="00B82CD9" w:rsidP="00B82CD9">
            <w:pPr>
              <w:jc w:val="both"/>
              <w:rPr>
                <w:rFonts w:ascii="Verdana" w:hAnsi="Verdana"/>
                <w:bCs/>
                <w:color w:val="000000"/>
                <w:lang w:val="es-AR" w:eastAsia="es-AR"/>
              </w:rPr>
            </w:pPr>
            <w:r w:rsidRPr="00C44435">
              <w:rPr>
                <w:rFonts w:ascii="Verdana" w:hAnsi="Verdana"/>
                <w:bCs/>
                <w:color w:val="000000"/>
                <w:lang w:val="es-AR" w:eastAsia="es-AR"/>
              </w:rPr>
              <w:t>Vence plazo para la presentación de la solicitud de Módulos Extraprogramáticos para el ciclo lectivo 2023 para institutos con aporte estatal (DGEGP)</w:t>
            </w:r>
          </w:p>
        </w:tc>
      </w:tr>
    </w:tbl>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septiembre" w:history="1">
        <w:r w:rsidR="0070689D" w:rsidRPr="00C44435">
          <w:rPr>
            <w:rStyle w:val="Hipervnculo"/>
            <w:rFonts w:ascii="Verdana" w:hAnsi="Verdana" w:cs="TradeGothic-BoldCondTwenty"/>
            <w:b/>
            <w:bCs/>
          </w:rPr>
          <w:t>Volver al inicio de Septiembre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BA1E4C" w:rsidRPr="00C44435" w:rsidRDefault="00BA1E4C" w:rsidP="00FD1089">
      <w:pPr>
        <w:autoSpaceDE w:val="0"/>
        <w:autoSpaceDN w:val="0"/>
        <w:adjustRightInd w:val="0"/>
        <w:rPr>
          <w:rFonts w:ascii="Verdana" w:hAnsi="Verdana" w:cs="HelveticaNeue-BoldCond"/>
          <w:b/>
          <w:bCs/>
          <w:color w:val="000000"/>
        </w:rPr>
      </w:pPr>
    </w:p>
    <w:p w:rsidR="0070689D" w:rsidRPr="00C44435" w:rsidRDefault="0070689D" w:rsidP="002F2C82">
      <w:pPr>
        <w:autoSpaceDE w:val="0"/>
        <w:autoSpaceDN w:val="0"/>
        <w:adjustRightInd w:val="0"/>
        <w:rPr>
          <w:rFonts w:ascii="Verdana" w:hAnsi="Verdana" w:cs="HelveticaNeue-Light"/>
          <w:color w:val="A8AAAD"/>
        </w:rPr>
      </w:pPr>
      <w:r w:rsidRPr="00C44435">
        <w:rPr>
          <w:rFonts w:ascii="Verdana" w:hAnsi="Verdana" w:cs="HelveticaNeue-Light"/>
          <w:color w:val="A8AAAD"/>
        </w:rPr>
        <w:t>.</w:t>
      </w:r>
    </w:p>
    <w:p w:rsidR="00BA1E4C" w:rsidRPr="00C44435" w:rsidRDefault="00BA1E4C" w:rsidP="00BA1E4C">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134" w:right="1134"/>
        <w:jc w:val="center"/>
        <w:rPr>
          <w:rFonts w:ascii="Verdana" w:hAnsi="Verdana" w:cs="TradeGothic-BoldCondTwenty"/>
          <w:b/>
          <w:bCs/>
          <w:color w:val="0000FF"/>
          <w:sz w:val="24"/>
          <w:szCs w:val="24"/>
        </w:rPr>
      </w:pPr>
      <w:r w:rsidRPr="00C44435">
        <w:rPr>
          <w:rFonts w:ascii="Verdana" w:hAnsi="Verdana" w:cs="HelveticaNeue-Light"/>
          <w:color w:val="A8AAAD"/>
        </w:rPr>
        <w:t xml:space="preserve">. </w:t>
      </w:r>
      <w:bookmarkStart w:id="104" w:name="septiembreconmemoraciones"/>
      <w:bookmarkEnd w:id="104"/>
      <w:r w:rsidRPr="00C44435">
        <w:rPr>
          <w:rFonts w:ascii="Verdana" w:hAnsi="Verdana" w:cs="HelveticaNeue-Light"/>
          <w:color w:val="A8AAAD"/>
        </w:rPr>
        <w:t>.</w:t>
      </w:r>
      <w:r w:rsidRPr="00C44435">
        <w:rPr>
          <w:rFonts w:ascii="Verdana" w:hAnsi="Verdana" w:cs="TradeGothic-BoldCondTwenty"/>
          <w:b/>
          <w:bCs/>
          <w:color w:val="0000FF"/>
          <w:sz w:val="24"/>
          <w:szCs w:val="24"/>
        </w:rPr>
        <w:t xml:space="preserve"> CONMEMORACIONES </w:t>
      </w:r>
      <w:r w:rsidR="00154DA9" w:rsidRPr="00C44435">
        <w:rPr>
          <w:rFonts w:ascii="Verdana" w:hAnsi="Verdana" w:cs="TradeGothic-BoldCondTwenty"/>
          <w:b/>
          <w:bCs/>
          <w:color w:val="0000FF"/>
          <w:sz w:val="24"/>
          <w:szCs w:val="24"/>
        </w:rPr>
        <w:t>MES DE SEPTIEMBRE 2022</w:t>
      </w:r>
    </w:p>
    <w:p w:rsidR="00ED5CF7" w:rsidRPr="00C44435" w:rsidRDefault="00ED5CF7" w:rsidP="00ED5CF7">
      <w:pPr>
        <w:autoSpaceDE w:val="0"/>
        <w:autoSpaceDN w:val="0"/>
        <w:adjustRightInd w:val="0"/>
        <w:rPr>
          <w:rStyle w:val="Hipervnculo"/>
          <w:rFonts w:ascii="Verdana" w:hAnsi="Verdana" w:cs="HelveticaNeue-BoldCond"/>
          <w:b/>
          <w:bCs/>
        </w:rPr>
      </w:pPr>
    </w:p>
    <w:tbl>
      <w:tblPr>
        <w:tblW w:w="9637" w:type="dxa"/>
        <w:tblInd w:w="75"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1417"/>
        <w:gridCol w:w="8220"/>
      </w:tblGrid>
      <w:tr w:rsidR="00BA1E4C" w:rsidRPr="00C44435" w:rsidTr="00747F70">
        <w:trPr>
          <w:trHeight w:val="907"/>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shd w:val="clear" w:color="auto" w:fill="FBE4D5"/>
            <w:vAlign w:val="center"/>
            <w:hideMark/>
          </w:tcPr>
          <w:p w:rsidR="00BA1E4C" w:rsidRPr="00C44435" w:rsidRDefault="00BA1E4C" w:rsidP="00747F70">
            <w:pPr>
              <w:rPr>
                <w:rFonts w:ascii="Verdana" w:hAnsi="Verdana"/>
                <w:color w:val="000000"/>
                <w:sz w:val="16"/>
                <w:szCs w:val="16"/>
                <w:lang w:val="es-AR" w:eastAsia="es-AR"/>
              </w:rPr>
            </w:pPr>
            <w:r w:rsidRPr="00C44435">
              <w:rPr>
                <w:rFonts w:ascii="Verdana" w:hAnsi="Verdana"/>
                <w:b/>
                <w:color w:val="0066FF"/>
                <w:lang w:val="es-AR" w:eastAsia="es-AR"/>
              </w:rPr>
              <w:t xml:space="preserve">Día del Inmigrante. </w:t>
            </w:r>
            <w:r w:rsidRPr="00C44435">
              <w:rPr>
                <w:rFonts w:ascii="Verdana" w:hAnsi="Verdana"/>
                <w:b/>
                <w:color w:val="0066FF"/>
                <w:lang w:val="es-AR" w:eastAsia="es-AR"/>
              </w:rPr>
              <w:br/>
            </w: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(Decreto N.º 21430/1949). </w:t>
            </w:r>
          </w:p>
        </w:tc>
      </w:tr>
      <w:tr w:rsidR="00BA1E4C" w:rsidRPr="00C44435" w:rsidTr="00747F70">
        <w:trPr>
          <w:trHeight w:val="102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7</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de la recuperación de la Educación Técnica.</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En conmemoración de los diez (10) años de la sanción de la Ley N.º 26.058 de Educación Técnico Profesional. Res. N°234/CFE/15 </w:t>
            </w:r>
          </w:p>
        </w:tc>
      </w:tr>
      <w:tr w:rsidR="00BA1E4C" w:rsidRPr="00C44435" w:rsidTr="00747F70">
        <w:trPr>
          <w:trHeight w:val="454"/>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Internacional de la Alfabetización</w:t>
            </w:r>
          </w:p>
          <w:p w:rsidR="00BA1E4C" w:rsidRPr="00C44435" w:rsidRDefault="00BA1E4C" w:rsidP="00747F70">
            <w:pPr>
              <w:rPr>
                <w:rFonts w:ascii="Verdana" w:hAnsi="Verdana"/>
                <w:b/>
                <w:color w:val="0066FF"/>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Hace 50 años la UNESCO proclamó oficialmente el 8 de septiembre como Día Internacional de la Alfabetización, a fin de movilizar a la comunidad internacional y fomentar la alfabetización como instrumento para empoderar a las personas, las comunidades y las sociedades. Actualmente, esta fecha se celebra en todo el mundo, reuniendo a gobiernos, organismos bilaterales y multilaterales y organizaciones de la sociedad civil. En este día también se entregan los Premios Internaciones de Alfabetización a las personas que han elaborado soluciones extraordinarias en este ámbito, con miras a la consecución de la Agenda de Educación 2030.</w:t>
            </w:r>
          </w:p>
          <w:p w:rsidR="00BA1E4C" w:rsidRPr="00C44435" w:rsidRDefault="00BA1E4C" w:rsidP="00747F70">
            <w:pPr>
              <w:rPr>
                <w:rFonts w:ascii="Verdana" w:hAnsi="Verdana"/>
                <w:b/>
                <w:color w:val="0066FF"/>
                <w:lang w:val="es-AR" w:eastAsia="es-AR"/>
              </w:rPr>
            </w:pPr>
          </w:p>
        </w:tc>
      </w:tr>
      <w:tr w:rsidR="00BA1E4C" w:rsidRPr="00C44435" w:rsidTr="00747F70">
        <w:trPr>
          <w:trHeight w:val="454"/>
        </w:trPr>
        <w:tc>
          <w:tcPr>
            <w:tcW w:w="1417" w:type="dxa"/>
            <w:shd w:val="clear" w:color="auto" w:fill="FBE4D5"/>
            <w:vAlign w:val="center"/>
            <w:hideMark/>
          </w:tcPr>
          <w:p w:rsidR="00BA1E4C" w:rsidRPr="00FE06DE" w:rsidRDefault="00BA1E4C" w:rsidP="00747F70">
            <w:pPr>
              <w:jc w:val="center"/>
              <w:rPr>
                <w:rFonts w:ascii="Verdana" w:hAnsi="Verdana"/>
                <w:color w:val="000000"/>
                <w:lang w:val="es-AR" w:eastAsia="es-AR"/>
              </w:rPr>
            </w:pPr>
            <w:r w:rsidRPr="00FE06DE">
              <w:rPr>
                <w:rFonts w:ascii="Verdana" w:hAnsi="Verdana"/>
                <w:color w:val="000000"/>
                <w:lang w:val="es-AR" w:eastAsia="es-AR"/>
              </w:rPr>
              <w:t>11</w:t>
            </w:r>
          </w:p>
        </w:tc>
        <w:tc>
          <w:tcPr>
            <w:tcW w:w="8220" w:type="dxa"/>
            <w:shd w:val="clear" w:color="auto" w:fill="FBE4D5"/>
            <w:vAlign w:val="center"/>
            <w:hideMark/>
          </w:tcPr>
          <w:p w:rsidR="00BA1E4C" w:rsidRPr="00FE06DE" w:rsidRDefault="00BA1E4C" w:rsidP="00747F70">
            <w:pPr>
              <w:rPr>
                <w:rFonts w:ascii="Verdana" w:hAnsi="Verdana"/>
                <w:b/>
                <w:color w:val="0066FF"/>
                <w:lang w:val="es-AR" w:eastAsia="es-AR"/>
              </w:rPr>
            </w:pPr>
          </w:p>
          <w:p w:rsidR="00BA1E4C" w:rsidRPr="00FE06DE" w:rsidRDefault="00BA1E4C" w:rsidP="00747F70">
            <w:pPr>
              <w:rPr>
                <w:rFonts w:ascii="Verdana" w:hAnsi="Verdana"/>
                <w:b/>
                <w:color w:val="0066FF"/>
                <w:lang w:val="es-AR" w:eastAsia="es-AR"/>
              </w:rPr>
            </w:pPr>
            <w:r w:rsidRPr="00FE06DE">
              <w:rPr>
                <w:rFonts w:ascii="Verdana" w:hAnsi="Verdana"/>
                <w:b/>
                <w:color w:val="0066FF"/>
                <w:lang w:val="es-AR" w:eastAsia="es-AR"/>
              </w:rPr>
              <w:t xml:space="preserve">Aniversario del Fallecimiento de Domingo Faustino Sarmiento. Día del Maestro. </w:t>
            </w:r>
          </w:p>
          <w:p w:rsidR="00BA1E4C" w:rsidRPr="00FE06DE" w:rsidRDefault="00BA1E4C" w:rsidP="00747F70">
            <w:pPr>
              <w:rPr>
                <w:rFonts w:ascii="Verdana" w:hAnsi="Verdana"/>
                <w:color w:val="000000"/>
                <w:sz w:val="16"/>
                <w:szCs w:val="16"/>
                <w:lang w:val="es-AR" w:eastAsia="es-AR"/>
              </w:rPr>
            </w:pPr>
          </w:p>
          <w:p w:rsidR="00BA1E4C" w:rsidRPr="00FE06DE" w:rsidRDefault="00BA1E4C" w:rsidP="00747F70">
            <w:pPr>
              <w:jc w:val="both"/>
              <w:rPr>
                <w:rFonts w:ascii="Verdana" w:hAnsi="Verdana"/>
                <w:color w:val="000000"/>
                <w:lang w:val="es-AR" w:eastAsia="es-AR"/>
              </w:rPr>
            </w:pPr>
            <w:r w:rsidRPr="00FE06DE">
              <w:rPr>
                <w:rFonts w:ascii="Verdana" w:hAnsi="Verdana"/>
                <w:color w:val="000000"/>
                <w:lang w:val="es-AR" w:eastAsia="es-AR"/>
              </w:rPr>
              <w:t xml:space="preserve">Asueto para todos los Niveles del Sistema Educativo (Decreto N.° 22.125/PEN/1945) </w:t>
            </w:r>
          </w:p>
          <w:p w:rsidR="00BA1E4C" w:rsidRPr="00FE06DE" w:rsidRDefault="00BA1E4C" w:rsidP="00747F70">
            <w:pPr>
              <w:jc w:val="both"/>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13</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del Bibliotecario.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w:t>
            </w:r>
            <w:proofErr w:type="spellStart"/>
            <w:r w:rsidRPr="00C44435">
              <w:rPr>
                <w:rFonts w:ascii="Verdana" w:hAnsi="Verdana"/>
                <w:color w:val="000000"/>
                <w:lang w:val="es-AR" w:eastAsia="es-AR"/>
              </w:rPr>
              <w:t>Establécese</w:t>
            </w:r>
            <w:proofErr w:type="spellEnd"/>
            <w:r w:rsidRPr="00C44435">
              <w:rPr>
                <w:rFonts w:ascii="Verdana" w:hAnsi="Verdana"/>
                <w:color w:val="000000"/>
                <w:lang w:val="es-AR" w:eastAsia="es-AR"/>
              </w:rPr>
              <w:t xml:space="preserve"> como «Día del Bibliotecario» la fecha 13 de septiembre de cada año, como homenaje a los meritorios servidores de las bibliotecas </w:t>
            </w:r>
            <w:r w:rsidRPr="00C44435">
              <w:rPr>
                <w:rFonts w:ascii="Verdana" w:hAnsi="Verdana"/>
                <w:color w:val="000000"/>
                <w:lang w:val="es-AR" w:eastAsia="es-AR"/>
              </w:rPr>
              <w:lastRenderedPageBreak/>
              <w:t xml:space="preserve">públicas de todo el país (Decreto Nº 17.650/1954). </w:t>
            </w:r>
          </w:p>
          <w:p w:rsidR="00BA1E4C" w:rsidRPr="00C44435" w:rsidRDefault="00BA1E4C" w:rsidP="00747F70">
            <w:pPr>
              <w:rPr>
                <w:rFonts w:ascii="Verdana" w:hAnsi="Verdana"/>
                <w:color w:val="000000"/>
                <w:lang w:val="es-AR" w:eastAsia="es-AR"/>
              </w:rPr>
            </w:pP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15</w:t>
            </w:r>
          </w:p>
        </w:tc>
        <w:tc>
          <w:tcPr>
            <w:tcW w:w="8220" w:type="dxa"/>
            <w:shd w:val="clear" w:color="auto" w:fill="FBE4D5"/>
            <w:hideMark/>
          </w:tcPr>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b/>
                <w:color w:val="0066FF"/>
                <w:lang w:val="es-AR" w:eastAsia="es-AR"/>
              </w:rPr>
            </w:pPr>
            <w:proofErr w:type="spellStart"/>
            <w:r w:rsidRPr="00C44435">
              <w:rPr>
                <w:rFonts w:ascii="Verdana" w:hAnsi="Verdana"/>
                <w:b/>
                <w:color w:val="0066FF"/>
                <w:lang w:val="es-AR" w:eastAsia="es-AR"/>
              </w:rPr>
              <w:t>Dia</w:t>
            </w:r>
            <w:proofErr w:type="spellEnd"/>
            <w:r w:rsidRPr="00C44435">
              <w:rPr>
                <w:rFonts w:ascii="Verdana" w:hAnsi="Verdana"/>
                <w:b/>
                <w:color w:val="0066FF"/>
                <w:lang w:val="es-AR" w:eastAsia="es-AR"/>
              </w:rPr>
              <w:t xml:space="preserve"> Internacional de la Democracia</w:t>
            </w:r>
          </w:p>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Los principios democráticos atraviesan la Agenda de Desarrollo Sostenible aprobada en septiembre de 2015 por 193 líderes mundiales, como un hilo conductor: desde el acceso universal a los bienes públicos, la atención de la salud y la educación, hasta la garantía de lugares seguros para vivir y </w:t>
            </w:r>
            <w:proofErr w:type="spellStart"/>
            <w:r w:rsidRPr="00C44435">
              <w:rPr>
                <w:rFonts w:ascii="Verdana" w:hAnsi="Verdana"/>
                <w:color w:val="000000"/>
                <w:lang w:val="es-AR" w:eastAsia="es-AR"/>
              </w:rPr>
              <w:t>opotunidades</w:t>
            </w:r>
            <w:proofErr w:type="spellEnd"/>
            <w:r w:rsidRPr="00C44435">
              <w:rPr>
                <w:rFonts w:ascii="Verdana" w:hAnsi="Verdana"/>
                <w:color w:val="000000"/>
                <w:lang w:val="es-AR" w:eastAsia="es-AR"/>
              </w:rPr>
              <w:t xml:space="preserve"> de trabajo decente para todos. El ODS 16 se vincula directamente con la democracia: aspira a la existencia de sociedades más equitativas e inclusivas, y de instituciones que rindan cuentas sobre sus actividades. Los sistemas de gobiernos democráticos mejoran la calidad de vida de las sociedades y favorecen el desarrollo humano. </w:t>
            </w:r>
          </w:p>
          <w:p w:rsidR="00BA1E4C" w:rsidRPr="00C44435" w:rsidRDefault="00BA1E4C" w:rsidP="00747F70">
            <w:pPr>
              <w:rPr>
                <w:rFonts w:ascii="Verdana" w:hAnsi="Verdana"/>
                <w:color w:val="000000"/>
                <w:sz w:val="16"/>
                <w:szCs w:val="16"/>
                <w:lang w:val="es-AR" w:eastAsia="es-AR"/>
              </w:rPr>
            </w:pP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16</w:t>
            </w:r>
          </w:p>
        </w:tc>
        <w:tc>
          <w:tcPr>
            <w:tcW w:w="8220" w:type="dxa"/>
            <w:shd w:val="clear" w:color="auto" w:fill="FBE4D5"/>
            <w:vAlign w:val="center"/>
            <w:hideMark/>
          </w:tcPr>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los Derechos del Estudiante Secundario.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Se establece la fecha del 16 de septiembre en conmemoración a «La Noche de los Lápices», como «Día de los Derechos del Estudiante Secundario», el cual quedará incorporado al calendario escolar de cada ciclo lectivo. (Ordenanza N.º 50.834 y Res. N° 242/CFE/14) </w:t>
            </w:r>
          </w:p>
          <w:p w:rsidR="00BA1E4C" w:rsidRPr="00C44435" w:rsidRDefault="00BA1E4C" w:rsidP="00747F70">
            <w:pPr>
              <w:rPr>
                <w:rFonts w:ascii="Verdana" w:hAnsi="Verdana"/>
                <w:color w:val="000000"/>
                <w:lang w:val="es-AR" w:eastAsia="es-AR"/>
              </w:rPr>
            </w:pPr>
          </w:p>
        </w:tc>
      </w:tr>
      <w:tr w:rsidR="00BA1E4C" w:rsidRPr="00C44435" w:rsidTr="00747F70">
        <w:trPr>
          <w:trHeight w:val="624"/>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17</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del Profesor.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Recuerda al profesor, orador, escritor, periodista y educador José Manuel Estrada, que nació el 13 de julio de 1842 y falleció el 17 de septiembre de 1894. Participó del Congreso Pedagógico que culminó con el dictado de la Ley Nº 1.420. </w:t>
            </w:r>
          </w:p>
          <w:p w:rsidR="00BA1E4C" w:rsidRPr="00C44435" w:rsidRDefault="00BA1E4C" w:rsidP="00747F70">
            <w:pPr>
              <w:rPr>
                <w:rFonts w:ascii="Verdana" w:hAnsi="Verdana"/>
                <w:color w:val="000000"/>
                <w:lang w:val="es-AR" w:eastAsia="es-AR"/>
              </w:rPr>
            </w:pP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19</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Nacional de las Personas Sordas</w:t>
            </w:r>
          </w:p>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lang w:val="es-AR" w:eastAsia="es-AR"/>
              </w:rPr>
            </w:pPr>
            <w:r w:rsidRPr="00C44435">
              <w:rPr>
                <w:rFonts w:ascii="Verdana" w:hAnsi="Verdana"/>
                <w:lang w:val="es-AR" w:eastAsia="es-AR"/>
              </w:rPr>
              <w:t>Decreto del Poder Ejecutivo Nacional 10.901  4/12/1958</w:t>
            </w: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Internacional de la Paz. </w:t>
            </w:r>
          </w:p>
          <w:p w:rsidR="00BA1E4C" w:rsidRPr="00C44435" w:rsidRDefault="00BA1E4C" w:rsidP="00747F70">
            <w:pPr>
              <w:rPr>
                <w:rFonts w:ascii="Verdana" w:hAnsi="Verdana"/>
                <w:color w:val="000000"/>
                <w:sz w:val="16"/>
                <w:szCs w:val="16"/>
                <w:lang w:val="es-AR" w:eastAsia="es-AR"/>
              </w:rPr>
            </w:pPr>
          </w:p>
          <w:p w:rsidR="00BA1E4C" w:rsidRPr="00C44435" w:rsidRDefault="00BA1E4C" w:rsidP="00D82B28">
            <w:pPr>
              <w:jc w:val="both"/>
              <w:rPr>
                <w:rFonts w:ascii="Verdana" w:hAnsi="Verdana"/>
                <w:color w:val="000000"/>
                <w:lang w:val="es-AR" w:eastAsia="es-AR"/>
              </w:rPr>
            </w:pPr>
            <w:r w:rsidRPr="00C44435">
              <w:rPr>
                <w:rFonts w:ascii="Verdana" w:hAnsi="Verdana"/>
                <w:color w:val="000000"/>
                <w:lang w:val="es-AR" w:eastAsia="es-AR"/>
              </w:rPr>
              <w:t xml:space="preserve">La Asamblea General de Naciones Unidas decidió en 2001 que se observe el «Día Internacional de la Paz» el 21 de septiembre de cada año, fecha que se señalará a la atención de todos los pueblos para la celebración y observancia de la paz (ONU Resolución Nº 55/282). </w:t>
            </w:r>
          </w:p>
        </w:tc>
      </w:tr>
      <w:tr w:rsidR="00BA1E4C" w:rsidRPr="00C44435" w:rsidTr="00747F70">
        <w:trPr>
          <w:trHeight w:val="12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 xml:space="preserve">23 al 27 </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Semana de la Limpieza.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Declárese la última semana del mes de septiembre de todos los años, como la «Semana de la Limpieza de la Ciudad». Artículo 2.º: Durante el período indicado el Departamento Ejecutivo concentrará todos sus esfuerzos, personal, vehículos, difusión y elementos para ser afectados a la limpieza integral de la ciudad. Artículo 6.º: En las escuelas dependientes de la Municipalidad de la Ciudad de Buenos Aires se impartirán clases alusivas a la limpieza de la Ciudad (Ordenanza Nº 41.350). </w:t>
            </w:r>
          </w:p>
          <w:p w:rsidR="00BA1E4C" w:rsidRPr="00C44435" w:rsidRDefault="00BA1E4C" w:rsidP="00747F70">
            <w:pPr>
              <w:rPr>
                <w:rFonts w:ascii="Verdana" w:hAnsi="Verdana"/>
                <w:color w:val="000000"/>
                <w:lang w:val="es-AR" w:eastAsia="es-AR"/>
              </w:rPr>
            </w:pPr>
          </w:p>
        </w:tc>
      </w:tr>
      <w:tr w:rsidR="00906EF9" w:rsidRPr="00C44435" w:rsidTr="00747F70">
        <w:trPr>
          <w:trHeight w:val="600"/>
        </w:trPr>
        <w:tc>
          <w:tcPr>
            <w:tcW w:w="1417" w:type="dxa"/>
            <w:shd w:val="clear" w:color="auto" w:fill="FBE4D5"/>
            <w:vAlign w:val="center"/>
          </w:tcPr>
          <w:p w:rsidR="00906EF9" w:rsidRPr="00FE06DE" w:rsidRDefault="00906EF9" w:rsidP="00747F70">
            <w:pPr>
              <w:jc w:val="center"/>
              <w:rPr>
                <w:rFonts w:ascii="Verdana" w:hAnsi="Verdana"/>
                <w:color w:val="000000"/>
                <w:lang w:val="es-AR" w:eastAsia="es-AR"/>
              </w:rPr>
            </w:pPr>
            <w:r w:rsidRPr="00FE06DE">
              <w:rPr>
                <w:rFonts w:ascii="Verdana" w:hAnsi="Verdana"/>
                <w:color w:val="000000"/>
                <w:lang w:val="es-AR" w:eastAsia="es-AR"/>
              </w:rPr>
              <w:t>26 y 27</w:t>
            </w:r>
          </w:p>
        </w:tc>
        <w:tc>
          <w:tcPr>
            <w:tcW w:w="8220" w:type="dxa"/>
            <w:shd w:val="clear" w:color="auto" w:fill="FBE4D5"/>
            <w:vAlign w:val="center"/>
          </w:tcPr>
          <w:p w:rsidR="00906EF9" w:rsidRPr="00FE06DE" w:rsidRDefault="00906EF9" w:rsidP="00906EF9">
            <w:pPr>
              <w:rPr>
                <w:rFonts w:ascii="Verdana" w:hAnsi="Verdana"/>
                <w:b/>
                <w:color w:val="0066FF"/>
                <w:lang w:val="es-AR" w:eastAsia="es-AR"/>
              </w:rPr>
            </w:pPr>
            <w:r w:rsidRPr="00FE06DE">
              <w:rPr>
                <w:rFonts w:ascii="Verdana" w:hAnsi="Verdana"/>
                <w:b/>
                <w:color w:val="0066FF"/>
                <w:lang w:val="es-AR" w:eastAsia="es-AR"/>
              </w:rPr>
              <w:t xml:space="preserve">Año Nuevo Judío. </w:t>
            </w:r>
          </w:p>
          <w:p w:rsidR="00906EF9" w:rsidRPr="00FE06DE" w:rsidRDefault="00906EF9" w:rsidP="00906EF9">
            <w:pPr>
              <w:rPr>
                <w:rFonts w:ascii="Verdana" w:hAnsi="Verdana"/>
                <w:b/>
                <w:color w:val="0066FF"/>
                <w:lang w:val="es-AR" w:eastAsia="es-AR"/>
              </w:rPr>
            </w:pPr>
          </w:p>
          <w:p w:rsidR="00906EF9" w:rsidRPr="00FE06DE" w:rsidRDefault="00906EF9" w:rsidP="00906EF9">
            <w:pPr>
              <w:rPr>
                <w:rFonts w:ascii="Verdana" w:hAnsi="Verdana"/>
                <w:color w:val="000000"/>
                <w:lang w:val="es-AR" w:eastAsia="es-AR"/>
              </w:rPr>
            </w:pPr>
            <w:r w:rsidRPr="00FE06DE">
              <w:rPr>
                <w:rFonts w:ascii="Verdana" w:hAnsi="Verdana"/>
                <w:color w:val="000000"/>
                <w:lang w:val="es-AR" w:eastAsia="es-AR"/>
              </w:rPr>
              <w:t>(Decreto 1584/2010) y modificatorio</w:t>
            </w:r>
          </w:p>
          <w:p w:rsidR="00906EF9" w:rsidRPr="00FE06DE" w:rsidRDefault="00906EF9" w:rsidP="00747F70">
            <w:pPr>
              <w:rPr>
                <w:rFonts w:ascii="Verdana" w:hAnsi="Verdana"/>
                <w:b/>
                <w:color w:val="0066FF"/>
                <w:lang w:val="es-AR" w:eastAsia="es-AR"/>
              </w:rPr>
            </w:pPr>
          </w:p>
        </w:tc>
      </w:tr>
      <w:tr w:rsidR="00A514AF" w:rsidRPr="00C44435" w:rsidTr="00747F70">
        <w:trPr>
          <w:trHeight w:val="600"/>
        </w:trPr>
        <w:tc>
          <w:tcPr>
            <w:tcW w:w="1417" w:type="dxa"/>
            <w:shd w:val="clear" w:color="auto" w:fill="FBE4D5"/>
            <w:vAlign w:val="center"/>
            <w:hideMark/>
          </w:tcPr>
          <w:p w:rsidR="00A514AF" w:rsidRPr="00C44435" w:rsidRDefault="00A514AF" w:rsidP="00747F70">
            <w:pPr>
              <w:jc w:val="center"/>
              <w:rPr>
                <w:rFonts w:ascii="Verdana" w:hAnsi="Verdana"/>
                <w:color w:val="000000"/>
                <w:lang w:val="es-AR" w:eastAsia="es-AR"/>
              </w:rPr>
            </w:pPr>
            <w:r w:rsidRPr="00C44435">
              <w:rPr>
                <w:rFonts w:ascii="Verdana" w:hAnsi="Verdana"/>
                <w:color w:val="000000"/>
                <w:lang w:val="es-AR" w:eastAsia="es-AR"/>
              </w:rPr>
              <w:t>26</w:t>
            </w:r>
          </w:p>
        </w:tc>
        <w:tc>
          <w:tcPr>
            <w:tcW w:w="8220" w:type="dxa"/>
            <w:shd w:val="clear" w:color="auto" w:fill="FBE4D5"/>
            <w:vAlign w:val="center"/>
            <w:hideMark/>
          </w:tcPr>
          <w:p w:rsidR="00A514AF" w:rsidRPr="00C44435" w:rsidRDefault="00A514AF" w:rsidP="00747F70">
            <w:pPr>
              <w:rPr>
                <w:rFonts w:ascii="Verdana" w:hAnsi="Verdana"/>
                <w:b/>
                <w:color w:val="0066FF"/>
                <w:lang w:val="es-AR" w:eastAsia="es-AR"/>
              </w:rPr>
            </w:pPr>
            <w:r w:rsidRPr="00C44435">
              <w:rPr>
                <w:rFonts w:ascii="Verdana" w:hAnsi="Verdana"/>
                <w:b/>
                <w:color w:val="0066FF"/>
                <w:lang w:val="es-AR" w:eastAsia="es-AR"/>
              </w:rPr>
              <w:t>Día del Bastón Verde</w:t>
            </w:r>
          </w:p>
          <w:p w:rsidR="00A514AF" w:rsidRPr="00C44435" w:rsidRDefault="00A514AF" w:rsidP="00747F70">
            <w:pPr>
              <w:rPr>
                <w:rFonts w:ascii="Verdana" w:hAnsi="Verdana"/>
                <w:b/>
                <w:color w:val="0066FF"/>
                <w:lang w:val="es-AR" w:eastAsia="es-AR"/>
              </w:rPr>
            </w:pPr>
          </w:p>
          <w:p w:rsidR="00A514AF" w:rsidRPr="00C44435" w:rsidRDefault="00A514AF" w:rsidP="00747F70">
            <w:pPr>
              <w:rPr>
                <w:rFonts w:ascii="Verdana" w:hAnsi="Verdana"/>
                <w:b/>
                <w:color w:val="0066FF"/>
                <w:lang w:val="es-AR" w:eastAsia="es-AR"/>
              </w:rPr>
            </w:pPr>
            <w:r w:rsidRPr="00C44435">
              <w:rPr>
                <w:rFonts w:ascii="Verdana" w:hAnsi="Verdana"/>
                <w:color w:val="000000"/>
                <w:lang w:val="es-AR" w:eastAsia="es-AR"/>
              </w:rPr>
              <w:lastRenderedPageBreak/>
              <w:t xml:space="preserve">Mediante Ley Nacional Nº 25.682, se adoptó, en todo el territorio de la </w:t>
            </w:r>
            <w:proofErr w:type="spellStart"/>
            <w:r w:rsidRPr="00C44435">
              <w:rPr>
                <w:rFonts w:ascii="Verdana" w:hAnsi="Verdana"/>
                <w:color w:val="000000"/>
                <w:lang w:val="es-AR" w:eastAsia="es-AR"/>
              </w:rPr>
              <w:t>Repíblica</w:t>
            </w:r>
            <w:proofErr w:type="spellEnd"/>
            <w:r w:rsidRPr="00C44435">
              <w:rPr>
                <w:rFonts w:ascii="Verdana" w:hAnsi="Verdana"/>
                <w:color w:val="000000"/>
                <w:lang w:val="es-AR" w:eastAsia="es-AR"/>
              </w:rPr>
              <w:t xml:space="preserve"> Argentina el uso del bastón verde como instrumento de orientación y movilidad para las personas con baja visión.</w:t>
            </w: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27</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la Prevención del Maltrato Infanto-Juvenil.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(Ley N.º617/LCBA/01).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27</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del Derecho a Jugar.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Institúyase el día 27 de septiembre como «Día del Derecho a Jugar» en el ámbito de la Ciudad Autónoma de Buenos Aires (Decreto Nº 1.436/PEGCBA/05). </w:t>
            </w:r>
          </w:p>
          <w:p w:rsidR="00BA1E4C" w:rsidRPr="00C44435" w:rsidRDefault="00BA1E4C" w:rsidP="00747F70">
            <w:pPr>
              <w:rPr>
                <w:rFonts w:ascii="Verdana" w:hAnsi="Verdana"/>
                <w:color w:val="000000"/>
                <w:lang w:val="es-AR" w:eastAsia="es-AR"/>
              </w:rPr>
            </w:pPr>
          </w:p>
        </w:tc>
      </w:tr>
    </w:tbl>
    <w:p w:rsidR="00BA1E4C" w:rsidRPr="00C44435" w:rsidRDefault="00BA1E4C" w:rsidP="00ED5CF7">
      <w:pPr>
        <w:autoSpaceDE w:val="0"/>
        <w:autoSpaceDN w:val="0"/>
        <w:adjustRightInd w:val="0"/>
        <w:rPr>
          <w:rStyle w:val="Hipervnculo"/>
          <w:rFonts w:ascii="Verdana" w:hAnsi="Verdana" w:cs="HelveticaNeue-BoldCond"/>
          <w:b/>
          <w:bCs/>
        </w:rPr>
      </w:pPr>
    </w:p>
    <w:p w:rsidR="00BA1E4C" w:rsidRPr="00C44435" w:rsidRDefault="00BA1E4C" w:rsidP="00ED5CF7">
      <w:pPr>
        <w:autoSpaceDE w:val="0"/>
        <w:autoSpaceDN w:val="0"/>
        <w:adjustRightInd w:val="0"/>
        <w:rPr>
          <w:rStyle w:val="Hipervnculo"/>
          <w:rFonts w:ascii="Verdana" w:hAnsi="Verdana" w:cs="HelveticaNeue-BoldCond"/>
          <w:b/>
          <w:bCs/>
        </w:rPr>
      </w:pPr>
    </w:p>
    <w:p w:rsidR="00ED5CF7" w:rsidRPr="00C44435" w:rsidRDefault="0054642B" w:rsidP="0054642B">
      <w:pPr>
        <w:autoSpaceDE w:val="0"/>
        <w:autoSpaceDN w:val="0"/>
        <w:adjustRightInd w:val="0"/>
        <w:jc w:val="center"/>
        <w:rPr>
          <w:rFonts w:ascii="Verdana" w:hAnsi="Verdana" w:cs="HelveticaNeue-BoldCond"/>
          <w:b/>
          <w:bCs/>
          <w:color w:val="0000FF"/>
        </w:rPr>
      </w:pPr>
      <w:r w:rsidRPr="00C44435">
        <w:rPr>
          <w:rStyle w:val="Hipervnculo"/>
          <w:rFonts w:ascii="Verdana" w:hAnsi="Verdana" w:cs="HelveticaNeue-BoldCond"/>
          <w:b/>
          <w:bCs/>
          <w:noProof/>
          <w:u w:val="none"/>
          <w:lang w:val="es-AR" w:eastAsia="es-AR"/>
        </w:rPr>
        <w:drawing>
          <wp:inline distT="0" distB="0" distL="0" distR="0">
            <wp:extent cx="5861050" cy="871186"/>
            <wp:effectExtent l="19050" t="0" r="6350" b="0"/>
            <wp:docPr id="12"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bookmarkStart w:id="105" w:name="octubre"/>
      <w:bookmarkEnd w:id="105"/>
    </w:p>
    <w:p w:rsidR="0054642B" w:rsidRPr="00C44435" w:rsidRDefault="0054642B" w:rsidP="0054642B">
      <w:pPr>
        <w:autoSpaceDE w:val="0"/>
        <w:autoSpaceDN w:val="0"/>
        <w:adjustRightInd w:val="0"/>
        <w:jc w:val="center"/>
        <w:rPr>
          <w:rFonts w:ascii="Verdana" w:hAnsi="Verdana" w:cs="HelveticaNeue-BoldCond"/>
          <w:b/>
          <w:bCs/>
          <w:color w:val="0000FF"/>
        </w:rPr>
      </w:pPr>
    </w:p>
    <w:p w:rsidR="0070689D" w:rsidRPr="00C44435" w:rsidRDefault="0070689D" w:rsidP="00FD1089">
      <w:pPr>
        <w:autoSpaceDE w:val="0"/>
        <w:autoSpaceDN w:val="0"/>
        <w:adjustRightInd w:val="0"/>
        <w:jc w:val="center"/>
        <w:rPr>
          <w:rFonts w:ascii="Verdana" w:hAnsi="Verdana" w:cs="TradeGothic-BoldCondTwenty"/>
          <w:b/>
          <w:bCs/>
          <w:color w:val="000000"/>
          <w:sz w:val="76"/>
          <w:szCs w:val="76"/>
        </w:rPr>
      </w:pPr>
      <w:r w:rsidRPr="00C44435">
        <w:rPr>
          <w:rFonts w:ascii="Verdana" w:hAnsi="Verdana" w:cs="TradeGothic-BoldCondTwenty"/>
          <w:b/>
          <w:bCs/>
          <w:color w:val="0000FF"/>
          <w:sz w:val="40"/>
          <w:szCs w:val="40"/>
          <w:u w:val="single"/>
        </w:rPr>
        <w:t>OCTUBRE 20</w:t>
      </w:r>
      <w:r w:rsidR="00B71F0D" w:rsidRPr="00C44435">
        <w:rPr>
          <w:rFonts w:ascii="Verdana" w:hAnsi="Verdana" w:cs="TradeGothic-BoldCondTwenty"/>
          <w:b/>
          <w:bCs/>
          <w:color w:val="0000FF"/>
          <w:sz w:val="40"/>
          <w:szCs w:val="40"/>
          <w:u w:val="single"/>
        </w:rPr>
        <w:t>2</w:t>
      </w:r>
      <w:r w:rsidR="00154DA9" w:rsidRPr="00C44435">
        <w:rPr>
          <w:rFonts w:ascii="Verdana" w:hAnsi="Verdana" w:cs="TradeGothic-BoldCondTwenty"/>
          <w:b/>
          <w:bCs/>
          <w:color w:val="0000FF"/>
          <w:sz w:val="40"/>
          <w:szCs w:val="40"/>
          <w:u w:val="single"/>
        </w:rPr>
        <w:t>2</w:t>
      </w:r>
    </w:p>
    <w:p w:rsidR="0070689D" w:rsidRPr="00C44435" w:rsidRDefault="0070689D" w:rsidP="00FD1089">
      <w:pPr>
        <w:tabs>
          <w:tab w:val="left" w:pos="5475"/>
        </w:tabs>
        <w:autoSpaceDE w:val="0"/>
        <w:autoSpaceDN w:val="0"/>
        <w:adjustRightInd w:val="0"/>
        <w:rPr>
          <w:rFonts w:ascii="Verdana" w:hAnsi="Verdana" w:cs="TradeGothic-BoldCondTwenty"/>
          <w:b/>
          <w:bCs/>
          <w:color w:val="000000"/>
          <w:sz w:val="28"/>
          <w:szCs w:val="28"/>
        </w:rPr>
      </w:pPr>
      <w:r w:rsidRPr="00C44435">
        <w:rPr>
          <w:rFonts w:ascii="Verdana" w:hAnsi="Verdana" w:cs="TradeGothic-BoldCondTwenty"/>
          <w:b/>
          <w:bCs/>
          <w:color w:val="000000"/>
          <w:sz w:val="28"/>
          <w:szCs w:val="28"/>
        </w:rPr>
        <w:tab/>
      </w:r>
    </w:p>
    <w:p w:rsidR="0070689D" w:rsidRPr="00C44435" w:rsidRDefault="0070689D" w:rsidP="00FD108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FD1089">
      <w:pPr>
        <w:autoSpaceDE w:val="0"/>
        <w:autoSpaceDN w:val="0"/>
        <w:adjustRightInd w:val="0"/>
        <w:jc w:val="center"/>
        <w:rPr>
          <w:rFonts w:ascii="Verdana" w:hAnsi="Verdana" w:cs="TradeGothic-BoldCondTwenty"/>
          <w:b/>
          <w:bCs/>
          <w:sz w:val="24"/>
          <w:szCs w:val="24"/>
          <w:u w:val="single"/>
        </w:rPr>
      </w:pPr>
    </w:p>
    <w:p w:rsidR="00BA1E4C" w:rsidRPr="00C44435" w:rsidRDefault="00C567F6" w:rsidP="00BA1E4C">
      <w:pPr>
        <w:autoSpaceDE w:val="0"/>
        <w:autoSpaceDN w:val="0"/>
        <w:adjustRightInd w:val="0"/>
        <w:jc w:val="center"/>
        <w:rPr>
          <w:rFonts w:ascii="Verdana" w:hAnsi="Verdana" w:cs="TradeGothic-BoldCondTwenty"/>
          <w:b/>
          <w:bCs/>
          <w:color w:val="000000"/>
          <w:sz w:val="28"/>
          <w:szCs w:val="28"/>
        </w:rPr>
      </w:pPr>
      <w:hyperlink w:anchor="octubreconmemoraciones" w:history="1">
        <w:r w:rsidR="00BA1E4C" w:rsidRPr="00C44435">
          <w:rPr>
            <w:rStyle w:val="Hipervnculo"/>
            <w:rFonts w:ascii="Verdana" w:hAnsi="Verdana" w:cs="TradeGothic-BoldCondTwenty"/>
            <w:b/>
            <w:bCs/>
            <w:sz w:val="28"/>
            <w:szCs w:val="28"/>
          </w:rPr>
          <w:t>Conmemoraciones</w:t>
        </w:r>
      </w:hyperlink>
    </w:p>
    <w:p w:rsidR="00BA1E4C" w:rsidRPr="00C44435" w:rsidRDefault="00BA1E4C" w:rsidP="00FD1089">
      <w:pPr>
        <w:autoSpaceDE w:val="0"/>
        <w:autoSpaceDN w:val="0"/>
        <w:adjustRightInd w:val="0"/>
        <w:jc w:val="center"/>
        <w:rPr>
          <w:rFonts w:ascii="Verdana" w:hAnsi="Verdana" w:cs="TradeGothic-BoldCondTwenty"/>
          <w:b/>
          <w:bCs/>
          <w:sz w:val="24"/>
          <w:szCs w:val="24"/>
          <w:u w:val="single"/>
        </w:rPr>
      </w:pPr>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octubreinicial" w:history="1">
        <w:r w:rsidR="0070689D" w:rsidRPr="00C44435">
          <w:rPr>
            <w:rStyle w:val="Hipervnculo"/>
            <w:rFonts w:ascii="Verdana" w:hAnsi="Verdana" w:cs="TradeGothic-BoldCondTwenty"/>
            <w:b/>
            <w:bCs/>
          </w:rPr>
          <w:t>NIVEL INICIAL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octubre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octubr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67436B">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octubremedio" w:history="1">
        <w:r w:rsidR="0070689D" w:rsidRPr="00C44435">
          <w:rPr>
            <w:rStyle w:val="Hipervnculo"/>
            <w:rFonts w:ascii="Verdana" w:hAnsi="Verdana" w:cs="TradeGothic-BoldCondTwenty"/>
            <w:b/>
            <w:bCs/>
          </w:rPr>
          <w:t>NIVEL SECUNDARIO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octubreadultoprim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octubreadultomedio" w:history="1">
        <w:r w:rsidR="0070689D" w:rsidRPr="00C44435">
          <w:rPr>
            <w:rStyle w:val="Hipervnculo"/>
            <w:rFonts w:ascii="Verdana" w:hAnsi="Verdana" w:cs="TradeGothic-BoldCondTwenty"/>
            <w:b/>
            <w:bCs/>
          </w:rPr>
          <w:t>ÁREA DEL ADULTO Y DE</w:t>
        </w:r>
        <w:r w:rsidR="0070689D" w:rsidRPr="00C44435">
          <w:rPr>
            <w:rStyle w:val="Hipervnculo"/>
            <w:rFonts w:ascii="Verdana" w:hAnsi="Verdana" w:cs="TradeGothic-BoldCondTwenty"/>
            <w:b/>
            <w:bCs/>
          </w:rPr>
          <w:t>L</w:t>
        </w:r>
        <w:r w:rsidR="0070689D" w:rsidRPr="00C44435">
          <w:rPr>
            <w:rStyle w:val="Hipervnculo"/>
            <w:rFonts w:ascii="Verdana" w:hAnsi="Verdana" w:cs="TradeGothic-BoldCondTwenty"/>
            <w:b/>
            <w:bCs/>
          </w:rPr>
          <w:t xml:space="preserve">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octubre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FD1089">
      <w:pPr>
        <w:autoSpaceDE w:val="0"/>
        <w:autoSpaceDN w:val="0"/>
        <w:adjustRightInd w:val="0"/>
        <w:rPr>
          <w:rFonts w:ascii="Verdana" w:hAnsi="Verdana" w:cs="TradeGothic-BoldCondTwenty"/>
          <w:b/>
          <w:bCs/>
          <w:color w:val="000000"/>
          <w:sz w:val="28"/>
          <w:szCs w:val="28"/>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338C2" w:rsidRPr="00C44435" w:rsidRDefault="007338C2" w:rsidP="00FD1089">
      <w:pPr>
        <w:autoSpaceDE w:val="0"/>
        <w:autoSpaceDN w:val="0"/>
        <w:adjustRightInd w:val="0"/>
        <w:rPr>
          <w:rFonts w:ascii="Verdana" w:hAnsi="Verdana" w:cs="TradeGothic-BoldCondTwenty"/>
          <w:b/>
          <w:bCs/>
          <w:color w:val="000000"/>
          <w:sz w:val="18"/>
          <w:szCs w:val="18"/>
        </w:rPr>
      </w:pPr>
    </w:p>
    <w:p w:rsidR="0070689D" w:rsidRPr="00C44435" w:rsidRDefault="0070689D" w:rsidP="00FD1089">
      <w:pPr>
        <w:autoSpaceDE w:val="0"/>
        <w:autoSpaceDN w:val="0"/>
        <w:adjustRightInd w:val="0"/>
        <w:rPr>
          <w:rFonts w:ascii="Verdana" w:hAnsi="Verdana" w:cs="TradeGothic-BoldCondTwenty"/>
          <w:b/>
          <w:bCs/>
          <w:color w:val="000000"/>
          <w:sz w:val="18"/>
          <w:szCs w:val="18"/>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06" w:name="octubreinicial"/>
      <w:bookmarkEnd w:id="106"/>
      <w:r w:rsidRPr="00C44435">
        <w:rPr>
          <w:rFonts w:ascii="Verdana" w:hAnsi="Verdana" w:cs="TradeGothic-BoldCondTwenty"/>
          <w:b/>
          <w:bCs/>
          <w:color w:val="0000FF"/>
          <w:u w:val="single"/>
        </w:rPr>
        <w:t>NIVEL INICIAL / GESTIÓN PRIVADA</w:t>
      </w:r>
    </w:p>
    <w:p w:rsidR="0070689D" w:rsidRPr="00C44435" w:rsidRDefault="0070689D" w:rsidP="00FD1089">
      <w:pPr>
        <w:autoSpaceDE w:val="0"/>
        <w:autoSpaceDN w:val="0"/>
        <w:adjustRightInd w:val="0"/>
        <w:rPr>
          <w:rFonts w:ascii="Verdana" w:hAnsi="Verdana" w:cs="TradeGothic-BoldCondTwenty"/>
          <w:b/>
          <w:bCs/>
          <w:color w:val="000000"/>
        </w:rPr>
      </w:pPr>
    </w:p>
    <w:p w:rsidR="004E5B16" w:rsidRPr="00C44435" w:rsidRDefault="004E5B16" w:rsidP="00FD1089">
      <w:pPr>
        <w:autoSpaceDE w:val="0"/>
        <w:autoSpaceDN w:val="0"/>
        <w:adjustRightInd w:val="0"/>
        <w:rPr>
          <w:rFonts w:ascii="Verdana" w:hAnsi="Verdana" w:cs="TradeGothic-BoldCondTwenty"/>
          <w:b/>
          <w:bCs/>
          <w:color w:val="000000"/>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FB5D72" w:rsidRPr="00C44435" w:rsidTr="0025482A">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FB5D72" w:rsidRPr="00C44435" w:rsidRDefault="00FB5D72" w:rsidP="007338C2">
            <w:pPr>
              <w:jc w:val="center"/>
              <w:rPr>
                <w:rFonts w:ascii="Verdana" w:hAnsi="Verdana"/>
                <w:color w:val="000000"/>
                <w:lang w:val="es-AR" w:eastAsia="es-AR"/>
              </w:rPr>
            </w:pPr>
            <w:r w:rsidRPr="00C44435">
              <w:rPr>
                <w:rFonts w:ascii="Verdana" w:hAnsi="Verdana"/>
                <w:color w:val="000000"/>
                <w:lang w:val="es-AR" w:eastAsia="es-AR"/>
              </w:rPr>
              <w:t>1 al 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FB5D72" w:rsidRPr="00C44435" w:rsidRDefault="00FB5D72" w:rsidP="004E5B16">
            <w:pPr>
              <w:jc w:val="both"/>
              <w:rPr>
                <w:rFonts w:ascii="Verdana" w:hAnsi="Verdana"/>
                <w:color w:val="000000"/>
                <w:lang w:val="es-AR" w:eastAsia="es-AR"/>
              </w:rPr>
            </w:pPr>
            <w:r w:rsidRPr="00C44435">
              <w:rPr>
                <w:rFonts w:ascii="Verdana" w:hAnsi="Verdana"/>
                <w:color w:val="000000"/>
                <w:lang w:val="es-AR" w:eastAsia="es-AR"/>
              </w:rPr>
              <w:t>Presentación de solicitud de permanencia Res. 962/MEGC/18</w:t>
            </w:r>
          </w:p>
        </w:tc>
      </w:tr>
      <w:tr w:rsidR="00BB1E99" w:rsidRPr="00C44435" w:rsidTr="0025482A">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BB1E99" w:rsidRPr="00C44435" w:rsidRDefault="005D09D4" w:rsidP="007338C2">
            <w:pPr>
              <w:jc w:val="center"/>
              <w:rPr>
                <w:rFonts w:ascii="Verdana" w:hAnsi="Verdana"/>
                <w:color w:val="000000"/>
                <w:lang w:val="es-AR" w:eastAsia="es-AR"/>
              </w:rPr>
            </w:pPr>
            <w:r w:rsidRPr="00C44435">
              <w:rPr>
                <w:rFonts w:ascii="Verdana" w:hAnsi="Verdana"/>
                <w:color w:val="000000"/>
                <w:lang w:val="es-AR" w:eastAsia="es-AR"/>
              </w:rPr>
              <w:lastRenderedPageBreak/>
              <w:t>3 al 7</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BB1E99" w:rsidRPr="00C44435" w:rsidRDefault="00BB1E99" w:rsidP="004E5B16">
            <w:pPr>
              <w:jc w:val="both"/>
              <w:rPr>
                <w:rFonts w:ascii="Verdana" w:hAnsi="Verdana"/>
                <w:color w:val="000000"/>
                <w:lang w:val="es-AR" w:eastAsia="es-AR"/>
              </w:rPr>
            </w:pPr>
            <w:r w:rsidRPr="00C44435">
              <w:rPr>
                <w:rFonts w:ascii="Verdana" w:hAnsi="Verdana"/>
                <w:color w:val="000000"/>
                <w:lang w:val="es-AR" w:eastAsia="es-AR"/>
              </w:rPr>
              <w:t xml:space="preserve">Semana de la Educación Especial – Jornadas de formación de la Semana de </w:t>
            </w:r>
            <w:proofErr w:type="spellStart"/>
            <w:r w:rsidRPr="00C44435">
              <w:rPr>
                <w:rFonts w:ascii="Verdana" w:hAnsi="Verdana"/>
                <w:color w:val="000000"/>
                <w:lang w:val="es-AR" w:eastAsia="es-AR"/>
              </w:rPr>
              <w:t>Educacón</w:t>
            </w:r>
            <w:proofErr w:type="spellEnd"/>
            <w:r w:rsidRPr="00C44435">
              <w:rPr>
                <w:rFonts w:ascii="Verdana" w:hAnsi="Verdana"/>
                <w:color w:val="000000"/>
                <w:lang w:val="es-AR" w:eastAsia="es-AR"/>
              </w:rPr>
              <w:t xml:space="preserve"> Especial</w:t>
            </w:r>
          </w:p>
        </w:tc>
      </w:tr>
      <w:tr w:rsidR="005D09D4" w:rsidRPr="00C44435" w:rsidTr="0025482A">
        <w:trPr>
          <w:trHeight w:val="624"/>
        </w:trPr>
        <w:tc>
          <w:tcPr>
            <w:tcW w:w="1474" w:type="dxa"/>
            <w:tcBorders>
              <w:top w:val="single" w:sz="4" w:space="0" w:color="auto"/>
              <w:left w:val="single" w:sz="4" w:space="0" w:color="000000"/>
              <w:bottom w:val="single" w:sz="4" w:space="0" w:color="000000"/>
              <w:right w:val="nil"/>
            </w:tcBorders>
            <w:shd w:val="clear" w:color="auto" w:fill="FFF2CC"/>
            <w:vAlign w:val="center"/>
          </w:tcPr>
          <w:p w:rsidR="005D09D4" w:rsidRPr="00C44435" w:rsidRDefault="005D09D4" w:rsidP="007338C2">
            <w:pPr>
              <w:jc w:val="center"/>
              <w:rPr>
                <w:rFonts w:ascii="Verdana" w:hAnsi="Verdana"/>
                <w:color w:val="000000"/>
                <w:lang w:val="es-AR" w:eastAsia="es-AR"/>
              </w:rPr>
            </w:pPr>
            <w:r w:rsidRPr="00C44435">
              <w:rPr>
                <w:rFonts w:ascii="Verdana" w:hAnsi="Verdana"/>
                <w:color w:val="000000"/>
                <w:lang w:val="es-AR" w:eastAsia="es-AR"/>
              </w:rPr>
              <w:t>17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5D09D4" w:rsidRPr="00C44435" w:rsidRDefault="005D09D4" w:rsidP="004E5B16">
            <w:pPr>
              <w:jc w:val="both"/>
              <w:rPr>
                <w:rFonts w:ascii="Verdana" w:hAnsi="Verdana"/>
                <w:color w:val="000000"/>
                <w:lang w:val="es-AR" w:eastAsia="es-AR"/>
              </w:rPr>
            </w:pPr>
            <w:r w:rsidRPr="00C44435">
              <w:rPr>
                <w:rFonts w:ascii="Verdana" w:hAnsi="Verdana"/>
                <w:color w:val="000000"/>
                <w:lang w:val="es-AR" w:eastAsia="es-AR"/>
              </w:rPr>
              <w:t>Semana de articulación entre Nivel inicial y Primario (Incluida la modalidad Especial) Prácticas Alfabetizadoras.</w:t>
            </w:r>
          </w:p>
        </w:tc>
      </w:tr>
      <w:tr w:rsidR="005D09D4" w:rsidRPr="00C44435" w:rsidTr="0025482A">
        <w:trPr>
          <w:trHeight w:val="624"/>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5D09D4" w:rsidRPr="00C44435" w:rsidRDefault="005D09D4" w:rsidP="005D09D4">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D09D4" w:rsidRPr="00C44435" w:rsidRDefault="005D09D4" w:rsidP="005D09D4">
            <w:pPr>
              <w:jc w:val="both"/>
              <w:rPr>
                <w:rFonts w:ascii="Verdana" w:hAnsi="Verdana"/>
                <w:color w:val="000000"/>
                <w:lang w:val="es-AR" w:eastAsia="es-AR"/>
              </w:rPr>
            </w:pPr>
            <w:r w:rsidRPr="00C44435">
              <w:rPr>
                <w:rFonts w:ascii="Verdana" w:hAnsi="Verdana"/>
                <w:color w:val="000000"/>
                <w:lang w:val="es-AR" w:eastAsia="es-AR"/>
              </w:rPr>
              <w:t>Semana en Educar en Igualdad Prevención y erradicación de la violencia de género (Ley N° 27234)</w:t>
            </w:r>
          </w:p>
        </w:tc>
      </w:tr>
      <w:tr w:rsidR="005D09D4" w:rsidRPr="00C44435" w:rsidTr="00B6370C">
        <w:trPr>
          <w:trHeight w:val="624"/>
        </w:trPr>
        <w:tc>
          <w:tcPr>
            <w:tcW w:w="1474" w:type="dxa"/>
            <w:tcBorders>
              <w:top w:val="nil"/>
              <w:left w:val="single" w:sz="4" w:space="0" w:color="000000"/>
              <w:bottom w:val="single" w:sz="4" w:space="0" w:color="auto"/>
              <w:right w:val="nil"/>
            </w:tcBorders>
            <w:shd w:val="clear" w:color="auto" w:fill="FFF2CC"/>
            <w:vAlign w:val="center"/>
            <w:hideMark/>
          </w:tcPr>
          <w:p w:rsidR="005D09D4" w:rsidRPr="00C44435" w:rsidRDefault="005D09D4" w:rsidP="005D09D4">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tcBorders>
              <w:top w:val="nil"/>
              <w:left w:val="single" w:sz="4" w:space="0" w:color="auto"/>
              <w:bottom w:val="single" w:sz="4" w:space="0" w:color="auto"/>
              <w:right w:val="single" w:sz="4" w:space="0" w:color="auto"/>
            </w:tcBorders>
            <w:shd w:val="clear" w:color="auto" w:fill="FFF2CC"/>
            <w:vAlign w:val="center"/>
            <w:hideMark/>
          </w:tcPr>
          <w:p w:rsidR="005D09D4" w:rsidRPr="00C44435" w:rsidRDefault="005D09D4" w:rsidP="005D09D4">
            <w:pPr>
              <w:jc w:val="both"/>
              <w:rPr>
                <w:rFonts w:ascii="Verdana" w:hAnsi="Verdana"/>
                <w:b/>
                <w:color w:val="000000"/>
                <w:lang w:val="es-AR" w:eastAsia="es-AR"/>
              </w:rPr>
            </w:pPr>
            <w:r w:rsidRPr="00C44435">
              <w:rPr>
                <w:rFonts w:ascii="Verdana" w:hAnsi="Verdana"/>
                <w:b/>
                <w:color w:val="000000"/>
                <w:lang w:val="es-AR" w:eastAsia="es-AR"/>
              </w:rPr>
              <w:t>3° Jornada de Educación Sexual Integral (ESI)</w:t>
            </w:r>
          </w:p>
        </w:tc>
      </w:tr>
      <w:tr w:rsidR="005D09D4" w:rsidRPr="00C44435" w:rsidTr="00B6370C">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5D09D4" w:rsidRPr="00C44435" w:rsidRDefault="005D09D4" w:rsidP="005D09D4">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5D09D4" w:rsidRPr="00C44435" w:rsidRDefault="005D09D4" w:rsidP="005D09D4">
            <w:pPr>
              <w:jc w:val="both"/>
              <w:rPr>
                <w:rFonts w:ascii="Verdana" w:hAnsi="Verdana"/>
                <w:color w:val="000000"/>
                <w:lang w:val="es-AR" w:eastAsia="es-AR"/>
              </w:rPr>
            </w:pPr>
            <w:r w:rsidRPr="00C44435">
              <w:rPr>
                <w:rFonts w:ascii="Verdana" w:hAnsi="Verdana"/>
                <w:color w:val="000000"/>
                <w:lang w:val="es-AR" w:eastAsia="es-AR"/>
              </w:rPr>
              <w:t xml:space="preserve">Día de la Promoción de los Derechos de las Infancias y </w:t>
            </w:r>
            <w:proofErr w:type="spellStart"/>
            <w:r w:rsidRPr="00C44435">
              <w:rPr>
                <w:rFonts w:ascii="Verdana" w:hAnsi="Verdana"/>
                <w:color w:val="000000"/>
                <w:lang w:val="es-AR" w:eastAsia="es-AR"/>
              </w:rPr>
              <w:t>Adolscentes</w:t>
            </w:r>
            <w:proofErr w:type="spellEnd"/>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 6272)</w:t>
            </w:r>
          </w:p>
        </w:tc>
      </w:tr>
      <w:tr w:rsidR="006C31D2" w:rsidRPr="00C44435" w:rsidTr="00B6370C">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6C31D2" w:rsidRPr="00C44435" w:rsidRDefault="006C31D2" w:rsidP="005D09D4">
            <w:pPr>
              <w:jc w:val="center"/>
              <w:rPr>
                <w:rFonts w:ascii="Verdana" w:hAnsi="Verdana"/>
                <w:color w:val="000000"/>
                <w:lang w:val="es-AR" w:eastAsia="es-AR"/>
              </w:rPr>
            </w:pPr>
            <w:r>
              <w:rPr>
                <w:rFonts w:ascii="Verdana" w:hAnsi="Verdana"/>
                <w:color w:val="000000"/>
                <w:lang w:val="es-AR" w:eastAsia="es-AR"/>
              </w:rPr>
              <w:t>31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6C31D2" w:rsidRPr="00C44435" w:rsidRDefault="006C31D2" w:rsidP="00C567F6">
            <w:pPr>
              <w:jc w:val="both"/>
              <w:rPr>
                <w:rFonts w:ascii="Verdana" w:hAnsi="Verdana"/>
                <w:b/>
                <w:color w:val="000000"/>
                <w:lang w:val="es-AR" w:eastAsia="es-AR"/>
              </w:rPr>
            </w:pPr>
            <w:r w:rsidRPr="00C44435">
              <w:rPr>
                <w:rFonts w:ascii="Verdana" w:hAnsi="Verdana"/>
                <w:b/>
                <w:color w:val="000000"/>
                <w:lang w:val="es-AR" w:eastAsia="es-AR"/>
              </w:rPr>
              <w:t>4º Espacio para la Mejora Institucional (EMI)</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octubre" w:history="1">
        <w:r w:rsidR="0070689D" w:rsidRPr="00C44435">
          <w:rPr>
            <w:rStyle w:val="Hipervnculo"/>
            <w:rFonts w:ascii="Verdana" w:hAnsi="Verdana" w:cs="TradeGothic-BoldCondTwenty"/>
            <w:b/>
            <w:bCs/>
          </w:rPr>
          <w:t>Volver al inicio de Octubre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sz w:val="18"/>
          <w:szCs w:val="18"/>
          <w:u w:val="single"/>
        </w:rPr>
      </w:pPr>
    </w:p>
    <w:p w:rsidR="0070689D" w:rsidRPr="00C44435" w:rsidRDefault="0070689D" w:rsidP="00FD1089">
      <w:pPr>
        <w:autoSpaceDE w:val="0"/>
        <w:autoSpaceDN w:val="0"/>
        <w:adjustRightInd w:val="0"/>
        <w:rPr>
          <w:rFonts w:ascii="Verdana" w:hAnsi="Verdana" w:cs="HelveticaNeue-Condensed"/>
          <w:color w:val="000000"/>
          <w:sz w:val="18"/>
          <w:szCs w:val="18"/>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07" w:name="octubreprimario"/>
      <w:bookmarkEnd w:id="107"/>
      <w:r w:rsidRPr="00C44435">
        <w:rPr>
          <w:rFonts w:ascii="Verdana" w:hAnsi="Verdana" w:cs="TradeGothic-BoldCondTwenty"/>
          <w:b/>
          <w:bCs/>
          <w:color w:val="0000FF"/>
          <w:u w:val="single"/>
        </w:rPr>
        <w:t>NIVEL PRIMARIO / GESTIÓN PRIVADA</w:t>
      </w:r>
    </w:p>
    <w:p w:rsidR="0070689D" w:rsidRPr="00C44435" w:rsidRDefault="0070689D" w:rsidP="00FD1089">
      <w:pPr>
        <w:autoSpaceDE w:val="0"/>
        <w:autoSpaceDN w:val="0"/>
        <w:adjustRightInd w:val="0"/>
        <w:rPr>
          <w:rFonts w:ascii="Verdana" w:hAnsi="Verdana" w:cs="TradeGothic-BoldCondTwenty"/>
          <w:b/>
          <w:bCs/>
          <w:color w:val="000000"/>
        </w:rPr>
      </w:pPr>
    </w:p>
    <w:p w:rsidR="007338C2" w:rsidRPr="00C44435" w:rsidRDefault="007338C2" w:rsidP="00FD1089">
      <w:pPr>
        <w:autoSpaceDE w:val="0"/>
        <w:autoSpaceDN w:val="0"/>
        <w:adjustRightInd w:val="0"/>
        <w:rPr>
          <w:rFonts w:ascii="Verdana" w:hAnsi="Verdana" w:cs="TradeGothic-BoldCondTwenty"/>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7C19FE" w:rsidRPr="00C44435" w:rsidTr="00483955">
        <w:trPr>
          <w:trHeight w:val="624"/>
        </w:trPr>
        <w:tc>
          <w:tcPr>
            <w:tcW w:w="1474" w:type="dxa"/>
            <w:shd w:val="clear" w:color="auto" w:fill="FFF2CC"/>
            <w:vAlign w:val="center"/>
          </w:tcPr>
          <w:p w:rsidR="007C19FE" w:rsidRPr="00C44435" w:rsidRDefault="00E5338E" w:rsidP="009B4E2F">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FF2CC"/>
            <w:vAlign w:val="center"/>
          </w:tcPr>
          <w:p w:rsidR="007C19FE" w:rsidRPr="00C44435" w:rsidRDefault="007C19FE" w:rsidP="009B4E2F">
            <w:pPr>
              <w:jc w:val="both"/>
              <w:rPr>
                <w:rFonts w:ascii="Verdana" w:hAnsi="Verdana"/>
                <w:b/>
                <w:color w:val="000000"/>
                <w:lang w:val="es-AR" w:eastAsia="es-AR"/>
              </w:rPr>
            </w:pPr>
            <w:r w:rsidRPr="00C44435">
              <w:rPr>
                <w:rFonts w:ascii="Verdana" w:hAnsi="Verdana"/>
                <w:b/>
                <w:color w:val="000000"/>
                <w:lang w:val="es-AR" w:eastAsia="es-AR"/>
              </w:rPr>
              <w:t>F</w:t>
            </w:r>
            <w:r w:rsidR="00E5338E" w:rsidRPr="00C44435">
              <w:rPr>
                <w:rFonts w:ascii="Verdana" w:hAnsi="Verdana"/>
                <w:b/>
                <w:color w:val="000000"/>
                <w:lang w:val="es-AR" w:eastAsia="es-AR"/>
              </w:rPr>
              <w:t>inalización del 3° bimestre 2022</w:t>
            </w:r>
            <w:r w:rsidRPr="00C44435">
              <w:rPr>
                <w:rFonts w:ascii="Verdana" w:hAnsi="Verdana"/>
                <w:b/>
                <w:color w:val="000000"/>
                <w:lang w:val="es-AR" w:eastAsia="es-AR"/>
              </w:rPr>
              <w:t xml:space="preserve"> (DGEGE- DGENSYA – DGEGP)</w:t>
            </w:r>
          </w:p>
        </w:tc>
      </w:tr>
      <w:tr w:rsidR="00E5338E" w:rsidRPr="00C44435" w:rsidTr="00483955">
        <w:trPr>
          <w:trHeight w:val="624"/>
        </w:trPr>
        <w:tc>
          <w:tcPr>
            <w:tcW w:w="1474" w:type="dxa"/>
            <w:shd w:val="clear" w:color="auto" w:fill="FFF2CC"/>
            <w:vAlign w:val="center"/>
          </w:tcPr>
          <w:p w:rsidR="00E5338E" w:rsidRPr="00C44435" w:rsidRDefault="00E5338E" w:rsidP="009B4E2F">
            <w:pPr>
              <w:jc w:val="center"/>
              <w:rPr>
                <w:rFonts w:ascii="Verdana" w:hAnsi="Verdana"/>
                <w:color w:val="000000"/>
                <w:lang w:val="es-AR" w:eastAsia="es-AR"/>
              </w:rPr>
            </w:pPr>
            <w:r w:rsidRPr="00C44435">
              <w:rPr>
                <w:rFonts w:ascii="Verdana" w:hAnsi="Verdana"/>
                <w:color w:val="000000"/>
                <w:lang w:val="es-AR" w:eastAsia="es-AR"/>
              </w:rPr>
              <w:t>3 al 14</w:t>
            </w:r>
          </w:p>
        </w:tc>
        <w:tc>
          <w:tcPr>
            <w:tcW w:w="8220" w:type="dxa"/>
            <w:shd w:val="clear" w:color="auto" w:fill="FFF2CC"/>
            <w:vAlign w:val="center"/>
          </w:tcPr>
          <w:p w:rsidR="00E5338E" w:rsidRPr="00C44435" w:rsidRDefault="00E5338E" w:rsidP="009B4E2F">
            <w:pPr>
              <w:jc w:val="both"/>
              <w:rPr>
                <w:rFonts w:ascii="Verdana" w:hAnsi="Verdana"/>
                <w:color w:val="000000"/>
                <w:lang w:val="es-AR" w:eastAsia="es-AR"/>
              </w:rPr>
            </w:pPr>
            <w:r w:rsidRPr="00C44435">
              <w:rPr>
                <w:rFonts w:ascii="Verdana" w:hAnsi="Verdana"/>
                <w:color w:val="000000"/>
                <w:lang w:val="es-AR" w:eastAsia="es-AR"/>
              </w:rPr>
              <w:t>Elaboración y entrega de informe bimestral. Reuniones con familias (DGEGE- DGENSYA – DGEGP)</w:t>
            </w:r>
          </w:p>
        </w:tc>
      </w:tr>
      <w:tr w:rsidR="007C19FE" w:rsidRPr="00C44435" w:rsidTr="00483955">
        <w:trPr>
          <w:trHeight w:val="624"/>
        </w:trPr>
        <w:tc>
          <w:tcPr>
            <w:tcW w:w="1474" w:type="dxa"/>
            <w:shd w:val="clear" w:color="auto" w:fill="FFF2CC"/>
            <w:vAlign w:val="center"/>
          </w:tcPr>
          <w:p w:rsidR="007C19FE" w:rsidRPr="00C44435" w:rsidRDefault="007C19FE" w:rsidP="009B4E2F">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shd w:val="clear" w:color="auto" w:fill="FFF2CC"/>
            <w:vAlign w:val="center"/>
          </w:tcPr>
          <w:p w:rsidR="007C19FE" w:rsidRPr="00C44435" w:rsidRDefault="00E5338E" w:rsidP="009B4E2F">
            <w:pPr>
              <w:jc w:val="both"/>
              <w:rPr>
                <w:rFonts w:ascii="Verdana" w:hAnsi="Verdana"/>
                <w:b/>
                <w:color w:val="000000"/>
                <w:lang w:val="es-AR" w:eastAsia="es-AR"/>
              </w:rPr>
            </w:pPr>
            <w:r w:rsidRPr="00C44435">
              <w:rPr>
                <w:rFonts w:ascii="Verdana" w:hAnsi="Verdana"/>
                <w:b/>
                <w:color w:val="000000"/>
                <w:lang w:val="es-AR" w:eastAsia="es-AR"/>
              </w:rPr>
              <w:t>Inicio del 4° bimestre 2022</w:t>
            </w:r>
            <w:r w:rsidR="007C19FE" w:rsidRPr="00C44435">
              <w:rPr>
                <w:rFonts w:ascii="Verdana" w:hAnsi="Verdana"/>
                <w:b/>
                <w:color w:val="000000"/>
                <w:lang w:val="es-AR" w:eastAsia="es-AR"/>
              </w:rPr>
              <w:t xml:space="preserve"> (DGEGE – DGENSYA – DGEGP)</w:t>
            </w:r>
          </w:p>
        </w:tc>
      </w:tr>
      <w:tr w:rsidR="007951F1" w:rsidRPr="00C44435" w:rsidTr="00483955">
        <w:trPr>
          <w:trHeight w:val="624"/>
        </w:trPr>
        <w:tc>
          <w:tcPr>
            <w:tcW w:w="1474" w:type="dxa"/>
            <w:shd w:val="clear" w:color="auto" w:fill="FFF2CC"/>
            <w:vAlign w:val="center"/>
          </w:tcPr>
          <w:p w:rsidR="007951F1" w:rsidRPr="00C44435" w:rsidRDefault="00E5338E" w:rsidP="007338C2">
            <w:pPr>
              <w:jc w:val="center"/>
              <w:rPr>
                <w:rFonts w:ascii="Verdana" w:hAnsi="Verdana"/>
                <w:color w:val="000000"/>
                <w:lang w:val="es-AR" w:eastAsia="es-AR"/>
              </w:rPr>
            </w:pPr>
            <w:r w:rsidRPr="00C44435">
              <w:rPr>
                <w:rFonts w:ascii="Verdana" w:hAnsi="Verdana"/>
                <w:color w:val="000000"/>
                <w:lang w:val="es-AR" w:eastAsia="es-AR"/>
              </w:rPr>
              <w:t>17 al 2</w:t>
            </w:r>
            <w:r w:rsidR="00E33375" w:rsidRPr="00C44435">
              <w:rPr>
                <w:rFonts w:ascii="Verdana" w:hAnsi="Verdana"/>
                <w:color w:val="000000"/>
                <w:lang w:val="es-AR" w:eastAsia="es-AR"/>
              </w:rPr>
              <w:t>1</w:t>
            </w:r>
          </w:p>
        </w:tc>
        <w:tc>
          <w:tcPr>
            <w:tcW w:w="8220" w:type="dxa"/>
            <w:shd w:val="clear" w:color="auto" w:fill="FFF2CC"/>
            <w:vAlign w:val="center"/>
          </w:tcPr>
          <w:p w:rsidR="007951F1" w:rsidRPr="00C44435" w:rsidRDefault="007951F1" w:rsidP="00E5338E">
            <w:pPr>
              <w:jc w:val="both"/>
              <w:rPr>
                <w:rFonts w:ascii="Verdana" w:hAnsi="Verdana"/>
                <w:color w:val="000000"/>
                <w:lang w:val="es-AR" w:eastAsia="es-AR"/>
              </w:rPr>
            </w:pPr>
            <w:r w:rsidRPr="00C44435">
              <w:rPr>
                <w:rFonts w:ascii="Verdana" w:hAnsi="Verdana"/>
                <w:color w:val="000000"/>
                <w:lang w:val="es-AR" w:eastAsia="es-AR"/>
              </w:rPr>
              <w:t xml:space="preserve">Semana de </w:t>
            </w:r>
            <w:r w:rsidR="00E5338E" w:rsidRPr="00C44435">
              <w:rPr>
                <w:rFonts w:ascii="Verdana" w:hAnsi="Verdana"/>
                <w:color w:val="000000"/>
                <w:lang w:val="es-AR" w:eastAsia="es-AR"/>
              </w:rPr>
              <w:t>la Educación Especial – Jornadas de formación de la semana de Educación Especial</w:t>
            </w:r>
            <w:r w:rsidRPr="00C44435">
              <w:rPr>
                <w:rFonts w:ascii="Verdana" w:hAnsi="Verdana"/>
                <w:color w:val="000000"/>
                <w:lang w:val="es-AR" w:eastAsia="es-AR"/>
              </w:rPr>
              <w:t xml:space="preserve"> </w:t>
            </w:r>
          </w:p>
        </w:tc>
      </w:tr>
      <w:tr w:rsidR="00E5338E" w:rsidRPr="00C44435" w:rsidTr="00483955">
        <w:trPr>
          <w:trHeight w:val="624"/>
        </w:trPr>
        <w:tc>
          <w:tcPr>
            <w:tcW w:w="1474" w:type="dxa"/>
            <w:shd w:val="clear" w:color="auto" w:fill="FFF2CC"/>
            <w:vAlign w:val="center"/>
          </w:tcPr>
          <w:p w:rsidR="00E5338E" w:rsidRPr="00C44435" w:rsidRDefault="00E5338E" w:rsidP="007338C2">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tcPr>
          <w:p w:rsidR="00E5338E" w:rsidRPr="00C44435" w:rsidRDefault="00E5338E" w:rsidP="004C11EB">
            <w:pPr>
              <w:jc w:val="both"/>
              <w:rPr>
                <w:rFonts w:ascii="Verdana" w:hAnsi="Verdana"/>
                <w:color w:val="000000"/>
                <w:lang w:val="es-AR" w:eastAsia="es-AR"/>
              </w:rPr>
            </w:pPr>
            <w:r w:rsidRPr="00C44435">
              <w:rPr>
                <w:rFonts w:ascii="Verdana" w:hAnsi="Verdana"/>
                <w:color w:val="000000"/>
                <w:lang w:val="es-AR" w:eastAsia="es-AR"/>
              </w:rPr>
              <w:t>Semana de articulación entre Nivel inicial y Primario (</w:t>
            </w:r>
            <w:proofErr w:type="spellStart"/>
            <w:r w:rsidRPr="00C44435">
              <w:rPr>
                <w:rFonts w:ascii="Verdana" w:hAnsi="Verdana"/>
                <w:color w:val="000000"/>
                <w:lang w:val="es-AR" w:eastAsia="es-AR"/>
              </w:rPr>
              <w:t>incluída</w:t>
            </w:r>
            <w:proofErr w:type="spellEnd"/>
            <w:r w:rsidRPr="00C44435">
              <w:rPr>
                <w:rFonts w:ascii="Verdana" w:hAnsi="Verdana"/>
                <w:color w:val="000000"/>
                <w:lang w:val="es-AR" w:eastAsia="es-AR"/>
              </w:rPr>
              <w:t xml:space="preserve"> la modalidad especial). Prácticas alfabetizadoras.</w:t>
            </w:r>
          </w:p>
        </w:tc>
      </w:tr>
      <w:tr w:rsidR="0065745F" w:rsidRPr="00C44435" w:rsidTr="00483955">
        <w:trPr>
          <w:trHeight w:val="624"/>
        </w:trPr>
        <w:tc>
          <w:tcPr>
            <w:tcW w:w="1474" w:type="dxa"/>
            <w:shd w:val="clear" w:color="auto" w:fill="FFF2CC"/>
            <w:vAlign w:val="center"/>
          </w:tcPr>
          <w:p w:rsidR="0065745F" w:rsidRPr="00C44435" w:rsidRDefault="0065745F" w:rsidP="007338C2">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tcPr>
          <w:p w:rsidR="0065745F" w:rsidRPr="00C44435" w:rsidRDefault="0065745F" w:rsidP="004C11EB">
            <w:pPr>
              <w:jc w:val="both"/>
              <w:rPr>
                <w:rFonts w:ascii="Verdana" w:hAnsi="Verdana"/>
                <w:color w:val="000000"/>
                <w:lang w:val="es-AR" w:eastAsia="es-AR"/>
              </w:rPr>
            </w:pPr>
            <w:r w:rsidRPr="00C44435">
              <w:rPr>
                <w:rFonts w:ascii="Verdana" w:hAnsi="Verdana"/>
                <w:color w:val="000000"/>
                <w:lang w:val="es-AR" w:eastAsia="es-AR"/>
              </w:rPr>
              <w:t>Semana de Educar en Igualdad Prevención y Prevención de la violencia de género (Ley N° 27234)</w:t>
            </w:r>
          </w:p>
        </w:tc>
      </w:tr>
      <w:tr w:rsidR="000D2FD1" w:rsidRPr="00C44435" w:rsidTr="00483955">
        <w:trPr>
          <w:trHeight w:val="624"/>
        </w:trPr>
        <w:tc>
          <w:tcPr>
            <w:tcW w:w="1474" w:type="dxa"/>
            <w:shd w:val="clear" w:color="auto" w:fill="FFF2CC"/>
            <w:vAlign w:val="center"/>
          </w:tcPr>
          <w:p w:rsidR="000D2FD1" w:rsidRPr="00C44435" w:rsidRDefault="00E5338E" w:rsidP="007338C2">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tcPr>
          <w:p w:rsidR="000D2FD1" w:rsidRPr="00C44435" w:rsidRDefault="000D2FD1" w:rsidP="004C11EB">
            <w:pPr>
              <w:jc w:val="both"/>
              <w:rPr>
                <w:rFonts w:ascii="Verdana" w:hAnsi="Verdana"/>
                <w:color w:val="000000"/>
                <w:lang w:val="es-AR" w:eastAsia="es-AR"/>
              </w:rPr>
            </w:pPr>
            <w:r w:rsidRPr="00C44435">
              <w:rPr>
                <w:rFonts w:ascii="Verdana" w:hAnsi="Verdana"/>
                <w:color w:val="000000"/>
                <w:lang w:val="es-AR" w:eastAsia="es-AR"/>
              </w:rPr>
              <w:t>Semana de la Educación Física</w:t>
            </w:r>
          </w:p>
        </w:tc>
      </w:tr>
      <w:tr w:rsidR="007338C2" w:rsidRPr="00C44435" w:rsidTr="00483955">
        <w:trPr>
          <w:trHeight w:val="624"/>
        </w:trPr>
        <w:tc>
          <w:tcPr>
            <w:tcW w:w="1474" w:type="dxa"/>
            <w:shd w:val="clear" w:color="auto" w:fill="FFF2CC"/>
            <w:vAlign w:val="center"/>
            <w:hideMark/>
          </w:tcPr>
          <w:p w:rsidR="007338C2" w:rsidRPr="00C44435" w:rsidRDefault="00BA2B88" w:rsidP="007338C2">
            <w:pPr>
              <w:jc w:val="center"/>
              <w:rPr>
                <w:rFonts w:ascii="Verdana" w:hAnsi="Verdana"/>
                <w:color w:val="000000"/>
                <w:lang w:val="es-AR" w:eastAsia="es-AR"/>
              </w:rPr>
            </w:pPr>
            <w:r w:rsidRPr="00C44435">
              <w:rPr>
                <w:rFonts w:ascii="Verdana" w:hAnsi="Verdana"/>
                <w:color w:val="000000"/>
                <w:lang w:val="es-AR" w:eastAsia="es-AR"/>
              </w:rPr>
              <w:t>2</w:t>
            </w:r>
            <w:r w:rsidR="0065745F" w:rsidRPr="00C44435">
              <w:rPr>
                <w:rFonts w:ascii="Verdana" w:hAnsi="Verdana"/>
                <w:color w:val="000000"/>
                <w:lang w:val="es-AR" w:eastAsia="es-AR"/>
              </w:rPr>
              <w:t>4 al 28</w:t>
            </w:r>
          </w:p>
        </w:tc>
        <w:tc>
          <w:tcPr>
            <w:tcW w:w="8220" w:type="dxa"/>
            <w:shd w:val="clear" w:color="auto" w:fill="FFF2CC"/>
            <w:vAlign w:val="center"/>
            <w:hideMark/>
          </w:tcPr>
          <w:p w:rsidR="007338C2" w:rsidRPr="00C44435" w:rsidRDefault="007951F1" w:rsidP="004C11EB">
            <w:pPr>
              <w:jc w:val="both"/>
              <w:rPr>
                <w:rFonts w:ascii="Verdana" w:hAnsi="Verdana"/>
                <w:b/>
                <w:color w:val="000000"/>
                <w:lang w:val="es-AR" w:eastAsia="es-AR"/>
              </w:rPr>
            </w:pPr>
            <w:r w:rsidRPr="00C44435">
              <w:rPr>
                <w:rFonts w:ascii="Verdana" w:hAnsi="Verdana"/>
                <w:b/>
                <w:color w:val="000000"/>
                <w:lang w:val="es-AR" w:eastAsia="es-AR"/>
              </w:rPr>
              <w:t xml:space="preserve">3° </w:t>
            </w:r>
            <w:r w:rsidR="007338C2" w:rsidRPr="00C44435">
              <w:rPr>
                <w:rFonts w:ascii="Verdana" w:hAnsi="Verdana"/>
                <w:b/>
                <w:color w:val="000000"/>
                <w:lang w:val="es-AR" w:eastAsia="es-AR"/>
              </w:rPr>
              <w:t>Jornada de Educación Sexual Integral</w:t>
            </w:r>
            <w:r w:rsidRPr="00C44435">
              <w:rPr>
                <w:rFonts w:ascii="Verdana" w:hAnsi="Verdana"/>
                <w:b/>
                <w:color w:val="000000"/>
                <w:lang w:val="es-AR" w:eastAsia="es-AR"/>
              </w:rPr>
              <w:t xml:space="preserve"> (ESI)</w:t>
            </w:r>
          </w:p>
        </w:tc>
      </w:tr>
      <w:tr w:rsidR="007951F1" w:rsidRPr="00C44435" w:rsidTr="00483955">
        <w:trPr>
          <w:trHeight w:val="624"/>
        </w:trPr>
        <w:tc>
          <w:tcPr>
            <w:tcW w:w="1474" w:type="dxa"/>
            <w:shd w:val="clear" w:color="auto" w:fill="FFF2CC"/>
            <w:vAlign w:val="center"/>
          </w:tcPr>
          <w:p w:rsidR="007951F1" w:rsidRPr="00C44435" w:rsidRDefault="007951F1" w:rsidP="007338C2">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tcPr>
          <w:p w:rsidR="007951F1" w:rsidRPr="00C44435" w:rsidRDefault="007951F1" w:rsidP="004C11EB">
            <w:pPr>
              <w:jc w:val="both"/>
              <w:rPr>
                <w:rFonts w:ascii="Verdana" w:hAnsi="Verdana"/>
                <w:color w:val="000000"/>
                <w:lang w:val="es-AR" w:eastAsia="es-AR"/>
              </w:rPr>
            </w:pPr>
            <w:r w:rsidRPr="00C44435">
              <w:rPr>
                <w:rFonts w:ascii="Verdana" w:hAnsi="Verdana"/>
                <w:color w:val="000000"/>
                <w:lang w:val="es-AR" w:eastAsia="es-AR"/>
              </w:rPr>
              <w:t xml:space="preserve">Día de la Promoción de los Derechos de las Infancias y </w:t>
            </w:r>
            <w:proofErr w:type="spellStart"/>
            <w:r w:rsidRPr="00C44435">
              <w:rPr>
                <w:rFonts w:ascii="Verdana" w:hAnsi="Verdana"/>
                <w:color w:val="000000"/>
                <w:lang w:val="es-AR" w:eastAsia="es-AR"/>
              </w:rPr>
              <w:t>Adolscentes</w:t>
            </w:r>
            <w:proofErr w:type="spellEnd"/>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 6272)</w:t>
            </w:r>
          </w:p>
        </w:tc>
      </w:tr>
      <w:tr w:rsidR="000D5A8E" w:rsidRPr="00C44435" w:rsidTr="00483955">
        <w:trPr>
          <w:trHeight w:val="624"/>
        </w:trPr>
        <w:tc>
          <w:tcPr>
            <w:tcW w:w="1474" w:type="dxa"/>
            <w:shd w:val="clear" w:color="auto" w:fill="FFF2CC"/>
            <w:vAlign w:val="center"/>
          </w:tcPr>
          <w:p w:rsidR="000D5A8E" w:rsidRPr="00C44435" w:rsidRDefault="000D5A8E" w:rsidP="007338C2">
            <w:pPr>
              <w:jc w:val="center"/>
              <w:rPr>
                <w:rFonts w:ascii="Verdana" w:hAnsi="Verdana"/>
                <w:color w:val="000000"/>
                <w:lang w:val="es-AR" w:eastAsia="es-AR"/>
              </w:rPr>
            </w:pPr>
            <w:r>
              <w:rPr>
                <w:rFonts w:ascii="Verdana" w:hAnsi="Verdana"/>
                <w:color w:val="000000"/>
                <w:lang w:val="es-AR" w:eastAsia="es-AR"/>
              </w:rPr>
              <w:t>31</w:t>
            </w:r>
          </w:p>
        </w:tc>
        <w:tc>
          <w:tcPr>
            <w:tcW w:w="8220" w:type="dxa"/>
            <w:shd w:val="clear" w:color="auto" w:fill="FFF2CC"/>
            <w:vAlign w:val="center"/>
          </w:tcPr>
          <w:p w:rsidR="000D5A8E" w:rsidRPr="00C44435" w:rsidRDefault="000D5A8E" w:rsidP="00C567F6">
            <w:pPr>
              <w:jc w:val="both"/>
              <w:rPr>
                <w:rFonts w:ascii="Verdana" w:hAnsi="Verdana"/>
                <w:color w:val="000000"/>
                <w:lang w:val="es-AR" w:eastAsia="es-AR"/>
              </w:rPr>
            </w:pPr>
            <w:r w:rsidRPr="00C44435">
              <w:rPr>
                <w:rFonts w:ascii="Verdana" w:hAnsi="Verdana"/>
                <w:b/>
                <w:color w:val="000000"/>
                <w:lang w:val="es-AR" w:eastAsia="es-AR"/>
              </w:rPr>
              <w:t>4º Espacio para la Mejora Institucional (EMI)</w:t>
            </w:r>
          </w:p>
        </w:tc>
      </w:tr>
    </w:tbl>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octubre" w:history="1">
        <w:r w:rsidR="0070689D" w:rsidRPr="00C44435">
          <w:rPr>
            <w:rStyle w:val="Hipervnculo"/>
            <w:rFonts w:ascii="Verdana" w:hAnsi="Verdana" w:cs="TradeGothic-BoldCondTwenty"/>
            <w:b/>
            <w:bCs/>
          </w:rPr>
          <w:t>Volver al inicio de Octubre</w:t>
        </w:r>
      </w:hyperlink>
    </w:p>
    <w:p w:rsidR="0070689D" w:rsidRPr="00C44435" w:rsidRDefault="0070689D" w:rsidP="00FD1089">
      <w:pPr>
        <w:autoSpaceDE w:val="0"/>
        <w:autoSpaceDN w:val="0"/>
        <w:adjustRightInd w:val="0"/>
        <w:rPr>
          <w:rFonts w:ascii="Verdana" w:hAnsi="Verdana" w:cs="HelveticaNeue-Condensed"/>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Condensed"/>
          <w:color w:val="000000"/>
        </w:rPr>
      </w:pPr>
    </w:p>
    <w:p w:rsidR="00E64A39" w:rsidRPr="00C44435" w:rsidRDefault="00E64A39" w:rsidP="00FD1089">
      <w:pPr>
        <w:autoSpaceDE w:val="0"/>
        <w:autoSpaceDN w:val="0"/>
        <w:adjustRightInd w:val="0"/>
        <w:rPr>
          <w:rFonts w:ascii="Verdana" w:hAnsi="Verdana" w:cs="HelveticaNeue-Condensed"/>
          <w:color w:val="000000"/>
        </w:rPr>
      </w:pPr>
    </w:p>
    <w:p w:rsidR="00CB0C48" w:rsidRPr="00C44435" w:rsidRDefault="00CB0C48"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70689D" w:rsidRPr="00C44435" w:rsidRDefault="0070689D" w:rsidP="00FD1089">
      <w:pPr>
        <w:autoSpaceDE w:val="0"/>
        <w:autoSpaceDN w:val="0"/>
        <w:adjustRightInd w:val="0"/>
        <w:rPr>
          <w:rFonts w:ascii="Verdana" w:hAnsi="Verdana" w:cs="TradeGothic-BoldCondTwenty"/>
          <w:b/>
          <w:bCs/>
          <w:color w:val="000000"/>
        </w:rPr>
      </w:pPr>
      <w:bookmarkStart w:id="108" w:name="octubrespecial"/>
      <w:bookmarkEnd w:id="108"/>
    </w:p>
    <w:p w:rsidR="0070689D" w:rsidRPr="00C44435" w:rsidRDefault="0070689D" w:rsidP="00FD1089">
      <w:pPr>
        <w:autoSpaceDE w:val="0"/>
        <w:autoSpaceDN w:val="0"/>
        <w:adjustRightInd w:val="0"/>
        <w:rPr>
          <w:rFonts w:ascii="Verdana" w:hAnsi="Verdana" w:cs="TradeGothic-BoldCondTwenty"/>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CA4D12" w:rsidRPr="00C44435" w:rsidTr="00B950E5">
        <w:trPr>
          <w:trHeight w:val="624"/>
        </w:trPr>
        <w:tc>
          <w:tcPr>
            <w:tcW w:w="1474" w:type="dxa"/>
            <w:shd w:val="clear" w:color="auto" w:fill="FFF2CC"/>
            <w:vAlign w:val="center"/>
            <w:hideMark/>
          </w:tcPr>
          <w:p w:rsidR="00CA4D12" w:rsidRPr="00C44435" w:rsidRDefault="00A8213C" w:rsidP="009B4E2F">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FF2CC"/>
            <w:vAlign w:val="center"/>
            <w:hideMark/>
          </w:tcPr>
          <w:p w:rsidR="00CA4D12" w:rsidRPr="00C44435" w:rsidRDefault="00CA4D12" w:rsidP="009B4E2F">
            <w:pPr>
              <w:jc w:val="both"/>
              <w:rPr>
                <w:rFonts w:ascii="Verdana" w:hAnsi="Verdana"/>
                <w:b/>
                <w:color w:val="000000"/>
                <w:lang w:val="es-AR" w:eastAsia="es-AR"/>
              </w:rPr>
            </w:pPr>
            <w:r w:rsidRPr="00C44435">
              <w:rPr>
                <w:rFonts w:ascii="Verdana" w:hAnsi="Verdana"/>
                <w:b/>
                <w:color w:val="000000"/>
                <w:lang w:val="es-AR" w:eastAsia="es-AR"/>
              </w:rPr>
              <w:t>Finalización del 3º bimestre 202</w:t>
            </w:r>
            <w:r w:rsidR="00A8213C" w:rsidRPr="00C44435">
              <w:rPr>
                <w:rFonts w:ascii="Verdana" w:hAnsi="Verdana"/>
                <w:b/>
                <w:color w:val="000000"/>
                <w:lang w:val="es-AR" w:eastAsia="es-AR"/>
              </w:rPr>
              <w:t>2</w:t>
            </w:r>
          </w:p>
        </w:tc>
      </w:tr>
      <w:tr w:rsidR="00C46AB8" w:rsidRPr="00C44435" w:rsidTr="00B950E5">
        <w:trPr>
          <w:trHeight w:val="624"/>
        </w:trPr>
        <w:tc>
          <w:tcPr>
            <w:tcW w:w="1474" w:type="dxa"/>
            <w:shd w:val="clear" w:color="auto" w:fill="FFF2CC"/>
            <w:vAlign w:val="center"/>
            <w:hideMark/>
          </w:tcPr>
          <w:p w:rsidR="00C46AB8" w:rsidRPr="00C44435" w:rsidRDefault="00C46AB8" w:rsidP="009B4E2F">
            <w:pPr>
              <w:jc w:val="center"/>
              <w:rPr>
                <w:rFonts w:ascii="Verdana" w:hAnsi="Verdana"/>
                <w:color w:val="000000"/>
                <w:lang w:val="es-AR" w:eastAsia="es-AR"/>
              </w:rPr>
            </w:pPr>
            <w:r w:rsidRPr="00C44435">
              <w:rPr>
                <w:rFonts w:ascii="Verdana" w:hAnsi="Verdana"/>
                <w:color w:val="000000"/>
                <w:lang w:val="es-AR" w:eastAsia="es-AR"/>
              </w:rPr>
              <w:t>4</w:t>
            </w:r>
          </w:p>
        </w:tc>
        <w:tc>
          <w:tcPr>
            <w:tcW w:w="8220" w:type="dxa"/>
            <w:shd w:val="clear" w:color="auto" w:fill="FFF2CC"/>
            <w:vAlign w:val="center"/>
            <w:hideMark/>
          </w:tcPr>
          <w:p w:rsidR="00C46AB8" w:rsidRPr="00C44435" w:rsidRDefault="00C46AB8" w:rsidP="009B4E2F">
            <w:pPr>
              <w:jc w:val="both"/>
              <w:rPr>
                <w:rFonts w:ascii="Verdana" w:hAnsi="Verdana"/>
                <w:b/>
                <w:color w:val="000000"/>
                <w:lang w:val="es-AR" w:eastAsia="es-AR"/>
              </w:rPr>
            </w:pPr>
            <w:r w:rsidRPr="00C44435">
              <w:rPr>
                <w:rFonts w:ascii="Verdana" w:hAnsi="Verdana"/>
                <w:b/>
                <w:color w:val="000000"/>
                <w:lang w:val="es-AR" w:eastAsia="es-AR"/>
              </w:rPr>
              <w:t>Inicio del 4º bimestre 202</w:t>
            </w:r>
            <w:r w:rsidR="00A8213C" w:rsidRPr="00C44435">
              <w:rPr>
                <w:rFonts w:ascii="Verdana" w:hAnsi="Verdana"/>
                <w:b/>
                <w:color w:val="000000"/>
                <w:lang w:val="es-AR" w:eastAsia="es-AR"/>
              </w:rPr>
              <w:t>2</w:t>
            </w:r>
          </w:p>
        </w:tc>
      </w:tr>
      <w:tr w:rsidR="00A8213C" w:rsidRPr="00C44435" w:rsidTr="00B950E5">
        <w:trPr>
          <w:trHeight w:val="624"/>
        </w:trPr>
        <w:tc>
          <w:tcPr>
            <w:tcW w:w="1474" w:type="dxa"/>
            <w:shd w:val="clear" w:color="auto" w:fill="FFF2CC"/>
            <w:vAlign w:val="center"/>
          </w:tcPr>
          <w:p w:rsidR="00A8213C" w:rsidRPr="00C44435" w:rsidRDefault="00A8213C" w:rsidP="009B4E2F">
            <w:pPr>
              <w:jc w:val="center"/>
              <w:rPr>
                <w:rFonts w:ascii="Verdana" w:hAnsi="Verdana"/>
                <w:color w:val="000000"/>
                <w:lang w:val="es-AR" w:eastAsia="es-AR"/>
              </w:rPr>
            </w:pPr>
            <w:r w:rsidRPr="00C44435">
              <w:rPr>
                <w:rFonts w:ascii="Verdana" w:hAnsi="Verdana"/>
                <w:color w:val="000000"/>
                <w:lang w:val="es-AR" w:eastAsia="es-AR"/>
              </w:rPr>
              <w:t>3 al 14</w:t>
            </w:r>
          </w:p>
        </w:tc>
        <w:tc>
          <w:tcPr>
            <w:tcW w:w="8220" w:type="dxa"/>
            <w:shd w:val="clear" w:color="auto" w:fill="FFF2CC"/>
            <w:vAlign w:val="center"/>
          </w:tcPr>
          <w:p w:rsidR="00A8213C" w:rsidRPr="00C44435" w:rsidRDefault="00A8213C" w:rsidP="009B4E2F">
            <w:pPr>
              <w:jc w:val="both"/>
              <w:rPr>
                <w:rFonts w:ascii="Verdana" w:hAnsi="Verdana"/>
                <w:color w:val="000000"/>
                <w:lang w:val="es-AR" w:eastAsia="es-AR"/>
              </w:rPr>
            </w:pPr>
            <w:r w:rsidRPr="00C44435">
              <w:rPr>
                <w:rFonts w:ascii="Verdana" w:hAnsi="Verdana"/>
                <w:color w:val="000000"/>
                <w:lang w:val="es-AR" w:eastAsia="es-AR"/>
              </w:rPr>
              <w:t>Elaboración y entrega de informe bimestral. Reuniones con familias (DGEGE-DGENSYA-DGEGP)</w:t>
            </w:r>
          </w:p>
        </w:tc>
      </w:tr>
      <w:tr w:rsidR="00C46AB8" w:rsidRPr="00C44435" w:rsidTr="00B950E5">
        <w:trPr>
          <w:trHeight w:val="624"/>
        </w:trPr>
        <w:tc>
          <w:tcPr>
            <w:tcW w:w="1474" w:type="dxa"/>
            <w:shd w:val="clear" w:color="auto" w:fill="FFF2CC"/>
            <w:vAlign w:val="center"/>
            <w:hideMark/>
          </w:tcPr>
          <w:p w:rsidR="00C46AB8" w:rsidRPr="00C44435" w:rsidRDefault="00A8213C" w:rsidP="009B4E2F">
            <w:pPr>
              <w:jc w:val="center"/>
              <w:rPr>
                <w:rFonts w:ascii="Verdana" w:hAnsi="Verdana"/>
                <w:color w:val="000000"/>
                <w:lang w:val="es-AR" w:eastAsia="es-AR"/>
              </w:rPr>
            </w:pPr>
            <w:r w:rsidRPr="00C44435">
              <w:rPr>
                <w:rFonts w:ascii="Verdana" w:hAnsi="Verdana"/>
                <w:color w:val="000000"/>
                <w:lang w:val="es-AR" w:eastAsia="es-AR"/>
              </w:rPr>
              <w:t>17 al 21</w:t>
            </w:r>
          </w:p>
        </w:tc>
        <w:tc>
          <w:tcPr>
            <w:tcW w:w="8220" w:type="dxa"/>
            <w:shd w:val="clear" w:color="auto" w:fill="FFF2CC"/>
            <w:vAlign w:val="center"/>
            <w:hideMark/>
          </w:tcPr>
          <w:p w:rsidR="00C46AB8" w:rsidRPr="00C44435" w:rsidRDefault="00C46AB8" w:rsidP="009B4E2F">
            <w:pPr>
              <w:jc w:val="both"/>
              <w:rPr>
                <w:rFonts w:ascii="Verdana" w:hAnsi="Verdana"/>
                <w:color w:val="000000"/>
                <w:lang w:val="es-AR" w:eastAsia="es-AR"/>
              </w:rPr>
            </w:pPr>
            <w:r w:rsidRPr="00C44435">
              <w:rPr>
                <w:rFonts w:ascii="Verdana" w:hAnsi="Verdana"/>
                <w:color w:val="000000"/>
                <w:lang w:val="es-AR" w:eastAsia="es-AR"/>
              </w:rPr>
              <w:t>Semana de Educación Especial – Jornadas de formación de la Semana de Educación Especial</w:t>
            </w:r>
          </w:p>
        </w:tc>
      </w:tr>
      <w:tr w:rsidR="00FD1DDE" w:rsidRPr="00C44435" w:rsidTr="00B950E5">
        <w:trPr>
          <w:trHeight w:val="624"/>
        </w:trPr>
        <w:tc>
          <w:tcPr>
            <w:tcW w:w="1474" w:type="dxa"/>
            <w:shd w:val="clear" w:color="auto" w:fill="FFF2CC"/>
            <w:vAlign w:val="center"/>
            <w:hideMark/>
          </w:tcPr>
          <w:p w:rsidR="00FD1DDE" w:rsidRPr="00C44435" w:rsidRDefault="0031252A" w:rsidP="00B950E5">
            <w:pPr>
              <w:jc w:val="center"/>
              <w:rPr>
                <w:rFonts w:ascii="Verdana" w:hAnsi="Verdana"/>
                <w:color w:val="000000"/>
                <w:lang w:val="es-AR" w:eastAsia="es-AR"/>
              </w:rPr>
            </w:pPr>
            <w:r w:rsidRPr="00C44435">
              <w:rPr>
                <w:rFonts w:ascii="Verdana" w:hAnsi="Verdana"/>
                <w:color w:val="000000"/>
                <w:lang w:val="es-AR" w:eastAsia="es-AR"/>
              </w:rPr>
              <w:t>2</w:t>
            </w:r>
            <w:r w:rsidR="00A8213C" w:rsidRPr="00C44435">
              <w:rPr>
                <w:rFonts w:ascii="Verdana" w:hAnsi="Verdana"/>
                <w:color w:val="000000"/>
                <w:lang w:val="es-AR" w:eastAsia="es-AR"/>
              </w:rPr>
              <w:t>4</w:t>
            </w:r>
            <w:r w:rsidR="00A92F96" w:rsidRPr="00C44435">
              <w:rPr>
                <w:rFonts w:ascii="Verdana" w:hAnsi="Verdana"/>
                <w:color w:val="000000"/>
                <w:lang w:val="es-AR" w:eastAsia="es-AR"/>
              </w:rPr>
              <w:t xml:space="preserve"> al 2</w:t>
            </w:r>
            <w:r w:rsidR="00A8213C" w:rsidRPr="00C44435">
              <w:rPr>
                <w:rFonts w:ascii="Verdana" w:hAnsi="Verdana"/>
                <w:color w:val="000000"/>
                <w:lang w:val="es-AR" w:eastAsia="es-AR"/>
              </w:rPr>
              <w:t>8</w:t>
            </w:r>
          </w:p>
        </w:tc>
        <w:tc>
          <w:tcPr>
            <w:tcW w:w="8220" w:type="dxa"/>
            <w:shd w:val="clear" w:color="auto" w:fill="FFF2CC"/>
            <w:vAlign w:val="center"/>
            <w:hideMark/>
          </w:tcPr>
          <w:p w:rsidR="00FD1DDE" w:rsidRPr="00C44435" w:rsidRDefault="00FD1DDE" w:rsidP="00B950E5">
            <w:pPr>
              <w:jc w:val="both"/>
              <w:rPr>
                <w:rFonts w:ascii="Verdana" w:hAnsi="Verdana"/>
                <w:color w:val="000000"/>
                <w:lang w:val="es-AR" w:eastAsia="es-AR"/>
              </w:rPr>
            </w:pPr>
            <w:r w:rsidRPr="00C44435">
              <w:rPr>
                <w:rFonts w:ascii="Verdana" w:hAnsi="Verdana"/>
                <w:color w:val="000000"/>
                <w:lang w:val="es-AR" w:eastAsia="es-AR"/>
              </w:rPr>
              <w:t xml:space="preserve">Jornada </w:t>
            </w:r>
            <w:r w:rsidR="00A92F96" w:rsidRPr="00C44435">
              <w:rPr>
                <w:rFonts w:ascii="Verdana" w:hAnsi="Verdana"/>
                <w:color w:val="000000"/>
                <w:lang w:val="es-AR" w:eastAsia="es-AR"/>
              </w:rPr>
              <w:t xml:space="preserve">de </w:t>
            </w:r>
            <w:r w:rsidR="0031252A" w:rsidRPr="00C44435">
              <w:rPr>
                <w:rFonts w:ascii="Verdana" w:hAnsi="Verdana"/>
                <w:color w:val="000000"/>
                <w:lang w:val="es-AR" w:eastAsia="es-AR"/>
              </w:rPr>
              <w:t>Educar en Igualdad</w:t>
            </w:r>
            <w:r w:rsidR="00A92F96" w:rsidRPr="00C44435">
              <w:rPr>
                <w:rFonts w:ascii="Verdana" w:hAnsi="Verdana"/>
                <w:color w:val="000000"/>
                <w:lang w:val="es-AR" w:eastAsia="es-AR"/>
              </w:rPr>
              <w:t xml:space="preserve"> Prevención y erradicación de la violencia de género </w:t>
            </w:r>
            <w:r w:rsidR="00EE1148" w:rsidRPr="00C44435">
              <w:rPr>
                <w:rFonts w:ascii="Verdana" w:hAnsi="Verdana"/>
                <w:color w:val="000000"/>
                <w:lang w:val="es-AR" w:eastAsia="es-AR"/>
              </w:rPr>
              <w:t>(</w:t>
            </w:r>
            <w:r w:rsidR="0031252A" w:rsidRPr="00C44435">
              <w:rPr>
                <w:rFonts w:ascii="Verdana" w:hAnsi="Verdana"/>
                <w:color w:val="000000"/>
                <w:lang w:val="es-AR" w:eastAsia="es-AR"/>
              </w:rPr>
              <w:t xml:space="preserve">Ley </w:t>
            </w:r>
            <w:r w:rsidR="00EE1148" w:rsidRPr="00C44435">
              <w:rPr>
                <w:rFonts w:ascii="Verdana" w:hAnsi="Verdana"/>
                <w:color w:val="000000"/>
                <w:lang w:val="es-AR" w:eastAsia="es-AR"/>
              </w:rPr>
              <w:t xml:space="preserve">Nº </w:t>
            </w:r>
            <w:r w:rsidR="0031252A" w:rsidRPr="00C44435">
              <w:rPr>
                <w:rFonts w:ascii="Verdana" w:hAnsi="Verdana"/>
                <w:color w:val="000000"/>
                <w:lang w:val="es-AR" w:eastAsia="es-AR"/>
              </w:rPr>
              <w:t>27234</w:t>
            </w:r>
            <w:r w:rsidR="00EE1148" w:rsidRPr="00C44435">
              <w:rPr>
                <w:rFonts w:ascii="Verdana" w:hAnsi="Verdana"/>
                <w:color w:val="000000"/>
                <w:lang w:val="es-AR" w:eastAsia="es-AR"/>
              </w:rPr>
              <w:t>)</w:t>
            </w:r>
          </w:p>
        </w:tc>
      </w:tr>
      <w:tr w:rsidR="00A16484" w:rsidRPr="00C44435" w:rsidTr="00B950E5">
        <w:trPr>
          <w:trHeight w:val="624"/>
        </w:trPr>
        <w:tc>
          <w:tcPr>
            <w:tcW w:w="1474" w:type="dxa"/>
            <w:shd w:val="clear" w:color="auto" w:fill="FFF2CC"/>
            <w:vAlign w:val="center"/>
          </w:tcPr>
          <w:p w:rsidR="00A16484" w:rsidRPr="00C44435" w:rsidRDefault="00A16484" w:rsidP="00B950E5">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tcPr>
          <w:p w:rsidR="00A16484" w:rsidRPr="00C44435" w:rsidRDefault="00A16484" w:rsidP="00B950E5">
            <w:pPr>
              <w:jc w:val="both"/>
              <w:rPr>
                <w:rFonts w:ascii="Verdana" w:hAnsi="Verdana"/>
                <w:color w:val="000000"/>
                <w:lang w:val="es-AR" w:eastAsia="es-AR"/>
              </w:rPr>
            </w:pPr>
            <w:r w:rsidRPr="00C44435">
              <w:rPr>
                <w:rFonts w:ascii="Verdana" w:hAnsi="Verdana"/>
                <w:color w:val="000000"/>
                <w:lang w:val="es-AR" w:eastAsia="es-AR"/>
              </w:rPr>
              <w:t>Semana de articulación entre Nivel Inicial y Nivel Primario (</w:t>
            </w:r>
            <w:proofErr w:type="spellStart"/>
            <w:r w:rsidRPr="00C44435">
              <w:rPr>
                <w:rFonts w:ascii="Verdana" w:hAnsi="Verdana"/>
                <w:color w:val="000000"/>
                <w:lang w:val="es-AR" w:eastAsia="es-AR"/>
              </w:rPr>
              <w:t>Incluída</w:t>
            </w:r>
            <w:proofErr w:type="spellEnd"/>
            <w:r w:rsidRPr="00C44435">
              <w:rPr>
                <w:rFonts w:ascii="Verdana" w:hAnsi="Verdana"/>
                <w:color w:val="000000"/>
                <w:lang w:val="es-AR" w:eastAsia="es-AR"/>
              </w:rPr>
              <w:t xml:space="preserve"> la modalidad Especial). Prácticas alfabetizadoras.</w:t>
            </w:r>
          </w:p>
        </w:tc>
      </w:tr>
      <w:tr w:rsidR="00E6652C" w:rsidRPr="00C44435" w:rsidTr="00B950E5">
        <w:trPr>
          <w:trHeight w:val="624"/>
        </w:trPr>
        <w:tc>
          <w:tcPr>
            <w:tcW w:w="1474" w:type="dxa"/>
            <w:shd w:val="clear" w:color="auto" w:fill="FFF2CC"/>
            <w:vAlign w:val="center"/>
            <w:hideMark/>
          </w:tcPr>
          <w:p w:rsidR="00E6652C" w:rsidRPr="00C44435" w:rsidRDefault="00A16484" w:rsidP="00B950E5">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hideMark/>
          </w:tcPr>
          <w:p w:rsidR="00E6652C" w:rsidRPr="00C44435" w:rsidRDefault="00E6652C" w:rsidP="00B950E5">
            <w:pPr>
              <w:jc w:val="both"/>
              <w:rPr>
                <w:rFonts w:ascii="Verdana" w:hAnsi="Verdana"/>
                <w:b/>
                <w:color w:val="000000"/>
                <w:lang w:val="es-AR" w:eastAsia="es-AR"/>
              </w:rPr>
            </w:pPr>
            <w:r w:rsidRPr="00C44435">
              <w:rPr>
                <w:rFonts w:ascii="Verdana" w:hAnsi="Verdana"/>
                <w:b/>
                <w:color w:val="000000"/>
                <w:lang w:val="es-AR" w:eastAsia="es-AR"/>
              </w:rPr>
              <w:t>3º Jornada de Educación Sexual Integral (ESI)</w:t>
            </w:r>
          </w:p>
        </w:tc>
      </w:tr>
      <w:tr w:rsidR="00E6652C" w:rsidRPr="00C44435" w:rsidTr="00B950E5">
        <w:trPr>
          <w:trHeight w:val="624"/>
        </w:trPr>
        <w:tc>
          <w:tcPr>
            <w:tcW w:w="1474" w:type="dxa"/>
            <w:shd w:val="clear" w:color="auto" w:fill="FFF2CC"/>
            <w:vAlign w:val="center"/>
            <w:hideMark/>
          </w:tcPr>
          <w:p w:rsidR="00E6652C" w:rsidRPr="00C44435" w:rsidRDefault="00E6652C" w:rsidP="00B950E5">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hideMark/>
          </w:tcPr>
          <w:p w:rsidR="00E6652C" w:rsidRPr="00C44435" w:rsidRDefault="00E6652C" w:rsidP="00B950E5">
            <w:pPr>
              <w:jc w:val="both"/>
              <w:rPr>
                <w:rFonts w:ascii="Verdana" w:hAnsi="Verdana"/>
                <w:color w:val="000000"/>
                <w:lang w:val="es-AR" w:eastAsia="es-AR"/>
              </w:rPr>
            </w:pPr>
            <w:r w:rsidRPr="00C44435">
              <w:rPr>
                <w:rFonts w:ascii="Verdana" w:hAnsi="Verdana"/>
                <w:color w:val="000000"/>
                <w:lang w:val="es-AR" w:eastAsia="es-AR"/>
              </w:rPr>
              <w:t xml:space="preserve">Día de la Promoción y los Derechos de las Infancias y </w:t>
            </w:r>
            <w:proofErr w:type="spellStart"/>
            <w:r w:rsidRPr="00C44435">
              <w:rPr>
                <w:rFonts w:ascii="Verdana" w:hAnsi="Verdana"/>
                <w:color w:val="000000"/>
                <w:lang w:val="es-AR" w:eastAsia="es-AR"/>
              </w:rPr>
              <w:t>Adolscentes</w:t>
            </w:r>
            <w:proofErr w:type="spellEnd"/>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Nº 6272)</w:t>
            </w:r>
          </w:p>
        </w:tc>
      </w:tr>
      <w:tr w:rsidR="00D55C76" w:rsidRPr="00C44435" w:rsidTr="00B950E5">
        <w:trPr>
          <w:trHeight w:val="624"/>
        </w:trPr>
        <w:tc>
          <w:tcPr>
            <w:tcW w:w="1474" w:type="dxa"/>
            <w:shd w:val="clear" w:color="auto" w:fill="FFF2CC"/>
            <w:vAlign w:val="center"/>
            <w:hideMark/>
          </w:tcPr>
          <w:p w:rsidR="00D55C76" w:rsidRPr="00C44435" w:rsidRDefault="00D55C76" w:rsidP="00B950E5">
            <w:pPr>
              <w:jc w:val="center"/>
              <w:rPr>
                <w:rFonts w:ascii="Verdana" w:hAnsi="Verdana"/>
                <w:color w:val="000000"/>
                <w:lang w:val="es-AR" w:eastAsia="es-AR"/>
              </w:rPr>
            </w:pPr>
            <w:r>
              <w:rPr>
                <w:rFonts w:ascii="Verdana" w:hAnsi="Verdana"/>
                <w:color w:val="000000"/>
                <w:lang w:val="es-AR" w:eastAsia="es-AR"/>
              </w:rPr>
              <w:t>31</w:t>
            </w:r>
          </w:p>
        </w:tc>
        <w:tc>
          <w:tcPr>
            <w:tcW w:w="8220" w:type="dxa"/>
            <w:shd w:val="clear" w:color="auto" w:fill="FFF2CC"/>
            <w:vAlign w:val="center"/>
            <w:hideMark/>
          </w:tcPr>
          <w:p w:rsidR="00D55C76" w:rsidRPr="00C44435" w:rsidRDefault="00D55C76" w:rsidP="00C567F6">
            <w:pPr>
              <w:jc w:val="both"/>
              <w:rPr>
                <w:rFonts w:ascii="Verdana" w:hAnsi="Verdana"/>
                <w:b/>
                <w:color w:val="000000"/>
                <w:lang w:val="es-AR" w:eastAsia="es-AR"/>
              </w:rPr>
            </w:pPr>
            <w:r w:rsidRPr="00C44435">
              <w:rPr>
                <w:rFonts w:ascii="Verdana" w:hAnsi="Verdana"/>
                <w:b/>
                <w:color w:val="000000"/>
                <w:lang w:val="es-AR" w:eastAsia="es-AR"/>
              </w:rPr>
              <w:t>4º Espacio para la Mejora Institucional (EMI) – Instancia de Formación Docente Situada para Nivel inicial, primaria y secundaria (DGEGE-DGENSYA)</w:t>
            </w:r>
          </w:p>
        </w:tc>
      </w:tr>
    </w:tbl>
    <w:p w:rsidR="0070689D" w:rsidRPr="00C44435" w:rsidRDefault="0070689D" w:rsidP="00FD1089">
      <w:pPr>
        <w:autoSpaceDE w:val="0"/>
        <w:autoSpaceDN w:val="0"/>
        <w:adjustRightInd w:val="0"/>
        <w:rPr>
          <w:rFonts w:ascii="Verdana" w:hAnsi="Verdana" w:cs="HelveticaNeue-BoldCond"/>
          <w:b/>
          <w:bCs/>
          <w:color w:val="000000"/>
        </w:rPr>
      </w:pPr>
    </w:p>
    <w:p w:rsidR="007B2208" w:rsidRPr="00C44435" w:rsidRDefault="007B2208" w:rsidP="00FD1089">
      <w:pPr>
        <w:autoSpaceDE w:val="0"/>
        <w:autoSpaceDN w:val="0"/>
        <w:adjustRightInd w:val="0"/>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octubre" w:history="1">
        <w:r w:rsidR="0070689D" w:rsidRPr="00C44435">
          <w:rPr>
            <w:rStyle w:val="Hipervnculo"/>
            <w:rFonts w:ascii="Verdana" w:hAnsi="Verdana" w:cs="TradeGothic-BoldCondTwenty"/>
            <w:b/>
            <w:bCs/>
          </w:rPr>
          <w:t>Volver al inicio de Octubre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Condensed"/>
          <w:color w:val="000000"/>
        </w:rPr>
      </w:pPr>
    </w:p>
    <w:p w:rsidR="0070689D" w:rsidRPr="00C44435" w:rsidRDefault="0070689D" w:rsidP="00FD1089">
      <w:pPr>
        <w:autoSpaceDE w:val="0"/>
        <w:autoSpaceDN w:val="0"/>
        <w:adjustRightInd w:val="0"/>
        <w:rPr>
          <w:rFonts w:ascii="Verdana" w:hAnsi="Verdana" w:cs="HelveticaNeue-Condensed"/>
          <w:color w:val="000000"/>
        </w:rPr>
      </w:pPr>
    </w:p>
    <w:p w:rsidR="0070689D" w:rsidRPr="00C44435" w:rsidRDefault="00786FE9"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09" w:name="octubremedio"/>
      <w:bookmarkEnd w:id="109"/>
      <w:r w:rsidRPr="00C44435">
        <w:rPr>
          <w:rFonts w:ascii="Verdana" w:hAnsi="Verdana" w:cs="Calibri,Bold"/>
          <w:b/>
          <w:bCs/>
          <w:color w:val="0000FF"/>
          <w:u w:val="single"/>
        </w:rPr>
        <w:t>NIVEL SECUNDARIO / GESTIÓN PRIVADA</w:t>
      </w:r>
    </w:p>
    <w:p w:rsidR="004C11EB" w:rsidRPr="00C44435" w:rsidRDefault="004C11EB" w:rsidP="00C60E0C">
      <w:pPr>
        <w:widowControl w:val="0"/>
        <w:autoSpaceDE w:val="0"/>
        <w:autoSpaceDN w:val="0"/>
        <w:adjustRightInd w:val="0"/>
        <w:spacing w:before="13" w:line="280" w:lineRule="exact"/>
        <w:rPr>
          <w:rFonts w:ascii="Verdana" w:hAnsi="Verdana" w:cs="Verdana"/>
          <w:sz w:val="28"/>
          <w:szCs w:val="28"/>
        </w:rPr>
      </w:pPr>
    </w:p>
    <w:p w:rsidR="00376C4E" w:rsidRPr="00C44435" w:rsidRDefault="00376C4E" w:rsidP="00C60E0C">
      <w:pPr>
        <w:widowControl w:val="0"/>
        <w:autoSpaceDE w:val="0"/>
        <w:autoSpaceDN w:val="0"/>
        <w:adjustRightInd w:val="0"/>
        <w:spacing w:before="13" w:line="280" w:lineRule="exact"/>
        <w:rPr>
          <w:rFonts w:ascii="Verdana" w:hAnsi="Verdana" w:cs="Verdana"/>
          <w:sz w:val="28"/>
          <w:szCs w:val="28"/>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F74A69" w:rsidRPr="00C44435" w:rsidTr="00B950E5">
        <w:trPr>
          <w:trHeight w:val="624"/>
        </w:trPr>
        <w:tc>
          <w:tcPr>
            <w:tcW w:w="1474" w:type="dxa"/>
            <w:shd w:val="clear" w:color="auto" w:fill="FFF2CC"/>
            <w:vAlign w:val="center"/>
            <w:hideMark/>
          </w:tcPr>
          <w:p w:rsidR="00F74A69" w:rsidRPr="00C44435" w:rsidRDefault="00152FE6" w:rsidP="009B4E2F">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FF2CC"/>
            <w:vAlign w:val="center"/>
            <w:hideMark/>
          </w:tcPr>
          <w:p w:rsidR="00F74A69" w:rsidRPr="00C44435" w:rsidRDefault="00152FE6" w:rsidP="009B4E2F">
            <w:pPr>
              <w:jc w:val="both"/>
              <w:rPr>
                <w:rFonts w:ascii="Verdana" w:hAnsi="Verdana"/>
                <w:b/>
                <w:color w:val="000000"/>
                <w:lang w:val="es-AR" w:eastAsia="es-AR"/>
              </w:rPr>
            </w:pPr>
            <w:r w:rsidRPr="00C44435">
              <w:rPr>
                <w:rFonts w:ascii="Verdana" w:hAnsi="Verdana"/>
                <w:b/>
                <w:color w:val="000000"/>
                <w:lang w:val="es-AR" w:eastAsia="es-AR"/>
              </w:rPr>
              <w:t>Inicio del 4º bimestre 2022</w:t>
            </w:r>
            <w:r w:rsidR="00F74A69" w:rsidRPr="00C44435">
              <w:rPr>
                <w:rFonts w:ascii="Verdana" w:hAnsi="Verdana"/>
                <w:b/>
                <w:color w:val="000000"/>
                <w:lang w:val="es-AR" w:eastAsia="es-AR"/>
              </w:rPr>
              <w:t>. Todas las escuelas de nivel secundario (DGEGE – DGENSYA - DGEGP)</w:t>
            </w:r>
          </w:p>
        </w:tc>
      </w:tr>
      <w:tr w:rsidR="00152FE6" w:rsidRPr="00C44435" w:rsidTr="00B950E5">
        <w:trPr>
          <w:trHeight w:val="624"/>
        </w:trPr>
        <w:tc>
          <w:tcPr>
            <w:tcW w:w="1474" w:type="dxa"/>
            <w:shd w:val="clear" w:color="auto" w:fill="FFF2CC"/>
            <w:vAlign w:val="center"/>
          </w:tcPr>
          <w:p w:rsidR="00152FE6" w:rsidRPr="00C44435" w:rsidRDefault="00152FE6" w:rsidP="00152FE6">
            <w:pPr>
              <w:jc w:val="center"/>
              <w:rPr>
                <w:rFonts w:ascii="Verdana" w:hAnsi="Verdana"/>
                <w:color w:val="000000"/>
                <w:lang w:val="es-AR" w:eastAsia="es-AR"/>
              </w:rPr>
            </w:pPr>
            <w:r w:rsidRPr="00C44435">
              <w:rPr>
                <w:rFonts w:ascii="Verdana" w:hAnsi="Verdana"/>
                <w:color w:val="000000"/>
                <w:lang w:val="es-AR" w:eastAsia="es-AR"/>
              </w:rPr>
              <w:t>3 al 14</w:t>
            </w:r>
          </w:p>
        </w:tc>
        <w:tc>
          <w:tcPr>
            <w:tcW w:w="8220" w:type="dxa"/>
            <w:shd w:val="clear" w:color="auto" w:fill="FFF2CC"/>
            <w:vAlign w:val="center"/>
          </w:tcPr>
          <w:p w:rsidR="00152FE6" w:rsidRPr="00C44435" w:rsidRDefault="00152FE6" w:rsidP="00152FE6">
            <w:pPr>
              <w:jc w:val="both"/>
              <w:rPr>
                <w:rFonts w:ascii="Verdana" w:hAnsi="Verdana"/>
                <w:color w:val="000000"/>
                <w:lang w:val="es-AR" w:eastAsia="es-AR"/>
              </w:rPr>
            </w:pPr>
            <w:r w:rsidRPr="00C44435">
              <w:rPr>
                <w:rFonts w:ascii="Verdana" w:hAnsi="Verdana"/>
                <w:color w:val="000000"/>
                <w:lang w:val="es-AR" w:eastAsia="es-AR"/>
              </w:rPr>
              <w:t>Entrega de informes bimestrales a estudiantes y familias (DGEGE – DGENSYA – DGEGP)</w:t>
            </w:r>
          </w:p>
        </w:tc>
      </w:tr>
      <w:tr w:rsidR="00152FE6" w:rsidRPr="00C44435" w:rsidTr="00B950E5">
        <w:trPr>
          <w:trHeight w:val="624"/>
        </w:trPr>
        <w:tc>
          <w:tcPr>
            <w:tcW w:w="1474" w:type="dxa"/>
            <w:shd w:val="clear" w:color="auto" w:fill="FFF2CC"/>
            <w:vAlign w:val="center"/>
          </w:tcPr>
          <w:p w:rsidR="00152FE6" w:rsidRPr="00C44435" w:rsidRDefault="00152FE6" w:rsidP="00152FE6">
            <w:pPr>
              <w:jc w:val="center"/>
              <w:rPr>
                <w:rFonts w:ascii="Verdana" w:hAnsi="Verdana"/>
                <w:color w:val="000000"/>
                <w:lang w:val="es-AR" w:eastAsia="es-AR"/>
              </w:rPr>
            </w:pPr>
            <w:r w:rsidRPr="00C44435">
              <w:rPr>
                <w:rFonts w:ascii="Verdana" w:hAnsi="Verdana"/>
                <w:color w:val="000000"/>
                <w:lang w:val="es-AR" w:eastAsia="es-AR"/>
              </w:rPr>
              <w:t>17 al 21</w:t>
            </w:r>
          </w:p>
        </w:tc>
        <w:tc>
          <w:tcPr>
            <w:tcW w:w="8220" w:type="dxa"/>
            <w:shd w:val="clear" w:color="auto" w:fill="FFF2CC"/>
            <w:vAlign w:val="center"/>
          </w:tcPr>
          <w:p w:rsidR="00152FE6" w:rsidRPr="00C44435" w:rsidRDefault="00152FE6" w:rsidP="00152FE6">
            <w:pPr>
              <w:jc w:val="both"/>
              <w:rPr>
                <w:rFonts w:ascii="Verdana" w:hAnsi="Verdana"/>
                <w:color w:val="000000"/>
                <w:lang w:val="es-AR" w:eastAsia="es-AR"/>
              </w:rPr>
            </w:pPr>
            <w:r w:rsidRPr="00C44435">
              <w:rPr>
                <w:rFonts w:ascii="Verdana" w:hAnsi="Verdana"/>
                <w:color w:val="000000"/>
                <w:lang w:val="es-AR" w:eastAsia="es-AR"/>
              </w:rPr>
              <w:t>Semana de la Educación Especial – Jornadas de formación de la semana de la Educación Especial</w:t>
            </w:r>
          </w:p>
        </w:tc>
      </w:tr>
      <w:tr w:rsidR="00152FE6" w:rsidRPr="00C44435" w:rsidTr="00B950E5">
        <w:trPr>
          <w:trHeight w:val="624"/>
        </w:trPr>
        <w:tc>
          <w:tcPr>
            <w:tcW w:w="1474" w:type="dxa"/>
            <w:shd w:val="clear" w:color="auto" w:fill="FFF2CC"/>
            <w:vAlign w:val="center"/>
          </w:tcPr>
          <w:p w:rsidR="00152FE6" w:rsidRPr="00C44435" w:rsidRDefault="00152FE6" w:rsidP="00152FE6">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tcPr>
          <w:p w:rsidR="00152FE6" w:rsidRPr="00C44435" w:rsidRDefault="00152FE6" w:rsidP="00152FE6">
            <w:pPr>
              <w:jc w:val="both"/>
              <w:rPr>
                <w:rFonts w:ascii="Verdana" w:hAnsi="Verdana"/>
                <w:color w:val="000000"/>
                <w:lang w:val="es-AR" w:eastAsia="es-AR"/>
              </w:rPr>
            </w:pPr>
            <w:r w:rsidRPr="00C44435">
              <w:rPr>
                <w:rFonts w:ascii="Verdana" w:hAnsi="Verdana"/>
                <w:color w:val="000000"/>
                <w:lang w:val="es-AR" w:eastAsia="es-AR"/>
              </w:rPr>
              <w:t>Semana de Educar en Igualdad Prevención y erradicación de la violencia de género (Ley N° 27234)</w:t>
            </w:r>
          </w:p>
        </w:tc>
      </w:tr>
      <w:tr w:rsidR="00152FE6" w:rsidRPr="00C44435" w:rsidTr="00B950E5">
        <w:trPr>
          <w:trHeight w:val="624"/>
        </w:trPr>
        <w:tc>
          <w:tcPr>
            <w:tcW w:w="1474" w:type="dxa"/>
            <w:shd w:val="clear" w:color="auto" w:fill="FFF2CC"/>
            <w:vAlign w:val="center"/>
            <w:hideMark/>
          </w:tcPr>
          <w:p w:rsidR="00152FE6" w:rsidRPr="00C44435" w:rsidRDefault="00152FE6" w:rsidP="00152FE6">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hideMark/>
          </w:tcPr>
          <w:p w:rsidR="00152FE6" w:rsidRPr="00C44435" w:rsidRDefault="00152FE6" w:rsidP="00152FE6">
            <w:pPr>
              <w:jc w:val="both"/>
              <w:rPr>
                <w:rFonts w:ascii="Verdana" w:hAnsi="Verdana"/>
                <w:b/>
                <w:color w:val="000000"/>
                <w:lang w:val="es-AR" w:eastAsia="es-AR"/>
              </w:rPr>
            </w:pPr>
            <w:r w:rsidRPr="00C44435">
              <w:rPr>
                <w:rFonts w:ascii="Verdana" w:hAnsi="Verdana"/>
                <w:b/>
                <w:color w:val="000000"/>
                <w:lang w:val="es-AR" w:eastAsia="es-AR"/>
              </w:rPr>
              <w:t>3° Jornada de Educación Sexual Integral (ESI)</w:t>
            </w:r>
          </w:p>
        </w:tc>
      </w:tr>
      <w:tr w:rsidR="00152FE6" w:rsidRPr="00C44435" w:rsidTr="00B950E5">
        <w:trPr>
          <w:trHeight w:val="624"/>
        </w:trPr>
        <w:tc>
          <w:tcPr>
            <w:tcW w:w="1474" w:type="dxa"/>
            <w:shd w:val="clear" w:color="auto" w:fill="FFF2CC"/>
            <w:vAlign w:val="center"/>
          </w:tcPr>
          <w:p w:rsidR="00152FE6" w:rsidRPr="00C44435" w:rsidRDefault="00152FE6" w:rsidP="00152FE6">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tcPr>
          <w:p w:rsidR="00152FE6" w:rsidRPr="00C44435" w:rsidRDefault="00152FE6" w:rsidP="00152FE6">
            <w:pPr>
              <w:jc w:val="both"/>
              <w:rPr>
                <w:rFonts w:ascii="Verdana" w:hAnsi="Verdana"/>
                <w:color w:val="000000"/>
                <w:lang w:val="es-AR" w:eastAsia="es-AR"/>
              </w:rPr>
            </w:pPr>
            <w:r w:rsidRPr="00C44435">
              <w:rPr>
                <w:rFonts w:ascii="Verdana" w:hAnsi="Verdana"/>
                <w:color w:val="000000"/>
                <w:lang w:val="es-AR" w:eastAsia="es-AR"/>
              </w:rPr>
              <w:t xml:space="preserve">Día de la Promoción de los Derechos de las Infancias y </w:t>
            </w:r>
            <w:proofErr w:type="spellStart"/>
            <w:r w:rsidRPr="00C44435">
              <w:rPr>
                <w:rFonts w:ascii="Verdana" w:hAnsi="Verdana"/>
                <w:color w:val="000000"/>
                <w:lang w:val="es-AR" w:eastAsia="es-AR"/>
              </w:rPr>
              <w:t>Adolscentes</w:t>
            </w:r>
            <w:proofErr w:type="spellEnd"/>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 6272)</w:t>
            </w:r>
          </w:p>
        </w:tc>
      </w:tr>
      <w:tr w:rsidR="00BE458D" w:rsidRPr="00C44435" w:rsidTr="00B950E5">
        <w:trPr>
          <w:trHeight w:val="624"/>
        </w:trPr>
        <w:tc>
          <w:tcPr>
            <w:tcW w:w="1474" w:type="dxa"/>
            <w:shd w:val="clear" w:color="auto" w:fill="FFF2CC"/>
            <w:vAlign w:val="center"/>
          </w:tcPr>
          <w:p w:rsidR="00BE458D" w:rsidRPr="00C44435" w:rsidRDefault="00BE458D" w:rsidP="00152FE6">
            <w:pPr>
              <w:jc w:val="center"/>
              <w:rPr>
                <w:rFonts w:ascii="Verdana" w:hAnsi="Verdana"/>
                <w:color w:val="000000"/>
                <w:lang w:val="es-AR" w:eastAsia="es-AR"/>
              </w:rPr>
            </w:pPr>
            <w:r>
              <w:rPr>
                <w:rFonts w:ascii="Verdana" w:hAnsi="Verdana"/>
                <w:color w:val="000000"/>
                <w:lang w:val="es-AR" w:eastAsia="es-AR"/>
              </w:rPr>
              <w:t>31</w:t>
            </w:r>
          </w:p>
        </w:tc>
        <w:tc>
          <w:tcPr>
            <w:tcW w:w="8220" w:type="dxa"/>
            <w:shd w:val="clear" w:color="auto" w:fill="FFF2CC"/>
            <w:vAlign w:val="center"/>
          </w:tcPr>
          <w:p w:rsidR="00BE458D" w:rsidRPr="00C44435" w:rsidRDefault="00BE458D" w:rsidP="00C567F6">
            <w:pPr>
              <w:jc w:val="both"/>
              <w:rPr>
                <w:rFonts w:ascii="Verdana" w:hAnsi="Verdana"/>
                <w:b/>
                <w:color w:val="000000"/>
                <w:lang w:val="es-AR" w:eastAsia="es-AR"/>
              </w:rPr>
            </w:pPr>
            <w:r w:rsidRPr="00C44435">
              <w:rPr>
                <w:rFonts w:ascii="Verdana" w:hAnsi="Verdana"/>
                <w:b/>
                <w:color w:val="000000"/>
                <w:lang w:val="es-AR" w:eastAsia="es-AR"/>
              </w:rPr>
              <w:t>4º Espacio para la Mejora Institucional (EMI)</w:t>
            </w:r>
          </w:p>
        </w:tc>
      </w:tr>
    </w:tbl>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octubre" w:history="1">
        <w:r w:rsidR="0070689D" w:rsidRPr="00C44435">
          <w:rPr>
            <w:rStyle w:val="Hipervnculo"/>
            <w:rFonts w:ascii="Verdana" w:hAnsi="Verdana" w:cs="TradeGothic-BoldCondTwenty"/>
            <w:b/>
            <w:bCs/>
          </w:rPr>
          <w:t>Volver al inicio de Octubre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70689D" w:rsidP="00FD1089">
      <w:pPr>
        <w:autoSpaceDE w:val="0"/>
        <w:autoSpaceDN w:val="0"/>
        <w:adjustRightInd w:val="0"/>
        <w:jc w:val="both"/>
        <w:rPr>
          <w:rFonts w:ascii="Verdana" w:hAnsi="Verdana" w:cs="TradeGothic-BoldCondTwenty"/>
          <w:b/>
          <w:bCs/>
          <w:color w:val="000000"/>
        </w:rPr>
      </w:pPr>
      <w:bookmarkStart w:id="110" w:name="octubredomiciliaria"/>
      <w:bookmarkEnd w:id="110"/>
    </w:p>
    <w:p w:rsidR="00786FE9" w:rsidRPr="00C44435" w:rsidRDefault="00786FE9"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11" w:name="octubreadultoprimario"/>
      <w:bookmarkEnd w:id="111"/>
      <w:r w:rsidRPr="00C44435">
        <w:rPr>
          <w:rFonts w:ascii="Verdana" w:hAnsi="Verdana" w:cs="Calibri,Bold"/>
          <w:b/>
          <w:bCs/>
          <w:color w:val="0000FF"/>
          <w:u w:val="single"/>
        </w:rPr>
        <w:t>ÁREA DEL ADULTO Y DEL ADOLESCENTE - NIVEL PRIMARIO/ GESTIÓN PRIVADA.</w:t>
      </w:r>
    </w:p>
    <w:p w:rsidR="0070689D" w:rsidRPr="00C44435" w:rsidRDefault="0070689D" w:rsidP="00FD1089">
      <w:pPr>
        <w:autoSpaceDE w:val="0"/>
        <w:autoSpaceDN w:val="0"/>
        <w:adjustRightInd w:val="0"/>
        <w:rPr>
          <w:rFonts w:ascii="Verdana" w:hAnsi="Verdana" w:cs="TradeGothic-CondEighteen"/>
          <w:color w:val="000000"/>
        </w:rPr>
      </w:pPr>
    </w:p>
    <w:p w:rsidR="004C11EB" w:rsidRPr="00C44435" w:rsidRDefault="004C11EB" w:rsidP="00FD1089">
      <w:pPr>
        <w:autoSpaceDE w:val="0"/>
        <w:autoSpaceDN w:val="0"/>
        <w:adjustRightInd w:val="0"/>
        <w:rPr>
          <w:rFonts w:ascii="Verdana" w:hAnsi="Verdana" w:cs="TradeGothic-CondEighteen"/>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02125D" w:rsidRPr="00C44435" w:rsidTr="00B950E5">
        <w:trPr>
          <w:trHeight w:val="624"/>
        </w:trPr>
        <w:tc>
          <w:tcPr>
            <w:tcW w:w="1474" w:type="dxa"/>
            <w:shd w:val="clear" w:color="auto" w:fill="FFF2CC"/>
            <w:vAlign w:val="center"/>
            <w:hideMark/>
          </w:tcPr>
          <w:p w:rsidR="0002125D" w:rsidRPr="00C44435" w:rsidRDefault="00374C2F" w:rsidP="00B950E5">
            <w:pPr>
              <w:jc w:val="center"/>
              <w:rPr>
                <w:rFonts w:ascii="Verdana" w:hAnsi="Verdana"/>
                <w:color w:val="000000"/>
                <w:lang w:val="es-AR" w:eastAsia="es-AR"/>
              </w:rPr>
            </w:pPr>
            <w:r w:rsidRPr="00C44435">
              <w:rPr>
                <w:rFonts w:ascii="Verdana" w:hAnsi="Verdana"/>
                <w:color w:val="000000"/>
                <w:lang w:val="es-AR" w:eastAsia="es-AR"/>
              </w:rPr>
              <w:t>2</w:t>
            </w:r>
            <w:r w:rsidR="009C1758" w:rsidRPr="00C44435">
              <w:rPr>
                <w:rFonts w:ascii="Verdana" w:hAnsi="Verdana"/>
                <w:color w:val="000000"/>
                <w:lang w:val="es-AR" w:eastAsia="es-AR"/>
              </w:rPr>
              <w:t>4 al 28</w:t>
            </w:r>
          </w:p>
        </w:tc>
        <w:tc>
          <w:tcPr>
            <w:tcW w:w="8220" w:type="dxa"/>
            <w:shd w:val="clear" w:color="auto" w:fill="FFF2CC"/>
            <w:vAlign w:val="center"/>
            <w:hideMark/>
          </w:tcPr>
          <w:p w:rsidR="0002125D" w:rsidRPr="00C44435" w:rsidRDefault="00D24F7B" w:rsidP="00B950E5">
            <w:pPr>
              <w:jc w:val="both"/>
              <w:rPr>
                <w:rFonts w:ascii="Verdana" w:hAnsi="Verdana"/>
                <w:b/>
                <w:color w:val="000000"/>
                <w:lang w:val="es-AR" w:eastAsia="es-AR"/>
              </w:rPr>
            </w:pPr>
            <w:r w:rsidRPr="00C44435">
              <w:rPr>
                <w:rFonts w:ascii="Verdana" w:hAnsi="Verdana"/>
                <w:b/>
                <w:color w:val="000000"/>
                <w:lang w:val="es-AR" w:eastAsia="es-AR"/>
              </w:rPr>
              <w:t xml:space="preserve">3° </w:t>
            </w:r>
            <w:r w:rsidR="0002125D" w:rsidRPr="00C44435">
              <w:rPr>
                <w:rFonts w:ascii="Verdana" w:hAnsi="Verdana"/>
                <w:b/>
                <w:color w:val="000000"/>
                <w:lang w:val="es-AR" w:eastAsia="es-AR"/>
              </w:rPr>
              <w:t>Jornad</w:t>
            </w:r>
            <w:r w:rsidRPr="00C44435">
              <w:rPr>
                <w:rFonts w:ascii="Verdana" w:hAnsi="Verdana"/>
                <w:b/>
                <w:color w:val="000000"/>
                <w:lang w:val="es-AR" w:eastAsia="es-AR"/>
              </w:rPr>
              <w:t>a de Educación Sexual Integral (ESI)</w:t>
            </w:r>
          </w:p>
        </w:tc>
      </w:tr>
      <w:tr w:rsidR="000422D7" w:rsidRPr="00C44435" w:rsidTr="00B950E5">
        <w:trPr>
          <w:trHeight w:val="624"/>
        </w:trPr>
        <w:tc>
          <w:tcPr>
            <w:tcW w:w="1474" w:type="dxa"/>
            <w:shd w:val="clear" w:color="auto" w:fill="FFF2CC"/>
            <w:vAlign w:val="center"/>
            <w:hideMark/>
          </w:tcPr>
          <w:p w:rsidR="000422D7" w:rsidRPr="00C44435" w:rsidRDefault="000422D7" w:rsidP="00B950E5">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hideMark/>
          </w:tcPr>
          <w:p w:rsidR="000422D7" w:rsidRPr="00C44435" w:rsidRDefault="000422D7" w:rsidP="00B950E5">
            <w:pPr>
              <w:jc w:val="both"/>
              <w:rPr>
                <w:rFonts w:ascii="Verdana" w:hAnsi="Verdana"/>
                <w:color w:val="000000"/>
                <w:lang w:val="es-AR" w:eastAsia="es-AR"/>
              </w:rPr>
            </w:pPr>
            <w:r w:rsidRPr="00C44435">
              <w:rPr>
                <w:rFonts w:ascii="Verdana" w:hAnsi="Verdana"/>
                <w:color w:val="000000"/>
                <w:lang w:val="es-AR" w:eastAsia="es-AR"/>
              </w:rPr>
              <w:t xml:space="preserve">Día de la Promoción de los Derechos de las Infancias y </w:t>
            </w:r>
            <w:proofErr w:type="spellStart"/>
            <w:r w:rsidRPr="00C44435">
              <w:rPr>
                <w:rFonts w:ascii="Verdana" w:hAnsi="Verdana"/>
                <w:color w:val="000000"/>
                <w:lang w:val="es-AR" w:eastAsia="es-AR"/>
              </w:rPr>
              <w:t>Adolscencias</w:t>
            </w:r>
            <w:proofErr w:type="spellEnd"/>
            <w:r w:rsidRPr="00C44435">
              <w:rPr>
                <w:rFonts w:ascii="Verdana" w:hAnsi="Verdana"/>
                <w:color w:val="000000"/>
                <w:lang w:val="es-AR" w:eastAsia="es-AR"/>
              </w:rPr>
              <w:t xml:space="preserve">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Nº 6.272)</w:t>
            </w:r>
          </w:p>
        </w:tc>
      </w:tr>
      <w:tr w:rsidR="001A7621" w:rsidRPr="00C44435" w:rsidTr="00B950E5">
        <w:trPr>
          <w:trHeight w:val="624"/>
        </w:trPr>
        <w:tc>
          <w:tcPr>
            <w:tcW w:w="1474" w:type="dxa"/>
            <w:shd w:val="clear" w:color="auto" w:fill="FFF2CC"/>
            <w:vAlign w:val="center"/>
          </w:tcPr>
          <w:p w:rsidR="001A7621" w:rsidRPr="00C44435" w:rsidRDefault="001A7621" w:rsidP="001A7621">
            <w:pPr>
              <w:jc w:val="center"/>
              <w:rPr>
                <w:rFonts w:ascii="Verdana" w:hAnsi="Verdana"/>
                <w:color w:val="000000"/>
                <w:lang w:val="es-AR" w:eastAsia="es-AR"/>
              </w:rPr>
            </w:pPr>
            <w:r>
              <w:rPr>
                <w:rFonts w:ascii="Verdana" w:hAnsi="Verdana"/>
                <w:color w:val="000000"/>
                <w:lang w:val="es-AR" w:eastAsia="es-AR"/>
              </w:rPr>
              <w:t>31</w:t>
            </w:r>
          </w:p>
        </w:tc>
        <w:tc>
          <w:tcPr>
            <w:tcW w:w="8220" w:type="dxa"/>
            <w:shd w:val="clear" w:color="auto" w:fill="FFF2CC"/>
            <w:vAlign w:val="center"/>
          </w:tcPr>
          <w:p w:rsidR="001A7621" w:rsidRPr="00C44435" w:rsidRDefault="001A7621" w:rsidP="001A7621">
            <w:pPr>
              <w:jc w:val="both"/>
              <w:rPr>
                <w:rFonts w:ascii="Verdana" w:hAnsi="Verdana"/>
                <w:b/>
                <w:color w:val="000000"/>
                <w:lang w:val="es-AR" w:eastAsia="es-AR"/>
              </w:rPr>
            </w:pPr>
            <w:r w:rsidRPr="00C44435">
              <w:rPr>
                <w:rFonts w:ascii="Verdana" w:hAnsi="Verdana"/>
                <w:b/>
                <w:color w:val="000000"/>
                <w:lang w:val="es-AR" w:eastAsia="es-AR"/>
              </w:rPr>
              <w:t xml:space="preserve">4º Espacio para la Mejora Institucional (EMI) </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octubre" w:history="1">
        <w:r w:rsidR="0070689D" w:rsidRPr="00C44435">
          <w:rPr>
            <w:rStyle w:val="Hipervnculo"/>
            <w:rFonts w:ascii="Verdana" w:hAnsi="Verdana" w:cs="TradeGothic-BoldCondTwenty"/>
            <w:b/>
            <w:bCs/>
          </w:rPr>
          <w:t>Volver al inicio de Octubre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w:t>
        </w:r>
        <w:r w:rsidR="0070689D" w:rsidRPr="00C44435">
          <w:rPr>
            <w:rStyle w:val="Hipervnculo"/>
            <w:rFonts w:ascii="Verdana" w:hAnsi="Verdana" w:cs="HelveticaNeue-BoldCond"/>
            <w:b/>
            <w:bCs/>
          </w:rPr>
          <w:t>e</w:t>
        </w:r>
        <w:r w:rsidR="0070689D" w:rsidRPr="00C44435">
          <w:rPr>
            <w:rStyle w:val="Hipervnculo"/>
            <w:rFonts w:ascii="Verdana" w:hAnsi="Verdana" w:cs="HelveticaNeue-BoldCond"/>
            <w:b/>
            <w:bCs/>
          </w:rPr>
          <w:t xml:space="preserve"> general</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70689D" w:rsidP="00FD1089">
      <w:pPr>
        <w:autoSpaceDE w:val="0"/>
        <w:autoSpaceDN w:val="0"/>
        <w:adjustRightInd w:val="0"/>
        <w:rPr>
          <w:rFonts w:ascii="Verdana" w:hAnsi="Verdana" w:cs="TradeGothic-BoldCondTwenty"/>
          <w:b/>
          <w:bCs/>
          <w:color w:val="000000"/>
        </w:rPr>
      </w:pPr>
      <w:bookmarkStart w:id="112" w:name="octubreadultomedio"/>
      <w:bookmarkEnd w:id="112"/>
    </w:p>
    <w:p w:rsidR="00152337" w:rsidRPr="00C44435" w:rsidRDefault="00152337"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r w:rsidRPr="00C44435">
        <w:rPr>
          <w:rFonts w:ascii="Verdana" w:hAnsi="Verdana" w:cs="Calibri,Bold"/>
          <w:b/>
          <w:bCs/>
          <w:color w:val="0000FF"/>
          <w:u w:val="single"/>
        </w:rPr>
        <w:t>ÁREA DEL ADULTO Y DEL ADOLESCENTE - NIVEL SECUNDARIO/ GESTIÓN PRIVADA.</w:t>
      </w:r>
    </w:p>
    <w:p w:rsidR="0070689D" w:rsidRPr="00C44435" w:rsidRDefault="0070689D" w:rsidP="00FD1089">
      <w:pPr>
        <w:autoSpaceDE w:val="0"/>
        <w:autoSpaceDN w:val="0"/>
        <w:adjustRightInd w:val="0"/>
        <w:rPr>
          <w:rFonts w:ascii="Verdana" w:hAnsi="Verdana" w:cs="HelveticaNeue-BoldCond"/>
          <w:b/>
          <w:bCs/>
          <w:color w:val="000000"/>
        </w:rPr>
      </w:pPr>
    </w:p>
    <w:p w:rsidR="004C11EB" w:rsidRPr="00C44435" w:rsidRDefault="004C11EB" w:rsidP="00FD1089">
      <w:pPr>
        <w:autoSpaceDE w:val="0"/>
        <w:autoSpaceDN w:val="0"/>
        <w:adjustRightInd w:val="0"/>
        <w:rPr>
          <w:rFonts w:ascii="Verdana" w:hAnsi="Verdana" w:cs="HelveticaNeue-BoldCond"/>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E224A2" w:rsidRPr="00C44435" w:rsidTr="00B950E5">
        <w:trPr>
          <w:trHeight w:val="624"/>
        </w:trPr>
        <w:tc>
          <w:tcPr>
            <w:tcW w:w="1474" w:type="dxa"/>
            <w:shd w:val="clear" w:color="auto" w:fill="FFF2CC"/>
            <w:vAlign w:val="center"/>
            <w:hideMark/>
          </w:tcPr>
          <w:p w:rsidR="00E224A2" w:rsidRPr="00C44435" w:rsidRDefault="00DE457B" w:rsidP="00B950E5">
            <w:pPr>
              <w:jc w:val="center"/>
              <w:rPr>
                <w:rFonts w:ascii="Verdana" w:hAnsi="Verdana"/>
                <w:color w:val="000000"/>
                <w:lang w:val="es-AR" w:eastAsia="es-AR"/>
              </w:rPr>
            </w:pPr>
            <w:r w:rsidRPr="00C44435">
              <w:rPr>
                <w:rFonts w:ascii="Verdana" w:hAnsi="Verdana"/>
                <w:color w:val="000000"/>
                <w:lang w:val="es-AR" w:eastAsia="es-AR"/>
              </w:rPr>
              <w:t>10 al 14</w:t>
            </w:r>
          </w:p>
        </w:tc>
        <w:tc>
          <w:tcPr>
            <w:tcW w:w="8220" w:type="dxa"/>
            <w:shd w:val="clear" w:color="auto" w:fill="FFF2CC"/>
            <w:vAlign w:val="center"/>
            <w:hideMark/>
          </w:tcPr>
          <w:p w:rsidR="00E224A2" w:rsidRPr="00C44435" w:rsidRDefault="00E224A2" w:rsidP="00B950E5">
            <w:pPr>
              <w:jc w:val="both"/>
              <w:rPr>
                <w:rFonts w:ascii="Verdana" w:hAnsi="Verdana"/>
                <w:color w:val="000000"/>
                <w:lang w:val="es-AR" w:eastAsia="es-AR"/>
              </w:rPr>
            </w:pPr>
            <w:proofErr w:type="spellStart"/>
            <w:r w:rsidRPr="00C44435">
              <w:rPr>
                <w:rFonts w:ascii="Verdana" w:hAnsi="Verdana"/>
                <w:color w:val="000000"/>
                <w:lang w:val="es-AR" w:eastAsia="es-AR"/>
              </w:rPr>
              <w:t>Inscripcion</w:t>
            </w:r>
            <w:proofErr w:type="spellEnd"/>
            <w:r w:rsidRPr="00C44435">
              <w:rPr>
                <w:rFonts w:ascii="Verdana" w:hAnsi="Verdana"/>
                <w:color w:val="000000"/>
                <w:lang w:val="es-AR" w:eastAsia="es-AR"/>
              </w:rPr>
              <w:t xml:space="preserve"> de alumnos que solicitan rendir exámenes de asignaturas pendientes en el turno de octubre 2021. Todos los CENS, UGEES y Bachilleratos Populares. (DGEGE)</w:t>
            </w:r>
          </w:p>
        </w:tc>
      </w:tr>
      <w:tr w:rsidR="00E224A2" w:rsidRPr="00C44435" w:rsidTr="00B950E5">
        <w:trPr>
          <w:trHeight w:val="624"/>
        </w:trPr>
        <w:tc>
          <w:tcPr>
            <w:tcW w:w="1474" w:type="dxa"/>
            <w:shd w:val="clear" w:color="auto" w:fill="FFF2CC"/>
            <w:vAlign w:val="center"/>
            <w:hideMark/>
          </w:tcPr>
          <w:p w:rsidR="00E224A2" w:rsidRPr="00C44435" w:rsidRDefault="00DE457B" w:rsidP="00B950E5">
            <w:pPr>
              <w:jc w:val="center"/>
              <w:rPr>
                <w:rFonts w:ascii="Verdana" w:hAnsi="Verdana"/>
                <w:color w:val="000000"/>
                <w:lang w:val="es-AR" w:eastAsia="es-AR"/>
              </w:rPr>
            </w:pPr>
            <w:r w:rsidRPr="00C44435">
              <w:rPr>
                <w:rFonts w:ascii="Verdana" w:hAnsi="Verdana"/>
                <w:color w:val="000000"/>
                <w:lang w:val="es-AR" w:eastAsia="es-AR"/>
              </w:rPr>
              <w:t>17 al 21</w:t>
            </w:r>
          </w:p>
        </w:tc>
        <w:tc>
          <w:tcPr>
            <w:tcW w:w="8220" w:type="dxa"/>
            <w:shd w:val="clear" w:color="auto" w:fill="FFF2CC"/>
            <w:vAlign w:val="center"/>
            <w:hideMark/>
          </w:tcPr>
          <w:p w:rsidR="00E224A2" w:rsidRPr="00C44435" w:rsidRDefault="00E224A2" w:rsidP="00B950E5">
            <w:pPr>
              <w:jc w:val="both"/>
              <w:rPr>
                <w:rFonts w:ascii="Verdana" w:hAnsi="Verdana"/>
                <w:color w:val="000000"/>
                <w:lang w:val="es-AR" w:eastAsia="es-AR"/>
              </w:rPr>
            </w:pPr>
            <w:proofErr w:type="spellStart"/>
            <w:r w:rsidRPr="00C44435">
              <w:rPr>
                <w:rFonts w:ascii="Verdana" w:hAnsi="Verdana"/>
                <w:color w:val="000000"/>
                <w:lang w:val="es-AR" w:eastAsia="es-AR"/>
              </w:rPr>
              <w:t>Evaluacion</w:t>
            </w:r>
            <w:proofErr w:type="spellEnd"/>
            <w:r w:rsidRPr="00C44435">
              <w:rPr>
                <w:rFonts w:ascii="Verdana" w:hAnsi="Verdana"/>
                <w:color w:val="000000"/>
                <w:lang w:val="es-AR" w:eastAsia="es-AR"/>
              </w:rPr>
              <w:t xml:space="preserve"> ante comisión de alumnos con asignaturas pendientes sin suspensión de clases. Todos los CENS, UGEES y Bachilleratos Populares. (DGEGE)</w:t>
            </w:r>
          </w:p>
        </w:tc>
      </w:tr>
      <w:tr w:rsidR="00DE457B" w:rsidRPr="00C44435" w:rsidTr="00B950E5">
        <w:trPr>
          <w:trHeight w:val="624"/>
        </w:trPr>
        <w:tc>
          <w:tcPr>
            <w:tcW w:w="1474" w:type="dxa"/>
            <w:shd w:val="clear" w:color="auto" w:fill="FFF2CC"/>
            <w:vAlign w:val="center"/>
            <w:hideMark/>
          </w:tcPr>
          <w:p w:rsidR="00DE457B" w:rsidRPr="00C44435" w:rsidRDefault="00DE457B" w:rsidP="00DE457B">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hideMark/>
          </w:tcPr>
          <w:p w:rsidR="00DE457B" w:rsidRPr="00C44435" w:rsidRDefault="00DE457B" w:rsidP="00DE457B">
            <w:pPr>
              <w:jc w:val="both"/>
              <w:rPr>
                <w:rFonts w:ascii="Verdana" w:hAnsi="Verdana"/>
                <w:b/>
                <w:color w:val="000000"/>
                <w:lang w:val="es-AR" w:eastAsia="es-AR"/>
              </w:rPr>
            </w:pPr>
            <w:r w:rsidRPr="00C44435">
              <w:rPr>
                <w:rFonts w:ascii="Verdana" w:hAnsi="Verdana"/>
                <w:b/>
                <w:color w:val="000000"/>
                <w:lang w:val="es-AR" w:eastAsia="es-AR"/>
              </w:rPr>
              <w:t>3º Jornada de Educación Sexual Integral (ESI)</w:t>
            </w:r>
          </w:p>
        </w:tc>
      </w:tr>
      <w:tr w:rsidR="00DE457B" w:rsidRPr="00C44435" w:rsidTr="00B950E5">
        <w:trPr>
          <w:trHeight w:val="624"/>
        </w:trPr>
        <w:tc>
          <w:tcPr>
            <w:tcW w:w="1474" w:type="dxa"/>
            <w:shd w:val="clear" w:color="auto" w:fill="FFF2CC"/>
            <w:vAlign w:val="center"/>
            <w:hideMark/>
          </w:tcPr>
          <w:p w:rsidR="00DE457B" w:rsidRPr="00C44435" w:rsidRDefault="00DE457B" w:rsidP="00DE457B">
            <w:pPr>
              <w:jc w:val="center"/>
              <w:rPr>
                <w:rFonts w:ascii="Verdana" w:hAnsi="Verdana"/>
                <w:color w:val="000000"/>
                <w:lang w:val="es-AR" w:eastAsia="es-AR"/>
              </w:rPr>
            </w:pPr>
            <w:r w:rsidRPr="00C44435">
              <w:rPr>
                <w:rFonts w:ascii="Verdana" w:hAnsi="Verdana"/>
                <w:color w:val="000000"/>
                <w:lang w:val="es-AR" w:eastAsia="es-AR"/>
              </w:rPr>
              <w:t>29</w:t>
            </w:r>
          </w:p>
        </w:tc>
        <w:tc>
          <w:tcPr>
            <w:tcW w:w="8220" w:type="dxa"/>
            <w:shd w:val="clear" w:color="auto" w:fill="FFF2CC"/>
            <w:vAlign w:val="center"/>
            <w:hideMark/>
          </w:tcPr>
          <w:p w:rsidR="00DE457B" w:rsidRPr="00C44435" w:rsidRDefault="00DE457B" w:rsidP="00DE457B">
            <w:pPr>
              <w:jc w:val="both"/>
              <w:rPr>
                <w:rFonts w:ascii="Verdana" w:hAnsi="Verdana"/>
                <w:color w:val="000000"/>
                <w:lang w:val="es-AR" w:eastAsia="es-AR"/>
              </w:rPr>
            </w:pPr>
            <w:proofErr w:type="spellStart"/>
            <w:r w:rsidRPr="00C44435">
              <w:rPr>
                <w:rFonts w:ascii="Verdana" w:hAnsi="Verdana"/>
                <w:color w:val="000000"/>
                <w:lang w:val="es-AR" w:eastAsia="es-AR"/>
              </w:rPr>
              <w:t>Dia</w:t>
            </w:r>
            <w:proofErr w:type="spellEnd"/>
            <w:r w:rsidRPr="00C44435">
              <w:rPr>
                <w:rFonts w:ascii="Verdana" w:hAnsi="Verdana"/>
                <w:color w:val="000000"/>
                <w:lang w:val="es-AR" w:eastAsia="es-AR"/>
              </w:rPr>
              <w:t xml:space="preserve"> de la Promoción de los Derechos de las Infancias y Adolescencias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Nº 6272)</w:t>
            </w:r>
          </w:p>
        </w:tc>
      </w:tr>
      <w:tr w:rsidR="00C567F6" w:rsidRPr="00C44435" w:rsidTr="00B950E5">
        <w:trPr>
          <w:trHeight w:val="624"/>
        </w:trPr>
        <w:tc>
          <w:tcPr>
            <w:tcW w:w="1474" w:type="dxa"/>
            <w:shd w:val="clear" w:color="auto" w:fill="FFF2CC"/>
            <w:vAlign w:val="center"/>
          </w:tcPr>
          <w:p w:rsidR="00C567F6" w:rsidRPr="00C44435" w:rsidRDefault="00C567F6" w:rsidP="00C567F6">
            <w:pPr>
              <w:jc w:val="center"/>
              <w:rPr>
                <w:rFonts w:ascii="Verdana" w:hAnsi="Verdana"/>
                <w:color w:val="000000"/>
                <w:lang w:val="es-AR" w:eastAsia="es-AR"/>
              </w:rPr>
            </w:pPr>
            <w:r>
              <w:rPr>
                <w:rFonts w:ascii="Verdana" w:hAnsi="Verdana"/>
                <w:color w:val="000000"/>
                <w:lang w:val="es-AR" w:eastAsia="es-AR"/>
              </w:rPr>
              <w:t>31</w:t>
            </w:r>
          </w:p>
        </w:tc>
        <w:tc>
          <w:tcPr>
            <w:tcW w:w="8220" w:type="dxa"/>
            <w:shd w:val="clear" w:color="auto" w:fill="FFF2CC"/>
            <w:vAlign w:val="center"/>
          </w:tcPr>
          <w:p w:rsidR="00C567F6" w:rsidRPr="00C44435" w:rsidRDefault="00C567F6" w:rsidP="00C567F6">
            <w:pPr>
              <w:jc w:val="both"/>
              <w:rPr>
                <w:rFonts w:ascii="Verdana" w:hAnsi="Verdana"/>
                <w:color w:val="000000"/>
                <w:lang w:val="es-AR" w:eastAsia="es-AR"/>
              </w:rPr>
            </w:pPr>
            <w:r w:rsidRPr="00C44435">
              <w:rPr>
                <w:rFonts w:ascii="Verdana" w:hAnsi="Verdana"/>
                <w:b/>
                <w:color w:val="000000"/>
                <w:lang w:val="es-AR" w:eastAsia="es-AR"/>
              </w:rPr>
              <w:t xml:space="preserve">4º Espacio para la Mejora Institucional (EMI) </w:t>
            </w:r>
          </w:p>
        </w:tc>
      </w:tr>
    </w:tbl>
    <w:p w:rsidR="0070689D" w:rsidRPr="00C44435" w:rsidRDefault="0070689D" w:rsidP="00FD1089">
      <w:pPr>
        <w:autoSpaceDE w:val="0"/>
        <w:autoSpaceDN w:val="0"/>
        <w:adjustRightInd w:val="0"/>
        <w:rPr>
          <w:rFonts w:ascii="Verdana" w:hAnsi="Verdana" w:cs="HelveticaNeue-BoldCond"/>
          <w:b/>
          <w:bCs/>
          <w:color w:val="000000"/>
        </w:rPr>
      </w:pPr>
    </w:p>
    <w:bookmarkStart w:id="113" w:name="octubresuperior"/>
    <w:bookmarkStart w:id="114" w:name="octubresuperiorterciario"/>
    <w:bookmarkEnd w:id="113"/>
    <w:bookmarkEnd w:id="114"/>
    <w:p w:rsidR="007F7B35" w:rsidRPr="00C44435" w:rsidRDefault="0006099F" w:rsidP="007F7B35">
      <w:pPr>
        <w:autoSpaceDE w:val="0"/>
        <w:autoSpaceDN w:val="0"/>
        <w:adjustRightInd w:val="0"/>
        <w:rPr>
          <w:rFonts w:ascii="Verdana" w:hAnsi="Verdana" w:cs="TradeGothic-BoldCondTwenty"/>
          <w:b/>
          <w:bCs/>
          <w:color w:val="000000"/>
          <w:u w:val="single"/>
        </w:rPr>
      </w:pPr>
      <w:r w:rsidRPr="00C44435">
        <w:rPr>
          <w:rFonts w:ascii="Verdana" w:hAnsi="Verdana"/>
        </w:rPr>
        <w:fldChar w:fldCharType="begin"/>
      </w:r>
      <w:r w:rsidR="007F7B35" w:rsidRPr="00C44435">
        <w:rPr>
          <w:rFonts w:ascii="Verdana" w:hAnsi="Verdana"/>
        </w:rPr>
        <w:instrText>HYPERLINK \l "octubre"</w:instrText>
      </w:r>
      <w:r w:rsidRPr="00C44435">
        <w:rPr>
          <w:rFonts w:ascii="Verdana" w:hAnsi="Verdana"/>
        </w:rPr>
        <w:fldChar w:fldCharType="separate"/>
      </w:r>
      <w:r w:rsidR="007F7B35" w:rsidRPr="00C44435">
        <w:rPr>
          <w:rStyle w:val="Hipervnculo"/>
          <w:rFonts w:ascii="Verdana" w:hAnsi="Verdana" w:cs="TradeGothic-BoldCondTwenty"/>
          <w:b/>
          <w:bCs/>
        </w:rPr>
        <w:t>Volver al inicio de Octubre</w:t>
      </w:r>
      <w:r w:rsidRPr="00C44435">
        <w:rPr>
          <w:rFonts w:ascii="Verdana" w:hAnsi="Verdana"/>
        </w:rPr>
        <w:fldChar w:fldCharType="end"/>
      </w:r>
    </w:p>
    <w:p w:rsidR="007F7B35" w:rsidRPr="00C44435" w:rsidRDefault="007F7B35" w:rsidP="007F7B35">
      <w:pPr>
        <w:autoSpaceDE w:val="0"/>
        <w:autoSpaceDN w:val="0"/>
        <w:adjustRightInd w:val="0"/>
        <w:rPr>
          <w:rFonts w:ascii="Verdana" w:hAnsi="Verdana" w:cs="TradeGothic-BoldCondTwenty"/>
          <w:b/>
          <w:bCs/>
          <w:color w:val="000000"/>
          <w:u w:val="single"/>
        </w:rPr>
      </w:pPr>
    </w:p>
    <w:p w:rsidR="007F7B35" w:rsidRPr="00C44435" w:rsidRDefault="00C567F6" w:rsidP="007F7B35">
      <w:pPr>
        <w:autoSpaceDE w:val="0"/>
        <w:autoSpaceDN w:val="0"/>
        <w:adjustRightInd w:val="0"/>
        <w:rPr>
          <w:rFonts w:ascii="Verdana" w:hAnsi="Verdana"/>
        </w:rPr>
      </w:pPr>
      <w:hyperlink w:anchor="indicegeneral1" w:history="1">
        <w:r w:rsidR="007F7B35" w:rsidRPr="00C44435">
          <w:rPr>
            <w:rStyle w:val="Hipervnculo"/>
            <w:rFonts w:ascii="Verdana" w:hAnsi="Verdana" w:cs="HelveticaNeue-BoldCond"/>
            <w:b/>
            <w:bCs/>
          </w:rPr>
          <w:t>Volver al índice ge</w:t>
        </w:r>
        <w:r w:rsidR="007F7B35" w:rsidRPr="00C44435">
          <w:rPr>
            <w:rStyle w:val="Hipervnculo"/>
            <w:rFonts w:ascii="Verdana" w:hAnsi="Verdana" w:cs="HelveticaNeue-BoldCond"/>
            <w:b/>
            <w:bCs/>
          </w:rPr>
          <w:t>n</w:t>
        </w:r>
        <w:r w:rsidR="007F7B35" w:rsidRPr="00C44435">
          <w:rPr>
            <w:rStyle w:val="Hipervnculo"/>
            <w:rFonts w:ascii="Verdana" w:hAnsi="Verdana" w:cs="HelveticaNeue-BoldCond"/>
            <w:b/>
            <w:bCs/>
          </w:rPr>
          <w:t>eral</w:t>
        </w:r>
      </w:hyperlink>
    </w:p>
    <w:p w:rsidR="007F7B35" w:rsidRPr="00C44435" w:rsidRDefault="007F7B35" w:rsidP="007F7B35">
      <w:pPr>
        <w:autoSpaceDE w:val="0"/>
        <w:autoSpaceDN w:val="0"/>
        <w:adjustRightInd w:val="0"/>
        <w:rPr>
          <w:rFonts w:ascii="Verdana" w:hAnsi="Verdana"/>
        </w:rPr>
      </w:pPr>
    </w:p>
    <w:p w:rsidR="007F7B35" w:rsidRPr="00C44435" w:rsidRDefault="007F7B35" w:rsidP="00FD1089">
      <w:pPr>
        <w:autoSpaceDE w:val="0"/>
        <w:autoSpaceDN w:val="0"/>
        <w:adjustRightInd w:val="0"/>
        <w:rPr>
          <w:rFonts w:ascii="Verdana" w:hAnsi="Verdana" w:cs="HelveticaNeue-BoldCond"/>
          <w:b/>
          <w:bCs/>
          <w:color w:val="000000"/>
          <w:sz w:val="22"/>
          <w:szCs w:val="22"/>
        </w:rPr>
      </w:pPr>
    </w:p>
    <w:p w:rsidR="00490C4F" w:rsidRPr="00C44435" w:rsidRDefault="00490C4F" w:rsidP="00490C4F">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r w:rsidRPr="00C44435">
        <w:rPr>
          <w:rFonts w:ascii="Verdana" w:hAnsi="Verdana" w:cs="TradeGothic-BoldCondTwenty"/>
          <w:b/>
          <w:bCs/>
          <w:color w:val="0000FF"/>
          <w:u w:val="single"/>
        </w:rPr>
        <w:t>NIVEL SUPERIOR - FORMACIÓN TÉCNICA /GESTIÓN PRIVADA</w:t>
      </w:r>
    </w:p>
    <w:p w:rsidR="007F7B35" w:rsidRPr="00C44435" w:rsidRDefault="007F7B35" w:rsidP="00FD1089">
      <w:pPr>
        <w:autoSpaceDE w:val="0"/>
        <w:autoSpaceDN w:val="0"/>
        <w:adjustRightInd w:val="0"/>
        <w:rPr>
          <w:rFonts w:ascii="Verdana" w:hAnsi="Verdana" w:cs="HelveticaNeue-BoldCond"/>
          <w:b/>
          <w:bCs/>
          <w:color w:val="000000"/>
          <w:sz w:val="22"/>
          <w:szCs w:val="22"/>
        </w:rPr>
      </w:pPr>
    </w:p>
    <w:p w:rsidR="004C11EB" w:rsidRPr="00C44435" w:rsidRDefault="004C11EB" w:rsidP="00FD1089">
      <w:pPr>
        <w:autoSpaceDE w:val="0"/>
        <w:autoSpaceDN w:val="0"/>
        <w:adjustRightInd w:val="0"/>
        <w:rPr>
          <w:rFonts w:ascii="Verdana" w:hAnsi="Verdana" w:cs="HelveticaNeue-BoldCond"/>
          <w:b/>
          <w:bCs/>
          <w:color w:val="000000"/>
          <w:sz w:val="22"/>
          <w:szCs w:val="22"/>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ED6D35" w:rsidRPr="00C44435" w:rsidTr="00B950E5">
        <w:trPr>
          <w:trHeight w:val="624"/>
        </w:trPr>
        <w:tc>
          <w:tcPr>
            <w:tcW w:w="1474" w:type="dxa"/>
            <w:shd w:val="clear" w:color="auto" w:fill="FFF2CC"/>
            <w:vAlign w:val="center"/>
            <w:hideMark/>
          </w:tcPr>
          <w:p w:rsidR="00ED6D35" w:rsidRPr="00C44435" w:rsidRDefault="00232A2D" w:rsidP="009B4E2F">
            <w:pPr>
              <w:jc w:val="center"/>
              <w:rPr>
                <w:rFonts w:ascii="Verdana" w:hAnsi="Verdana"/>
                <w:color w:val="000000"/>
                <w:lang w:val="es-AR" w:eastAsia="es-AR"/>
              </w:rPr>
            </w:pPr>
            <w:r w:rsidRPr="00C44435">
              <w:rPr>
                <w:rFonts w:ascii="Verdana" w:hAnsi="Verdana"/>
                <w:color w:val="000000"/>
                <w:lang w:val="es-AR" w:eastAsia="es-AR"/>
              </w:rPr>
              <w:t>11 al 14</w:t>
            </w:r>
          </w:p>
        </w:tc>
        <w:tc>
          <w:tcPr>
            <w:tcW w:w="8220" w:type="dxa"/>
            <w:shd w:val="clear" w:color="auto" w:fill="FFF2CC"/>
            <w:vAlign w:val="center"/>
            <w:hideMark/>
          </w:tcPr>
          <w:p w:rsidR="00ED6D35" w:rsidRPr="00C44435" w:rsidRDefault="00ED6D35" w:rsidP="009B4E2F">
            <w:pPr>
              <w:jc w:val="both"/>
              <w:rPr>
                <w:rFonts w:ascii="Verdana" w:hAnsi="Verdana"/>
                <w:color w:val="000000"/>
                <w:lang w:val="es-AR" w:eastAsia="es-AR"/>
              </w:rPr>
            </w:pPr>
            <w:r w:rsidRPr="00C44435">
              <w:rPr>
                <w:rFonts w:ascii="Verdana" w:hAnsi="Verdana"/>
                <w:color w:val="000000"/>
                <w:lang w:val="es-AR" w:eastAsia="es-AR"/>
              </w:rPr>
              <w:t>Distancia: inicio ciclo octubre (DGEGP)</w:t>
            </w:r>
          </w:p>
        </w:tc>
      </w:tr>
      <w:tr w:rsidR="00B00298" w:rsidRPr="00C44435" w:rsidTr="00B950E5">
        <w:trPr>
          <w:trHeight w:val="624"/>
        </w:trPr>
        <w:tc>
          <w:tcPr>
            <w:tcW w:w="1474" w:type="dxa"/>
            <w:shd w:val="clear" w:color="auto" w:fill="FFF2CC"/>
            <w:vAlign w:val="center"/>
            <w:hideMark/>
          </w:tcPr>
          <w:p w:rsidR="00B00298" w:rsidRPr="00C44435" w:rsidRDefault="00232A2D" w:rsidP="009B4E2F">
            <w:pPr>
              <w:jc w:val="center"/>
              <w:rPr>
                <w:rFonts w:ascii="Verdana" w:hAnsi="Verdana"/>
                <w:color w:val="000000"/>
                <w:lang w:val="es-AR" w:eastAsia="es-AR"/>
              </w:rPr>
            </w:pPr>
            <w:r w:rsidRPr="00C44435">
              <w:rPr>
                <w:rFonts w:ascii="Verdana" w:hAnsi="Verdana"/>
                <w:color w:val="000000"/>
                <w:lang w:val="es-AR" w:eastAsia="es-AR"/>
              </w:rPr>
              <w:t>19</w:t>
            </w:r>
          </w:p>
        </w:tc>
        <w:tc>
          <w:tcPr>
            <w:tcW w:w="8220" w:type="dxa"/>
            <w:shd w:val="clear" w:color="auto" w:fill="FFF2CC"/>
            <w:vAlign w:val="center"/>
            <w:hideMark/>
          </w:tcPr>
          <w:p w:rsidR="00B00298" w:rsidRPr="00C44435" w:rsidRDefault="00B00298" w:rsidP="009B4E2F">
            <w:pPr>
              <w:jc w:val="both"/>
              <w:rPr>
                <w:rFonts w:ascii="Verdana" w:hAnsi="Verdana"/>
                <w:color w:val="000000"/>
                <w:lang w:val="es-AR" w:eastAsia="es-AR"/>
              </w:rPr>
            </w:pPr>
            <w:r w:rsidRPr="00C44435">
              <w:rPr>
                <w:rFonts w:ascii="Verdana" w:hAnsi="Verdana"/>
                <w:b/>
                <w:color w:val="000000"/>
                <w:lang w:val="es-AR" w:eastAsia="es-AR"/>
              </w:rPr>
              <w:t>4º Espacio para la Mejora Institucional (EMI)</w:t>
            </w:r>
          </w:p>
        </w:tc>
      </w:tr>
      <w:tr w:rsidR="00220412" w:rsidRPr="00C44435" w:rsidTr="00B950E5">
        <w:trPr>
          <w:trHeight w:val="624"/>
        </w:trPr>
        <w:tc>
          <w:tcPr>
            <w:tcW w:w="1474" w:type="dxa"/>
            <w:shd w:val="clear" w:color="auto" w:fill="FFF2CC"/>
            <w:vAlign w:val="center"/>
            <w:hideMark/>
          </w:tcPr>
          <w:p w:rsidR="00220412" w:rsidRPr="00C44435" w:rsidRDefault="00232A2D" w:rsidP="00B950E5">
            <w:pPr>
              <w:jc w:val="center"/>
              <w:rPr>
                <w:rFonts w:ascii="Verdana" w:hAnsi="Verdana"/>
                <w:color w:val="000000"/>
                <w:lang w:val="es-AR" w:eastAsia="es-AR"/>
              </w:rPr>
            </w:pPr>
            <w:r w:rsidRPr="00C44435">
              <w:rPr>
                <w:rFonts w:ascii="Verdana" w:hAnsi="Verdana"/>
                <w:color w:val="000000"/>
                <w:lang w:val="es-AR" w:eastAsia="es-AR"/>
              </w:rPr>
              <w:t>24</w:t>
            </w:r>
            <w:r w:rsidR="0011680B" w:rsidRPr="00C44435">
              <w:rPr>
                <w:rFonts w:ascii="Verdana" w:hAnsi="Verdana"/>
                <w:color w:val="000000"/>
                <w:lang w:val="es-AR" w:eastAsia="es-AR"/>
              </w:rPr>
              <w:t xml:space="preserve"> al </w:t>
            </w:r>
            <w:r w:rsidR="00B00298" w:rsidRPr="00C44435">
              <w:rPr>
                <w:rFonts w:ascii="Verdana" w:hAnsi="Verdana"/>
                <w:color w:val="000000"/>
                <w:lang w:val="es-AR" w:eastAsia="es-AR"/>
              </w:rPr>
              <w:t>2</w:t>
            </w:r>
            <w:r w:rsidRPr="00C44435">
              <w:rPr>
                <w:rFonts w:ascii="Verdana" w:hAnsi="Verdana"/>
                <w:color w:val="000000"/>
                <w:lang w:val="es-AR" w:eastAsia="es-AR"/>
              </w:rPr>
              <w:t>8</w:t>
            </w:r>
          </w:p>
        </w:tc>
        <w:tc>
          <w:tcPr>
            <w:tcW w:w="8220" w:type="dxa"/>
            <w:shd w:val="clear" w:color="auto" w:fill="FFF2CC"/>
            <w:vAlign w:val="center"/>
            <w:hideMark/>
          </w:tcPr>
          <w:p w:rsidR="00220412" w:rsidRPr="00C44435" w:rsidRDefault="00232A2D" w:rsidP="00B950E5">
            <w:pPr>
              <w:jc w:val="both"/>
              <w:rPr>
                <w:rFonts w:ascii="Verdana" w:hAnsi="Verdana"/>
                <w:color w:val="000000"/>
                <w:lang w:val="es-AR" w:eastAsia="es-AR"/>
              </w:rPr>
            </w:pPr>
            <w:r w:rsidRPr="00C44435">
              <w:rPr>
                <w:rFonts w:ascii="Verdana" w:hAnsi="Verdana"/>
                <w:color w:val="000000"/>
                <w:lang w:val="es-AR" w:eastAsia="es-AR"/>
              </w:rPr>
              <w:t>Semana de</w:t>
            </w:r>
            <w:r w:rsidR="00B00298" w:rsidRPr="00C44435">
              <w:rPr>
                <w:rFonts w:ascii="Verdana" w:hAnsi="Verdana"/>
                <w:color w:val="000000"/>
                <w:lang w:val="es-AR" w:eastAsia="es-AR"/>
              </w:rPr>
              <w:t xml:space="preserve"> Educar en Igualdad </w:t>
            </w:r>
            <w:r w:rsidR="0011680B" w:rsidRPr="00C44435">
              <w:rPr>
                <w:rFonts w:ascii="Verdana" w:hAnsi="Verdana"/>
                <w:color w:val="000000"/>
                <w:lang w:val="es-AR" w:eastAsia="es-AR"/>
              </w:rPr>
              <w:t>prevención y erradicación de la violencia de género (Le</w:t>
            </w:r>
            <w:r w:rsidR="00B00298" w:rsidRPr="00C44435">
              <w:rPr>
                <w:rFonts w:ascii="Verdana" w:hAnsi="Verdana"/>
                <w:color w:val="000000"/>
                <w:lang w:val="es-AR" w:eastAsia="es-AR"/>
              </w:rPr>
              <w:t xml:space="preserve">y </w:t>
            </w:r>
            <w:r w:rsidR="0011680B" w:rsidRPr="00C44435">
              <w:rPr>
                <w:rFonts w:ascii="Verdana" w:hAnsi="Verdana"/>
                <w:color w:val="000000"/>
                <w:lang w:val="es-AR" w:eastAsia="es-AR"/>
              </w:rPr>
              <w:t xml:space="preserve">N° </w:t>
            </w:r>
            <w:r w:rsidR="00B00298" w:rsidRPr="00C44435">
              <w:rPr>
                <w:rFonts w:ascii="Verdana" w:hAnsi="Verdana"/>
                <w:color w:val="000000"/>
                <w:lang w:val="es-AR" w:eastAsia="es-AR"/>
              </w:rPr>
              <w:t>27234</w:t>
            </w:r>
            <w:r w:rsidR="0011680B" w:rsidRPr="00C44435">
              <w:rPr>
                <w:rFonts w:ascii="Verdana" w:hAnsi="Verdana"/>
                <w:color w:val="000000"/>
                <w:lang w:val="es-AR" w:eastAsia="es-AR"/>
              </w:rPr>
              <w:t>)</w:t>
            </w:r>
          </w:p>
        </w:tc>
      </w:tr>
      <w:tr w:rsidR="0011680B" w:rsidRPr="00C44435" w:rsidTr="00B950E5">
        <w:trPr>
          <w:trHeight w:val="624"/>
        </w:trPr>
        <w:tc>
          <w:tcPr>
            <w:tcW w:w="1474" w:type="dxa"/>
            <w:shd w:val="clear" w:color="auto" w:fill="FFF2CC"/>
            <w:vAlign w:val="center"/>
          </w:tcPr>
          <w:p w:rsidR="0011680B" w:rsidRPr="00C44435" w:rsidRDefault="00232A2D" w:rsidP="00B950E5">
            <w:pPr>
              <w:jc w:val="center"/>
              <w:rPr>
                <w:rFonts w:ascii="Verdana" w:hAnsi="Verdana"/>
                <w:color w:val="000000"/>
                <w:lang w:val="es-AR" w:eastAsia="es-AR"/>
              </w:rPr>
            </w:pPr>
            <w:r w:rsidRPr="00C44435">
              <w:rPr>
                <w:rFonts w:ascii="Verdana" w:hAnsi="Verdana"/>
                <w:color w:val="000000"/>
                <w:lang w:val="es-AR" w:eastAsia="es-AR"/>
              </w:rPr>
              <w:t>24 al 28</w:t>
            </w:r>
          </w:p>
        </w:tc>
        <w:tc>
          <w:tcPr>
            <w:tcW w:w="8220" w:type="dxa"/>
            <w:shd w:val="clear" w:color="auto" w:fill="FFF2CC"/>
            <w:vAlign w:val="center"/>
          </w:tcPr>
          <w:p w:rsidR="0011680B" w:rsidRPr="00C44435" w:rsidRDefault="0011680B" w:rsidP="00B950E5">
            <w:pPr>
              <w:jc w:val="both"/>
              <w:rPr>
                <w:rFonts w:ascii="Verdana" w:hAnsi="Verdana"/>
                <w:b/>
                <w:color w:val="000000"/>
                <w:lang w:val="es-AR" w:eastAsia="es-AR"/>
              </w:rPr>
            </w:pPr>
            <w:r w:rsidRPr="00C44435">
              <w:rPr>
                <w:rFonts w:ascii="Verdana" w:hAnsi="Verdana"/>
                <w:b/>
                <w:color w:val="000000"/>
                <w:lang w:val="es-AR" w:eastAsia="es-AR"/>
              </w:rPr>
              <w:t>3° Jornada de Educación sexual Integral (ESI)</w:t>
            </w:r>
          </w:p>
        </w:tc>
      </w:tr>
      <w:tr w:rsidR="00232A2D" w:rsidRPr="00C44435" w:rsidTr="00B950E5">
        <w:trPr>
          <w:trHeight w:val="624"/>
        </w:trPr>
        <w:tc>
          <w:tcPr>
            <w:tcW w:w="1474" w:type="dxa"/>
            <w:shd w:val="clear" w:color="auto" w:fill="FFF2CC"/>
            <w:vAlign w:val="center"/>
          </w:tcPr>
          <w:p w:rsidR="00232A2D" w:rsidRPr="00C44435" w:rsidRDefault="00232A2D" w:rsidP="00B950E5">
            <w:pPr>
              <w:jc w:val="center"/>
              <w:rPr>
                <w:rFonts w:ascii="Verdana" w:hAnsi="Verdana"/>
                <w:color w:val="000000"/>
                <w:lang w:val="es-AR" w:eastAsia="es-AR"/>
              </w:rPr>
            </w:pPr>
            <w:r w:rsidRPr="00C44435">
              <w:rPr>
                <w:rFonts w:ascii="Verdana" w:hAnsi="Verdana"/>
                <w:color w:val="000000"/>
                <w:lang w:val="es-AR" w:eastAsia="es-AR"/>
              </w:rPr>
              <w:lastRenderedPageBreak/>
              <w:t>29</w:t>
            </w:r>
          </w:p>
        </w:tc>
        <w:tc>
          <w:tcPr>
            <w:tcW w:w="8220" w:type="dxa"/>
            <w:shd w:val="clear" w:color="auto" w:fill="FFF2CC"/>
            <w:vAlign w:val="center"/>
          </w:tcPr>
          <w:p w:rsidR="00232A2D" w:rsidRPr="00C44435" w:rsidRDefault="00232A2D" w:rsidP="00B950E5">
            <w:pPr>
              <w:jc w:val="both"/>
              <w:rPr>
                <w:rFonts w:ascii="Verdana" w:hAnsi="Verdana"/>
                <w:b/>
                <w:color w:val="000000"/>
                <w:lang w:val="es-AR" w:eastAsia="es-AR"/>
              </w:rPr>
            </w:pPr>
            <w:proofErr w:type="spellStart"/>
            <w:r w:rsidRPr="00C44435">
              <w:rPr>
                <w:rFonts w:ascii="Verdana" w:hAnsi="Verdana"/>
                <w:color w:val="000000"/>
                <w:lang w:val="es-AR" w:eastAsia="es-AR"/>
              </w:rPr>
              <w:t>Dia</w:t>
            </w:r>
            <w:proofErr w:type="spellEnd"/>
            <w:r w:rsidRPr="00C44435">
              <w:rPr>
                <w:rFonts w:ascii="Verdana" w:hAnsi="Verdana"/>
                <w:color w:val="000000"/>
                <w:lang w:val="es-AR" w:eastAsia="es-AR"/>
              </w:rPr>
              <w:t xml:space="preserve"> de la Promoción de los Derechos de las Infancias y Adolescencias </w:t>
            </w:r>
            <w:proofErr w:type="spellStart"/>
            <w:r w:rsidRPr="00C44435">
              <w:rPr>
                <w:rFonts w:ascii="Verdana" w:hAnsi="Verdana"/>
                <w:color w:val="000000"/>
                <w:lang w:val="es-AR" w:eastAsia="es-AR"/>
              </w:rPr>
              <w:t>Trans</w:t>
            </w:r>
            <w:proofErr w:type="spellEnd"/>
            <w:r w:rsidRPr="00C44435">
              <w:rPr>
                <w:rFonts w:ascii="Verdana" w:hAnsi="Verdana"/>
                <w:color w:val="000000"/>
                <w:lang w:val="es-AR" w:eastAsia="es-AR"/>
              </w:rPr>
              <w:t xml:space="preserve"> (Ley Nº 6272)</w:t>
            </w:r>
          </w:p>
        </w:tc>
      </w:tr>
    </w:tbl>
    <w:p w:rsidR="00F56AFD" w:rsidRPr="00C44435" w:rsidRDefault="0002125D" w:rsidP="00FD1089">
      <w:pPr>
        <w:autoSpaceDE w:val="0"/>
        <w:autoSpaceDN w:val="0"/>
        <w:adjustRightInd w:val="0"/>
        <w:rPr>
          <w:rFonts w:ascii="Verdana" w:hAnsi="Verdana" w:cs="HelveticaNeue-BoldCond"/>
          <w:b/>
          <w:bCs/>
          <w:color w:val="000000"/>
          <w:sz w:val="22"/>
          <w:szCs w:val="22"/>
        </w:rPr>
      </w:pPr>
      <w:r w:rsidRPr="00C44435">
        <w:rPr>
          <w:rFonts w:ascii="Verdana" w:hAnsi="Verdana" w:cs="HelveticaNeue-BoldCond"/>
          <w:b/>
          <w:bCs/>
          <w:color w:val="000000"/>
          <w:sz w:val="22"/>
          <w:szCs w:val="22"/>
        </w:rPr>
        <w:tab/>
      </w: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octubre" w:history="1">
        <w:r w:rsidR="0070689D" w:rsidRPr="00C44435">
          <w:rPr>
            <w:rStyle w:val="Hipervnculo"/>
            <w:rFonts w:ascii="Verdana" w:hAnsi="Verdana" w:cs="TradeGothic-BoldCondTwenty"/>
            <w:b/>
            <w:bCs/>
          </w:rPr>
          <w:t>Volver al inicio de Octubre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BA1E4C" w:rsidRPr="00C44435" w:rsidRDefault="00BA1E4C" w:rsidP="00FD1089">
      <w:pPr>
        <w:autoSpaceDE w:val="0"/>
        <w:autoSpaceDN w:val="0"/>
        <w:adjustRightInd w:val="0"/>
        <w:rPr>
          <w:rFonts w:ascii="Verdana" w:hAnsi="Verdana"/>
        </w:rPr>
      </w:pPr>
    </w:p>
    <w:p w:rsidR="003369E2" w:rsidRPr="00C44435" w:rsidRDefault="003369E2" w:rsidP="006E663F">
      <w:pPr>
        <w:autoSpaceDE w:val="0"/>
        <w:autoSpaceDN w:val="0"/>
        <w:adjustRightInd w:val="0"/>
        <w:rPr>
          <w:rFonts w:ascii="Verdana" w:hAnsi="Verdana" w:cs="HelveticaNeue-BoldCond"/>
          <w:b/>
          <w:bCs/>
          <w:color w:val="000000"/>
        </w:rPr>
      </w:pPr>
      <w:bookmarkStart w:id="115" w:name="octubre1"/>
      <w:bookmarkEnd w:id="115"/>
    </w:p>
    <w:p w:rsidR="00BA1E4C" w:rsidRPr="00C44435" w:rsidRDefault="00BA1E4C" w:rsidP="00BA1E4C">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418" w:right="1418"/>
        <w:jc w:val="center"/>
        <w:rPr>
          <w:rFonts w:ascii="Verdana" w:hAnsi="Verdana" w:cs="TradeGothic-BoldCondTwenty"/>
          <w:b/>
          <w:bCs/>
          <w:color w:val="0000FF"/>
          <w:sz w:val="24"/>
          <w:szCs w:val="24"/>
        </w:rPr>
      </w:pPr>
      <w:r w:rsidRPr="00C44435">
        <w:rPr>
          <w:rFonts w:ascii="Verdana" w:hAnsi="Verdana" w:cs="HelveticaNeue-Light"/>
          <w:color w:val="A8AAAD"/>
        </w:rPr>
        <w:t xml:space="preserve">. </w:t>
      </w:r>
      <w:bookmarkStart w:id="116" w:name="octubreconmemoraciones"/>
      <w:bookmarkEnd w:id="116"/>
      <w:r w:rsidRPr="00C44435">
        <w:rPr>
          <w:rFonts w:ascii="Verdana" w:hAnsi="Verdana" w:cs="TradeGothic-BoldCondTwenty"/>
          <w:b/>
          <w:bCs/>
          <w:color w:val="0000FF"/>
          <w:sz w:val="24"/>
          <w:szCs w:val="24"/>
        </w:rPr>
        <w:t>CON</w:t>
      </w:r>
      <w:r w:rsidR="00154DA9" w:rsidRPr="00C44435">
        <w:rPr>
          <w:rFonts w:ascii="Verdana" w:hAnsi="Verdana" w:cs="TradeGothic-BoldCondTwenty"/>
          <w:b/>
          <w:bCs/>
          <w:color w:val="0000FF"/>
          <w:sz w:val="24"/>
          <w:szCs w:val="24"/>
        </w:rPr>
        <w:t>MEMORACIONES MES DE OCTUBRE 2022</w:t>
      </w:r>
    </w:p>
    <w:p w:rsidR="00CC76AE" w:rsidRPr="00C44435" w:rsidRDefault="00CC76AE" w:rsidP="006E663F">
      <w:pPr>
        <w:autoSpaceDE w:val="0"/>
        <w:autoSpaceDN w:val="0"/>
        <w:adjustRightInd w:val="0"/>
        <w:rPr>
          <w:rFonts w:ascii="Verdana" w:hAnsi="Verdana" w:cs="HelveticaNeue-BoldCond"/>
          <w:b/>
          <w:bCs/>
          <w:color w:val="000000"/>
        </w:rPr>
      </w:pPr>
    </w:p>
    <w:tbl>
      <w:tblPr>
        <w:tblW w:w="9637" w:type="dxa"/>
        <w:tblInd w:w="75"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1417"/>
        <w:gridCol w:w="8220"/>
      </w:tblGrid>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Nacional de la No violencia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Artículo 1º Incorporar al calendario escolar el día 2 de octubre como «Día Nacional de la No Violencia» conforme lo establece la Ley N.º 27.092. Artículo 2º.- Las autoridades educativas nacionales y jurisdiccionales implementarán actividades tendientes a difundir entre los estudiantes el conocimiento y significado de dicha conmemoración. RES. N.° 251/CFE/15.</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la Salud Bucal.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Instituida con el objeto de insistir sobre la necesidad del cuidado de los dientes y la visita periódica al dentista (Ordenanza N.º 46.667). </w:t>
            </w:r>
          </w:p>
          <w:p w:rsidR="00BA1E4C" w:rsidRPr="00C44435" w:rsidRDefault="00BA1E4C" w:rsidP="00747F70">
            <w:pPr>
              <w:rPr>
                <w:rFonts w:ascii="Verdana" w:hAnsi="Verdana"/>
                <w:color w:val="000000"/>
                <w:lang w:val="es-AR" w:eastAsia="es-AR"/>
              </w:rPr>
            </w:pPr>
          </w:p>
        </w:tc>
      </w:tr>
      <w:tr w:rsidR="00906EF9" w:rsidRPr="00C44435" w:rsidTr="00747F70">
        <w:trPr>
          <w:trHeight w:val="600"/>
        </w:trPr>
        <w:tc>
          <w:tcPr>
            <w:tcW w:w="1417" w:type="dxa"/>
            <w:shd w:val="clear" w:color="auto" w:fill="FBE4D5"/>
            <w:vAlign w:val="center"/>
          </w:tcPr>
          <w:p w:rsidR="00906EF9" w:rsidRPr="00FE06DE" w:rsidRDefault="00906EF9" w:rsidP="00747F70">
            <w:pPr>
              <w:jc w:val="center"/>
              <w:rPr>
                <w:rFonts w:ascii="Verdana" w:hAnsi="Verdana"/>
                <w:color w:val="000000"/>
                <w:lang w:val="es-AR" w:eastAsia="es-AR"/>
              </w:rPr>
            </w:pPr>
            <w:r w:rsidRPr="00FE06DE">
              <w:rPr>
                <w:rFonts w:ascii="Verdana" w:hAnsi="Verdana"/>
                <w:color w:val="000000"/>
                <w:lang w:val="es-AR" w:eastAsia="es-AR"/>
              </w:rPr>
              <w:t>5</w:t>
            </w:r>
          </w:p>
        </w:tc>
        <w:tc>
          <w:tcPr>
            <w:tcW w:w="8220" w:type="dxa"/>
            <w:shd w:val="clear" w:color="auto" w:fill="FBE4D5"/>
            <w:vAlign w:val="center"/>
          </w:tcPr>
          <w:p w:rsidR="00906EF9" w:rsidRPr="00FE06DE" w:rsidRDefault="00906EF9" w:rsidP="00906EF9">
            <w:pPr>
              <w:rPr>
                <w:rFonts w:ascii="Verdana" w:hAnsi="Verdana"/>
                <w:b/>
                <w:color w:val="0066FF"/>
                <w:lang w:val="es-AR" w:eastAsia="es-AR"/>
              </w:rPr>
            </w:pPr>
            <w:r w:rsidRPr="00FE06DE">
              <w:rPr>
                <w:rFonts w:ascii="Verdana" w:hAnsi="Verdana"/>
                <w:b/>
                <w:color w:val="0066FF"/>
                <w:lang w:val="es-AR" w:eastAsia="es-AR"/>
              </w:rPr>
              <w:t>Día del Perdón</w:t>
            </w:r>
          </w:p>
          <w:p w:rsidR="00906EF9" w:rsidRPr="00FE06DE" w:rsidRDefault="00906EF9" w:rsidP="00906EF9">
            <w:pPr>
              <w:rPr>
                <w:rFonts w:ascii="Verdana" w:hAnsi="Verdana"/>
                <w:b/>
                <w:color w:val="0066FF"/>
                <w:lang w:val="es-AR" w:eastAsia="es-AR"/>
              </w:rPr>
            </w:pPr>
          </w:p>
          <w:p w:rsidR="00906EF9" w:rsidRPr="00FE06DE" w:rsidRDefault="00906EF9" w:rsidP="00906EF9">
            <w:pPr>
              <w:rPr>
                <w:rFonts w:ascii="Verdana" w:hAnsi="Verdana"/>
                <w:color w:val="000000"/>
                <w:lang w:val="es-AR" w:eastAsia="es-AR"/>
              </w:rPr>
            </w:pPr>
            <w:r w:rsidRPr="00FE06DE">
              <w:rPr>
                <w:rFonts w:ascii="Verdana" w:hAnsi="Verdana"/>
                <w:color w:val="000000"/>
                <w:lang w:val="es-AR" w:eastAsia="es-AR"/>
              </w:rPr>
              <w:t>(Decreto 1584/2010) y modificatorio</w:t>
            </w:r>
          </w:p>
          <w:p w:rsidR="00906EF9" w:rsidRPr="00FE06DE" w:rsidRDefault="00906EF9"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Mundial de los Docentes.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En 1993, el Comité Conjunto OIT-UNESCO establece el día 5 de octubre como el «Día Internacional del Docente».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del Camino y la Educación Vial.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El 5 de octubre de 1925 se realizó en Buenos Aires el Primer Congreso Panamericano de Carreteras. Desde entonces, se instituyó en la Argentina esta fecha como «Día del Camino y día de la Seguridad Vial». </w:t>
            </w:r>
          </w:p>
          <w:p w:rsidR="00BA1E4C" w:rsidRPr="00C44435" w:rsidRDefault="00BA1E4C" w:rsidP="00747F70">
            <w:pPr>
              <w:rPr>
                <w:rFonts w:ascii="Verdana" w:hAnsi="Verdana"/>
                <w:color w:val="000000"/>
                <w:lang w:val="es-AR" w:eastAsia="es-AR"/>
              </w:rPr>
            </w:pPr>
          </w:p>
        </w:tc>
      </w:tr>
      <w:tr w:rsidR="00906EF9" w:rsidRPr="00C44435" w:rsidTr="00747F70">
        <w:trPr>
          <w:trHeight w:val="600"/>
        </w:trPr>
        <w:tc>
          <w:tcPr>
            <w:tcW w:w="1417" w:type="dxa"/>
            <w:shd w:val="clear" w:color="auto" w:fill="FBE4D5"/>
            <w:vAlign w:val="center"/>
          </w:tcPr>
          <w:p w:rsidR="00906EF9" w:rsidRPr="00FE06DE" w:rsidRDefault="00906EF9" w:rsidP="00747F70">
            <w:pPr>
              <w:jc w:val="center"/>
              <w:rPr>
                <w:rFonts w:ascii="Verdana" w:hAnsi="Verdana"/>
                <w:color w:val="000000"/>
                <w:lang w:val="es-AR" w:eastAsia="es-AR"/>
              </w:rPr>
            </w:pPr>
            <w:r w:rsidRPr="00FE06DE">
              <w:rPr>
                <w:rFonts w:ascii="Verdana" w:hAnsi="Verdana"/>
                <w:color w:val="000000"/>
                <w:lang w:val="es-AR" w:eastAsia="es-AR"/>
              </w:rPr>
              <w:t>7</w:t>
            </w:r>
          </w:p>
        </w:tc>
        <w:tc>
          <w:tcPr>
            <w:tcW w:w="8220" w:type="dxa"/>
            <w:shd w:val="clear" w:color="auto" w:fill="FBE4D5"/>
            <w:vAlign w:val="center"/>
          </w:tcPr>
          <w:p w:rsidR="00906EF9" w:rsidRPr="00FE06DE" w:rsidRDefault="00906EF9" w:rsidP="00906EF9">
            <w:pPr>
              <w:autoSpaceDE w:val="0"/>
              <w:autoSpaceDN w:val="0"/>
              <w:adjustRightInd w:val="0"/>
              <w:rPr>
                <w:rFonts w:ascii="Verdana" w:hAnsi="Verdana"/>
                <w:b/>
                <w:color w:val="0066FF"/>
                <w:lang w:val="es-AR" w:eastAsia="es-AR"/>
              </w:rPr>
            </w:pPr>
            <w:r w:rsidRPr="00FE06DE">
              <w:rPr>
                <w:rFonts w:ascii="Verdana" w:hAnsi="Verdana"/>
                <w:b/>
                <w:color w:val="0066FF"/>
                <w:lang w:val="es-AR" w:eastAsia="es-AR"/>
              </w:rPr>
              <w:t>Día no laborable para fines turísticos</w:t>
            </w:r>
          </w:p>
          <w:p w:rsidR="00906EF9" w:rsidRPr="00FE06DE" w:rsidRDefault="00906EF9"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 xml:space="preserve">7 al 11 </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Semana de la Educación Vial</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4° - Incorpórese la «Semana de la Educación Vial» a los efectos de cumplimentar lo establecido en el Título III, Capítulo 3.4, punto 1 b), del Código de Tránsito y Transporte, en el ámbito específico de la comunidad educativa, consistente en la realización de actividades vinculadas a la temática. Cada unidad educativa define las actividades a realizar durante la «Semana de la Educación Vial» teniendo en cuenta la finalidad de incentivar la participación de toda la comunidad escolar. Ley 2297/07 de la Legislatura de la Ciudad Autónoma de Buenos Aires.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7 al 11</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Semana de la Familia. </w:t>
            </w:r>
          </w:p>
          <w:p w:rsidR="00BA1E4C" w:rsidRPr="00C44435" w:rsidRDefault="00BA1E4C" w:rsidP="00747F70">
            <w:pPr>
              <w:rPr>
                <w:rFonts w:ascii="Verdana" w:hAnsi="Verdana"/>
                <w:b/>
                <w:color w:val="0066FF"/>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Se resaltará el valor de este núcleo primario de la sociedad y sus transformaciones, propiciando una relación tolerante y solidaria ante realidades diversas. </w:t>
            </w:r>
          </w:p>
          <w:p w:rsidR="00BA1E4C" w:rsidRPr="00C44435" w:rsidRDefault="00BA1E4C" w:rsidP="00747F70">
            <w:pPr>
              <w:jc w:val="both"/>
              <w:rPr>
                <w:rFonts w:ascii="Verdana" w:hAnsi="Verdana"/>
                <w:color w:val="000000"/>
                <w:lang w:val="es-AR" w:eastAsia="es-AR"/>
              </w:rPr>
            </w:pPr>
          </w:p>
        </w:tc>
      </w:tr>
      <w:tr w:rsidR="00BA1E4C" w:rsidRPr="00C44435" w:rsidTr="001E614E">
        <w:trPr>
          <w:trHeight w:val="567"/>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Nacional del Estudiante Solidario.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Se establece en homenaje a los nueve alumnos y la docente de la Escuela ECOS, de la Ciudad Autónoma de Buenos Aires, quienes perdieron la vida en un accidente cuando regresaban -el 8 de octubre de 2006- de una actividad solidaria realizada en la Escuela N.º 375 de El </w:t>
            </w:r>
            <w:proofErr w:type="spellStart"/>
            <w:r w:rsidRPr="00C44435">
              <w:rPr>
                <w:rFonts w:ascii="Verdana" w:hAnsi="Verdana"/>
                <w:color w:val="000000"/>
                <w:lang w:val="es-AR" w:eastAsia="es-AR"/>
              </w:rPr>
              <w:t>Paraisal</w:t>
            </w:r>
            <w:proofErr w:type="spellEnd"/>
            <w:r w:rsidRPr="00C44435">
              <w:rPr>
                <w:rFonts w:ascii="Verdana" w:hAnsi="Verdana"/>
                <w:color w:val="000000"/>
                <w:lang w:val="es-AR" w:eastAsia="es-AR"/>
              </w:rPr>
              <w:t xml:space="preserve">, Provincia de Chaco. Artículo 1.º: </w:t>
            </w:r>
            <w:proofErr w:type="spellStart"/>
            <w:r w:rsidRPr="00C44435">
              <w:rPr>
                <w:rFonts w:ascii="Verdana" w:hAnsi="Verdana"/>
                <w:color w:val="000000"/>
                <w:lang w:val="es-AR" w:eastAsia="es-AR"/>
              </w:rPr>
              <w:t>Incorpórase</w:t>
            </w:r>
            <w:proofErr w:type="spellEnd"/>
            <w:r w:rsidRPr="00C44435">
              <w:rPr>
                <w:rFonts w:ascii="Verdana" w:hAnsi="Verdana"/>
                <w:color w:val="000000"/>
                <w:lang w:val="es-AR" w:eastAsia="es-AR"/>
              </w:rPr>
              <w:t xml:space="preserve"> a la agenda educativa aprobada por Resolución N.º 5487/SED/07, el día 8 de octubre como «Día Nacional del Estudiante Solidario», conforme a lo establecido por Resolución del Consejo Federal de Educación N.º 17 del 19 de septiembre de 2007. (Resolución N.º 6563/MEGC/2008). </w:t>
            </w:r>
          </w:p>
          <w:p w:rsidR="00BA1E4C" w:rsidRPr="00C44435" w:rsidRDefault="00BA1E4C" w:rsidP="00747F70">
            <w:pPr>
              <w:rPr>
                <w:rFonts w:ascii="Verdana" w:hAnsi="Verdana"/>
                <w:color w:val="000000"/>
                <w:lang w:val="es-AR" w:eastAsia="es-AR"/>
              </w:rPr>
            </w:pPr>
          </w:p>
        </w:tc>
      </w:tr>
      <w:tr w:rsidR="00BA1E4C" w:rsidRPr="00C44435" w:rsidTr="00747F70">
        <w:trPr>
          <w:trHeight w:val="1725"/>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shd w:val="clear" w:color="auto" w:fill="FBE4D5"/>
            <w:vAlign w:val="center"/>
            <w:hideMark/>
          </w:tcPr>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la Autonomía de la Ciudad de Buenos Aires.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Declárese el 10 de octubre como «Día de la Autonomía de la Ciudad de Buenos Aires» en el territorio de la Ciudad Autónoma de Buenos Aires. Artículo 2º: Se embanderará todos los edificios del Gobierno de la Ciudad de Buenos Aires y se invitará a hacer lo mismo a los organismos nacionales y a los particulares. Artículo 3.º: Se dictarán clases alusivas en todos los establecimientos educacionales del Gobierno de la Ciudad, con el objetivo de contribuir a la formación ética y cívica de niños y jóvenes, procurando fortalecer la vigencia y continuidad de los principios, valores, obligaciones, derechos y garantías que emanan del articulado de la Constitución de la Ciudad Autónoma de Buenos Aires. (Ley N.º 129/LCBA/98 y modificatoria). </w:t>
            </w:r>
          </w:p>
          <w:p w:rsidR="00BA1E4C" w:rsidRPr="00C44435" w:rsidRDefault="00BA1E4C" w:rsidP="00747F70">
            <w:pPr>
              <w:rPr>
                <w:rFonts w:ascii="Verdana" w:hAnsi="Verdana"/>
                <w:color w:val="000000"/>
                <w:lang w:val="es-AR" w:eastAsia="es-AR"/>
              </w:rPr>
            </w:pPr>
          </w:p>
        </w:tc>
      </w:tr>
      <w:tr w:rsidR="00BA1E4C" w:rsidRPr="00C44435" w:rsidTr="00747F70">
        <w:trPr>
          <w:trHeight w:val="907"/>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11</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del Respeto al Adulto Mayor.</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(Ley N.º 3.763/LCABA/2011) </w:t>
            </w:r>
          </w:p>
        </w:tc>
      </w:tr>
      <w:tr w:rsidR="00BA1E4C" w:rsidRPr="00C44435" w:rsidTr="00747F70">
        <w:trPr>
          <w:trHeight w:val="907"/>
        </w:trPr>
        <w:tc>
          <w:tcPr>
            <w:tcW w:w="1417" w:type="dxa"/>
            <w:shd w:val="clear" w:color="auto" w:fill="FBE4D5"/>
            <w:vAlign w:val="center"/>
            <w:hideMark/>
          </w:tcPr>
          <w:p w:rsidR="00BA1E4C" w:rsidRPr="00FE06DE" w:rsidRDefault="00BA1E4C" w:rsidP="00747F70">
            <w:pPr>
              <w:jc w:val="center"/>
              <w:rPr>
                <w:rFonts w:ascii="Verdana" w:hAnsi="Verdana"/>
                <w:color w:val="000000"/>
                <w:lang w:val="es-AR" w:eastAsia="es-AR"/>
              </w:rPr>
            </w:pPr>
            <w:r w:rsidRPr="00FE06DE">
              <w:rPr>
                <w:rFonts w:ascii="Verdana" w:hAnsi="Verdana"/>
                <w:color w:val="000000"/>
                <w:lang w:val="es-AR" w:eastAsia="es-AR"/>
              </w:rPr>
              <w:t>12</w:t>
            </w:r>
          </w:p>
        </w:tc>
        <w:tc>
          <w:tcPr>
            <w:tcW w:w="8220" w:type="dxa"/>
            <w:shd w:val="clear" w:color="auto" w:fill="FBE4D5"/>
            <w:vAlign w:val="center"/>
            <w:hideMark/>
          </w:tcPr>
          <w:p w:rsidR="00BA1E4C" w:rsidRPr="00FE06DE" w:rsidRDefault="00BA1E4C" w:rsidP="00747F70">
            <w:pPr>
              <w:rPr>
                <w:rFonts w:ascii="Verdana" w:hAnsi="Verdana"/>
                <w:b/>
                <w:color w:val="0066FF"/>
                <w:lang w:val="es-AR" w:eastAsia="es-AR"/>
              </w:rPr>
            </w:pPr>
            <w:r w:rsidRPr="00FE06DE">
              <w:rPr>
                <w:rFonts w:ascii="Verdana" w:hAnsi="Verdana"/>
                <w:b/>
                <w:color w:val="0066FF"/>
                <w:lang w:val="es-AR" w:eastAsia="es-AR"/>
              </w:rPr>
              <w:t>Día del Respeto a la Diversidad Cultural.</w:t>
            </w:r>
          </w:p>
          <w:p w:rsidR="00BA1E4C" w:rsidRPr="00FE06DE" w:rsidRDefault="00BA1E4C" w:rsidP="00747F70">
            <w:pPr>
              <w:rPr>
                <w:rFonts w:ascii="Verdana" w:hAnsi="Verdana"/>
                <w:color w:val="000000"/>
                <w:lang w:val="es-AR" w:eastAsia="es-AR"/>
              </w:rPr>
            </w:pPr>
          </w:p>
          <w:p w:rsidR="00BA1E4C" w:rsidRPr="00FE06DE" w:rsidRDefault="00BA1E4C" w:rsidP="00747F70">
            <w:pPr>
              <w:rPr>
                <w:rFonts w:ascii="Verdana" w:hAnsi="Verdana"/>
                <w:color w:val="000000"/>
                <w:lang w:val="es-AR" w:eastAsia="es-AR"/>
              </w:rPr>
            </w:pPr>
            <w:r w:rsidRPr="00FE06DE">
              <w:rPr>
                <w:rFonts w:ascii="Verdana" w:hAnsi="Verdana"/>
                <w:color w:val="000000"/>
                <w:lang w:val="es-AR" w:eastAsia="es-AR"/>
              </w:rPr>
              <w:t>Feriado trasladable (Decreto 1584/2010) y modificatorios.</w:t>
            </w:r>
            <w:r w:rsidR="0023357C" w:rsidRPr="00FE06DE">
              <w:rPr>
                <w:rFonts w:ascii="Verdana" w:hAnsi="Verdana"/>
                <w:color w:val="000000"/>
                <w:lang w:val="es-AR" w:eastAsia="es-AR"/>
              </w:rPr>
              <w:t xml:space="preserve"> Trasladable al 10 de Octubre</w:t>
            </w: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15</w:t>
            </w:r>
          </w:p>
        </w:tc>
        <w:tc>
          <w:tcPr>
            <w:tcW w:w="8220" w:type="dxa"/>
            <w:shd w:val="clear" w:color="auto" w:fill="FBE4D5"/>
            <w:vAlign w:val="center"/>
            <w:hideMark/>
          </w:tcPr>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del Cooperador Escolar.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Se eligió la fecha en recordación de la creación de las Juntas Protectoras, la primera de las cuales se fundó el 15 de octubre de 1816, en la frontera de </w:t>
            </w:r>
            <w:proofErr w:type="spellStart"/>
            <w:r w:rsidRPr="00C44435">
              <w:rPr>
                <w:rFonts w:ascii="Verdana" w:hAnsi="Verdana"/>
                <w:color w:val="000000"/>
                <w:lang w:val="es-AR" w:eastAsia="es-AR"/>
              </w:rPr>
              <w:t>Chascomús</w:t>
            </w:r>
            <w:proofErr w:type="spellEnd"/>
            <w:r w:rsidRPr="00C44435">
              <w:rPr>
                <w:rFonts w:ascii="Verdana" w:hAnsi="Verdana"/>
                <w:color w:val="000000"/>
                <w:lang w:val="es-AR" w:eastAsia="es-AR"/>
              </w:rPr>
              <w:t xml:space="preserve"> (Ordenanza N.º 39.998). Día Mundial de Lavado de Manos. Establecido por UNICEF. </w:t>
            </w:r>
          </w:p>
          <w:p w:rsidR="00BA1E4C" w:rsidRPr="00C44435" w:rsidRDefault="00BA1E4C" w:rsidP="00747F70">
            <w:pPr>
              <w:rPr>
                <w:rFonts w:ascii="Verdana" w:hAnsi="Verdana"/>
                <w:color w:val="000000"/>
                <w:lang w:val="es-AR" w:eastAsia="es-AR"/>
              </w:rPr>
            </w:pPr>
          </w:p>
        </w:tc>
      </w:tr>
      <w:tr w:rsidR="00BA1E4C" w:rsidRPr="00C44435" w:rsidTr="00747F70">
        <w:trPr>
          <w:trHeight w:val="2211"/>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16</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Mundial de la Alimentación.</w:t>
            </w:r>
          </w:p>
          <w:p w:rsidR="00BA1E4C" w:rsidRPr="00C44435" w:rsidRDefault="00BA1E4C" w:rsidP="00747F70">
            <w:pPr>
              <w:rPr>
                <w:rFonts w:ascii="Verdana" w:hAnsi="Verdana"/>
                <w:b/>
                <w:color w:val="0066FF"/>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Proclamado en 1979 por la Conferencia de la Organización de las Naciones Unidas para la Agricultura y Alimentación (PAO), establecido por Resolución 35/70 de 1990 por la Asamblea General de Las Naciones Unidas. Su finalidad es concientizar a los pueblos del mundo sobre el problema alimentario mundial y fortalecer la solidaridad en la lucha contra el hambre, la </w:t>
            </w:r>
            <w:proofErr w:type="spellStart"/>
            <w:r w:rsidRPr="00C44435">
              <w:rPr>
                <w:rFonts w:ascii="Verdana" w:hAnsi="Verdana"/>
                <w:color w:val="000000"/>
                <w:lang w:val="es-AR" w:eastAsia="es-AR"/>
              </w:rPr>
              <w:t>la</w:t>
            </w:r>
            <w:proofErr w:type="spellEnd"/>
            <w:r w:rsidRPr="00C44435">
              <w:rPr>
                <w:rFonts w:ascii="Verdana" w:hAnsi="Verdana"/>
                <w:color w:val="000000"/>
                <w:lang w:val="es-AR" w:eastAsia="es-AR"/>
              </w:rPr>
              <w:t xml:space="preserve"> desnutrición y la pobreza.</w:t>
            </w: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17</w:t>
            </w:r>
          </w:p>
        </w:tc>
        <w:tc>
          <w:tcPr>
            <w:tcW w:w="8220" w:type="dxa"/>
            <w:shd w:val="clear" w:color="auto" w:fill="FBE4D5"/>
            <w:vAlign w:val="center"/>
            <w:hideMark/>
          </w:tcPr>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Internacional para la Erradicación de la Pobreza. </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La Asamblea General estableció en 1993 el día Internacional para la erradicación de la pobreza. (ONU Resolución 47/196).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22</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Nacional del Derecho a la Identidad.</w:t>
            </w:r>
          </w:p>
          <w:p w:rsidR="00BA1E4C" w:rsidRPr="00C44435" w:rsidRDefault="00BA1E4C" w:rsidP="00747F70">
            <w:pPr>
              <w:rPr>
                <w:rFonts w:ascii="Verdana" w:hAnsi="Verdana"/>
                <w:color w:val="000000"/>
                <w:sz w:val="16"/>
                <w:szCs w:val="16"/>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(Ley Nº 26.001).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24</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Día de las Naciones Unidas</w:t>
            </w:r>
          </w:p>
          <w:p w:rsidR="00BA1E4C" w:rsidRPr="00C44435" w:rsidRDefault="00BA1E4C" w:rsidP="00747F70">
            <w:pPr>
              <w:rPr>
                <w:rFonts w:ascii="Verdana" w:hAnsi="Verdana"/>
                <w:b/>
                <w:color w:val="0066FF"/>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color w:val="000000"/>
                <w:lang w:val="es-AR" w:eastAsia="es-AR"/>
              </w:rPr>
              <w:t xml:space="preserve">Este día marca el aniversario de la entrada en vigor en 1945 de la Carta de las Naciones Unidas. Con la ratificación de este documento fundacional de la mayoría de sus signatarios, </w:t>
            </w:r>
            <w:proofErr w:type="spellStart"/>
            <w:r w:rsidRPr="00C44435">
              <w:rPr>
                <w:rFonts w:ascii="Verdana" w:hAnsi="Verdana"/>
                <w:color w:val="000000"/>
                <w:lang w:val="es-AR" w:eastAsia="es-AR"/>
              </w:rPr>
              <w:t>incluídos</w:t>
            </w:r>
            <w:proofErr w:type="spellEnd"/>
            <w:r w:rsidRPr="00C44435">
              <w:rPr>
                <w:rFonts w:ascii="Verdana" w:hAnsi="Verdana"/>
                <w:color w:val="000000"/>
                <w:lang w:val="es-AR" w:eastAsia="es-AR"/>
              </w:rPr>
              <w:t xml:space="preserve"> los 5 miembros permanentes del Consejo de Seguridad, las Naciones Unidas entró oficialmente en vigor.</w:t>
            </w:r>
          </w:p>
          <w:p w:rsidR="00BA1E4C" w:rsidRPr="00C44435" w:rsidRDefault="00BA1E4C" w:rsidP="00747F70">
            <w:pPr>
              <w:rPr>
                <w:rFonts w:ascii="Verdana" w:hAnsi="Verdana"/>
                <w:b/>
                <w:color w:val="0066FF"/>
                <w:lang w:val="es-AR" w:eastAsia="es-AR"/>
              </w:rPr>
            </w:pPr>
          </w:p>
        </w:tc>
      </w:tr>
    </w:tbl>
    <w:p w:rsidR="00CC76AE" w:rsidRPr="00C44435" w:rsidRDefault="00CC76AE" w:rsidP="006E663F">
      <w:pPr>
        <w:autoSpaceDE w:val="0"/>
        <w:autoSpaceDN w:val="0"/>
        <w:adjustRightInd w:val="0"/>
        <w:rPr>
          <w:rFonts w:ascii="Verdana" w:hAnsi="Verdana" w:cs="HelveticaNeue-BoldCond"/>
          <w:b/>
          <w:bCs/>
          <w:color w:val="000000"/>
        </w:rPr>
      </w:pPr>
    </w:p>
    <w:p w:rsidR="00BA1E4C" w:rsidRPr="00C44435" w:rsidRDefault="00BA1E4C" w:rsidP="006E663F">
      <w:pPr>
        <w:autoSpaceDE w:val="0"/>
        <w:autoSpaceDN w:val="0"/>
        <w:adjustRightInd w:val="0"/>
        <w:rPr>
          <w:rFonts w:ascii="Verdana" w:hAnsi="Verdana" w:cs="HelveticaNeue-BoldCond"/>
          <w:b/>
          <w:bCs/>
          <w:color w:val="000000"/>
        </w:rPr>
      </w:pPr>
    </w:p>
    <w:p w:rsidR="00F442AC" w:rsidRPr="00C44435" w:rsidRDefault="0054642B" w:rsidP="00FD1089">
      <w:pPr>
        <w:autoSpaceDE w:val="0"/>
        <w:autoSpaceDN w:val="0"/>
        <w:adjustRightInd w:val="0"/>
        <w:jc w:val="center"/>
        <w:rPr>
          <w:rFonts w:ascii="Verdana" w:hAnsi="Verdana" w:cs="TradeGothic-BoldCondTwenty"/>
          <w:b/>
          <w:bCs/>
          <w:color w:val="0000FF"/>
          <w:sz w:val="40"/>
          <w:szCs w:val="40"/>
        </w:rPr>
      </w:pPr>
      <w:r w:rsidRPr="00C44435">
        <w:rPr>
          <w:rFonts w:ascii="Verdana" w:hAnsi="Verdana" w:cs="TradeGothic-BoldCondTwenty"/>
          <w:b/>
          <w:bCs/>
          <w:noProof/>
          <w:color w:val="0000FF"/>
          <w:sz w:val="40"/>
          <w:szCs w:val="40"/>
          <w:lang w:val="es-AR" w:eastAsia="es-AR"/>
        </w:rPr>
        <w:drawing>
          <wp:inline distT="0" distB="0" distL="0" distR="0">
            <wp:extent cx="5861050" cy="871186"/>
            <wp:effectExtent l="19050" t="0" r="6350" b="0"/>
            <wp:docPr id="14"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7F4393" w:rsidRPr="00C44435" w:rsidRDefault="007F4393" w:rsidP="0054642B">
      <w:pPr>
        <w:autoSpaceDE w:val="0"/>
        <w:autoSpaceDN w:val="0"/>
        <w:adjustRightInd w:val="0"/>
        <w:rPr>
          <w:rFonts w:ascii="Verdana" w:hAnsi="Verdana" w:cs="TradeGothic-BoldCondTwenty"/>
          <w:b/>
          <w:bCs/>
          <w:color w:val="0000FF"/>
          <w:u w:val="single"/>
        </w:rPr>
      </w:pPr>
      <w:bookmarkStart w:id="117" w:name="noviembre"/>
      <w:bookmarkEnd w:id="117"/>
    </w:p>
    <w:p w:rsidR="0070689D" w:rsidRPr="00C44435" w:rsidRDefault="00154DA9" w:rsidP="00FD1089">
      <w:pPr>
        <w:autoSpaceDE w:val="0"/>
        <w:autoSpaceDN w:val="0"/>
        <w:adjustRightInd w:val="0"/>
        <w:jc w:val="center"/>
        <w:rPr>
          <w:rFonts w:ascii="Verdana" w:hAnsi="Verdana" w:cs="TradeGothic-BoldCondTwenty"/>
          <w:b/>
          <w:bCs/>
          <w:color w:val="0000FF"/>
          <w:sz w:val="40"/>
          <w:szCs w:val="40"/>
          <w:u w:val="single"/>
        </w:rPr>
      </w:pPr>
      <w:r w:rsidRPr="00C44435">
        <w:rPr>
          <w:rFonts w:ascii="Verdana" w:hAnsi="Verdana" w:cs="TradeGothic-BoldCondTwenty"/>
          <w:b/>
          <w:bCs/>
          <w:color w:val="0000FF"/>
          <w:sz w:val="40"/>
          <w:szCs w:val="40"/>
          <w:u w:val="single"/>
        </w:rPr>
        <w:t>NOVIEMBRE 2022</w:t>
      </w:r>
    </w:p>
    <w:p w:rsidR="0070689D" w:rsidRPr="00C44435" w:rsidRDefault="0070689D" w:rsidP="00FD1089">
      <w:pPr>
        <w:autoSpaceDE w:val="0"/>
        <w:autoSpaceDN w:val="0"/>
        <w:adjustRightInd w:val="0"/>
        <w:rPr>
          <w:rFonts w:ascii="Verdana" w:hAnsi="Verdana" w:cs="TradeGothic-BoldCondTwenty"/>
          <w:b/>
          <w:bCs/>
          <w:color w:val="000000"/>
          <w:sz w:val="28"/>
          <w:szCs w:val="28"/>
        </w:rPr>
      </w:pPr>
    </w:p>
    <w:p w:rsidR="0070689D" w:rsidRPr="00C44435" w:rsidRDefault="0070689D" w:rsidP="00FD108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70689D" w:rsidRPr="00C44435" w:rsidRDefault="0070689D" w:rsidP="00FD1089">
      <w:pPr>
        <w:autoSpaceDE w:val="0"/>
        <w:autoSpaceDN w:val="0"/>
        <w:adjustRightInd w:val="0"/>
        <w:rPr>
          <w:rFonts w:ascii="Verdana" w:hAnsi="Verdana" w:cs="TradeGothic-BoldCondTwenty"/>
          <w:b/>
          <w:bCs/>
          <w:color w:val="000000"/>
          <w:sz w:val="28"/>
          <w:szCs w:val="28"/>
        </w:rPr>
      </w:pPr>
    </w:p>
    <w:bookmarkStart w:id="118" w:name="enero"/>
    <w:p w:rsidR="00BA1E4C" w:rsidRPr="00C44435" w:rsidRDefault="0006099F" w:rsidP="00BA1E4C">
      <w:pPr>
        <w:autoSpaceDE w:val="0"/>
        <w:autoSpaceDN w:val="0"/>
        <w:adjustRightInd w:val="0"/>
        <w:jc w:val="center"/>
        <w:rPr>
          <w:rFonts w:ascii="Verdana" w:hAnsi="Verdana" w:cs="TradeGothic-BoldCondTwenty"/>
          <w:b/>
          <w:bCs/>
          <w:color w:val="000000"/>
          <w:sz w:val="28"/>
          <w:szCs w:val="28"/>
        </w:rPr>
      </w:pPr>
      <w:r w:rsidRPr="00C44435">
        <w:rPr>
          <w:rFonts w:ascii="Verdana" w:hAnsi="Verdana" w:cs="TradeGothic-BoldCondTwenty"/>
          <w:b/>
          <w:bCs/>
          <w:sz w:val="28"/>
          <w:szCs w:val="28"/>
        </w:rPr>
        <w:fldChar w:fldCharType="begin"/>
      </w:r>
      <w:r w:rsidR="00CB5622" w:rsidRPr="00C44435">
        <w:rPr>
          <w:rFonts w:ascii="Verdana" w:hAnsi="Verdana" w:cs="TradeGothic-BoldCondTwenty"/>
          <w:b/>
          <w:bCs/>
          <w:sz w:val="28"/>
          <w:szCs w:val="28"/>
        </w:rPr>
        <w:instrText xml:space="preserve"> HYPERLINK  \l "noviembreconmemoraciones" </w:instrText>
      </w:r>
      <w:r w:rsidRPr="00C44435">
        <w:rPr>
          <w:rFonts w:ascii="Verdana" w:hAnsi="Verdana" w:cs="TradeGothic-BoldCondTwenty"/>
          <w:b/>
          <w:bCs/>
          <w:sz w:val="28"/>
          <w:szCs w:val="28"/>
        </w:rPr>
        <w:fldChar w:fldCharType="separate"/>
      </w:r>
      <w:r w:rsidR="00BA1E4C" w:rsidRPr="00C44435">
        <w:rPr>
          <w:rStyle w:val="Hipervnculo"/>
          <w:rFonts w:ascii="Verdana" w:hAnsi="Verdana" w:cs="TradeGothic-BoldCondTwenty"/>
          <w:b/>
          <w:bCs/>
          <w:sz w:val="28"/>
          <w:szCs w:val="28"/>
        </w:rPr>
        <w:t>Conmemoraciones</w:t>
      </w:r>
      <w:r w:rsidRPr="00C44435">
        <w:rPr>
          <w:rFonts w:ascii="Verdana" w:hAnsi="Verdana" w:cs="TradeGothic-BoldCondTwenty"/>
          <w:b/>
          <w:bCs/>
          <w:sz w:val="28"/>
          <w:szCs w:val="28"/>
        </w:rPr>
        <w:fldChar w:fldCharType="end"/>
      </w:r>
    </w:p>
    <w:bookmarkEnd w:id="118"/>
    <w:p w:rsidR="00BA1E4C" w:rsidRPr="00C44435" w:rsidRDefault="00BA1E4C" w:rsidP="00FD1089">
      <w:pPr>
        <w:autoSpaceDE w:val="0"/>
        <w:autoSpaceDN w:val="0"/>
        <w:adjustRightInd w:val="0"/>
        <w:rPr>
          <w:rFonts w:ascii="Verdana" w:hAnsi="Verdana" w:cs="TradeGothic-BoldCondTwenty"/>
          <w:b/>
          <w:bCs/>
          <w:color w:val="000000"/>
          <w:sz w:val="28"/>
          <w:szCs w:val="28"/>
        </w:rPr>
      </w:pPr>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noviembreinicial" w:history="1">
        <w:r w:rsidR="0070689D" w:rsidRPr="00C44435">
          <w:rPr>
            <w:rStyle w:val="Hipervnculo"/>
            <w:rFonts w:ascii="Verdana" w:hAnsi="Verdana" w:cs="TradeGothic-BoldCondTwenty"/>
            <w:b/>
            <w:bCs/>
          </w:rPr>
          <w:t>NIVEL INICIAL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noviembreprimaria" w:history="1">
        <w:r w:rsidR="0070689D" w:rsidRPr="00C44435">
          <w:rPr>
            <w:rStyle w:val="Hipervnculo"/>
            <w:rFonts w:ascii="Verdana" w:hAnsi="Verdana" w:cs="TradeGothic-BoldCondTwenty"/>
            <w:b/>
            <w:bCs/>
          </w:rPr>
          <w:t>NIVEL PRIMARIO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noviembre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764EAC">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noviembremedio" w:history="1">
        <w:r w:rsidR="0070689D" w:rsidRPr="00C44435">
          <w:rPr>
            <w:rStyle w:val="Hipervnculo"/>
            <w:rFonts w:ascii="Verdana" w:hAnsi="Verdana" w:cs="TradeGothic-BoldCondTwenty"/>
            <w:b/>
            <w:bCs/>
          </w:rPr>
          <w:t>NIVEL SECUNDARIO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noviembreadultoprimario" w:history="1">
        <w:r w:rsidR="0070689D" w:rsidRPr="00C44435">
          <w:rPr>
            <w:rStyle w:val="Hipervnculo"/>
            <w:rFonts w:ascii="Verdana" w:hAnsi="Verdana" w:cs="TradeGothic-BoldCondTwenty"/>
            <w:b/>
            <w:bCs/>
          </w:rPr>
          <w:t>ÁREA DEL ADULTO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noviembreadultomedio" w:history="1">
        <w:r w:rsidR="0070689D" w:rsidRPr="00C44435">
          <w:rPr>
            <w:rStyle w:val="Hipervnculo"/>
            <w:rFonts w:ascii="Verdana" w:hAnsi="Verdana" w:cs="TradeGothic-BoldCondTwenty"/>
            <w:b/>
            <w:bCs/>
          </w:rPr>
          <w:t>ÁREA DEL ADULTO Y DEL ADOLESCENTE - NIVEL SECUNDARIO / GESTIÓN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noviembre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FD1089">
      <w:pPr>
        <w:autoSpaceDE w:val="0"/>
        <w:autoSpaceDN w:val="0"/>
        <w:adjustRightInd w:val="0"/>
        <w:rPr>
          <w:rFonts w:ascii="Verdana" w:hAnsi="Verdana" w:cs="TradeGothic-BoldCondTwenty"/>
          <w:b/>
          <w:bCs/>
          <w:color w:val="000000"/>
          <w:sz w:val="28"/>
          <w:szCs w:val="28"/>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19" w:name="noviembreinicial"/>
      <w:bookmarkEnd w:id="119"/>
      <w:r w:rsidRPr="00C44435">
        <w:rPr>
          <w:rFonts w:ascii="Verdana" w:hAnsi="Verdana" w:cs="TradeGothic-BoldCondTwenty"/>
          <w:b/>
          <w:bCs/>
          <w:color w:val="0000FF"/>
          <w:u w:val="single"/>
        </w:rPr>
        <w:t>NIVEL INICIAL / GESTIÓN PRIVADA</w:t>
      </w:r>
    </w:p>
    <w:p w:rsidR="0070689D" w:rsidRPr="00C44435" w:rsidRDefault="0070689D" w:rsidP="00FD1089">
      <w:pPr>
        <w:autoSpaceDE w:val="0"/>
        <w:autoSpaceDN w:val="0"/>
        <w:adjustRightInd w:val="0"/>
        <w:rPr>
          <w:rFonts w:ascii="Verdana" w:hAnsi="Verdana" w:cs="TradeGothic-BoldCondTwenty"/>
          <w:b/>
          <w:bCs/>
          <w:color w:val="000000"/>
        </w:rPr>
      </w:pPr>
    </w:p>
    <w:p w:rsidR="004C11EB" w:rsidRPr="00C44435" w:rsidRDefault="004C11EB" w:rsidP="00FD1089">
      <w:pPr>
        <w:autoSpaceDE w:val="0"/>
        <w:autoSpaceDN w:val="0"/>
        <w:adjustRightInd w:val="0"/>
        <w:rPr>
          <w:rFonts w:ascii="Verdana" w:hAnsi="Verdana" w:cs="TradeGothic-BoldCondTwenty"/>
          <w:b/>
          <w:bCs/>
          <w:color w:val="000000"/>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A74EAF"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tcPr>
          <w:p w:rsidR="00A74EAF" w:rsidRPr="00C44435" w:rsidRDefault="00BA4DF5" w:rsidP="007338C2">
            <w:pPr>
              <w:jc w:val="center"/>
              <w:rPr>
                <w:rFonts w:ascii="Verdana" w:hAnsi="Verdana"/>
                <w:color w:val="000000"/>
                <w:lang w:val="es-AR" w:eastAsia="es-AR"/>
              </w:rPr>
            </w:pPr>
            <w:r w:rsidRPr="00C44435">
              <w:rPr>
                <w:rFonts w:ascii="Verdana" w:hAnsi="Verdana"/>
                <w:color w:val="000000"/>
                <w:lang w:val="es-AR" w:eastAsia="es-AR"/>
              </w:rPr>
              <w:lastRenderedPageBreak/>
              <w:t>14 al 18</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A74EAF" w:rsidRPr="00C44435" w:rsidRDefault="00A74EAF" w:rsidP="004C11EB">
            <w:pPr>
              <w:jc w:val="both"/>
              <w:rPr>
                <w:rFonts w:ascii="Verdana" w:hAnsi="Verdana"/>
                <w:color w:val="000000"/>
                <w:lang w:val="es-AR" w:eastAsia="es-AR"/>
              </w:rPr>
            </w:pPr>
            <w:r w:rsidRPr="00C44435">
              <w:rPr>
                <w:rFonts w:ascii="Verdana" w:hAnsi="Verdana"/>
                <w:color w:val="000000"/>
                <w:lang w:val="es-AR" w:eastAsia="es-AR"/>
              </w:rPr>
              <w:t>Jornadas de intercambio de experiencias pedagógicas en ESI</w:t>
            </w:r>
          </w:p>
        </w:tc>
      </w:tr>
      <w:tr w:rsidR="009D2894" w:rsidRPr="00C44435" w:rsidTr="00483955">
        <w:trPr>
          <w:trHeight w:val="624"/>
        </w:trPr>
        <w:tc>
          <w:tcPr>
            <w:tcW w:w="1474" w:type="dxa"/>
            <w:tcBorders>
              <w:top w:val="single" w:sz="4" w:space="0" w:color="000000"/>
              <w:left w:val="single" w:sz="4" w:space="0" w:color="000000"/>
              <w:bottom w:val="single" w:sz="4" w:space="0" w:color="000000"/>
              <w:right w:val="nil"/>
            </w:tcBorders>
            <w:shd w:val="clear" w:color="auto" w:fill="FFF2CC"/>
            <w:vAlign w:val="center"/>
          </w:tcPr>
          <w:p w:rsidR="009D2894" w:rsidRPr="00C44435" w:rsidRDefault="009D2894" w:rsidP="007338C2">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9D2894" w:rsidRPr="00C44435" w:rsidRDefault="009D2894" w:rsidP="004C11EB">
            <w:pPr>
              <w:jc w:val="both"/>
              <w:rPr>
                <w:rFonts w:ascii="Verdana" w:hAnsi="Verdana"/>
                <w:color w:val="000000"/>
                <w:lang w:val="es-AR" w:eastAsia="es-AR"/>
              </w:rPr>
            </w:pPr>
            <w:r w:rsidRPr="00C44435">
              <w:rPr>
                <w:rFonts w:ascii="Verdana" w:hAnsi="Verdana"/>
                <w:color w:val="000000"/>
                <w:lang w:val="es-AR" w:eastAsia="es-AR"/>
              </w:rPr>
              <w:t xml:space="preserve">Vence el plazo para la presentación </w:t>
            </w:r>
            <w:r w:rsidR="00021527" w:rsidRPr="00C44435">
              <w:rPr>
                <w:rFonts w:ascii="Verdana" w:hAnsi="Verdana"/>
                <w:color w:val="000000"/>
                <w:lang w:val="es-AR" w:eastAsia="es-AR"/>
              </w:rPr>
              <w:t>de la D</w:t>
            </w:r>
            <w:r w:rsidR="00BA4DF5" w:rsidRPr="00C44435">
              <w:rPr>
                <w:rFonts w:ascii="Verdana" w:hAnsi="Verdana"/>
                <w:color w:val="000000"/>
                <w:lang w:val="es-AR" w:eastAsia="es-AR"/>
              </w:rPr>
              <w:t>DJJ de Aranceles 2023</w:t>
            </w:r>
            <w:r w:rsidR="00021527" w:rsidRPr="00C44435">
              <w:rPr>
                <w:rFonts w:ascii="Verdana" w:hAnsi="Verdana"/>
                <w:color w:val="000000"/>
                <w:lang w:val="es-AR" w:eastAsia="es-AR"/>
              </w:rPr>
              <w:t xml:space="preserve"> para escuelas con aporte estatal (DGEGP)</w:t>
            </w:r>
          </w:p>
        </w:tc>
      </w:tr>
    </w:tbl>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u w:val="single"/>
        </w:rPr>
      </w:pPr>
    </w:p>
    <w:p w:rsidR="00376C4E" w:rsidRPr="00C44435" w:rsidRDefault="00376C4E" w:rsidP="00FD1089">
      <w:pPr>
        <w:autoSpaceDE w:val="0"/>
        <w:autoSpaceDN w:val="0"/>
        <w:adjustRightInd w:val="0"/>
        <w:rPr>
          <w:rFonts w:ascii="Verdana" w:hAnsi="Verdana" w:cs="TradeGothic-BoldCondTwenty"/>
          <w:b/>
          <w:bCs/>
          <w:color w:val="000000"/>
          <w:u w:val="single"/>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20" w:name="noviembreprimaria"/>
      <w:bookmarkEnd w:id="120"/>
      <w:r w:rsidRPr="00C44435">
        <w:rPr>
          <w:rFonts w:ascii="Verdana" w:hAnsi="Verdana" w:cs="TradeGothic-BoldCondTwenty"/>
          <w:b/>
          <w:bCs/>
          <w:color w:val="0000FF"/>
          <w:u w:val="single"/>
        </w:rPr>
        <w:t>NIVEL PRIMARIO / GESTIÓN PRIVADA</w:t>
      </w:r>
    </w:p>
    <w:p w:rsidR="0070689D" w:rsidRPr="00C44435" w:rsidRDefault="0070689D" w:rsidP="0051564D">
      <w:pPr>
        <w:widowControl w:val="0"/>
        <w:autoSpaceDE w:val="0"/>
        <w:autoSpaceDN w:val="0"/>
        <w:adjustRightInd w:val="0"/>
        <w:spacing w:before="12" w:line="240" w:lineRule="exact"/>
        <w:rPr>
          <w:rFonts w:ascii="Verdana" w:hAnsi="Verdana" w:cs="Verdana"/>
        </w:rPr>
      </w:pPr>
    </w:p>
    <w:p w:rsidR="0097113A" w:rsidRPr="00C44435" w:rsidRDefault="0097113A" w:rsidP="0051564D">
      <w:pPr>
        <w:widowControl w:val="0"/>
        <w:autoSpaceDE w:val="0"/>
        <w:autoSpaceDN w:val="0"/>
        <w:adjustRightInd w:val="0"/>
        <w:spacing w:before="12" w:line="240" w:lineRule="exact"/>
        <w:rPr>
          <w:rFonts w:ascii="Verdana" w:hAnsi="Verdana" w:cs="Verdana"/>
        </w:rPr>
      </w:pPr>
    </w:p>
    <w:tbl>
      <w:tblPr>
        <w:tblW w:w="9694" w:type="dxa"/>
        <w:tblInd w:w="75" w:type="dxa"/>
        <w:shd w:val="clear" w:color="auto" w:fill="FFF2CC"/>
        <w:tblCellMar>
          <w:left w:w="70" w:type="dxa"/>
          <w:right w:w="70" w:type="dxa"/>
        </w:tblCellMar>
        <w:tblLook w:val="04A0" w:firstRow="1" w:lastRow="0" w:firstColumn="1" w:lastColumn="0" w:noHBand="0" w:noVBand="1"/>
      </w:tblPr>
      <w:tblGrid>
        <w:gridCol w:w="1474"/>
        <w:gridCol w:w="8220"/>
      </w:tblGrid>
      <w:tr w:rsidR="007951F1" w:rsidRPr="00C44435" w:rsidTr="00DA3E4F">
        <w:trPr>
          <w:trHeight w:val="737"/>
        </w:trPr>
        <w:tc>
          <w:tcPr>
            <w:tcW w:w="1474" w:type="dxa"/>
            <w:tcBorders>
              <w:top w:val="single" w:sz="4" w:space="0" w:color="auto"/>
              <w:left w:val="single" w:sz="4" w:space="0" w:color="000000"/>
              <w:bottom w:val="single" w:sz="4" w:space="0" w:color="auto"/>
              <w:right w:val="nil"/>
            </w:tcBorders>
            <w:shd w:val="clear" w:color="auto" w:fill="FFF2CC"/>
            <w:vAlign w:val="center"/>
          </w:tcPr>
          <w:p w:rsidR="007951F1" w:rsidRPr="00C44435" w:rsidRDefault="00E045FE" w:rsidP="0097113A">
            <w:pPr>
              <w:jc w:val="center"/>
              <w:rPr>
                <w:rFonts w:ascii="Verdana" w:hAnsi="Verdana"/>
                <w:color w:val="000000"/>
                <w:lang w:val="es-AR" w:eastAsia="es-AR"/>
              </w:rPr>
            </w:pPr>
            <w:r w:rsidRPr="00C44435">
              <w:rPr>
                <w:rFonts w:ascii="Verdana" w:hAnsi="Verdana"/>
                <w:color w:val="000000"/>
                <w:lang w:val="es-AR" w:eastAsia="es-AR"/>
              </w:rPr>
              <w:t>17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7951F1" w:rsidRPr="00C44435" w:rsidRDefault="007951F1" w:rsidP="008335BF">
            <w:pPr>
              <w:jc w:val="both"/>
              <w:rPr>
                <w:rFonts w:ascii="Verdana" w:hAnsi="Verdana"/>
                <w:color w:val="000000"/>
                <w:lang w:val="es-AR" w:eastAsia="es-AR"/>
              </w:rPr>
            </w:pPr>
            <w:r w:rsidRPr="00C44435">
              <w:rPr>
                <w:rFonts w:ascii="Verdana" w:hAnsi="Verdana"/>
                <w:color w:val="000000"/>
                <w:lang w:val="es-AR" w:eastAsia="es-AR"/>
              </w:rPr>
              <w:t>Jornadas de intercambio de experiencias pedagógicas en ESI</w:t>
            </w:r>
          </w:p>
        </w:tc>
      </w:tr>
      <w:tr w:rsidR="00DA3E4F" w:rsidRPr="00C44435" w:rsidTr="00483955">
        <w:trPr>
          <w:trHeight w:val="737"/>
        </w:trPr>
        <w:tc>
          <w:tcPr>
            <w:tcW w:w="1474" w:type="dxa"/>
            <w:tcBorders>
              <w:top w:val="single" w:sz="4" w:space="0" w:color="auto"/>
              <w:left w:val="single" w:sz="4" w:space="0" w:color="000000"/>
              <w:bottom w:val="single" w:sz="4" w:space="0" w:color="000000"/>
              <w:right w:val="nil"/>
            </w:tcBorders>
            <w:shd w:val="clear" w:color="auto" w:fill="FFF2CC"/>
            <w:vAlign w:val="center"/>
          </w:tcPr>
          <w:p w:rsidR="00DA3E4F" w:rsidRPr="00C44435" w:rsidRDefault="00DA3E4F" w:rsidP="0097113A">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DA3E4F" w:rsidRPr="00C44435" w:rsidRDefault="00DA3E4F" w:rsidP="008335BF">
            <w:pPr>
              <w:jc w:val="both"/>
              <w:rPr>
                <w:rFonts w:ascii="Verdana" w:hAnsi="Verdana"/>
                <w:color w:val="000000"/>
                <w:lang w:val="es-AR" w:eastAsia="es-AR"/>
              </w:rPr>
            </w:pPr>
            <w:r w:rsidRPr="00C44435">
              <w:rPr>
                <w:rFonts w:ascii="Verdana" w:hAnsi="Verdana"/>
                <w:color w:val="000000"/>
                <w:lang w:val="es-AR" w:eastAsia="es-AR"/>
              </w:rPr>
              <w:t>Vence el plazo para la presentación de la Declaración Ju</w:t>
            </w:r>
            <w:r w:rsidR="00647B19" w:rsidRPr="00C44435">
              <w:rPr>
                <w:rFonts w:ascii="Verdana" w:hAnsi="Verdana"/>
                <w:color w:val="000000"/>
                <w:lang w:val="es-AR" w:eastAsia="es-AR"/>
              </w:rPr>
              <w:t>rada de Aranceles 2023</w:t>
            </w:r>
            <w:r w:rsidRPr="00C44435">
              <w:rPr>
                <w:rFonts w:ascii="Verdana" w:hAnsi="Verdana"/>
                <w:color w:val="000000"/>
                <w:lang w:val="es-AR" w:eastAsia="es-AR"/>
              </w:rPr>
              <w:t xml:space="preserve"> para escuelas con aporte estatal DGEGP</w:t>
            </w:r>
          </w:p>
        </w:tc>
      </w:tr>
    </w:tbl>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BoldCond"/>
          <w:b/>
          <w:bCs/>
          <w:color w:val="000000"/>
          <w:sz w:val="18"/>
          <w:szCs w:val="18"/>
        </w:rPr>
      </w:pPr>
    </w:p>
    <w:p w:rsidR="008335BF" w:rsidRPr="00C44435" w:rsidRDefault="008335BF" w:rsidP="00FD1089">
      <w:pPr>
        <w:autoSpaceDE w:val="0"/>
        <w:autoSpaceDN w:val="0"/>
        <w:adjustRightInd w:val="0"/>
        <w:rPr>
          <w:rFonts w:ascii="Verdana" w:hAnsi="Verdana" w:cs="HelveticaNeue-BoldCond"/>
          <w:b/>
          <w:bCs/>
          <w:color w:val="000000"/>
          <w:sz w:val="18"/>
          <w:szCs w:val="18"/>
        </w:rPr>
      </w:pPr>
    </w:p>
    <w:p w:rsidR="00CB0C48" w:rsidRPr="00C44435" w:rsidRDefault="00CB0C48"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CB0C48" w:rsidRPr="00C44435" w:rsidRDefault="00CB0C48" w:rsidP="00FD1089">
      <w:pPr>
        <w:autoSpaceDE w:val="0"/>
        <w:autoSpaceDN w:val="0"/>
        <w:adjustRightInd w:val="0"/>
        <w:rPr>
          <w:rFonts w:ascii="Verdana" w:hAnsi="Verdana" w:cs="HelveticaNeue-Condensed"/>
          <w:color w:val="000000"/>
        </w:rPr>
      </w:pPr>
    </w:p>
    <w:p w:rsidR="0070689D" w:rsidRPr="00C44435" w:rsidRDefault="0070689D" w:rsidP="00DB3560">
      <w:pPr>
        <w:widowControl w:val="0"/>
        <w:autoSpaceDE w:val="0"/>
        <w:autoSpaceDN w:val="0"/>
        <w:adjustRightInd w:val="0"/>
        <w:spacing w:line="200" w:lineRule="exact"/>
        <w:rPr>
          <w:rFonts w:ascii="Verdana" w:hAnsi="Verdana" w:cs="Verdana"/>
        </w:rPr>
      </w:pPr>
      <w:bookmarkStart w:id="121" w:name="noviembreespecial"/>
      <w:bookmarkEnd w:id="121"/>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A522B4" w:rsidRPr="00C44435" w:rsidTr="00622310">
        <w:trPr>
          <w:trHeight w:val="737"/>
        </w:trPr>
        <w:tc>
          <w:tcPr>
            <w:tcW w:w="1474" w:type="dxa"/>
            <w:shd w:val="clear" w:color="auto" w:fill="FFF2CC"/>
            <w:vAlign w:val="center"/>
            <w:hideMark/>
          </w:tcPr>
          <w:p w:rsidR="00A522B4" w:rsidRPr="00C44435" w:rsidRDefault="0083112A" w:rsidP="00E647A9">
            <w:pPr>
              <w:jc w:val="center"/>
              <w:rPr>
                <w:rFonts w:ascii="Verdana" w:hAnsi="Verdana"/>
                <w:color w:val="000000"/>
                <w:lang w:val="es-AR" w:eastAsia="es-AR"/>
              </w:rPr>
            </w:pPr>
            <w:r w:rsidRPr="00C44435">
              <w:rPr>
                <w:rFonts w:ascii="Verdana" w:hAnsi="Verdana"/>
                <w:color w:val="000000"/>
                <w:lang w:val="es-AR" w:eastAsia="es-AR"/>
              </w:rPr>
              <w:t>17 al 21</w:t>
            </w:r>
          </w:p>
        </w:tc>
        <w:tc>
          <w:tcPr>
            <w:tcW w:w="8220" w:type="dxa"/>
            <w:shd w:val="clear" w:color="auto" w:fill="FFF2CC"/>
            <w:vAlign w:val="center"/>
            <w:hideMark/>
          </w:tcPr>
          <w:p w:rsidR="00A522B4" w:rsidRPr="00C44435" w:rsidRDefault="00A522B4" w:rsidP="008335BF">
            <w:pPr>
              <w:jc w:val="both"/>
              <w:rPr>
                <w:rFonts w:ascii="Verdana" w:hAnsi="Verdana"/>
                <w:color w:val="000000"/>
                <w:lang w:val="es-AR" w:eastAsia="es-AR"/>
              </w:rPr>
            </w:pPr>
            <w:r w:rsidRPr="00C44435">
              <w:rPr>
                <w:rFonts w:ascii="Verdana" w:hAnsi="Verdana"/>
                <w:color w:val="000000"/>
                <w:lang w:val="es-AR" w:eastAsia="es-AR"/>
              </w:rPr>
              <w:t>Jornada de intercambio de experiencia pedagógica en ESI</w:t>
            </w:r>
          </w:p>
        </w:tc>
      </w:tr>
      <w:tr w:rsidR="001541E1" w:rsidRPr="00C44435" w:rsidTr="00622310">
        <w:trPr>
          <w:trHeight w:val="737"/>
        </w:trPr>
        <w:tc>
          <w:tcPr>
            <w:tcW w:w="1474" w:type="dxa"/>
            <w:shd w:val="clear" w:color="auto" w:fill="FFF2CC"/>
            <w:vAlign w:val="center"/>
            <w:hideMark/>
          </w:tcPr>
          <w:p w:rsidR="001541E1" w:rsidRPr="00C44435" w:rsidRDefault="001541E1" w:rsidP="00E647A9">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shd w:val="clear" w:color="auto" w:fill="FFF2CC"/>
            <w:vAlign w:val="center"/>
            <w:hideMark/>
          </w:tcPr>
          <w:p w:rsidR="001541E1" w:rsidRPr="00C44435" w:rsidRDefault="001541E1" w:rsidP="008335BF">
            <w:pPr>
              <w:jc w:val="both"/>
              <w:rPr>
                <w:rFonts w:ascii="Verdana" w:hAnsi="Verdana"/>
                <w:color w:val="000000"/>
                <w:lang w:val="es-AR" w:eastAsia="es-AR"/>
              </w:rPr>
            </w:pPr>
            <w:r w:rsidRPr="00C44435">
              <w:rPr>
                <w:rFonts w:ascii="Verdana" w:hAnsi="Verdana"/>
                <w:color w:val="000000"/>
                <w:lang w:val="es-AR" w:eastAsia="es-AR"/>
              </w:rPr>
              <w:t>Vence el plazo para la presentac</w:t>
            </w:r>
            <w:r w:rsidR="0083112A" w:rsidRPr="00C44435">
              <w:rPr>
                <w:rFonts w:ascii="Verdana" w:hAnsi="Verdana"/>
                <w:color w:val="000000"/>
                <w:lang w:val="es-AR" w:eastAsia="es-AR"/>
              </w:rPr>
              <w:t>ión de la DDJJ de Aranceles 2023</w:t>
            </w:r>
            <w:r w:rsidRPr="00C44435">
              <w:rPr>
                <w:rFonts w:ascii="Verdana" w:hAnsi="Verdana"/>
                <w:color w:val="000000"/>
                <w:lang w:val="es-AR" w:eastAsia="es-AR"/>
              </w:rPr>
              <w:t xml:space="preserve"> para escuelas con aporte estatal (DGEGP)</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70689D" w:rsidP="00FD1089">
      <w:pPr>
        <w:autoSpaceDE w:val="0"/>
        <w:autoSpaceDN w:val="0"/>
        <w:adjustRightInd w:val="0"/>
        <w:jc w:val="both"/>
        <w:rPr>
          <w:rFonts w:ascii="Verdana" w:hAnsi="Verdana" w:cs="TradeGothic-BoldCondTwenty"/>
          <w:b/>
          <w:bCs/>
          <w:color w:val="0000FF"/>
        </w:rPr>
      </w:pPr>
      <w:bookmarkStart w:id="122" w:name="noviembremedio"/>
      <w:bookmarkEnd w:id="122"/>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r w:rsidRPr="00C44435">
        <w:rPr>
          <w:rFonts w:ascii="Verdana" w:hAnsi="Verdana" w:cs="Calibri,Bold"/>
          <w:b/>
          <w:bCs/>
          <w:color w:val="0000FF"/>
          <w:u w:val="single"/>
        </w:rPr>
        <w:t>NIVEL SECUNDARIO / GESTIÓN PRIVADA</w:t>
      </w:r>
    </w:p>
    <w:p w:rsidR="0070689D" w:rsidRPr="00C44435" w:rsidRDefault="0070689D" w:rsidP="0000283E">
      <w:pPr>
        <w:widowControl w:val="0"/>
        <w:autoSpaceDE w:val="0"/>
        <w:autoSpaceDN w:val="0"/>
        <w:adjustRightInd w:val="0"/>
        <w:spacing w:before="6" w:line="280" w:lineRule="exact"/>
        <w:rPr>
          <w:rFonts w:ascii="Verdana" w:hAnsi="Verdana" w:cs="Verdana"/>
          <w:sz w:val="28"/>
          <w:szCs w:val="28"/>
        </w:rPr>
      </w:pPr>
    </w:p>
    <w:p w:rsidR="008335BF" w:rsidRPr="00C44435" w:rsidRDefault="008335BF" w:rsidP="0000283E">
      <w:pPr>
        <w:widowControl w:val="0"/>
        <w:autoSpaceDE w:val="0"/>
        <w:autoSpaceDN w:val="0"/>
        <w:adjustRightInd w:val="0"/>
        <w:spacing w:before="6" w:line="280" w:lineRule="exact"/>
        <w:rPr>
          <w:rFonts w:ascii="Verdana" w:hAnsi="Verdana" w:cs="Verdana"/>
          <w:sz w:val="28"/>
          <w:szCs w:val="28"/>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914D6D" w:rsidRPr="00C44435" w:rsidTr="00F64B90">
        <w:trPr>
          <w:trHeight w:val="624"/>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tcPr>
          <w:p w:rsidR="00914D6D" w:rsidRPr="00C44435" w:rsidRDefault="00764EDF" w:rsidP="00E647A9">
            <w:pPr>
              <w:jc w:val="center"/>
              <w:rPr>
                <w:rFonts w:ascii="Verdana" w:hAnsi="Verdana"/>
                <w:color w:val="000000"/>
                <w:lang w:val="es-AR" w:eastAsia="es-AR"/>
              </w:rPr>
            </w:pPr>
            <w:r w:rsidRPr="00C44435">
              <w:rPr>
                <w:rFonts w:ascii="Verdana" w:hAnsi="Verdana"/>
                <w:color w:val="000000"/>
                <w:lang w:val="es-AR" w:eastAsia="es-AR"/>
              </w:rPr>
              <w:t>14 al 18</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914D6D" w:rsidRPr="00C44435" w:rsidRDefault="00914D6D" w:rsidP="008335BF">
            <w:pPr>
              <w:jc w:val="both"/>
              <w:rPr>
                <w:rFonts w:ascii="Verdana" w:hAnsi="Verdana"/>
                <w:bCs/>
                <w:color w:val="000000"/>
                <w:lang w:val="es-AR" w:eastAsia="es-AR"/>
              </w:rPr>
            </w:pPr>
            <w:r w:rsidRPr="00C44435">
              <w:rPr>
                <w:rFonts w:ascii="Verdana" w:hAnsi="Verdana"/>
                <w:bCs/>
                <w:color w:val="000000"/>
                <w:lang w:val="es-AR" w:eastAsia="es-AR"/>
              </w:rPr>
              <w:t>Jornadas de intercambio de experiencias pedagógicas en ESI</w:t>
            </w:r>
          </w:p>
        </w:tc>
      </w:tr>
      <w:tr w:rsidR="00F9566C" w:rsidRPr="00C44435" w:rsidTr="00F64B90">
        <w:trPr>
          <w:trHeight w:val="624"/>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tcPr>
          <w:p w:rsidR="00F9566C" w:rsidRPr="00C44435" w:rsidRDefault="00764EDF" w:rsidP="00E647A9">
            <w:pPr>
              <w:jc w:val="center"/>
              <w:rPr>
                <w:rFonts w:ascii="Verdana" w:hAnsi="Verdana"/>
                <w:color w:val="000000"/>
                <w:lang w:val="es-AR" w:eastAsia="es-AR"/>
              </w:rPr>
            </w:pPr>
            <w:r w:rsidRPr="00C44435">
              <w:rPr>
                <w:rFonts w:ascii="Verdana" w:hAnsi="Verdana"/>
                <w:color w:val="000000"/>
                <w:lang w:val="es-AR" w:eastAsia="es-AR"/>
              </w:rPr>
              <w:t>21 al 2</w:t>
            </w:r>
            <w:r w:rsidR="00F9566C" w:rsidRPr="00C44435">
              <w:rPr>
                <w:rFonts w:ascii="Verdana" w:hAnsi="Verdana"/>
                <w:color w:val="000000"/>
                <w:lang w:val="es-AR" w:eastAsia="es-AR"/>
              </w:rPr>
              <w:t>/12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F9566C" w:rsidRPr="00C44435" w:rsidRDefault="00F9566C" w:rsidP="008335BF">
            <w:pPr>
              <w:jc w:val="both"/>
              <w:rPr>
                <w:rFonts w:ascii="Verdana" w:hAnsi="Verdana"/>
                <w:bCs/>
                <w:color w:val="000000"/>
                <w:lang w:val="es-AR" w:eastAsia="es-AR"/>
              </w:rPr>
            </w:pPr>
            <w:r w:rsidRPr="00C44435">
              <w:rPr>
                <w:rFonts w:ascii="Verdana" w:hAnsi="Verdana"/>
                <w:bCs/>
                <w:color w:val="000000"/>
                <w:lang w:val="es-AR" w:eastAsia="es-AR"/>
              </w:rPr>
              <w:t>Período de implementación del Proyecto de Intensificación de Aprendizajes (PIA) para todas las escuelas de nivel secundario.</w:t>
            </w:r>
          </w:p>
        </w:tc>
      </w:tr>
      <w:tr w:rsidR="00F9566C" w:rsidRPr="00C44435" w:rsidTr="00F64B90">
        <w:trPr>
          <w:trHeight w:val="624"/>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tcPr>
          <w:p w:rsidR="00F9566C" w:rsidRPr="00C44435" w:rsidRDefault="00F9566C" w:rsidP="00E647A9">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F9566C" w:rsidRPr="00C44435" w:rsidRDefault="00F9566C" w:rsidP="008335BF">
            <w:pPr>
              <w:jc w:val="both"/>
              <w:rPr>
                <w:rFonts w:ascii="Verdana" w:hAnsi="Verdana"/>
                <w:bCs/>
                <w:color w:val="000000"/>
                <w:lang w:val="es-AR" w:eastAsia="es-AR"/>
              </w:rPr>
            </w:pPr>
            <w:r w:rsidRPr="00C44435">
              <w:rPr>
                <w:rFonts w:ascii="Verdana" w:hAnsi="Verdana"/>
                <w:bCs/>
                <w:color w:val="000000"/>
                <w:lang w:val="es-AR" w:eastAsia="es-AR"/>
              </w:rPr>
              <w:t>Vence el plazo para la presentac</w:t>
            </w:r>
            <w:r w:rsidR="00764EDF" w:rsidRPr="00C44435">
              <w:rPr>
                <w:rFonts w:ascii="Verdana" w:hAnsi="Verdana"/>
                <w:bCs/>
                <w:color w:val="000000"/>
                <w:lang w:val="es-AR" w:eastAsia="es-AR"/>
              </w:rPr>
              <w:t>ión de la DDJJ de Aranceles 2023</w:t>
            </w:r>
            <w:r w:rsidR="00C66DEB" w:rsidRPr="00C44435">
              <w:rPr>
                <w:rFonts w:ascii="Verdana" w:hAnsi="Verdana"/>
                <w:bCs/>
                <w:color w:val="000000"/>
                <w:lang w:val="es-AR" w:eastAsia="es-AR"/>
              </w:rPr>
              <w:t xml:space="preserve"> para escuelas con aporte estatal (DGEGP)</w:t>
            </w:r>
          </w:p>
        </w:tc>
      </w:tr>
    </w:tbl>
    <w:p w:rsidR="0070689D" w:rsidRPr="00C44435" w:rsidRDefault="0070689D" w:rsidP="00FD1089">
      <w:pPr>
        <w:autoSpaceDE w:val="0"/>
        <w:autoSpaceDN w:val="0"/>
        <w:adjustRightInd w:val="0"/>
        <w:jc w:val="both"/>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70689D" w:rsidP="00FD1089">
      <w:pPr>
        <w:autoSpaceDE w:val="0"/>
        <w:autoSpaceDN w:val="0"/>
        <w:adjustRightInd w:val="0"/>
        <w:jc w:val="both"/>
        <w:rPr>
          <w:rFonts w:ascii="Verdana" w:hAnsi="Verdana" w:cs="TradeGothic-BoldCondTwenty"/>
          <w:b/>
          <w:bCs/>
          <w:color w:val="0000FF"/>
        </w:rPr>
      </w:pPr>
      <w:bookmarkStart w:id="123" w:name="noviembredomiciliaria"/>
      <w:bookmarkEnd w:id="123"/>
    </w:p>
    <w:p w:rsidR="0070689D" w:rsidRPr="00C44435" w:rsidRDefault="00786FE9" w:rsidP="00027A3D">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24" w:name="noviembreadultoprimario"/>
      <w:bookmarkEnd w:id="124"/>
      <w:r w:rsidRPr="00C44435">
        <w:rPr>
          <w:rFonts w:ascii="Verdana" w:hAnsi="Verdana" w:cs="Calibri,Bold"/>
          <w:b/>
          <w:bCs/>
          <w:color w:val="0000FF"/>
          <w:u w:val="single"/>
        </w:rPr>
        <w:t>ÁREA DEL ADULTO Y DEL ADOLESCENTE - NIVEL PRIMARIO/ GESTIÓN PRIVADA.</w:t>
      </w:r>
    </w:p>
    <w:p w:rsidR="00C54159" w:rsidRPr="00C44435" w:rsidRDefault="00C54159" w:rsidP="00FD1089">
      <w:pPr>
        <w:autoSpaceDE w:val="0"/>
        <w:autoSpaceDN w:val="0"/>
        <w:adjustRightInd w:val="0"/>
        <w:rPr>
          <w:rFonts w:ascii="Verdana" w:hAnsi="Verdana" w:cs="HelveticaNeue-BoldCond"/>
          <w:b/>
          <w:bCs/>
          <w:color w:val="000000"/>
        </w:rPr>
      </w:pPr>
    </w:p>
    <w:p w:rsidR="00376C4E" w:rsidRPr="00C44435" w:rsidRDefault="00376C4E" w:rsidP="00FD1089">
      <w:pPr>
        <w:autoSpaceDE w:val="0"/>
        <w:autoSpaceDN w:val="0"/>
        <w:adjustRightInd w:val="0"/>
        <w:rPr>
          <w:rFonts w:ascii="Verdana" w:hAnsi="Verdana" w:cs="HelveticaNeue-BoldCond"/>
          <w:b/>
          <w:bCs/>
          <w:color w:val="000000"/>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E30141" w:rsidRPr="00C44435" w:rsidTr="00483955">
        <w:trPr>
          <w:trHeight w:val="624"/>
        </w:trPr>
        <w:tc>
          <w:tcPr>
            <w:tcW w:w="1474"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30141" w:rsidRPr="00C44435" w:rsidRDefault="009C1758" w:rsidP="00E647A9">
            <w:pPr>
              <w:jc w:val="center"/>
              <w:rPr>
                <w:rFonts w:ascii="Verdana" w:hAnsi="Verdana"/>
                <w:color w:val="000000"/>
                <w:lang w:val="es-AR" w:eastAsia="es-AR"/>
              </w:rPr>
            </w:pPr>
            <w:r w:rsidRPr="00C44435">
              <w:rPr>
                <w:rFonts w:ascii="Verdana" w:hAnsi="Verdana"/>
                <w:color w:val="000000"/>
                <w:lang w:val="es-AR" w:eastAsia="es-AR"/>
              </w:rPr>
              <w:t>7 al 11</w:t>
            </w:r>
          </w:p>
        </w:tc>
        <w:tc>
          <w:tcPr>
            <w:tcW w:w="8220" w:type="dxa"/>
            <w:tcBorders>
              <w:top w:val="single" w:sz="4" w:space="0" w:color="000000"/>
              <w:left w:val="nil"/>
              <w:bottom w:val="single" w:sz="4" w:space="0" w:color="000000"/>
              <w:right w:val="single" w:sz="4" w:space="0" w:color="000000"/>
            </w:tcBorders>
            <w:shd w:val="clear" w:color="auto" w:fill="FFF2CC"/>
            <w:vAlign w:val="center"/>
            <w:hideMark/>
          </w:tcPr>
          <w:p w:rsidR="00E30141" w:rsidRPr="00C44435" w:rsidRDefault="00E30141" w:rsidP="008335BF">
            <w:pPr>
              <w:jc w:val="both"/>
              <w:rPr>
                <w:rFonts w:ascii="Verdana" w:hAnsi="Verdana"/>
                <w:color w:val="000000"/>
                <w:lang w:val="es-AR" w:eastAsia="es-AR"/>
              </w:rPr>
            </w:pPr>
            <w:r w:rsidRPr="00C44435">
              <w:rPr>
                <w:rFonts w:ascii="Verdana" w:hAnsi="Verdana"/>
                <w:color w:val="000000"/>
                <w:lang w:val="es-AR" w:eastAsia="es-AR"/>
              </w:rPr>
              <w:t>Semana de la Tradición</w:t>
            </w:r>
          </w:p>
        </w:tc>
      </w:tr>
      <w:tr w:rsidR="00E30141" w:rsidRPr="00C44435" w:rsidTr="00483955">
        <w:trPr>
          <w:trHeight w:val="624"/>
        </w:trPr>
        <w:tc>
          <w:tcPr>
            <w:tcW w:w="1474"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30141" w:rsidRPr="00C44435" w:rsidRDefault="00E30141" w:rsidP="00E647A9">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000000"/>
              <w:left w:val="nil"/>
              <w:bottom w:val="single" w:sz="4" w:space="0" w:color="000000"/>
              <w:right w:val="single" w:sz="4" w:space="0" w:color="000000"/>
            </w:tcBorders>
            <w:shd w:val="clear" w:color="auto" w:fill="FFF2CC"/>
            <w:vAlign w:val="center"/>
            <w:hideMark/>
          </w:tcPr>
          <w:p w:rsidR="00E30141" w:rsidRPr="00C44435" w:rsidRDefault="00E30141" w:rsidP="008335BF">
            <w:pPr>
              <w:jc w:val="both"/>
              <w:rPr>
                <w:rFonts w:ascii="Verdana" w:hAnsi="Verdana"/>
                <w:color w:val="000000"/>
                <w:lang w:val="es-AR" w:eastAsia="es-AR"/>
              </w:rPr>
            </w:pPr>
            <w:r w:rsidRPr="00C44435">
              <w:rPr>
                <w:rFonts w:ascii="Verdana" w:hAnsi="Verdana"/>
                <w:color w:val="000000"/>
                <w:lang w:val="es-AR" w:eastAsia="es-AR"/>
              </w:rPr>
              <w:t>Vence el plazo para la presentac</w:t>
            </w:r>
            <w:r w:rsidR="009C1758" w:rsidRPr="00C44435">
              <w:rPr>
                <w:rFonts w:ascii="Verdana" w:hAnsi="Verdana"/>
                <w:color w:val="000000"/>
                <w:lang w:val="es-AR" w:eastAsia="es-AR"/>
              </w:rPr>
              <w:t>ión de la DDJJ de Aranceles 2023</w:t>
            </w:r>
            <w:r w:rsidRPr="00C44435">
              <w:rPr>
                <w:rFonts w:ascii="Verdana" w:hAnsi="Verdana"/>
                <w:color w:val="000000"/>
                <w:lang w:val="es-AR" w:eastAsia="es-AR"/>
              </w:rPr>
              <w:t xml:space="preserve"> para escuelas con aporte estatal (DGEGP)</w:t>
            </w:r>
          </w:p>
        </w:tc>
      </w:tr>
    </w:tbl>
    <w:p w:rsidR="00C54159" w:rsidRPr="00C44435" w:rsidRDefault="00C54159"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70689D" w:rsidP="00FD1089">
      <w:pPr>
        <w:autoSpaceDE w:val="0"/>
        <w:autoSpaceDN w:val="0"/>
        <w:adjustRightInd w:val="0"/>
        <w:jc w:val="both"/>
        <w:rPr>
          <w:rFonts w:ascii="Verdana" w:hAnsi="Verdana" w:cs="TradeGothic-BoldCondTwenty"/>
          <w:b/>
          <w:bCs/>
          <w:color w:val="0000FF"/>
        </w:rPr>
      </w:pPr>
    </w:p>
    <w:p w:rsidR="00152337" w:rsidRPr="00C44435" w:rsidRDefault="00152337" w:rsidP="00D94F2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25" w:name="noviembreadultomedio"/>
      <w:bookmarkEnd w:id="125"/>
      <w:r w:rsidRPr="00C44435">
        <w:rPr>
          <w:rFonts w:ascii="Verdana" w:hAnsi="Verdana" w:cs="Calibri,Bold"/>
          <w:b/>
          <w:bCs/>
          <w:color w:val="0000FF"/>
          <w:u w:val="single"/>
        </w:rPr>
        <w:t>ÁREA DEL ADULTO Y DEL ADOLESCENTE - NIVEL SECUNDARIO/ GESTIÓN PRIVADA.</w:t>
      </w:r>
    </w:p>
    <w:p w:rsidR="0070689D" w:rsidRPr="00C44435" w:rsidRDefault="0070689D" w:rsidP="00FD1089">
      <w:pPr>
        <w:autoSpaceDE w:val="0"/>
        <w:autoSpaceDN w:val="0"/>
        <w:adjustRightInd w:val="0"/>
        <w:rPr>
          <w:rFonts w:ascii="Verdana" w:hAnsi="Verdana" w:cs="TradeGothic-CondEighteen"/>
          <w:color w:val="000000"/>
        </w:rPr>
      </w:pPr>
    </w:p>
    <w:p w:rsidR="00C54159" w:rsidRPr="00C44435" w:rsidRDefault="00C54159" w:rsidP="00FD1089">
      <w:pPr>
        <w:autoSpaceDE w:val="0"/>
        <w:autoSpaceDN w:val="0"/>
        <w:adjustRightInd w:val="0"/>
        <w:rPr>
          <w:rFonts w:ascii="Verdana" w:hAnsi="Verdana" w:cs="TradeGothic-CondEighteen"/>
          <w:color w:val="000000"/>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3F2474" w:rsidRPr="00C44435" w:rsidTr="00D66128">
        <w:trPr>
          <w:trHeight w:val="1191"/>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3F2474" w:rsidRPr="00C44435" w:rsidRDefault="003F2474" w:rsidP="00E9690B">
            <w:pPr>
              <w:spacing w:line="240" w:lineRule="exact"/>
              <w:jc w:val="center"/>
              <w:rPr>
                <w:rFonts w:ascii="Verdana" w:hAnsi="Verdana"/>
                <w:color w:val="000000"/>
                <w:lang w:val="es-AR" w:eastAsia="es-AR"/>
              </w:rPr>
            </w:pPr>
            <w:r w:rsidRPr="00C44435">
              <w:rPr>
                <w:rFonts w:ascii="Verdana" w:hAnsi="Verdana"/>
                <w:color w:val="000000"/>
                <w:lang w:val="es-AR" w:eastAsia="es-AR"/>
              </w:rPr>
              <w:t>1 al 30</w:t>
            </w: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3F2474" w:rsidRPr="00C44435" w:rsidRDefault="003F2474" w:rsidP="00E9690B">
            <w:pPr>
              <w:spacing w:line="240" w:lineRule="exact"/>
              <w:jc w:val="both"/>
              <w:rPr>
                <w:rFonts w:ascii="Verdana" w:hAnsi="Verdana"/>
                <w:color w:val="000000"/>
                <w:lang w:val="es-AR" w:eastAsia="es-AR"/>
              </w:rPr>
            </w:pPr>
            <w:r w:rsidRPr="00C44435">
              <w:rPr>
                <w:rFonts w:ascii="Verdana" w:hAnsi="Verdana"/>
                <w:color w:val="000000"/>
                <w:lang w:val="es-AR" w:eastAsia="es-AR"/>
              </w:rPr>
              <w:t>Inicio del periodo de inscripción de alumnos en CENS, UGEES y Bachilleratos Populares. Ciclo “marzo-marzo” y sistema cuatrimestral (DGEGE)</w:t>
            </w:r>
          </w:p>
        </w:tc>
      </w:tr>
      <w:tr w:rsidR="003F2474" w:rsidRPr="00C44435" w:rsidTr="00D66128">
        <w:trPr>
          <w:trHeight w:val="1191"/>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3F2474" w:rsidRPr="00C44435" w:rsidRDefault="003F2474" w:rsidP="00E9690B">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3F2474" w:rsidRPr="00C44435" w:rsidRDefault="003F2474" w:rsidP="00F628B6">
            <w:pPr>
              <w:jc w:val="both"/>
              <w:rPr>
                <w:rFonts w:ascii="Verdana" w:hAnsi="Verdana"/>
                <w:color w:val="000000"/>
                <w:lang w:val="es-AR" w:eastAsia="es-AR"/>
              </w:rPr>
            </w:pPr>
            <w:r w:rsidRPr="00C44435">
              <w:rPr>
                <w:rFonts w:ascii="Verdana" w:hAnsi="Verdana"/>
                <w:color w:val="000000"/>
                <w:lang w:val="es-AR" w:eastAsia="es-AR"/>
              </w:rPr>
              <w:t>Vence el plazo para la pre</w:t>
            </w:r>
            <w:r w:rsidR="00E9690B" w:rsidRPr="00C44435">
              <w:rPr>
                <w:rFonts w:ascii="Verdana" w:hAnsi="Verdana"/>
                <w:color w:val="000000"/>
                <w:lang w:val="es-AR" w:eastAsia="es-AR"/>
              </w:rPr>
              <w:t>sentación DDJJ de Aranceles 2023</w:t>
            </w:r>
            <w:r w:rsidRPr="00C44435">
              <w:rPr>
                <w:rFonts w:ascii="Verdana" w:hAnsi="Verdana"/>
                <w:color w:val="000000"/>
                <w:lang w:val="es-AR" w:eastAsia="es-AR"/>
              </w:rPr>
              <w:t xml:space="preserve"> para escuelas con aporte estatal (DGEGP)</w:t>
            </w:r>
          </w:p>
        </w:tc>
      </w:tr>
      <w:tr w:rsidR="003F2474" w:rsidRPr="00C44435" w:rsidTr="00D66128">
        <w:trPr>
          <w:trHeight w:val="1191"/>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3F2474" w:rsidRPr="00C44435" w:rsidRDefault="003F2474" w:rsidP="00E647A9">
            <w:pPr>
              <w:jc w:val="center"/>
              <w:rPr>
                <w:rFonts w:ascii="Verdana" w:hAnsi="Verdana"/>
                <w:color w:val="000000"/>
                <w:lang w:val="es-AR" w:eastAsia="es-AR"/>
              </w:rPr>
            </w:pPr>
            <w:r w:rsidRPr="00C44435">
              <w:rPr>
                <w:rFonts w:ascii="Verdana" w:hAnsi="Verdana"/>
                <w:color w:val="000000"/>
                <w:lang w:val="es-AR" w:eastAsia="es-AR"/>
              </w:rPr>
              <w:t>30</w:t>
            </w: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3F2474" w:rsidRPr="00C44435" w:rsidRDefault="003F2474" w:rsidP="00F628B6">
            <w:pPr>
              <w:jc w:val="both"/>
              <w:rPr>
                <w:rFonts w:ascii="Verdana" w:hAnsi="Verdana"/>
                <w:b/>
                <w:color w:val="000000"/>
                <w:lang w:val="es-AR" w:eastAsia="es-AR"/>
              </w:rPr>
            </w:pPr>
            <w:proofErr w:type="spellStart"/>
            <w:r w:rsidRPr="00C44435">
              <w:rPr>
                <w:rFonts w:ascii="Verdana" w:hAnsi="Verdana"/>
                <w:b/>
                <w:color w:val="000000"/>
                <w:lang w:val="es-AR" w:eastAsia="es-AR"/>
              </w:rPr>
              <w:t>Finalizacion</w:t>
            </w:r>
            <w:proofErr w:type="spellEnd"/>
            <w:r w:rsidRPr="00C44435">
              <w:rPr>
                <w:rFonts w:ascii="Verdana" w:hAnsi="Verdana"/>
                <w:b/>
                <w:color w:val="000000"/>
                <w:lang w:val="es-AR" w:eastAsia="es-AR"/>
              </w:rPr>
              <w:t xml:space="preserve"> de clases regulares 202</w:t>
            </w:r>
            <w:r w:rsidR="00E9690B" w:rsidRPr="00C44435">
              <w:rPr>
                <w:rFonts w:ascii="Verdana" w:hAnsi="Verdana"/>
                <w:b/>
                <w:color w:val="000000"/>
                <w:lang w:val="es-AR" w:eastAsia="es-AR"/>
              </w:rPr>
              <w:t>2</w:t>
            </w:r>
          </w:p>
        </w:tc>
      </w:tr>
    </w:tbl>
    <w:p w:rsidR="0070689D" w:rsidRPr="00C44435" w:rsidRDefault="0070689D" w:rsidP="00FD1089">
      <w:pPr>
        <w:autoSpaceDE w:val="0"/>
        <w:autoSpaceDN w:val="0"/>
        <w:adjustRightInd w:val="0"/>
        <w:rPr>
          <w:rFonts w:ascii="Verdana" w:hAnsi="Verdana" w:cs="HelveticaNeue-Condensed"/>
          <w:color w:val="000000"/>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F628B6" w:rsidRPr="00C44435" w:rsidRDefault="00F628B6" w:rsidP="00FD1089">
      <w:pPr>
        <w:autoSpaceDE w:val="0"/>
        <w:autoSpaceDN w:val="0"/>
        <w:adjustRightInd w:val="0"/>
        <w:rPr>
          <w:rFonts w:ascii="Verdana" w:hAnsi="Verdana" w:cs="TradeGothic-BoldCondTwenty"/>
          <w:b/>
          <w:bCs/>
          <w:color w:val="000000"/>
        </w:rPr>
      </w:pPr>
    </w:p>
    <w:p w:rsidR="00490C4F" w:rsidRPr="00C44435" w:rsidRDefault="00490C4F" w:rsidP="00490C4F">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r w:rsidRPr="00C44435">
        <w:rPr>
          <w:rFonts w:ascii="Verdana" w:hAnsi="Verdana" w:cs="TradeGothic-BoldCondTwenty"/>
          <w:b/>
          <w:bCs/>
          <w:color w:val="0000FF"/>
          <w:u w:val="single"/>
        </w:rPr>
        <w:t>NIVEL SUPERIOR - FORMACIÓN TÉCNICA /GESTIÓN PRIVADA</w:t>
      </w:r>
    </w:p>
    <w:p w:rsidR="0070689D" w:rsidRPr="00C44435" w:rsidRDefault="0070689D" w:rsidP="00FD1089">
      <w:pPr>
        <w:autoSpaceDE w:val="0"/>
        <w:autoSpaceDN w:val="0"/>
        <w:adjustRightInd w:val="0"/>
        <w:rPr>
          <w:rFonts w:ascii="Verdana" w:hAnsi="Verdana" w:cs="HelveticaNeue-BoldCond"/>
          <w:b/>
          <w:bCs/>
          <w:color w:val="000000"/>
        </w:rPr>
      </w:pPr>
      <w:bookmarkStart w:id="126" w:name="noviembreterciario"/>
      <w:bookmarkEnd w:id="126"/>
    </w:p>
    <w:p w:rsidR="0070689D" w:rsidRPr="00C44435" w:rsidRDefault="0070689D" w:rsidP="00490C4F">
      <w:pPr>
        <w:autoSpaceDE w:val="0"/>
        <w:autoSpaceDN w:val="0"/>
        <w:adjustRightInd w:val="0"/>
        <w:ind w:right="-454"/>
        <w:jc w:val="both"/>
        <w:rPr>
          <w:rFonts w:ascii="Verdana" w:hAnsi="Verdana" w:cs="TradeGothic-BoldCondTwenty"/>
          <w:b/>
          <w:bCs/>
          <w:color w:val="0000FF"/>
          <w:u w:val="single"/>
        </w:rPr>
      </w:pPr>
      <w:bookmarkStart w:id="127" w:name="noviembresuperior"/>
      <w:bookmarkEnd w:id="127"/>
    </w:p>
    <w:tbl>
      <w:tblPr>
        <w:tblW w:w="9694" w:type="dxa"/>
        <w:tblInd w:w="75" w:type="dxa"/>
        <w:tblLayout w:type="fixed"/>
        <w:tblCellMar>
          <w:left w:w="70" w:type="dxa"/>
          <w:right w:w="70" w:type="dxa"/>
        </w:tblCellMar>
        <w:tblLook w:val="04A0" w:firstRow="1" w:lastRow="0" w:firstColumn="1" w:lastColumn="0" w:noHBand="0" w:noVBand="1"/>
      </w:tblPr>
      <w:tblGrid>
        <w:gridCol w:w="1413"/>
        <w:gridCol w:w="8281"/>
      </w:tblGrid>
      <w:tr w:rsidR="00411BB1" w:rsidRPr="00C44435" w:rsidTr="00BB4A68">
        <w:trPr>
          <w:trHeight w:val="600"/>
        </w:trPr>
        <w:tc>
          <w:tcPr>
            <w:tcW w:w="141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11BB1" w:rsidRPr="00C44435" w:rsidRDefault="00467736" w:rsidP="00E647A9">
            <w:pPr>
              <w:jc w:val="center"/>
              <w:rPr>
                <w:rFonts w:ascii="Verdana" w:hAnsi="Verdana"/>
                <w:color w:val="000000"/>
                <w:lang w:val="es-AR" w:eastAsia="es-AR"/>
              </w:rPr>
            </w:pPr>
            <w:r w:rsidRPr="00C44435">
              <w:rPr>
                <w:rFonts w:ascii="Verdana" w:hAnsi="Verdana"/>
                <w:color w:val="000000"/>
                <w:lang w:val="es-AR" w:eastAsia="es-AR"/>
              </w:rPr>
              <w:t xml:space="preserve">1 al </w:t>
            </w:r>
            <w:r w:rsidR="00072BEA" w:rsidRPr="00C44435">
              <w:rPr>
                <w:rFonts w:ascii="Verdana" w:hAnsi="Verdana"/>
                <w:color w:val="000000"/>
                <w:lang w:val="es-AR" w:eastAsia="es-AR"/>
              </w:rPr>
              <w:t>7</w:t>
            </w:r>
          </w:p>
        </w:tc>
        <w:tc>
          <w:tcPr>
            <w:tcW w:w="828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11BB1" w:rsidRPr="00C44435" w:rsidRDefault="00467736" w:rsidP="00467736">
            <w:pPr>
              <w:jc w:val="both"/>
              <w:rPr>
                <w:rFonts w:ascii="Verdana" w:hAnsi="Verdana"/>
                <w:color w:val="000000"/>
                <w:lang w:val="es-AR" w:eastAsia="es-AR"/>
              </w:rPr>
            </w:pPr>
            <w:r w:rsidRPr="00C44435">
              <w:rPr>
                <w:rFonts w:ascii="Verdana" w:hAnsi="Verdana"/>
                <w:color w:val="000000"/>
                <w:lang w:val="es-AR" w:eastAsia="es-AR"/>
              </w:rPr>
              <w:t>Entrega al supervisor del cronograma de fechas de exámenes del turno noviembre-diciembre (DGEGP)</w:t>
            </w:r>
          </w:p>
        </w:tc>
      </w:tr>
      <w:tr w:rsidR="00467736" w:rsidRPr="00C44435" w:rsidTr="00BB4A68">
        <w:trPr>
          <w:trHeight w:val="600"/>
        </w:trPr>
        <w:tc>
          <w:tcPr>
            <w:tcW w:w="141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67736" w:rsidRPr="00C44435" w:rsidRDefault="00072BEA" w:rsidP="00E647A9">
            <w:pPr>
              <w:jc w:val="center"/>
              <w:rPr>
                <w:rFonts w:ascii="Verdana" w:hAnsi="Verdana"/>
                <w:color w:val="000000"/>
                <w:lang w:val="es-AR" w:eastAsia="es-AR"/>
              </w:rPr>
            </w:pPr>
            <w:r w:rsidRPr="00C44435">
              <w:rPr>
                <w:rFonts w:ascii="Verdana" w:hAnsi="Verdana"/>
                <w:color w:val="000000"/>
                <w:lang w:val="es-AR" w:eastAsia="es-AR"/>
              </w:rPr>
              <w:t>1</w:t>
            </w:r>
            <w:r w:rsidR="00467736" w:rsidRPr="00C44435">
              <w:rPr>
                <w:rFonts w:ascii="Verdana" w:hAnsi="Verdana"/>
                <w:color w:val="000000"/>
                <w:lang w:val="es-AR" w:eastAsia="es-AR"/>
              </w:rPr>
              <w:t xml:space="preserve"> al </w:t>
            </w:r>
            <w:r w:rsidR="00BB4A68" w:rsidRPr="00C44435">
              <w:rPr>
                <w:rFonts w:ascii="Verdana" w:hAnsi="Verdana"/>
                <w:color w:val="000000"/>
                <w:lang w:val="es-AR" w:eastAsia="es-AR"/>
              </w:rPr>
              <w:t>28/2/2</w:t>
            </w:r>
            <w:r w:rsidRPr="00C44435">
              <w:rPr>
                <w:rFonts w:ascii="Verdana" w:hAnsi="Verdana"/>
                <w:color w:val="000000"/>
                <w:lang w:val="es-AR" w:eastAsia="es-AR"/>
              </w:rPr>
              <w:t>3</w:t>
            </w:r>
          </w:p>
        </w:tc>
        <w:tc>
          <w:tcPr>
            <w:tcW w:w="828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467736" w:rsidRPr="00C44435" w:rsidRDefault="00BB4A68" w:rsidP="00467736">
            <w:pPr>
              <w:jc w:val="both"/>
              <w:rPr>
                <w:rFonts w:ascii="Verdana" w:hAnsi="Verdana"/>
                <w:color w:val="000000"/>
                <w:lang w:val="es-AR" w:eastAsia="es-AR"/>
              </w:rPr>
            </w:pPr>
            <w:r w:rsidRPr="00C44435">
              <w:rPr>
                <w:rFonts w:ascii="Verdana" w:hAnsi="Verdana"/>
                <w:color w:val="000000"/>
                <w:lang w:val="es-AR" w:eastAsia="es-AR"/>
              </w:rPr>
              <w:t xml:space="preserve">Entrega ante la Gerencia Operativa de Legalizaciones y Títulos de informe final con CD </w:t>
            </w:r>
            <w:proofErr w:type="spellStart"/>
            <w:r w:rsidRPr="00C44435">
              <w:rPr>
                <w:rFonts w:ascii="Verdana" w:hAnsi="Verdana"/>
                <w:color w:val="000000"/>
                <w:lang w:val="es-AR" w:eastAsia="es-AR"/>
              </w:rPr>
              <w:t>Backup</w:t>
            </w:r>
            <w:proofErr w:type="spellEnd"/>
            <w:r w:rsidRPr="00C44435">
              <w:rPr>
                <w:rFonts w:ascii="Verdana" w:hAnsi="Verdana"/>
                <w:color w:val="000000"/>
                <w:lang w:val="es-AR" w:eastAsia="es-AR"/>
              </w:rPr>
              <w:t xml:space="preserve"> de la serie 202</w:t>
            </w:r>
            <w:r w:rsidR="00072BEA" w:rsidRPr="00C44435">
              <w:rPr>
                <w:rFonts w:ascii="Verdana" w:hAnsi="Verdana"/>
                <w:color w:val="000000"/>
                <w:lang w:val="es-AR" w:eastAsia="es-AR"/>
              </w:rPr>
              <w:t>1</w:t>
            </w:r>
          </w:p>
        </w:tc>
      </w:tr>
      <w:tr w:rsidR="00BB4A68" w:rsidRPr="00C44435" w:rsidTr="00BB4A68">
        <w:trPr>
          <w:trHeight w:val="600"/>
        </w:trPr>
        <w:tc>
          <w:tcPr>
            <w:tcW w:w="141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BB4A68" w:rsidRPr="00C44435" w:rsidRDefault="00BB4A68" w:rsidP="00E647A9">
            <w:pPr>
              <w:jc w:val="center"/>
              <w:rPr>
                <w:rFonts w:ascii="Verdana" w:hAnsi="Verdana"/>
                <w:color w:val="000000"/>
                <w:lang w:val="es-AR" w:eastAsia="es-AR"/>
              </w:rPr>
            </w:pPr>
            <w:r w:rsidRPr="00C44435">
              <w:rPr>
                <w:rFonts w:ascii="Verdana" w:hAnsi="Verdana"/>
                <w:color w:val="000000"/>
                <w:lang w:val="es-AR" w:eastAsia="es-AR"/>
              </w:rPr>
              <w:t>Noviembre/Diciembre</w:t>
            </w:r>
          </w:p>
        </w:tc>
        <w:tc>
          <w:tcPr>
            <w:tcW w:w="828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BB4A68" w:rsidRPr="00C44435" w:rsidRDefault="00BB4A68" w:rsidP="00072BEA">
            <w:pPr>
              <w:jc w:val="both"/>
              <w:rPr>
                <w:rFonts w:ascii="Verdana" w:hAnsi="Verdana"/>
                <w:color w:val="000000"/>
                <w:lang w:val="es-AR" w:eastAsia="es-AR"/>
              </w:rPr>
            </w:pPr>
            <w:r w:rsidRPr="00C44435">
              <w:rPr>
                <w:rFonts w:ascii="Verdana" w:hAnsi="Verdana"/>
                <w:color w:val="000000"/>
                <w:lang w:val="es-AR" w:eastAsia="es-AR"/>
              </w:rPr>
              <w:t>Exá</w:t>
            </w:r>
            <w:r w:rsidR="00072BEA" w:rsidRPr="00C44435">
              <w:rPr>
                <w:rFonts w:ascii="Verdana" w:hAnsi="Verdana"/>
                <w:color w:val="000000"/>
                <w:lang w:val="es-AR" w:eastAsia="es-AR"/>
              </w:rPr>
              <w:t xml:space="preserve">menes finales con dos llamados </w:t>
            </w:r>
            <w:r w:rsidRPr="00C44435">
              <w:rPr>
                <w:rFonts w:ascii="Verdana" w:hAnsi="Verdana"/>
                <w:color w:val="000000"/>
                <w:lang w:val="es-AR" w:eastAsia="es-AR"/>
              </w:rPr>
              <w:t>(DGEGP)</w:t>
            </w:r>
          </w:p>
        </w:tc>
      </w:tr>
      <w:tr w:rsidR="00BB4A68" w:rsidRPr="00C44435" w:rsidTr="00BB4A68">
        <w:trPr>
          <w:trHeight w:val="600"/>
        </w:trPr>
        <w:tc>
          <w:tcPr>
            <w:tcW w:w="1413"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BB4A68" w:rsidRPr="00C44435" w:rsidRDefault="00BB4A68" w:rsidP="00E647A9">
            <w:pPr>
              <w:jc w:val="center"/>
              <w:rPr>
                <w:rFonts w:ascii="Verdana" w:hAnsi="Verdana"/>
                <w:color w:val="000000"/>
                <w:lang w:val="es-AR" w:eastAsia="es-AR"/>
              </w:rPr>
            </w:pPr>
            <w:r w:rsidRPr="00C44435">
              <w:rPr>
                <w:rFonts w:ascii="Verdana" w:hAnsi="Verdana"/>
                <w:color w:val="000000"/>
                <w:lang w:val="es-AR" w:eastAsia="es-AR"/>
              </w:rPr>
              <w:t>30</w:t>
            </w:r>
          </w:p>
        </w:tc>
        <w:tc>
          <w:tcPr>
            <w:tcW w:w="8281"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BB4A68" w:rsidRPr="00C44435" w:rsidRDefault="00BB4A68" w:rsidP="00467736">
            <w:pPr>
              <w:jc w:val="both"/>
              <w:rPr>
                <w:rFonts w:ascii="Verdana" w:hAnsi="Verdana"/>
                <w:color w:val="000000"/>
                <w:lang w:val="es-AR" w:eastAsia="es-AR"/>
              </w:rPr>
            </w:pPr>
            <w:r w:rsidRPr="00C44435">
              <w:rPr>
                <w:rFonts w:ascii="Verdana" w:hAnsi="Verdana"/>
                <w:color w:val="000000"/>
                <w:lang w:val="es-AR" w:eastAsia="es-AR"/>
              </w:rPr>
              <w:t>Vence el plazo para la presentac</w:t>
            </w:r>
            <w:r w:rsidR="00BD14C9" w:rsidRPr="00C44435">
              <w:rPr>
                <w:rFonts w:ascii="Verdana" w:hAnsi="Verdana"/>
                <w:color w:val="000000"/>
                <w:lang w:val="es-AR" w:eastAsia="es-AR"/>
              </w:rPr>
              <w:t>ión de la DDJJ de Aranceles 2023</w:t>
            </w:r>
            <w:r w:rsidRPr="00C44435">
              <w:rPr>
                <w:rFonts w:ascii="Verdana" w:hAnsi="Verdana"/>
                <w:color w:val="000000"/>
                <w:lang w:val="es-AR" w:eastAsia="es-AR"/>
              </w:rPr>
              <w:t xml:space="preserve"> para escuelas con aporte estatal (DGEGP)</w:t>
            </w:r>
          </w:p>
        </w:tc>
      </w:tr>
    </w:tbl>
    <w:p w:rsidR="00150224" w:rsidRPr="00C44435" w:rsidRDefault="00150224" w:rsidP="00FD1089">
      <w:pPr>
        <w:autoSpaceDE w:val="0"/>
        <w:autoSpaceDN w:val="0"/>
        <w:adjustRightInd w:val="0"/>
        <w:rPr>
          <w:rFonts w:ascii="Verdana" w:hAnsi="Verdana"/>
        </w:rPr>
      </w:pPr>
    </w:p>
    <w:p w:rsidR="0070689D" w:rsidRPr="00C44435" w:rsidRDefault="00C567F6" w:rsidP="00FD1089">
      <w:pPr>
        <w:autoSpaceDE w:val="0"/>
        <w:autoSpaceDN w:val="0"/>
        <w:adjustRightInd w:val="0"/>
        <w:rPr>
          <w:rFonts w:ascii="Verdana" w:hAnsi="Verdana" w:cs="TradeGothic-BoldCondTwenty"/>
          <w:b/>
          <w:bCs/>
          <w:color w:val="000000"/>
          <w:u w:val="single"/>
        </w:rPr>
      </w:pPr>
      <w:hyperlink w:anchor="noviembre" w:history="1">
        <w:r w:rsidR="0070689D" w:rsidRPr="00C44435">
          <w:rPr>
            <w:rStyle w:val="Hipervnculo"/>
            <w:rFonts w:ascii="Verdana" w:hAnsi="Verdana" w:cs="TradeGothic-BoldCondTwenty"/>
            <w:b/>
            <w:bCs/>
          </w:rPr>
          <w:t>Volver al inicio de Noviembre</w:t>
        </w:r>
      </w:hyperlink>
    </w:p>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BA1E4C" w:rsidRPr="00C44435" w:rsidRDefault="00BA1E4C" w:rsidP="00FD1089">
      <w:pPr>
        <w:autoSpaceDE w:val="0"/>
        <w:autoSpaceDN w:val="0"/>
        <w:adjustRightInd w:val="0"/>
        <w:rPr>
          <w:rFonts w:ascii="Verdana" w:hAnsi="Verdana" w:cs="HelveticaNeue-BoldCond"/>
          <w:b/>
          <w:bCs/>
          <w:color w:val="000000"/>
        </w:rPr>
      </w:pPr>
    </w:p>
    <w:p w:rsidR="0070689D" w:rsidRPr="00C44435" w:rsidRDefault="0070689D" w:rsidP="00057237">
      <w:pPr>
        <w:autoSpaceDE w:val="0"/>
        <w:autoSpaceDN w:val="0"/>
        <w:adjustRightInd w:val="0"/>
        <w:rPr>
          <w:rFonts w:ascii="Verdana" w:hAnsi="Verdana" w:cs="HelveticaNeue-BoldCond"/>
          <w:b/>
          <w:bCs/>
          <w:color w:val="000000"/>
        </w:rPr>
      </w:pPr>
      <w:bookmarkStart w:id="128" w:name="noviembre16"/>
      <w:bookmarkStart w:id="129" w:name="noviembre15"/>
      <w:bookmarkEnd w:id="128"/>
      <w:bookmarkEnd w:id="129"/>
    </w:p>
    <w:p w:rsidR="00BA1E4C" w:rsidRPr="00C44435" w:rsidRDefault="00BA1E4C" w:rsidP="00BA1E4C">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134" w:right="1134"/>
        <w:jc w:val="center"/>
        <w:rPr>
          <w:rFonts w:ascii="Verdana" w:hAnsi="Verdana" w:cs="TradeGothic-BoldCondTwenty"/>
          <w:b/>
          <w:bCs/>
          <w:color w:val="0000FF"/>
          <w:sz w:val="24"/>
          <w:szCs w:val="24"/>
        </w:rPr>
      </w:pPr>
      <w:r w:rsidRPr="00C44435">
        <w:rPr>
          <w:rFonts w:ascii="Verdana" w:hAnsi="Verdana" w:cs="HelveticaNeue-Light"/>
          <w:color w:val="A8AAAD"/>
        </w:rPr>
        <w:t>. .</w:t>
      </w:r>
      <w:r w:rsidRPr="00C44435">
        <w:rPr>
          <w:rFonts w:ascii="Verdana" w:hAnsi="Verdana" w:cs="TradeGothic-BoldCondTwenty"/>
          <w:b/>
          <w:bCs/>
          <w:color w:val="0000FF"/>
          <w:sz w:val="24"/>
          <w:szCs w:val="24"/>
        </w:rPr>
        <w:t xml:space="preserve"> </w:t>
      </w:r>
      <w:bookmarkStart w:id="130" w:name="noviembreconmemoraciones"/>
      <w:bookmarkEnd w:id="130"/>
      <w:r w:rsidRPr="00C44435">
        <w:rPr>
          <w:rFonts w:ascii="Verdana" w:hAnsi="Verdana" w:cs="TradeGothic-BoldCondTwenty"/>
          <w:b/>
          <w:bCs/>
          <w:color w:val="0000FF"/>
          <w:sz w:val="24"/>
          <w:szCs w:val="24"/>
        </w:rPr>
        <w:t>CONME</w:t>
      </w:r>
      <w:r w:rsidR="00154DA9" w:rsidRPr="00C44435">
        <w:rPr>
          <w:rFonts w:ascii="Verdana" w:hAnsi="Verdana" w:cs="TradeGothic-BoldCondTwenty"/>
          <w:b/>
          <w:bCs/>
          <w:color w:val="0000FF"/>
          <w:sz w:val="24"/>
          <w:szCs w:val="24"/>
        </w:rPr>
        <w:t>MORACIONES MES DE NOVIEMBRE 2022</w:t>
      </w:r>
    </w:p>
    <w:p w:rsidR="00F23124" w:rsidRPr="00C44435" w:rsidRDefault="00F23124" w:rsidP="00057237">
      <w:pPr>
        <w:autoSpaceDE w:val="0"/>
        <w:autoSpaceDN w:val="0"/>
        <w:adjustRightInd w:val="0"/>
        <w:rPr>
          <w:rFonts w:ascii="Verdana" w:hAnsi="Verdana" w:cs="HelveticaNeue-BoldCond"/>
          <w:b/>
          <w:bCs/>
          <w:color w:val="000000"/>
        </w:rPr>
      </w:pPr>
    </w:p>
    <w:tbl>
      <w:tblPr>
        <w:tblW w:w="9637" w:type="dxa"/>
        <w:tblInd w:w="75"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1417"/>
        <w:gridCol w:w="8220"/>
      </w:tblGrid>
      <w:tr w:rsidR="00BA1E4C" w:rsidRPr="00C44435" w:rsidTr="00747F70">
        <w:trPr>
          <w:trHeight w:val="624"/>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6</w:t>
            </w:r>
          </w:p>
        </w:tc>
        <w:tc>
          <w:tcPr>
            <w:tcW w:w="8220" w:type="dxa"/>
            <w:shd w:val="clear" w:color="auto" w:fill="FBE4D5"/>
            <w:vAlign w:val="center"/>
            <w:hideMark/>
          </w:tcPr>
          <w:p w:rsidR="00BA1E4C" w:rsidRPr="00C44435" w:rsidRDefault="00BA1E4C" w:rsidP="00747F70">
            <w:pPr>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 xml:space="preserve">Día de los Parques Nacionales.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Como reconocimiento por el acto de donación de tierras formalizado por el ilustre patriota Dr. Perito Francisco P. Moreno, impulsando la creación del actual sistema de áreas naturales protegidas de la República Argentina, el 6 de noviembre de cada año se conmemora el «Día de los Parques Nacionales». </w:t>
            </w:r>
          </w:p>
          <w:p w:rsidR="00BA1E4C" w:rsidRPr="00C44435" w:rsidRDefault="00BA1E4C" w:rsidP="00747F70">
            <w:pPr>
              <w:jc w:val="both"/>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BE4D5"/>
            <w:vAlign w:val="center"/>
            <w:hideMark/>
          </w:tcPr>
          <w:p w:rsidR="00BA1E4C" w:rsidRPr="00C44435" w:rsidRDefault="00BA1E4C" w:rsidP="00747F70">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 xml:space="preserve">Día Nacional de los/as </w:t>
            </w:r>
            <w:proofErr w:type="spellStart"/>
            <w:r w:rsidRPr="00C44435">
              <w:rPr>
                <w:rFonts w:ascii="Verdana" w:hAnsi="Verdana"/>
                <w:b/>
                <w:color w:val="0066FF"/>
                <w:lang w:val="es-AR" w:eastAsia="es-AR"/>
              </w:rPr>
              <w:t>afroargentinos</w:t>
            </w:r>
            <w:proofErr w:type="spellEnd"/>
            <w:r w:rsidRPr="00C44435">
              <w:rPr>
                <w:rFonts w:ascii="Verdana" w:hAnsi="Verdana"/>
                <w:b/>
                <w:color w:val="0066FF"/>
                <w:lang w:val="es-AR" w:eastAsia="es-AR"/>
              </w:rPr>
              <w:t>/as y de la cultura afro.</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br/>
              <w:t xml:space="preserve">Incorporar al calendario escolar el día 8 de noviembre como el «Día Nacional de los/as </w:t>
            </w:r>
            <w:proofErr w:type="spellStart"/>
            <w:r w:rsidRPr="00C44435">
              <w:rPr>
                <w:rFonts w:ascii="Verdana" w:hAnsi="Verdana"/>
                <w:color w:val="000000"/>
                <w:lang w:val="es-AR" w:eastAsia="es-AR"/>
              </w:rPr>
              <w:t>afroargentinos</w:t>
            </w:r>
            <w:proofErr w:type="spellEnd"/>
            <w:r w:rsidRPr="00C44435">
              <w:rPr>
                <w:rFonts w:ascii="Verdana" w:hAnsi="Verdana"/>
                <w:color w:val="000000"/>
                <w:lang w:val="es-AR" w:eastAsia="es-AR"/>
              </w:rPr>
              <w:t xml:space="preserve">/as y de la cultura afro». Res. N.° 240/CFE/14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9</w:t>
            </w:r>
          </w:p>
        </w:tc>
        <w:tc>
          <w:tcPr>
            <w:tcW w:w="8220" w:type="dxa"/>
            <w:shd w:val="clear" w:color="auto" w:fill="FBE4D5"/>
            <w:vAlign w:val="center"/>
            <w:hideMark/>
          </w:tcPr>
          <w:p w:rsidR="00BA1E4C" w:rsidRPr="00C44435" w:rsidRDefault="00BA1E4C" w:rsidP="00747F70">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Día Nacional del Donante Voluntario de Sangre.</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br/>
              <w:t xml:space="preserve">Artículo 2.º: «Invítese a realizar una Jornada de Reflexión sobre el Día Nacional del Donante Voluntario de Sangre y sobre la vida y el aporte Científico del Dr. Luis Agote» (Ley N.º 25.936).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b/>
                <w:color w:val="0066FF"/>
                <w:lang w:val="es-AR" w:eastAsia="es-AR"/>
              </w:rPr>
              <w:t xml:space="preserve">Día de la Tradición. </w:t>
            </w:r>
            <w:r w:rsidRPr="00C44435">
              <w:rPr>
                <w:rFonts w:ascii="Verdana" w:hAnsi="Verdana"/>
                <w:color w:val="000000"/>
                <w:lang w:val="es-AR" w:eastAsia="es-AR"/>
              </w:rPr>
              <w:br/>
            </w:r>
            <w:r w:rsidRPr="00C44435">
              <w:rPr>
                <w:rFonts w:ascii="Verdana" w:hAnsi="Verdana"/>
                <w:color w:val="000000"/>
                <w:lang w:val="es-AR" w:eastAsia="es-AR"/>
              </w:rPr>
              <w:br/>
              <w:t xml:space="preserve">Recuerda el natalicio de José Hernández (Ley N.º 21.154). </w:t>
            </w:r>
          </w:p>
          <w:p w:rsidR="00BA1E4C" w:rsidRPr="00C44435" w:rsidRDefault="00BA1E4C" w:rsidP="00747F70">
            <w:pPr>
              <w:rPr>
                <w:rFonts w:ascii="Verdana" w:hAnsi="Verdana"/>
                <w:color w:val="000000"/>
                <w:lang w:val="es-AR" w:eastAsia="es-AR"/>
              </w:rPr>
            </w:pPr>
          </w:p>
        </w:tc>
      </w:tr>
      <w:tr w:rsidR="00BA1E4C" w:rsidRPr="00C44435" w:rsidTr="00747F70">
        <w:trPr>
          <w:trHeight w:val="900"/>
        </w:trPr>
        <w:tc>
          <w:tcPr>
            <w:tcW w:w="1417" w:type="dxa"/>
            <w:shd w:val="clear" w:color="auto" w:fill="FBE4D5"/>
            <w:vAlign w:val="center"/>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shd w:val="clear" w:color="auto" w:fill="FBE4D5"/>
            <w:vAlign w:val="center"/>
          </w:tcPr>
          <w:p w:rsidR="00BA1E4C" w:rsidRPr="00C44435" w:rsidRDefault="00BA1E4C" w:rsidP="00747F70">
            <w:pPr>
              <w:autoSpaceDE w:val="0"/>
              <w:autoSpaceDN w:val="0"/>
              <w:adjustRightInd w:val="0"/>
              <w:jc w:val="both"/>
              <w:rPr>
                <w:rFonts w:ascii="Verdana" w:hAnsi="Verdana" w:cs="Calibri"/>
              </w:rPr>
            </w:pPr>
          </w:p>
          <w:p w:rsidR="00BA1E4C" w:rsidRPr="00C44435" w:rsidRDefault="00BA1E4C" w:rsidP="00747F70">
            <w:pPr>
              <w:autoSpaceDE w:val="0"/>
              <w:autoSpaceDN w:val="0"/>
              <w:adjustRightInd w:val="0"/>
              <w:jc w:val="both"/>
              <w:rPr>
                <w:rFonts w:ascii="Verdana" w:hAnsi="Verdana" w:cs="Calibri"/>
                <w:b/>
                <w:color w:val="0066FF"/>
              </w:rPr>
            </w:pPr>
            <w:r w:rsidRPr="00C44435">
              <w:rPr>
                <w:rFonts w:ascii="Verdana" w:hAnsi="Verdana" w:cs="Calibri"/>
                <w:b/>
                <w:color w:val="0066FF"/>
              </w:rPr>
              <w:t xml:space="preserve">Día Mundial de la Ciencia para la Paz y el Desarrollo. </w:t>
            </w:r>
          </w:p>
          <w:p w:rsidR="00BA1E4C" w:rsidRPr="00C44435" w:rsidRDefault="00BA1E4C" w:rsidP="00747F70">
            <w:pPr>
              <w:autoSpaceDE w:val="0"/>
              <w:autoSpaceDN w:val="0"/>
              <w:adjustRightInd w:val="0"/>
              <w:jc w:val="both"/>
              <w:rPr>
                <w:rFonts w:ascii="Verdana" w:hAnsi="Verdana" w:cs="Calibri"/>
              </w:rPr>
            </w:pPr>
          </w:p>
          <w:p w:rsidR="00BA1E4C" w:rsidRPr="00C44435" w:rsidRDefault="00BA1E4C" w:rsidP="00747F70">
            <w:pPr>
              <w:autoSpaceDE w:val="0"/>
              <w:autoSpaceDN w:val="0"/>
              <w:adjustRightInd w:val="0"/>
              <w:jc w:val="both"/>
              <w:rPr>
                <w:rFonts w:ascii="Verdana" w:hAnsi="Verdana" w:cs="Calibri"/>
              </w:rPr>
            </w:pPr>
            <w:r w:rsidRPr="00C44435">
              <w:rPr>
                <w:rFonts w:ascii="Verdana" w:hAnsi="Verdana" w:cs="Calibri"/>
              </w:rPr>
              <w:t xml:space="preserve">El propósito de esta fecha es renovar el compromiso, tanto nacional como internacional, en prode la ciencia para la paz y el desarrollo, y hacer hincapié en la utilización responsable de la ciencia en beneficio de las sociedades y en particular, </w:t>
            </w:r>
            <w:proofErr w:type="spellStart"/>
            <w:r w:rsidRPr="00C44435">
              <w:rPr>
                <w:rFonts w:ascii="Verdana" w:hAnsi="Verdana" w:cs="Calibri"/>
              </w:rPr>
              <w:t>parala</w:t>
            </w:r>
            <w:proofErr w:type="spellEnd"/>
            <w:r w:rsidRPr="00C44435">
              <w:rPr>
                <w:rFonts w:ascii="Verdana" w:hAnsi="Verdana" w:cs="Calibri"/>
              </w:rPr>
              <w:t xml:space="preserve"> erradicación de la pobreza y en pro de la seguridad humana. El Día Mundial también tiene por objeto lograr una mayor conciencia en el público dela importancia de la ciencia y colmar la brecha existente entre la ciencia y la sociedad.</w:t>
            </w:r>
          </w:p>
          <w:p w:rsidR="00BA1E4C" w:rsidRPr="00C44435" w:rsidRDefault="00BA1E4C" w:rsidP="00747F70">
            <w:pPr>
              <w:rPr>
                <w:rFonts w:ascii="Verdana" w:hAnsi="Verdana"/>
                <w:color w:val="000000"/>
                <w:lang w:eastAsia="es-AR"/>
              </w:rPr>
            </w:pP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b/>
                <w:color w:val="0066FF"/>
                <w:lang w:val="es-AR" w:eastAsia="es-AR"/>
              </w:rPr>
            </w:pPr>
            <w:r w:rsidRPr="00C44435">
              <w:rPr>
                <w:rFonts w:ascii="Verdana" w:hAnsi="Verdana"/>
                <w:b/>
                <w:color w:val="0066FF"/>
                <w:lang w:val="es-AR" w:eastAsia="es-AR"/>
              </w:rPr>
              <w:t>Día de la Educación Técnica.</w:t>
            </w:r>
          </w:p>
          <w:p w:rsidR="00BA1E4C" w:rsidRPr="00C44435" w:rsidRDefault="00BA1E4C" w:rsidP="00747F70">
            <w:pPr>
              <w:jc w:val="both"/>
              <w:rPr>
                <w:rFonts w:ascii="Verdana" w:hAnsi="Verdana"/>
                <w:color w:val="000000"/>
                <w:lang w:val="es-AR" w:eastAsia="es-AR"/>
              </w:rPr>
            </w:pPr>
            <w:r w:rsidRPr="00C44435">
              <w:rPr>
                <w:rFonts w:ascii="Verdana" w:hAnsi="Verdana"/>
                <w:color w:val="000000"/>
                <w:sz w:val="16"/>
                <w:szCs w:val="16"/>
                <w:lang w:val="es-AR" w:eastAsia="es-AR"/>
              </w:rPr>
              <w:br/>
            </w:r>
            <w:r w:rsidRPr="00C44435">
              <w:rPr>
                <w:rFonts w:ascii="Verdana" w:hAnsi="Verdana"/>
                <w:color w:val="000000"/>
                <w:lang w:val="es-AR" w:eastAsia="es-AR"/>
              </w:rPr>
              <w:t xml:space="preserve">La fecha recuerda la sanción de la Ley </w:t>
            </w:r>
            <w:proofErr w:type="gramStart"/>
            <w:r w:rsidRPr="00C44435">
              <w:rPr>
                <w:rFonts w:ascii="Verdana" w:hAnsi="Verdana"/>
                <w:color w:val="000000"/>
                <w:lang w:val="es-AR" w:eastAsia="es-AR"/>
              </w:rPr>
              <w:t>N.º</w:t>
            </w:r>
            <w:proofErr w:type="gramEnd"/>
            <w:r w:rsidRPr="00C44435">
              <w:rPr>
                <w:rFonts w:ascii="Verdana" w:hAnsi="Verdana"/>
                <w:color w:val="000000"/>
                <w:lang w:val="es-AR" w:eastAsia="es-AR"/>
              </w:rPr>
              <w:t xml:space="preserve">15.240 de 1959, por la que se crea el Consejo Nacional de Educación Técnica. El entonces CONET lo dispuso por Resolución N.º 94 del 16 de febrero de 1967: «Se exaltará en dicho día la Enseñanza Técnica y la memoria de sus propulsores».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16</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b/>
                <w:color w:val="0066FF"/>
                <w:lang w:val="es-AR" w:eastAsia="es-AR"/>
              </w:rPr>
            </w:pPr>
            <w:r w:rsidRPr="00C44435">
              <w:rPr>
                <w:rFonts w:ascii="Verdana" w:hAnsi="Verdana"/>
                <w:b/>
                <w:color w:val="0066FF"/>
                <w:lang w:val="es-AR" w:eastAsia="es-AR"/>
              </w:rPr>
              <w:t>Día Internacional para la Tolerancia.</w:t>
            </w:r>
          </w:p>
          <w:p w:rsidR="00BA1E4C" w:rsidRPr="00C44435" w:rsidRDefault="00BA1E4C" w:rsidP="00D82B28">
            <w:pPr>
              <w:jc w:val="both"/>
              <w:rPr>
                <w:rFonts w:ascii="Verdana" w:hAnsi="Verdana"/>
                <w:color w:val="000000"/>
                <w:lang w:val="es-AR" w:eastAsia="es-AR"/>
              </w:rPr>
            </w:pPr>
            <w:r w:rsidRPr="00C44435">
              <w:rPr>
                <w:rFonts w:ascii="Verdana" w:hAnsi="Verdana"/>
                <w:color w:val="000000"/>
                <w:sz w:val="16"/>
                <w:szCs w:val="16"/>
                <w:lang w:val="es-AR" w:eastAsia="es-AR"/>
              </w:rPr>
              <w:br/>
            </w:r>
            <w:r w:rsidRPr="00C44435">
              <w:rPr>
                <w:rFonts w:ascii="Verdana" w:hAnsi="Verdana"/>
                <w:color w:val="000000"/>
                <w:lang w:val="es-AR" w:eastAsia="es-AR"/>
              </w:rPr>
              <w:t xml:space="preserve">El 12 de diciembre de 1996, la Asamblea General de Naciones Unidas invitó a los Estados Miembros a que todos los años, el 16 de noviembre observaran el «Día Internacional para la Tolerancia» (ONU Resolución 51/95). </w:t>
            </w:r>
          </w:p>
        </w:tc>
      </w:tr>
      <w:tr w:rsidR="00BA1E4C" w:rsidRPr="00C44435" w:rsidTr="00747F70">
        <w:trPr>
          <w:trHeight w:val="9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18</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b/>
                <w:color w:val="0066FF"/>
                <w:lang w:val="es-AR" w:eastAsia="es-AR"/>
              </w:rPr>
            </w:pPr>
            <w:r w:rsidRPr="00C44435">
              <w:rPr>
                <w:rFonts w:ascii="Verdana" w:hAnsi="Verdana"/>
                <w:b/>
                <w:color w:val="0066FF"/>
                <w:lang w:val="es-AR" w:eastAsia="es-AR"/>
              </w:rPr>
              <w:t>Día del Auxiliar de Portería.</w:t>
            </w:r>
          </w:p>
          <w:p w:rsidR="00BA1E4C" w:rsidRPr="00C44435" w:rsidRDefault="00BA1E4C" w:rsidP="00747F70">
            <w:pPr>
              <w:jc w:val="both"/>
              <w:rPr>
                <w:rFonts w:ascii="Verdana" w:hAnsi="Verdana"/>
                <w:color w:val="000000"/>
                <w:lang w:val="es-AR" w:eastAsia="es-AR"/>
              </w:rPr>
            </w:pPr>
            <w:r w:rsidRPr="00C44435">
              <w:rPr>
                <w:rFonts w:ascii="Verdana" w:hAnsi="Verdana"/>
                <w:color w:val="000000"/>
                <w:sz w:val="16"/>
                <w:szCs w:val="16"/>
                <w:lang w:val="es-AR" w:eastAsia="es-AR"/>
              </w:rPr>
              <w:br/>
            </w:r>
            <w:r w:rsidRPr="00C44435">
              <w:rPr>
                <w:rFonts w:ascii="Verdana" w:hAnsi="Verdana"/>
                <w:color w:val="000000"/>
                <w:lang w:val="es-AR" w:eastAsia="es-AR"/>
              </w:rPr>
              <w:t xml:space="preserve">Artículo 1.º: </w:t>
            </w:r>
            <w:proofErr w:type="spellStart"/>
            <w:r w:rsidRPr="00C44435">
              <w:rPr>
                <w:rFonts w:ascii="Verdana" w:hAnsi="Verdana"/>
                <w:color w:val="000000"/>
                <w:lang w:val="es-AR" w:eastAsia="es-AR"/>
              </w:rPr>
              <w:t>Institúyese</w:t>
            </w:r>
            <w:proofErr w:type="spellEnd"/>
            <w:r w:rsidRPr="00C44435">
              <w:rPr>
                <w:rFonts w:ascii="Verdana" w:hAnsi="Verdana"/>
                <w:color w:val="000000"/>
                <w:lang w:val="es-AR" w:eastAsia="es-AR"/>
              </w:rPr>
              <w:t xml:space="preserve"> el 18 de noviembre como «Día del Auxiliar de Portería». Artículo 2.º: La celebración se incluye en el Calendario Escolar bajo forma 3. Constituye un buen momento para generalizar el reconocimiento a quienes realizan una labor de gran importancia para el correcto funcionamiento de las Escuelas (Ordenanza N.º 48.617).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18</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Internacional del Aire Puro. </w:t>
            </w:r>
          </w:p>
          <w:p w:rsidR="00BA1E4C" w:rsidRPr="00C44435" w:rsidRDefault="00BA1E4C" w:rsidP="00747F70">
            <w:pPr>
              <w:jc w:val="both"/>
              <w:rPr>
                <w:rFonts w:ascii="Verdana" w:hAnsi="Verdana"/>
                <w:color w:val="000000"/>
                <w:lang w:val="es-AR" w:eastAsia="es-AR"/>
              </w:rPr>
            </w:pPr>
            <w:r w:rsidRPr="00C44435">
              <w:rPr>
                <w:rFonts w:ascii="Verdana" w:hAnsi="Verdana"/>
                <w:color w:val="000000"/>
                <w:sz w:val="16"/>
                <w:szCs w:val="16"/>
                <w:lang w:val="es-AR" w:eastAsia="es-AR"/>
              </w:rPr>
              <w:br/>
            </w:r>
            <w:r w:rsidRPr="00C44435">
              <w:rPr>
                <w:rFonts w:ascii="Verdana" w:hAnsi="Verdana"/>
                <w:color w:val="000000"/>
                <w:lang w:val="es-AR" w:eastAsia="es-AR"/>
              </w:rPr>
              <w:t xml:space="preserve">El Día Mundial del Aire Puro fue instituido en 1977 por la Organización Mundial de la Salud (OMS) y se celebra el tercer jueves del mes de noviembre.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19</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color w:val="000000"/>
                <w:lang w:val="es-AR" w:eastAsia="es-AR"/>
              </w:rPr>
            </w:pPr>
            <w:r w:rsidRPr="00C44435">
              <w:rPr>
                <w:rFonts w:ascii="Verdana" w:hAnsi="Verdana"/>
                <w:b/>
                <w:color w:val="0066FF"/>
                <w:lang w:val="es-AR" w:eastAsia="es-AR"/>
              </w:rPr>
              <w:t>Día para la Prevención del Abuso contra niños, niñas y adolescentes.</w:t>
            </w:r>
            <w:r w:rsidRPr="00C44435">
              <w:rPr>
                <w:rFonts w:ascii="Verdana" w:hAnsi="Verdana"/>
                <w:color w:val="000000"/>
                <w:lang w:val="es-AR" w:eastAsia="es-AR"/>
              </w:rPr>
              <w:br/>
            </w:r>
            <w:r w:rsidRPr="00C44435">
              <w:rPr>
                <w:rFonts w:ascii="Verdana" w:hAnsi="Verdana"/>
                <w:color w:val="000000"/>
                <w:sz w:val="16"/>
                <w:szCs w:val="16"/>
                <w:lang w:val="es-AR" w:eastAsia="es-AR"/>
              </w:rPr>
              <w:br/>
            </w:r>
            <w:r w:rsidRPr="00C44435">
              <w:rPr>
                <w:rFonts w:ascii="Verdana" w:hAnsi="Verdana"/>
                <w:color w:val="000000"/>
                <w:lang w:val="es-AR" w:eastAsia="es-AR"/>
              </w:rPr>
              <w:t xml:space="preserve">(Ley N.° 2.916/LCBA/08).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20</w:t>
            </w:r>
          </w:p>
        </w:tc>
        <w:tc>
          <w:tcPr>
            <w:tcW w:w="8220" w:type="dxa"/>
            <w:shd w:val="clear" w:color="auto" w:fill="FBE4D5"/>
            <w:vAlign w:val="center"/>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Universal del Niño.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La República Argentina ratificó la Convención sobre los Derechos del Niño mediante Ley N.º 23.849 del Congreso de la Nación adoptada por la Asamblea General el día 20 de </w:t>
            </w:r>
            <w:proofErr w:type="gramStart"/>
            <w:r w:rsidRPr="00C44435">
              <w:rPr>
                <w:rFonts w:ascii="Verdana" w:hAnsi="Verdana"/>
                <w:color w:val="000000"/>
                <w:lang w:val="es-AR" w:eastAsia="es-AR"/>
              </w:rPr>
              <w:t>Noviembre</w:t>
            </w:r>
            <w:proofErr w:type="gramEnd"/>
            <w:r w:rsidRPr="00C44435">
              <w:rPr>
                <w:rFonts w:ascii="Verdana" w:hAnsi="Verdana"/>
                <w:color w:val="000000"/>
                <w:lang w:val="es-AR" w:eastAsia="es-AR"/>
              </w:rPr>
              <w:t xml:space="preserve"> de 1959. </w:t>
            </w:r>
          </w:p>
          <w:p w:rsidR="00BA1E4C" w:rsidRPr="00C44435" w:rsidRDefault="00BA1E4C" w:rsidP="00747F70">
            <w:pPr>
              <w:rPr>
                <w:rFonts w:ascii="Verdana" w:hAnsi="Verdana"/>
                <w:color w:val="000000"/>
                <w:lang w:val="es-AR" w:eastAsia="es-AR"/>
              </w:rPr>
            </w:pPr>
          </w:p>
        </w:tc>
      </w:tr>
      <w:tr w:rsidR="00D82B28" w:rsidRPr="00C44435" w:rsidTr="00747F70">
        <w:trPr>
          <w:trHeight w:val="900"/>
        </w:trPr>
        <w:tc>
          <w:tcPr>
            <w:tcW w:w="1417" w:type="dxa"/>
            <w:shd w:val="clear" w:color="auto" w:fill="FBE4D5"/>
            <w:vAlign w:val="center"/>
            <w:hideMark/>
          </w:tcPr>
          <w:p w:rsidR="00D82B28" w:rsidRPr="00FE06DE" w:rsidRDefault="00D82B28" w:rsidP="00747F70">
            <w:pPr>
              <w:jc w:val="center"/>
              <w:rPr>
                <w:rFonts w:ascii="Verdana" w:hAnsi="Verdana"/>
                <w:color w:val="000000"/>
                <w:lang w:val="es-AR" w:eastAsia="es-AR"/>
              </w:rPr>
            </w:pPr>
            <w:r w:rsidRPr="00FE06DE">
              <w:rPr>
                <w:rFonts w:ascii="Verdana" w:hAnsi="Verdana"/>
                <w:color w:val="000000"/>
                <w:lang w:val="es-AR" w:eastAsia="es-AR"/>
              </w:rPr>
              <w:t>20</w:t>
            </w:r>
          </w:p>
        </w:tc>
        <w:tc>
          <w:tcPr>
            <w:tcW w:w="8220" w:type="dxa"/>
            <w:shd w:val="clear" w:color="auto" w:fill="FBE4D5"/>
            <w:vAlign w:val="center"/>
            <w:hideMark/>
          </w:tcPr>
          <w:p w:rsidR="00D82B28" w:rsidRPr="00FE06DE" w:rsidRDefault="00D82B28" w:rsidP="00747F70">
            <w:pPr>
              <w:rPr>
                <w:rFonts w:ascii="Verdana" w:hAnsi="Verdana"/>
                <w:b/>
                <w:color w:val="0066FF"/>
                <w:lang w:val="es-AR" w:eastAsia="es-AR"/>
              </w:rPr>
            </w:pPr>
            <w:r w:rsidRPr="00FE06DE">
              <w:rPr>
                <w:rFonts w:ascii="Verdana" w:hAnsi="Verdana"/>
                <w:b/>
                <w:color w:val="0066FF"/>
                <w:lang w:val="es-AR" w:eastAsia="es-AR"/>
              </w:rPr>
              <w:t>Día de la Soberanía Nacional</w:t>
            </w:r>
          </w:p>
          <w:p w:rsidR="00D82B28" w:rsidRPr="00FE06DE" w:rsidRDefault="00D82B28" w:rsidP="00747F70">
            <w:pPr>
              <w:rPr>
                <w:rFonts w:ascii="Verdana" w:hAnsi="Verdana"/>
                <w:color w:val="000000"/>
                <w:lang w:val="es-AR" w:eastAsia="es-AR"/>
              </w:rPr>
            </w:pPr>
          </w:p>
          <w:p w:rsidR="00D82B28" w:rsidRPr="00FE06DE" w:rsidRDefault="00D82B28" w:rsidP="00747F70">
            <w:pPr>
              <w:rPr>
                <w:rFonts w:ascii="Verdana" w:hAnsi="Verdana"/>
                <w:color w:val="000000"/>
                <w:lang w:val="es-AR" w:eastAsia="es-AR"/>
              </w:rPr>
            </w:pPr>
            <w:r w:rsidRPr="00FE06DE">
              <w:rPr>
                <w:rFonts w:ascii="Verdana" w:hAnsi="Verdana"/>
                <w:color w:val="000000"/>
                <w:lang w:val="es-AR" w:eastAsia="es-AR"/>
              </w:rPr>
              <w:t>Feriado Nacional (Decreto 1584/2010) y modificatorio</w:t>
            </w:r>
          </w:p>
        </w:tc>
      </w:tr>
      <w:tr w:rsidR="001E1AD7" w:rsidRPr="00C44435" w:rsidTr="00747F70">
        <w:trPr>
          <w:trHeight w:val="900"/>
        </w:trPr>
        <w:tc>
          <w:tcPr>
            <w:tcW w:w="1417" w:type="dxa"/>
            <w:shd w:val="clear" w:color="auto" w:fill="FBE4D5"/>
            <w:vAlign w:val="center"/>
            <w:hideMark/>
          </w:tcPr>
          <w:p w:rsidR="001E1AD7" w:rsidRPr="00FE06DE" w:rsidRDefault="00906EF9" w:rsidP="00747F70">
            <w:pPr>
              <w:jc w:val="center"/>
              <w:rPr>
                <w:rFonts w:ascii="Verdana" w:hAnsi="Verdana"/>
                <w:color w:val="000000"/>
                <w:lang w:val="es-AR" w:eastAsia="es-AR"/>
              </w:rPr>
            </w:pPr>
            <w:r w:rsidRPr="00FE06DE">
              <w:rPr>
                <w:rFonts w:ascii="Verdana" w:hAnsi="Verdana"/>
                <w:color w:val="000000"/>
                <w:lang w:val="es-AR" w:eastAsia="es-AR"/>
              </w:rPr>
              <w:t>21</w:t>
            </w:r>
          </w:p>
        </w:tc>
        <w:tc>
          <w:tcPr>
            <w:tcW w:w="8220" w:type="dxa"/>
            <w:shd w:val="clear" w:color="auto" w:fill="FBE4D5"/>
            <w:vAlign w:val="center"/>
            <w:hideMark/>
          </w:tcPr>
          <w:p w:rsidR="00906EF9" w:rsidRPr="00FE06DE" w:rsidRDefault="00906EF9" w:rsidP="00906EF9">
            <w:pPr>
              <w:autoSpaceDE w:val="0"/>
              <w:autoSpaceDN w:val="0"/>
              <w:adjustRightInd w:val="0"/>
              <w:rPr>
                <w:rFonts w:ascii="Verdana" w:hAnsi="Verdana"/>
                <w:b/>
                <w:color w:val="0066FF"/>
                <w:lang w:val="es-AR" w:eastAsia="es-AR"/>
              </w:rPr>
            </w:pPr>
            <w:r w:rsidRPr="00FE06DE">
              <w:rPr>
                <w:rFonts w:ascii="Verdana" w:hAnsi="Verdana"/>
                <w:b/>
                <w:color w:val="0066FF"/>
                <w:lang w:val="es-AR" w:eastAsia="es-AR"/>
              </w:rPr>
              <w:t>Día no laborable para fines turísticos</w:t>
            </w:r>
          </w:p>
          <w:p w:rsidR="001E1AD7" w:rsidRPr="00FE06DE" w:rsidRDefault="001E1AD7" w:rsidP="00906EF9">
            <w:pPr>
              <w:autoSpaceDE w:val="0"/>
              <w:autoSpaceDN w:val="0"/>
              <w:adjustRightInd w:val="0"/>
              <w:rPr>
                <w:rFonts w:ascii="Verdana" w:hAnsi="Verdana"/>
                <w:b/>
                <w:color w:val="0066FF"/>
                <w:lang w:val="es-AR" w:eastAsia="es-AR"/>
              </w:rPr>
            </w:pPr>
          </w:p>
        </w:tc>
      </w:tr>
      <w:tr w:rsidR="001E1AD7" w:rsidRPr="00C44435" w:rsidTr="00747F70">
        <w:trPr>
          <w:trHeight w:val="900"/>
        </w:trPr>
        <w:tc>
          <w:tcPr>
            <w:tcW w:w="1417" w:type="dxa"/>
            <w:shd w:val="clear" w:color="auto" w:fill="FBE4D5"/>
            <w:vAlign w:val="center"/>
            <w:hideMark/>
          </w:tcPr>
          <w:p w:rsidR="001E1AD7" w:rsidRPr="00C44435" w:rsidRDefault="001E1AD7" w:rsidP="00747F70">
            <w:pPr>
              <w:jc w:val="center"/>
              <w:rPr>
                <w:rFonts w:ascii="Verdana" w:hAnsi="Verdana"/>
                <w:color w:val="000000"/>
                <w:lang w:val="es-AR" w:eastAsia="es-AR"/>
              </w:rPr>
            </w:pPr>
            <w:r w:rsidRPr="00C44435">
              <w:rPr>
                <w:rFonts w:ascii="Verdana" w:hAnsi="Verdana"/>
                <w:color w:val="000000"/>
                <w:lang w:val="es-AR" w:eastAsia="es-AR"/>
              </w:rPr>
              <w:t>22</w:t>
            </w:r>
          </w:p>
        </w:tc>
        <w:tc>
          <w:tcPr>
            <w:tcW w:w="8220" w:type="dxa"/>
            <w:shd w:val="clear" w:color="auto" w:fill="FBE4D5"/>
            <w:vAlign w:val="center"/>
            <w:hideMark/>
          </w:tcPr>
          <w:p w:rsidR="001E1AD7" w:rsidRPr="00C44435" w:rsidRDefault="001E1AD7" w:rsidP="001E1AD7">
            <w:pPr>
              <w:rPr>
                <w:rFonts w:ascii="Verdana" w:hAnsi="Verdana"/>
                <w:b/>
                <w:color w:val="0066FF"/>
                <w:lang w:val="es-AR" w:eastAsia="es-AR"/>
              </w:rPr>
            </w:pPr>
            <w:r w:rsidRPr="00C44435">
              <w:rPr>
                <w:rFonts w:ascii="Verdana" w:hAnsi="Verdana"/>
                <w:b/>
                <w:color w:val="0066FF"/>
                <w:lang w:val="es-AR" w:eastAsia="es-AR"/>
              </w:rPr>
              <w:t xml:space="preserve">Día de la Música. </w:t>
            </w:r>
          </w:p>
          <w:p w:rsidR="001E1AD7" w:rsidRPr="00C44435" w:rsidRDefault="001E1AD7" w:rsidP="001E1AD7">
            <w:pPr>
              <w:rPr>
                <w:rFonts w:ascii="Verdana" w:hAnsi="Verdana"/>
                <w:color w:val="000000"/>
                <w:lang w:val="es-AR" w:eastAsia="es-AR"/>
              </w:rPr>
            </w:pPr>
          </w:p>
          <w:p w:rsidR="001E1AD7" w:rsidRPr="00C44435" w:rsidRDefault="001E1AD7" w:rsidP="001E1AD7">
            <w:pPr>
              <w:jc w:val="both"/>
              <w:rPr>
                <w:rFonts w:ascii="Verdana" w:hAnsi="Verdana"/>
                <w:color w:val="000000"/>
                <w:lang w:val="es-AR" w:eastAsia="es-AR"/>
              </w:rPr>
            </w:pPr>
            <w:r w:rsidRPr="00C44435">
              <w:rPr>
                <w:rFonts w:ascii="Verdana" w:hAnsi="Verdana"/>
                <w:color w:val="000000"/>
                <w:lang w:val="es-AR" w:eastAsia="es-AR"/>
              </w:rPr>
              <w:t xml:space="preserve">En el año 1594 Santa Cecilia fue nombrada Patrona de la Música por el Papa Gregorio XIII y a través de los siglos, su figura ha permanecido venerada por la humanidad con ese padrinazgo. Su fiesta es el 22 de noviembre, fecha que corresponde con su nacimiento y que ha sido adoptada mundialmente como el «Día de la Música». </w:t>
            </w:r>
          </w:p>
          <w:p w:rsidR="001E1AD7" w:rsidRPr="00C44435" w:rsidRDefault="001E1AD7" w:rsidP="00747F70">
            <w:pPr>
              <w:rPr>
                <w:rFonts w:ascii="Verdana" w:hAnsi="Verdana"/>
                <w:color w:val="000000"/>
                <w:lang w:val="es-AR" w:eastAsia="es-AR"/>
              </w:rPr>
            </w:pPr>
          </w:p>
        </w:tc>
      </w:tr>
      <w:tr w:rsidR="00BA1E4C" w:rsidRPr="00C44435" w:rsidTr="0023357C">
        <w:trPr>
          <w:trHeight w:val="851"/>
        </w:trPr>
        <w:tc>
          <w:tcPr>
            <w:tcW w:w="851" w:type="dxa"/>
            <w:shd w:val="clear" w:color="auto" w:fill="FBE4D5"/>
            <w:vAlign w:val="center"/>
            <w:hideMark/>
          </w:tcPr>
          <w:p w:rsidR="00BA1E4C" w:rsidRPr="00C44435" w:rsidRDefault="001E1AD7" w:rsidP="00747F70">
            <w:pPr>
              <w:jc w:val="center"/>
              <w:rPr>
                <w:rFonts w:ascii="Verdana" w:hAnsi="Verdana"/>
                <w:color w:val="000000"/>
                <w:lang w:val="es-AR" w:eastAsia="es-AR"/>
              </w:rPr>
            </w:pPr>
            <w:r w:rsidRPr="00C44435">
              <w:rPr>
                <w:rFonts w:ascii="Verdana" w:hAnsi="Verdana"/>
                <w:color w:val="000000"/>
                <w:lang w:val="es-AR" w:eastAsia="es-AR"/>
              </w:rPr>
              <w:t>23</w:t>
            </w:r>
          </w:p>
        </w:tc>
        <w:tc>
          <w:tcPr>
            <w:tcW w:w="851"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Nacional de la Defensa Civil.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Se establece en Conmemoración a la labor desarrollada durante el terremoto de </w:t>
            </w:r>
            <w:proofErr w:type="spellStart"/>
            <w:r w:rsidRPr="00C44435">
              <w:rPr>
                <w:rFonts w:ascii="Verdana" w:hAnsi="Verdana"/>
                <w:color w:val="000000"/>
                <w:lang w:val="es-AR" w:eastAsia="es-AR"/>
              </w:rPr>
              <w:t>Caucete</w:t>
            </w:r>
            <w:proofErr w:type="spellEnd"/>
            <w:r w:rsidRPr="00C44435">
              <w:rPr>
                <w:rFonts w:ascii="Verdana" w:hAnsi="Verdana"/>
                <w:color w:val="000000"/>
                <w:lang w:val="es-AR" w:eastAsia="es-AR"/>
              </w:rPr>
              <w:t xml:space="preserve">, San Juan, una de las mayores catástrofes sufridas por nuestro país. Allí se hicieron relevantes las acciones y los esfuerzos de Defensa Civil (Decreto N.º 1988/1981). </w:t>
            </w:r>
          </w:p>
          <w:p w:rsidR="00BA1E4C" w:rsidRPr="00C44435" w:rsidRDefault="00BA1E4C" w:rsidP="00747F70">
            <w:pPr>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1E1AD7" w:rsidP="00747F70">
            <w:pPr>
              <w:jc w:val="center"/>
              <w:rPr>
                <w:rFonts w:ascii="Verdana" w:hAnsi="Verdana"/>
                <w:color w:val="000000"/>
                <w:lang w:val="es-AR" w:eastAsia="es-AR"/>
              </w:rPr>
            </w:pPr>
            <w:r w:rsidRPr="00C44435">
              <w:rPr>
                <w:rFonts w:ascii="Verdana" w:hAnsi="Verdana"/>
                <w:color w:val="000000"/>
                <w:lang w:val="es-AR" w:eastAsia="es-AR"/>
              </w:rPr>
              <w:t>25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Internacional contra la Discriminación de la Mujer.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La Asamblea General declaró el 25 de noviembre como el «Día Internacional de la Eliminación de la Violencia contra la Mujer», e invitó a los gobiernos, las organizaciones internacionales y las organizaciones no gubernamentales a que organicen en ese día actividades dirigidas a sensibilizar a la opinión pública respecto al problema de la violencia contra la mujer (ONU Resolución N.º </w:t>
            </w:r>
            <w:r w:rsidRPr="00C44435">
              <w:rPr>
                <w:rFonts w:ascii="Verdana" w:hAnsi="Verdana"/>
                <w:color w:val="000000"/>
                <w:lang w:val="es-AR" w:eastAsia="es-AR"/>
              </w:rPr>
              <w:lastRenderedPageBreak/>
              <w:t xml:space="preserve">54/134). </w:t>
            </w:r>
          </w:p>
          <w:p w:rsidR="00BA1E4C" w:rsidRPr="00C44435" w:rsidRDefault="00BA1E4C" w:rsidP="00747F70">
            <w:pPr>
              <w:rPr>
                <w:rFonts w:ascii="Verdana" w:hAnsi="Verdana"/>
                <w:color w:val="000000"/>
                <w:lang w:val="es-AR" w:eastAsia="es-AR"/>
              </w:rPr>
            </w:pPr>
          </w:p>
        </w:tc>
      </w:tr>
      <w:tr w:rsidR="00BA1E4C" w:rsidRPr="00C44435" w:rsidTr="00747F70">
        <w:trPr>
          <w:trHeight w:val="12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25</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Día de la Libertad Religiosa.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Artículo 1.º: </w:t>
            </w:r>
            <w:proofErr w:type="spellStart"/>
            <w:r w:rsidRPr="00C44435">
              <w:rPr>
                <w:rFonts w:ascii="Verdana" w:hAnsi="Verdana"/>
                <w:color w:val="000000"/>
                <w:lang w:val="es-AR" w:eastAsia="es-AR"/>
              </w:rPr>
              <w:t>Institúyese</w:t>
            </w:r>
            <w:proofErr w:type="spellEnd"/>
            <w:r w:rsidRPr="00C44435">
              <w:rPr>
                <w:rFonts w:ascii="Verdana" w:hAnsi="Verdana"/>
                <w:color w:val="000000"/>
                <w:lang w:val="es-AR" w:eastAsia="es-AR"/>
              </w:rPr>
              <w:t xml:space="preserve"> la fecha 25 de noviembre como el «Día de la Libertad Religiosa», en conmemoración de la fecha de proclamación de la «Declaración sobre la eliminación de todas las formas de intolerancia y discriminación fundadas en la religión o las convicciones», de la Organización de las Naciones Unidas. (Ley N.º 2.140/LCBA/06) </w:t>
            </w:r>
          </w:p>
          <w:p w:rsidR="00BA1E4C" w:rsidRPr="00C44435" w:rsidRDefault="00BA1E4C" w:rsidP="00747F70">
            <w:pPr>
              <w:rPr>
                <w:rFonts w:ascii="Verdana" w:hAnsi="Verdana"/>
                <w:color w:val="000000"/>
                <w:lang w:val="es-AR" w:eastAsia="es-AR"/>
              </w:rPr>
            </w:pPr>
          </w:p>
        </w:tc>
      </w:tr>
      <w:tr w:rsidR="00BA1E4C" w:rsidRPr="00C44435" w:rsidTr="00747F70">
        <w:trPr>
          <w:trHeight w:val="3433"/>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25</w:t>
            </w:r>
            <w:r w:rsidR="00FD53F1" w:rsidRPr="00C44435">
              <w:rPr>
                <w:rFonts w:ascii="Verdana" w:hAnsi="Verdana"/>
                <w:color w:val="000000"/>
                <w:lang w:val="es-AR" w:eastAsia="es-AR"/>
              </w:rPr>
              <w:t>/11 al 1/12</w:t>
            </w:r>
          </w:p>
        </w:tc>
        <w:tc>
          <w:tcPr>
            <w:tcW w:w="8220" w:type="dxa"/>
            <w:shd w:val="clear" w:color="auto" w:fill="FBE4D5"/>
            <w:vAlign w:val="center"/>
            <w:hideMark/>
          </w:tcPr>
          <w:p w:rsidR="00BA1E4C" w:rsidRPr="00C44435" w:rsidRDefault="00BA1E4C" w:rsidP="00747F70">
            <w:pPr>
              <w:rPr>
                <w:rFonts w:ascii="Verdana" w:hAnsi="Verdana"/>
                <w:color w:val="000000"/>
                <w:lang w:val="es-AR" w:eastAsia="es-AR"/>
              </w:rPr>
            </w:pPr>
          </w:p>
          <w:p w:rsidR="00BA1E4C" w:rsidRPr="00C44435" w:rsidRDefault="00BA1E4C" w:rsidP="00747F70">
            <w:pPr>
              <w:rPr>
                <w:rFonts w:ascii="Verdana" w:hAnsi="Verdana"/>
                <w:b/>
                <w:color w:val="0066FF"/>
                <w:lang w:val="es-AR" w:eastAsia="es-AR"/>
              </w:rPr>
            </w:pPr>
            <w:r w:rsidRPr="00C44435">
              <w:rPr>
                <w:rFonts w:ascii="Verdana" w:hAnsi="Verdana"/>
                <w:b/>
                <w:color w:val="0066FF"/>
                <w:lang w:val="es-AR" w:eastAsia="es-AR"/>
              </w:rPr>
              <w:t xml:space="preserve">Semana de la Eliminación de la Violencia contra las Mujeres. </w:t>
            </w:r>
          </w:p>
          <w:p w:rsidR="00BA1E4C" w:rsidRPr="00C44435" w:rsidRDefault="00BA1E4C" w:rsidP="00747F70">
            <w:pPr>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Artículo 2º «</w:t>
            </w:r>
            <w:proofErr w:type="spellStart"/>
            <w:r w:rsidRPr="00C44435">
              <w:rPr>
                <w:rFonts w:ascii="Verdana" w:hAnsi="Verdana"/>
                <w:color w:val="000000"/>
                <w:lang w:val="es-AR" w:eastAsia="es-AR"/>
              </w:rPr>
              <w:t>Institúyese</w:t>
            </w:r>
            <w:proofErr w:type="spellEnd"/>
            <w:r w:rsidRPr="00C44435">
              <w:rPr>
                <w:rFonts w:ascii="Verdana" w:hAnsi="Verdana"/>
                <w:color w:val="000000"/>
                <w:lang w:val="es-AR" w:eastAsia="es-AR"/>
              </w:rPr>
              <w:t xml:space="preserve"> en el ámbito de la Ciudad Autónoma de Buenos Aires la «Semana de la Eliminación de la Violencia contra las Mujeres», la que se llevará a cabo desde el 25/11 al 1/12 de cada año». ARTÍCULO 4.º.-Durante la «Semana de la Eliminación de la Violencia contra las Mujeres» el Gobierno de la CABA realiza Actividades y Campañas de Difusión sobre la Problemática de la violencia contra las Mujeres, entre las que incluirán, como mínimo, las siguientes: a.-El Ministerio de Educación desarrollará Jornadas Educativas con la participación de alumnos/as y Docentes de Todos los Niveles Educativos y Modalidades donde se brindarán herramientas para que los/las alumnos/as puedan Identificar los Indicios de la Violencia en el Noviazgo, a fin de promover relaciones Sanas, basadas en el Respeto y la Confianza; […]. Ley 5291/15 </w:t>
            </w:r>
          </w:p>
          <w:p w:rsidR="00BA1E4C" w:rsidRPr="00C44435" w:rsidRDefault="00BA1E4C" w:rsidP="00747F70">
            <w:pPr>
              <w:rPr>
                <w:rFonts w:ascii="Verdana" w:hAnsi="Verdana"/>
                <w:color w:val="000000"/>
                <w:lang w:val="es-AR" w:eastAsia="es-AR"/>
              </w:rPr>
            </w:pPr>
          </w:p>
        </w:tc>
      </w:tr>
    </w:tbl>
    <w:p w:rsidR="00F23124" w:rsidRPr="00C44435" w:rsidRDefault="00F23124" w:rsidP="00057237">
      <w:pPr>
        <w:autoSpaceDE w:val="0"/>
        <w:autoSpaceDN w:val="0"/>
        <w:adjustRightInd w:val="0"/>
        <w:rPr>
          <w:rFonts w:ascii="Verdana" w:hAnsi="Verdana" w:cs="HelveticaNeue-BoldCond"/>
          <w:b/>
          <w:bCs/>
          <w:color w:val="000000"/>
        </w:rPr>
      </w:pPr>
    </w:p>
    <w:p w:rsidR="00BA1E4C" w:rsidRPr="00C44435" w:rsidRDefault="00BA1E4C" w:rsidP="00057237">
      <w:pPr>
        <w:autoSpaceDE w:val="0"/>
        <w:autoSpaceDN w:val="0"/>
        <w:adjustRightInd w:val="0"/>
        <w:rPr>
          <w:rFonts w:ascii="Verdana" w:hAnsi="Verdana" w:cs="HelveticaNeue-BoldCond"/>
          <w:b/>
          <w:bCs/>
          <w:color w:val="000000"/>
        </w:rPr>
      </w:pPr>
    </w:p>
    <w:p w:rsidR="00F23124" w:rsidRPr="00C44435" w:rsidRDefault="0054642B" w:rsidP="00F23124">
      <w:pPr>
        <w:autoSpaceDE w:val="0"/>
        <w:autoSpaceDN w:val="0"/>
        <w:adjustRightInd w:val="0"/>
        <w:jc w:val="center"/>
        <w:rPr>
          <w:rFonts w:ascii="Verdana" w:hAnsi="Verdana" w:cs="HelveticaNeue-BoldCond"/>
          <w:b/>
          <w:bCs/>
          <w:color w:val="000000"/>
        </w:rPr>
      </w:pPr>
      <w:r w:rsidRPr="00C44435">
        <w:rPr>
          <w:rFonts w:ascii="Verdana" w:hAnsi="Verdana" w:cs="HelveticaNeue-BoldCond"/>
          <w:b/>
          <w:bCs/>
          <w:noProof/>
          <w:color w:val="000000"/>
          <w:lang w:val="es-AR" w:eastAsia="es-AR"/>
        </w:rPr>
        <w:drawing>
          <wp:inline distT="0" distB="0" distL="0" distR="0">
            <wp:extent cx="5861050" cy="871186"/>
            <wp:effectExtent l="19050" t="0" r="6350" b="0"/>
            <wp:docPr id="15" name="Imagen 1" descr="C:\Users\user\Downloads\Asesorami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esoramiento.png"/>
                    <pic:cNvPicPr>
                      <a:picLocks noChangeAspect="1" noChangeArrowheads="1"/>
                    </pic:cNvPicPr>
                  </pic:nvPicPr>
                  <pic:blipFill>
                    <a:blip r:embed="rId8" cstate="print"/>
                    <a:srcRect/>
                    <a:stretch>
                      <a:fillRect/>
                    </a:stretch>
                  </pic:blipFill>
                  <pic:spPr bwMode="auto">
                    <a:xfrm>
                      <a:off x="0" y="0"/>
                      <a:ext cx="5861050" cy="871186"/>
                    </a:xfrm>
                    <a:prstGeom prst="rect">
                      <a:avLst/>
                    </a:prstGeom>
                    <a:noFill/>
                    <a:ln w="9525">
                      <a:noFill/>
                      <a:miter lim="800000"/>
                      <a:headEnd/>
                      <a:tailEnd/>
                    </a:ln>
                  </pic:spPr>
                </pic:pic>
              </a:graphicData>
            </a:graphic>
          </wp:inline>
        </w:drawing>
      </w:r>
    </w:p>
    <w:p w:rsidR="0070689D" w:rsidRPr="00C44435" w:rsidRDefault="0070689D" w:rsidP="001F7924">
      <w:pPr>
        <w:autoSpaceDE w:val="0"/>
        <w:autoSpaceDN w:val="0"/>
        <w:adjustRightInd w:val="0"/>
        <w:rPr>
          <w:rFonts w:ascii="Verdana" w:hAnsi="Verdana" w:cs="AkzidenzGroteskCE-Light"/>
          <w:color w:val="000000"/>
        </w:rPr>
      </w:pPr>
    </w:p>
    <w:p w:rsidR="0070689D" w:rsidRPr="00C44435" w:rsidRDefault="00154DA9" w:rsidP="00F23124">
      <w:pPr>
        <w:autoSpaceDE w:val="0"/>
        <w:autoSpaceDN w:val="0"/>
        <w:adjustRightInd w:val="0"/>
        <w:jc w:val="center"/>
        <w:rPr>
          <w:rFonts w:ascii="Verdana" w:hAnsi="Verdana" w:cs="TradeGothic-BoldCondTwenty"/>
          <w:b/>
          <w:bCs/>
          <w:color w:val="0000FF"/>
          <w:sz w:val="40"/>
          <w:szCs w:val="40"/>
          <w:u w:val="single"/>
        </w:rPr>
      </w:pPr>
      <w:bookmarkStart w:id="131" w:name="diciembre"/>
      <w:bookmarkEnd w:id="131"/>
      <w:r w:rsidRPr="00C44435">
        <w:rPr>
          <w:rFonts w:ascii="Verdana" w:hAnsi="Verdana" w:cs="TradeGothic-BoldCondTwenty"/>
          <w:b/>
          <w:bCs/>
          <w:color w:val="0000FF"/>
          <w:sz w:val="40"/>
          <w:szCs w:val="40"/>
          <w:u w:val="single"/>
        </w:rPr>
        <w:t>DICIEMBRE 2022</w:t>
      </w:r>
    </w:p>
    <w:p w:rsidR="0070689D" w:rsidRPr="00C44435" w:rsidRDefault="0070689D" w:rsidP="004661BD">
      <w:pPr>
        <w:autoSpaceDE w:val="0"/>
        <w:autoSpaceDN w:val="0"/>
        <w:adjustRightInd w:val="0"/>
        <w:rPr>
          <w:rFonts w:ascii="Verdana" w:hAnsi="Verdana" w:cs="TradeGothic-BoldCondTwenty"/>
          <w:b/>
          <w:bCs/>
          <w:color w:val="0000FF"/>
          <w:sz w:val="40"/>
          <w:szCs w:val="40"/>
          <w:u w:val="single"/>
        </w:rPr>
      </w:pPr>
    </w:p>
    <w:p w:rsidR="0070689D" w:rsidRPr="00C44435" w:rsidRDefault="0070689D" w:rsidP="00FD1089">
      <w:pPr>
        <w:autoSpaceDE w:val="0"/>
        <w:autoSpaceDN w:val="0"/>
        <w:adjustRightInd w:val="0"/>
        <w:jc w:val="center"/>
        <w:rPr>
          <w:rFonts w:ascii="Verdana" w:hAnsi="Verdana" w:cs="TradeGothic-BoldCondTwenty"/>
          <w:b/>
          <w:bCs/>
          <w:sz w:val="24"/>
          <w:szCs w:val="24"/>
          <w:u w:val="single"/>
        </w:rPr>
      </w:pPr>
      <w:r w:rsidRPr="00C44435">
        <w:rPr>
          <w:rFonts w:ascii="Verdana" w:hAnsi="Verdana" w:cs="TradeGothic-BoldCondTwenty"/>
          <w:b/>
          <w:bCs/>
          <w:sz w:val="24"/>
          <w:szCs w:val="24"/>
          <w:u w:val="single"/>
        </w:rPr>
        <w:t>ACTIVIDADES EDUCATIVAS Y ADMINISTRATIVAS</w:t>
      </w:r>
    </w:p>
    <w:p w:rsidR="00BA1E4C" w:rsidRPr="00C44435" w:rsidRDefault="00BA1E4C" w:rsidP="00CB5622">
      <w:pPr>
        <w:autoSpaceDE w:val="0"/>
        <w:autoSpaceDN w:val="0"/>
        <w:adjustRightInd w:val="0"/>
        <w:rPr>
          <w:rFonts w:ascii="Verdana" w:hAnsi="Verdana" w:cs="TradeGothic-BoldCondTwenty"/>
          <w:b/>
          <w:bCs/>
          <w:sz w:val="24"/>
          <w:szCs w:val="24"/>
          <w:u w:val="single"/>
        </w:rPr>
      </w:pPr>
    </w:p>
    <w:p w:rsidR="00BA1E4C" w:rsidRPr="00C44435" w:rsidRDefault="00C567F6" w:rsidP="00BA1E4C">
      <w:pPr>
        <w:autoSpaceDE w:val="0"/>
        <w:autoSpaceDN w:val="0"/>
        <w:adjustRightInd w:val="0"/>
        <w:jc w:val="center"/>
        <w:rPr>
          <w:rFonts w:ascii="Verdana" w:hAnsi="Verdana" w:cs="TradeGothic-BoldCondTwenty"/>
          <w:b/>
          <w:bCs/>
          <w:color w:val="000000"/>
          <w:sz w:val="28"/>
          <w:szCs w:val="28"/>
        </w:rPr>
      </w:pPr>
      <w:hyperlink w:anchor="diciembreconmemoraciones" w:history="1">
        <w:r w:rsidR="00BA1E4C" w:rsidRPr="00C44435">
          <w:rPr>
            <w:rStyle w:val="Hipervnculo"/>
            <w:rFonts w:ascii="Verdana" w:hAnsi="Verdana" w:cs="TradeGothic-BoldCondTwenty"/>
            <w:b/>
            <w:bCs/>
            <w:sz w:val="28"/>
            <w:szCs w:val="28"/>
          </w:rPr>
          <w:t>Conmemoraciones</w:t>
        </w:r>
      </w:hyperlink>
    </w:p>
    <w:p w:rsidR="00BA1E4C" w:rsidRPr="00C44435" w:rsidRDefault="00BA1E4C" w:rsidP="00FD1089">
      <w:pPr>
        <w:autoSpaceDE w:val="0"/>
        <w:autoSpaceDN w:val="0"/>
        <w:adjustRightInd w:val="0"/>
        <w:rPr>
          <w:rFonts w:ascii="Verdana" w:hAnsi="Verdana" w:cs="TradeGothic-BoldCondTwenty"/>
          <w:b/>
          <w:bCs/>
          <w:color w:val="000000"/>
          <w:sz w:val="28"/>
          <w:szCs w:val="28"/>
        </w:rPr>
      </w:pPr>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diciembreinicial" w:history="1">
        <w:r w:rsidR="0070689D" w:rsidRPr="00C44435">
          <w:rPr>
            <w:rStyle w:val="Hipervnculo"/>
            <w:rFonts w:ascii="Verdana" w:hAnsi="Verdana" w:cs="TradeGothic-BoldCondTwenty"/>
            <w:b/>
            <w:bCs/>
          </w:rPr>
          <w:t>NIVEL INICIAL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diciembreprimario" w:history="1">
        <w:r w:rsidR="0070689D" w:rsidRPr="00C44435">
          <w:rPr>
            <w:rStyle w:val="Hipervnculo"/>
            <w:rFonts w:ascii="Verdana" w:hAnsi="Verdana" w:cs="TradeGothic-BoldCondTwenty"/>
            <w:b/>
            <w:bCs/>
          </w:rPr>
          <w:t>NIVEL PRIMARIO / GESTIÓN PRIVADA</w:t>
        </w:r>
      </w:hyperlink>
    </w:p>
    <w:p w:rsidR="0070689D" w:rsidRPr="00C44435" w:rsidRDefault="00C567F6" w:rsidP="00FD1089">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diciembreespecial" w:history="1">
        <w:r w:rsidR="0070689D" w:rsidRPr="00C44435">
          <w:rPr>
            <w:rStyle w:val="Hipervnculo"/>
            <w:rFonts w:ascii="Verdana" w:hAnsi="Verdana" w:cs="TradeGothic-BoldCondTwenty"/>
            <w:b/>
            <w:bCs/>
          </w:rPr>
          <w:t>NIVEL ESPECIAL / GESTIÓN PRIVADA</w:t>
        </w:r>
      </w:hyperlink>
    </w:p>
    <w:p w:rsidR="0070689D" w:rsidRPr="00C44435" w:rsidRDefault="00C567F6" w:rsidP="00060C03">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diciembremedio" w:history="1">
        <w:r w:rsidR="0070689D" w:rsidRPr="00C44435">
          <w:rPr>
            <w:rStyle w:val="Hipervnculo"/>
            <w:rFonts w:ascii="Verdana" w:hAnsi="Verdana" w:cs="TradeGothic-BoldCondTwenty"/>
            <w:b/>
            <w:bCs/>
          </w:rPr>
          <w:t>NIVEL SECUNDARIO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diciembreadultoprimario" w:history="1">
        <w:r w:rsidR="0070689D" w:rsidRPr="00C44435">
          <w:rPr>
            <w:rStyle w:val="Hipervnculo"/>
            <w:rFonts w:ascii="Verdana" w:hAnsi="Verdana" w:cs="TradeGothic-BoldCondTwenty"/>
            <w:b/>
            <w:bCs/>
          </w:rPr>
          <w:t>ÁREA DEL ADUL</w:t>
        </w:r>
        <w:r w:rsidR="0070689D" w:rsidRPr="00C44435">
          <w:rPr>
            <w:rStyle w:val="Hipervnculo"/>
            <w:rFonts w:ascii="Verdana" w:hAnsi="Verdana" w:cs="TradeGothic-BoldCondTwenty"/>
            <w:b/>
            <w:bCs/>
          </w:rPr>
          <w:t>T</w:t>
        </w:r>
        <w:r w:rsidR="0070689D" w:rsidRPr="00C44435">
          <w:rPr>
            <w:rStyle w:val="Hipervnculo"/>
            <w:rFonts w:ascii="Verdana" w:hAnsi="Verdana" w:cs="TradeGothic-BoldCondTwenty"/>
            <w:b/>
            <w:bCs/>
          </w:rPr>
          <w:t>O Y DEL ADOLESCENTE NIVEL PRIMARIO / GESTIÓN PRIVADA</w:t>
        </w:r>
      </w:hyperlink>
    </w:p>
    <w:p w:rsidR="0070689D" w:rsidRPr="00C44435" w:rsidRDefault="00C567F6" w:rsidP="005F1688">
      <w:pPr>
        <w:numPr>
          <w:ilvl w:val="0"/>
          <w:numId w:val="21"/>
        </w:numPr>
        <w:autoSpaceDE w:val="0"/>
        <w:autoSpaceDN w:val="0"/>
        <w:adjustRightInd w:val="0"/>
        <w:spacing w:line="400" w:lineRule="exact"/>
        <w:ind w:left="714" w:hanging="357"/>
        <w:rPr>
          <w:rFonts w:ascii="Verdana" w:hAnsi="Verdana" w:cs="TradeGothic-BoldCondTwenty"/>
          <w:b/>
          <w:bCs/>
          <w:color w:val="000000"/>
          <w:u w:val="single"/>
        </w:rPr>
      </w:pPr>
      <w:hyperlink w:anchor="diciembreadultomedio" w:history="1">
        <w:r w:rsidR="0070689D" w:rsidRPr="00C44435">
          <w:rPr>
            <w:rStyle w:val="Hipervnculo"/>
            <w:rFonts w:ascii="Verdana" w:hAnsi="Verdana" w:cs="TradeGothic-BoldCondTwenty"/>
            <w:b/>
            <w:bCs/>
          </w:rPr>
          <w:t xml:space="preserve">ÁREA DEL ADULTO Y DEL </w:t>
        </w:r>
        <w:r w:rsidR="0070689D" w:rsidRPr="00C44435">
          <w:rPr>
            <w:rStyle w:val="Hipervnculo"/>
            <w:rFonts w:ascii="Verdana" w:hAnsi="Verdana" w:cs="TradeGothic-BoldCondTwenty"/>
            <w:b/>
            <w:bCs/>
          </w:rPr>
          <w:t>A</w:t>
        </w:r>
        <w:r w:rsidR="0070689D" w:rsidRPr="00C44435">
          <w:rPr>
            <w:rStyle w:val="Hipervnculo"/>
            <w:rFonts w:ascii="Verdana" w:hAnsi="Verdana" w:cs="TradeGothic-BoldCondTwenty"/>
            <w:b/>
            <w:bCs/>
          </w:rPr>
          <w:t>DOLESCENTE - NIVEL SECUNDARIO / GESTIÓN Y PRIVADA</w:t>
        </w:r>
      </w:hyperlink>
    </w:p>
    <w:p w:rsidR="0070689D" w:rsidRPr="00C44435" w:rsidRDefault="00C567F6" w:rsidP="00BF7485">
      <w:pPr>
        <w:numPr>
          <w:ilvl w:val="0"/>
          <w:numId w:val="21"/>
        </w:numPr>
        <w:autoSpaceDE w:val="0"/>
        <w:autoSpaceDN w:val="0"/>
        <w:adjustRightInd w:val="0"/>
        <w:spacing w:line="400" w:lineRule="exact"/>
        <w:ind w:left="714" w:hanging="357"/>
        <w:jc w:val="both"/>
        <w:rPr>
          <w:rFonts w:ascii="Verdana" w:hAnsi="Verdana" w:cs="TradeGothic-BoldCondTwenty"/>
          <w:b/>
          <w:bCs/>
          <w:color w:val="000000"/>
          <w:u w:val="single"/>
        </w:rPr>
      </w:pPr>
      <w:hyperlink w:anchor="diciembresuperior" w:history="1">
        <w:r w:rsidR="0070689D" w:rsidRPr="00C44435">
          <w:rPr>
            <w:rStyle w:val="Hipervnculo"/>
            <w:rFonts w:ascii="Verdana" w:hAnsi="Verdana" w:cs="TradeGothic-BoldCondTwenty"/>
            <w:b/>
            <w:bCs/>
          </w:rPr>
          <w:t>NIVEL TERCIARIO / FORMACIÓN TÉCNICA SUPERIOR / GESTIÓN PRIVADA</w:t>
        </w:r>
      </w:hyperlink>
    </w:p>
    <w:p w:rsidR="0070689D" w:rsidRPr="00C44435" w:rsidRDefault="0070689D" w:rsidP="00FD1089">
      <w:pPr>
        <w:autoSpaceDE w:val="0"/>
        <w:autoSpaceDN w:val="0"/>
        <w:adjustRightInd w:val="0"/>
        <w:rPr>
          <w:rFonts w:ascii="Verdana" w:hAnsi="Verdana" w:cs="TradeGothic-BoldCondTwenty"/>
          <w:b/>
          <w:bCs/>
          <w:color w:val="000000"/>
          <w:sz w:val="28"/>
          <w:szCs w:val="28"/>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TradeGothic-BoldCondTwenty"/>
          <w:b/>
          <w:bCs/>
          <w:color w:val="000000"/>
        </w:rPr>
      </w:pPr>
    </w:p>
    <w:p w:rsidR="0070689D" w:rsidRPr="00C44435" w:rsidRDefault="0070689D" w:rsidP="00FD1089">
      <w:pPr>
        <w:autoSpaceDE w:val="0"/>
        <w:autoSpaceDN w:val="0"/>
        <w:adjustRightInd w:val="0"/>
        <w:rPr>
          <w:rFonts w:ascii="Verdana" w:hAnsi="Verdana" w:cs="AkzidenzGroteskCE-Light"/>
          <w:color w:val="000000"/>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32" w:name="diciembreinicial"/>
      <w:bookmarkEnd w:id="132"/>
      <w:r w:rsidRPr="00C44435">
        <w:rPr>
          <w:rFonts w:ascii="Verdana" w:hAnsi="Verdana" w:cs="TradeGothic-BoldCondTwenty"/>
          <w:b/>
          <w:bCs/>
          <w:color w:val="0000FF"/>
          <w:u w:val="single"/>
        </w:rPr>
        <w:t>NIVEL INICIAL / GESTIÓN PRIVADA</w:t>
      </w:r>
    </w:p>
    <w:p w:rsidR="0070689D" w:rsidRPr="00C44435" w:rsidRDefault="0070689D" w:rsidP="00912C01">
      <w:pPr>
        <w:widowControl w:val="0"/>
        <w:autoSpaceDE w:val="0"/>
        <w:autoSpaceDN w:val="0"/>
        <w:adjustRightInd w:val="0"/>
        <w:spacing w:before="2" w:line="240" w:lineRule="exact"/>
        <w:rPr>
          <w:rFonts w:ascii="Verdana" w:hAnsi="Verdana" w:cs="Verdana"/>
        </w:rPr>
      </w:pPr>
    </w:p>
    <w:p w:rsidR="00B56F33" w:rsidRPr="00C44435" w:rsidRDefault="00B56F33" w:rsidP="00912C01">
      <w:pPr>
        <w:widowControl w:val="0"/>
        <w:autoSpaceDE w:val="0"/>
        <w:autoSpaceDN w:val="0"/>
        <w:adjustRightInd w:val="0"/>
        <w:spacing w:before="2" w:line="240" w:lineRule="exact"/>
        <w:rPr>
          <w:rFonts w:ascii="Verdana" w:hAnsi="Verdana" w:cs="Verdana"/>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021527" w:rsidRPr="00C44435" w:rsidTr="005639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021527" w:rsidRPr="00C44435" w:rsidRDefault="00BA4DF5" w:rsidP="007338C2">
            <w:pPr>
              <w:jc w:val="center"/>
              <w:rPr>
                <w:rFonts w:ascii="Verdana" w:hAnsi="Verdana"/>
                <w:color w:val="000000"/>
                <w:lang w:val="es-AR" w:eastAsia="es-AR"/>
              </w:rPr>
            </w:pPr>
            <w:r w:rsidRPr="00C44435">
              <w:rPr>
                <w:rFonts w:ascii="Verdana" w:hAnsi="Verdana"/>
                <w:color w:val="000000"/>
                <w:lang w:val="es-AR" w:eastAsia="es-AR"/>
              </w:rPr>
              <w:t>1 al 21</w:t>
            </w:r>
            <w:r w:rsidR="00021527" w:rsidRPr="00C44435">
              <w:rPr>
                <w:rFonts w:ascii="Verdana" w:hAnsi="Verdana"/>
                <w:color w:val="000000"/>
                <w:lang w:val="es-AR" w:eastAsia="es-AR"/>
              </w:rPr>
              <w:t xml:space="preserve"> </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021527" w:rsidRPr="00C44435" w:rsidRDefault="00021527" w:rsidP="00B56F33">
            <w:pPr>
              <w:jc w:val="both"/>
              <w:rPr>
                <w:rFonts w:ascii="Verdana" w:hAnsi="Verdana"/>
                <w:bCs/>
                <w:color w:val="000000"/>
                <w:lang w:val="es-AR" w:eastAsia="es-AR"/>
              </w:rPr>
            </w:pPr>
            <w:r w:rsidRPr="00C44435">
              <w:rPr>
                <w:rFonts w:ascii="Verdana" w:hAnsi="Verdana"/>
                <w:bCs/>
                <w:color w:val="000000"/>
                <w:lang w:val="es-AR" w:eastAsia="es-AR"/>
              </w:rPr>
              <w:t>Firma de documentación DGEGP</w:t>
            </w:r>
          </w:p>
        </w:tc>
      </w:tr>
      <w:tr w:rsidR="00021527" w:rsidRPr="00C44435" w:rsidTr="005639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021527" w:rsidRPr="00C44435" w:rsidRDefault="005766BD" w:rsidP="007338C2">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021527" w:rsidRPr="00C44435" w:rsidRDefault="00021527" w:rsidP="00B56F33">
            <w:pPr>
              <w:jc w:val="both"/>
              <w:rPr>
                <w:rFonts w:ascii="Verdana" w:hAnsi="Verdana"/>
                <w:bCs/>
                <w:color w:val="000000"/>
                <w:lang w:val="es-AR" w:eastAsia="es-AR"/>
              </w:rPr>
            </w:pPr>
            <w:r w:rsidRPr="00C44435">
              <w:rPr>
                <w:rFonts w:ascii="Verdana" w:hAnsi="Verdana"/>
                <w:bCs/>
                <w:color w:val="000000"/>
                <w:lang w:val="es-AR" w:eastAsia="es-AR"/>
              </w:rPr>
              <w:t>Elaboración y entrega de informe cuatrimestral. Reuniones con familias (DGEGE- DGENSYA – DGEGP)</w:t>
            </w:r>
          </w:p>
        </w:tc>
      </w:tr>
      <w:tr w:rsidR="00CD2CAD" w:rsidRPr="00C44435" w:rsidTr="005639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CD2CAD" w:rsidRPr="00C44435" w:rsidRDefault="005766BD" w:rsidP="007338C2">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CD2CAD" w:rsidRPr="00C44435" w:rsidRDefault="005766BD" w:rsidP="00B56F33">
            <w:pPr>
              <w:jc w:val="both"/>
              <w:rPr>
                <w:rFonts w:ascii="Verdana" w:hAnsi="Verdana"/>
                <w:b/>
                <w:bCs/>
                <w:color w:val="000000"/>
                <w:lang w:val="es-AR" w:eastAsia="es-AR"/>
              </w:rPr>
            </w:pPr>
            <w:r w:rsidRPr="00C44435">
              <w:rPr>
                <w:rFonts w:ascii="Verdana" w:hAnsi="Verdana"/>
                <w:b/>
                <w:bCs/>
                <w:color w:val="000000"/>
                <w:lang w:val="es-AR" w:eastAsia="es-AR"/>
              </w:rPr>
              <w:t>5</w:t>
            </w:r>
            <w:r w:rsidR="00CD2CAD" w:rsidRPr="00C44435">
              <w:rPr>
                <w:rFonts w:ascii="Verdana" w:hAnsi="Verdana"/>
                <w:b/>
                <w:bCs/>
                <w:color w:val="000000"/>
                <w:lang w:val="es-AR" w:eastAsia="es-AR"/>
              </w:rPr>
              <w:t xml:space="preserve">º Espacio para la Mejora Institucional (EMI) </w:t>
            </w:r>
          </w:p>
        </w:tc>
      </w:tr>
      <w:tr w:rsidR="007338C2" w:rsidRPr="00C44435" w:rsidTr="00376C4E">
        <w:trPr>
          <w:trHeight w:val="624"/>
        </w:trPr>
        <w:tc>
          <w:tcPr>
            <w:tcW w:w="1474" w:type="dxa"/>
            <w:tcBorders>
              <w:top w:val="nil"/>
              <w:left w:val="single" w:sz="4" w:space="0" w:color="000000"/>
              <w:bottom w:val="single" w:sz="4" w:space="0" w:color="auto"/>
              <w:right w:val="nil"/>
            </w:tcBorders>
            <w:shd w:val="clear" w:color="auto" w:fill="FFF2CC"/>
            <w:vAlign w:val="center"/>
            <w:hideMark/>
          </w:tcPr>
          <w:p w:rsidR="007338C2" w:rsidRPr="00C44435" w:rsidRDefault="005766BD" w:rsidP="007338C2">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tcBorders>
              <w:top w:val="nil"/>
              <w:left w:val="single" w:sz="4" w:space="0" w:color="auto"/>
              <w:bottom w:val="single" w:sz="4" w:space="0" w:color="auto"/>
              <w:right w:val="single" w:sz="4" w:space="0" w:color="auto"/>
            </w:tcBorders>
            <w:shd w:val="clear" w:color="auto" w:fill="FFF2CC"/>
            <w:vAlign w:val="center"/>
            <w:hideMark/>
          </w:tcPr>
          <w:p w:rsidR="007338C2" w:rsidRPr="00C44435" w:rsidRDefault="007338C2" w:rsidP="00B56F33">
            <w:pPr>
              <w:jc w:val="both"/>
              <w:rPr>
                <w:rFonts w:ascii="Verdana" w:hAnsi="Verdana"/>
                <w:b/>
                <w:bCs/>
                <w:color w:val="000000"/>
                <w:lang w:val="es-AR" w:eastAsia="es-AR"/>
              </w:rPr>
            </w:pPr>
            <w:r w:rsidRPr="00C44435">
              <w:rPr>
                <w:rFonts w:ascii="Verdana" w:hAnsi="Verdana"/>
                <w:b/>
                <w:bCs/>
                <w:color w:val="000000"/>
                <w:lang w:val="es-AR" w:eastAsia="es-AR"/>
              </w:rPr>
              <w:t>Fina</w:t>
            </w:r>
            <w:r w:rsidR="00627110" w:rsidRPr="00C44435">
              <w:rPr>
                <w:rFonts w:ascii="Verdana" w:hAnsi="Verdana"/>
                <w:b/>
                <w:bCs/>
                <w:color w:val="000000"/>
                <w:lang w:val="es-AR" w:eastAsia="es-AR"/>
              </w:rPr>
              <w:t>l</w:t>
            </w:r>
            <w:r w:rsidR="005766BD" w:rsidRPr="00C44435">
              <w:rPr>
                <w:rFonts w:ascii="Verdana" w:hAnsi="Verdana"/>
                <w:b/>
                <w:bCs/>
                <w:color w:val="000000"/>
                <w:lang w:val="es-AR" w:eastAsia="es-AR"/>
              </w:rPr>
              <w:t>ización de clases regulares 2022</w:t>
            </w:r>
            <w:r w:rsidRPr="00C44435">
              <w:rPr>
                <w:rFonts w:ascii="Verdana" w:hAnsi="Verdana"/>
                <w:b/>
                <w:bCs/>
                <w:color w:val="000000"/>
                <w:lang w:val="es-AR" w:eastAsia="es-AR"/>
              </w:rPr>
              <w:t xml:space="preserve"> </w:t>
            </w:r>
          </w:p>
        </w:tc>
      </w:tr>
      <w:tr w:rsidR="007338C2" w:rsidRPr="00C44435" w:rsidTr="00376C4E">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7338C2" w:rsidRPr="00C44435" w:rsidRDefault="005766BD" w:rsidP="007338C2">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7338C2" w:rsidRPr="00C44435" w:rsidRDefault="007338C2" w:rsidP="00B56F33">
            <w:pPr>
              <w:jc w:val="both"/>
              <w:rPr>
                <w:rFonts w:ascii="Verdana" w:hAnsi="Verdana"/>
                <w:b/>
                <w:bCs/>
                <w:color w:val="000000"/>
                <w:lang w:val="es-AR" w:eastAsia="es-AR"/>
              </w:rPr>
            </w:pPr>
            <w:r w:rsidRPr="00C44435">
              <w:rPr>
                <w:rFonts w:ascii="Verdana" w:hAnsi="Verdana"/>
                <w:b/>
                <w:bCs/>
                <w:color w:val="000000"/>
                <w:lang w:val="es-AR" w:eastAsia="es-AR"/>
              </w:rPr>
              <w:t>F</w:t>
            </w:r>
            <w:r w:rsidR="005766BD" w:rsidRPr="00C44435">
              <w:rPr>
                <w:rFonts w:ascii="Verdana" w:hAnsi="Verdana"/>
                <w:b/>
                <w:bCs/>
                <w:color w:val="000000"/>
                <w:lang w:val="es-AR" w:eastAsia="es-AR"/>
              </w:rPr>
              <w:t>inalización periodo escolar 2022</w:t>
            </w:r>
            <w:r w:rsidRPr="00C44435">
              <w:rPr>
                <w:rFonts w:ascii="Verdana" w:hAnsi="Verdana"/>
                <w:b/>
                <w:bCs/>
                <w:color w:val="000000"/>
                <w:lang w:val="es-AR" w:eastAsia="es-AR"/>
              </w:rPr>
              <w:t xml:space="preserve"> </w:t>
            </w:r>
          </w:p>
        </w:tc>
      </w:tr>
    </w:tbl>
    <w:p w:rsidR="0070689D" w:rsidRPr="00C44435" w:rsidRDefault="0070689D" w:rsidP="00912C01">
      <w:pPr>
        <w:widowControl w:val="0"/>
        <w:autoSpaceDE w:val="0"/>
        <w:autoSpaceDN w:val="0"/>
        <w:adjustRightInd w:val="0"/>
        <w:spacing w:before="2" w:line="240" w:lineRule="exact"/>
        <w:rPr>
          <w:rFonts w:ascii="Verdana" w:hAnsi="Verdana" w:cs="Verdana"/>
        </w:rPr>
      </w:pPr>
    </w:p>
    <w:p w:rsidR="0070689D" w:rsidRPr="00C44435" w:rsidRDefault="00C567F6" w:rsidP="0009697B">
      <w:pPr>
        <w:autoSpaceDE w:val="0"/>
        <w:autoSpaceDN w:val="0"/>
        <w:adjustRightInd w:val="0"/>
        <w:rPr>
          <w:rFonts w:ascii="Verdana" w:hAnsi="Verdana" w:cs="TradeGothic-BoldCondTwenty"/>
          <w:b/>
          <w:bCs/>
        </w:rPr>
      </w:pPr>
      <w:hyperlink w:anchor="diciembre" w:history="1">
        <w:r w:rsidR="00C8173B" w:rsidRPr="00C44435">
          <w:rPr>
            <w:rStyle w:val="Hipervnculo"/>
            <w:rFonts w:ascii="Verdana" w:hAnsi="Verdana" w:cs="TradeGothic-BoldCondTwenty"/>
            <w:b/>
            <w:bCs/>
          </w:rPr>
          <w:t>Volver al inicio de Diciembre</w:t>
        </w:r>
      </w:hyperlink>
    </w:p>
    <w:p w:rsidR="00C8173B" w:rsidRPr="00C44435" w:rsidRDefault="00C8173B" w:rsidP="0009697B">
      <w:pPr>
        <w:autoSpaceDE w:val="0"/>
        <w:autoSpaceDN w:val="0"/>
        <w:adjustRightInd w:val="0"/>
        <w:rPr>
          <w:rFonts w:ascii="Verdana" w:hAnsi="Verdana" w:cs="HelveticaNeue-BoldCond"/>
          <w:b/>
          <w:bCs/>
          <w:color w:val="000000"/>
        </w:rPr>
      </w:pPr>
    </w:p>
    <w:p w:rsidR="0070689D" w:rsidRPr="00C44435" w:rsidRDefault="00C567F6" w:rsidP="0009697B">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912C01">
      <w:pPr>
        <w:widowControl w:val="0"/>
        <w:autoSpaceDE w:val="0"/>
        <w:autoSpaceDN w:val="0"/>
        <w:adjustRightInd w:val="0"/>
        <w:spacing w:before="2" w:line="240" w:lineRule="exact"/>
        <w:rPr>
          <w:rFonts w:ascii="Verdana" w:hAnsi="Verdana" w:cs="Verdana"/>
        </w:rPr>
      </w:pPr>
    </w:p>
    <w:p w:rsidR="00376C4E" w:rsidRPr="00C44435" w:rsidRDefault="00376C4E" w:rsidP="00912C01">
      <w:pPr>
        <w:widowControl w:val="0"/>
        <w:autoSpaceDE w:val="0"/>
        <w:autoSpaceDN w:val="0"/>
        <w:adjustRightInd w:val="0"/>
        <w:spacing w:before="2" w:line="240" w:lineRule="exact"/>
        <w:rPr>
          <w:rFonts w:ascii="Verdana" w:hAnsi="Verdana" w:cs="Verdana"/>
        </w:rPr>
      </w:pPr>
    </w:p>
    <w:p w:rsidR="00B56F33" w:rsidRPr="00C44435" w:rsidRDefault="00B56F33" w:rsidP="00B56F33">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33" w:name="diciembreprimario"/>
      <w:bookmarkEnd w:id="133"/>
      <w:r w:rsidRPr="00C44435">
        <w:rPr>
          <w:rFonts w:ascii="Verdana" w:hAnsi="Verdana" w:cs="TradeGothic-BoldCondTwenty"/>
          <w:b/>
          <w:bCs/>
          <w:color w:val="0000FF"/>
          <w:u w:val="single"/>
        </w:rPr>
        <w:t>NIVEL PRIMARIO / GESTIÓN PRIVADA</w:t>
      </w:r>
    </w:p>
    <w:p w:rsidR="0070689D" w:rsidRPr="00C44435" w:rsidRDefault="0070689D" w:rsidP="00912C01">
      <w:pPr>
        <w:widowControl w:val="0"/>
        <w:autoSpaceDE w:val="0"/>
        <w:autoSpaceDN w:val="0"/>
        <w:adjustRightInd w:val="0"/>
        <w:spacing w:before="2" w:line="240" w:lineRule="exact"/>
        <w:rPr>
          <w:rFonts w:ascii="Verdana" w:hAnsi="Verdana" w:cs="Verdana"/>
        </w:rPr>
      </w:pPr>
    </w:p>
    <w:p w:rsidR="00B56F33" w:rsidRPr="00C44435" w:rsidRDefault="00B56F33" w:rsidP="00912C01">
      <w:pPr>
        <w:widowControl w:val="0"/>
        <w:autoSpaceDE w:val="0"/>
        <w:autoSpaceDN w:val="0"/>
        <w:adjustRightInd w:val="0"/>
        <w:spacing w:before="2" w:line="240" w:lineRule="exact"/>
        <w:rPr>
          <w:rFonts w:ascii="Verdana" w:hAnsi="Verdana" w:cs="Verdana"/>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546EA5" w:rsidRPr="00C44435" w:rsidTr="0025482A">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546EA5" w:rsidRPr="00C44435" w:rsidRDefault="00FD136E" w:rsidP="009B4E2F">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546EA5" w:rsidRPr="00C44435" w:rsidRDefault="00546EA5" w:rsidP="009B4E2F">
            <w:pPr>
              <w:jc w:val="both"/>
              <w:rPr>
                <w:rFonts w:ascii="Verdana" w:hAnsi="Verdana"/>
                <w:b/>
                <w:bCs/>
                <w:color w:val="000000"/>
                <w:lang w:val="es-AR" w:eastAsia="es-AR"/>
              </w:rPr>
            </w:pPr>
            <w:r w:rsidRPr="00C44435">
              <w:rPr>
                <w:rFonts w:ascii="Verdana" w:hAnsi="Verdana"/>
                <w:b/>
                <w:bCs/>
                <w:color w:val="000000"/>
                <w:lang w:val="es-AR" w:eastAsia="es-AR"/>
              </w:rPr>
              <w:t>Finalización del 4° bimestre / 2° cuatrimestre</w:t>
            </w:r>
            <w:r w:rsidR="00FD136E" w:rsidRPr="00C44435">
              <w:rPr>
                <w:rFonts w:ascii="Verdana" w:hAnsi="Verdana"/>
                <w:b/>
                <w:bCs/>
                <w:color w:val="000000"/>
                <w:lang w:val="es-AR" w:eastAsia="es-AR"/>
              </w:rPr>
              <w:t xml:space="preserve"> 2022</w:t>
            </w:r>
            <w:r w:rsidRPr="00C44435">
              <w:rPr>
                <w:rFonts w:ascii="Verdana" w:hAnsi="Verdana"/>
                <w:b/>
                <w:bCs/>
                <w:color w:val="000000"/>
                <w:lang w:val="es-AR" w:eastAsia="es-AR"/>
              </w:rPr>
              <w:t xml:space="preserve"> (DGEGE – DGENSYA – DGEGP)</w:t>
            </w:r>
          </w:p>
        </w:tc>
      </w:tr>
      <w:tr w:rsidR="00546EA5" w:rsidRPr="00C44435" w:rsidTr="0025482A">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546EA5" w:rsidRPr="00C44435" w:rsidRDefault="00FD136E" w:rsidP="009B4E2F">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546EA5" w:rsidRPr="00C44435" w:rsidRDefault="00546EA5" w:rsidP="009B4E2F">
            <w:pPr>
              <w:jc w:val="both"/>
              <w:rPr>
                <w:rFonts w:ascii="Verdana" w:hAnsi="Verdana"/>
                <w:bCs/>
                <w:color w:val="000000"/>
                <w:lang w:val="es-AR" w:eastAsia="es-AR"/>
              </w:rPr>
            </w:pPr>
            <w:r w:rsidRPr="00C44435">
              <w:rPr>
                <w:rFonts w:ascii="Verdana" w:hAnsi="Verdana"/>
                <w:bCs/>
                <w:color w:val="000000"/>
                <w:lang w:val="es-AR" w:eastAsia="es-AR"/>
              </w:rPr>
              <w:t>Elaboración y entrega de informe cuatrimestral. Reuniones con familias (DGEGE – DGENSYA – DGEGP)</w:t>
            </w:r>
          </w:p>
        </w:tc>
      </w:tr>
      <w:tr w:rsidR="00546EA5" w:rsidRPr="00C44435" w:rsidTr="0025482A">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546EA5" w:rsidRPr="00C44435" w:rsidRDefault="00FD136E" w:rsidP="009B4E2F">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546EA5" w:rsidRPr="00C44435" w:rsidRDefault="00546EA5" w:rsidP="009B4E2F">
            <w:pPr>
              <w:jc w:val="both"/>
              <w:rPr>
                <w:rFonts w:ascii="Verdana" w:hAnsi="Verdana"/>
                <w:bCs/>
                <w:color w:val="000000"/>
                <w:lang w:val="es-AR" w:eastAsia="es-AR"/>
              </w:rPr>
            </w:pPr>
            <w:r w:rsidRPr="00C44435">
              <w:rPr>
                <w:rFonts w:ascii="Verdana" w:hAnsi="Verdana"/>
                <w:bCs/>
                <w:color w:val="000000"/>
                <w:lang w:val="es-AR" w:eastAsia="es-AR"/>
              </w:rPr>
              <w:t>Firma de documentación DGEGP</w:t>
            </w:r>
          </w:p>
        </w:tc>
      </w:tr>
      <w:tr w:rsidR="00627110" w:rsidRPr="00C44435" w:rsidTr="0025482A">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627110" w:rsidRPr="00C44435" w:rsidRDefault="00FD136E" w:rsidP="009B4E2F">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627110" w:rsidRPr="00C44435" w:rsidRDefault="00FD136E" w:rsidP="009B4E2F">
            <w:pPr>
              <w:jc w:val="both"/>
              <w:rPr>
                <w:rFonts w:ascii="Verdana" w:hAnsi="Verdana"/>
                <w:b/>
                <w:bCs/>
                <w:color w:val="000000"/>
                <w:lang w:val="es-AR" w:eastAsia="es-AR"/>
              </w:rPr>
            </w:pPr>
            <w:r w:rsidRPr="00C44435">
              <w:rPr>
                <w:rFonts w:ascii="Verdana" w:hAnsi="Verdana"/>
                <w:b/>
                <w:bCs/>
                <w:color w:val="000000"/>
                <w:lang w:val="es-AR" w:eastAsia="es-AR"/>
              </w:rPr>
              <w:t>5</w:t>
            </w:r>
            <w:r w:rsidR="00627110" w:rsidRPr="00C44435">
              <w:rPr>
                <w:rFonts w:ascii="Verdana" w:hAnsi="Verdana"/>
                <w:b/>
                <w:bCs/>
                <w:color w:val="000000"/>
                <w:lang w:val="es-AR" w:eastAsia="es-AR"/>
              </w:rPr>
              <w:t xml:space="preserve">º Espacio para la Mejora Institucional (EMI) </w:t>
            </w:r>
          </w:p>
        </w:tc>
      </w:tr>
      <w:tr w:rsidR="00591200" w:rsidRPr="00C44435" w:rsidTr="0025482A">
        <w:trPr>
          <w:trHeight w:val="624"/>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591200" w:rsidRPr="00C44435" w:rsidRDefault="00FD136E" w:rsidP="00F667F9">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91200" w:rsidRPr="00C44435" w:rsidRDefault="00591200" w:rsidP="00F667F9">
            <w:pPr>
              <w:jc w:val="both"/>
              <w:rPr>
                <w:rFonts w:ascii="Verdana" w:hAnsi="Verdana"/>
                <w:b/>
                <w:bCs/>
                <w:color w:val="000000"/>
                <w:lang w:val="es-AR" w:eastAsia="es-AR"/>
              </w:rPr>
            </w:pPr>
            <w:r w:rsidRPr="00C44435">
              <w:rPr>
                <w:rFonts w:ascii="Verdana" w:hAnsi="Verdana"/>
                <w:b/>
                <w:bCs/>
                <w:color w:val="000000"/>
                <w:lang w:val="es-AR" w:eastAsia="es-AR"/>
              </w:rPr>
              <w:t>Fina</w:t>
            </w:r>
            <w:r w:rsidR="00627110" w:rsidRPr="00C44435">
              <w:rPr>
                <w:rFonts w:ascii="Verdana" w:hAnsi="Verdana"/>
                <w:b/>
                <w:bCs/>
                <w:color w:val="000000"/>
                <w:lang w:val="es-AR" w:eastAsia="es-AR"/>
              </w:rPr>
              <w:t>l</w:t>
            </w:r>
            <w:r w:rsidR="00FD136E" w:rsidRPr="00C44435">
              <w:rPr>
                <w:rFonts w:ascii="Verdana" w:hAnsi="Verdana"/>
                <w:b/>
                <w:bCs/>
                <w:color w:val="000000"/>
                <w:lang w:val="es-AR" w:eastAsia="es-AR"/>
              </w:rPr>
              <w:t>ización de clases regulares 2022</w:t>
            </w:r>
          </w:p>
        </w:tc>
      </w:tr>
      <w:tr w:rsidR="00591200" w:rsidRPr="00C44435" w:rsidTr="00F667F9">
        <w:trPr>
          <w:trHeight w:val="624"/>
        </w:trPr>
        <w:tc>
          <w:tcPr>
            <w:tcW w:w="1474" w:type="dxa"/>
            <w:tcBorders>
              <w:top w:val="nil"/>
              <w:left w:val="single" w:sz="4" w:space="0" w:color="000000"/>
              <w:bottom w:val="single" w:sz="4" w:space="0" w:color="000000"/>
              <w:right w:val="nil"/>
            </w:tcBorders>
            <w:shd w:val="clear" w:color="auto" w:fill="FFF2CC"/>
            <w:vAlign w:val="center"/>
            <w:hideMark/>
          </w:tcPr>
          <w:p w:rsidR="00591200" w:rsidRPr="00C44435" w:rsidRDefault="00FD136E" w:rsidP="00F667F9">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tcBorders>
              <w:top w:val="nil"/>
              <w:left w:val="single" w:sz="4" w:space="0" w:color="auto"/>
              <w:bottom w:val="single" w:sz="4" w:space="0" w:color="auto"/>
              <w:right w:val="single" w:sz="4" w:space="0" w:color="auto"/>
            </w:tcBorders>
            <w:shd w:val="clear" w:color="auto" w:fill="FFF2CC"/>
            <w:vAlign w:val="center"/>
            <w:hideMark/>
          </w:tcPr>
          <w:p w:rsidR="00591200" w:rsidRPr="00C44435" w:rsidRDefault="00627110" w:rsidP="00F667F9">
            <w:pPr>
              <w:jc w:val="both"/>
              <w:rPr>
                <w:rFonts w:ascii="Verdana" w:hAnsi="Verdana"/>
                <w:b/>
                <w:bCs/>
                <w:color w:val="000000"/>
                <w:lang w:val="es-AR" w:eastAsia="es-AR"/>
              </w:rPr>
            </w:pPr>
            <w:r w:rsidRPr="00C44435">
              <w:rPr>
                <w:rFonts w:ascii="Verdana" w:hAnsi="Verdana"/>
                <w:b/>
                <w:bCs/>
                <w:color w:val="000000"/>
                <w:lang w:val="es-AR" w:eastAsia="es-AR"/>
              </w:rPr>
              <w:t>Finalizació</w:t>
            </w:r>
            <w:r w:rsidR="00FD136E" w:rsidRPr="00C44435">
              <w:rPr>
                <w:rFonts w:ascii="Verdana" w:hAnsi="Verdana"/>
                <w:b/>
                <w:bCs/>
                <w:color w:val="000000"/>
                <w:lang w:val="es-AR" w:eastAsia="es-AR"/>
              </w:rPr>
              <w:t>n periodo escolar 2022</w:t>
            </w:r>
          </w:p>
        </w:tc>
      </w:tr>
    </w:tbl>
    <w:p w:rsidR="0070689D" w:rsidRPr="00C44435" w:rsidRDefault="0070689D" w:rsidP="00FD1089">
      <w:pPr>
        <w:autoSpaceDE w:val="0"/>
        <w:autoSpaceDN w:val="0"/>
        <w:adjustRightInd w:val="0"/>
        <w:rPr>
          <w:rFonts w:ascii="Verdana" w:hAnsi="Verdana" w:cs="HelveticaNeue-BoldCond"/>
          <w:b/>
          <w:bCs/>
          <w:color w:val="000000"/>
        </w:rPr>
      </w:pPr>
    </w:p>
    <w:p w:rsidR="00913BEF" w:rsidRPr="00C44435" w:rsidRDefault="00C567F6" w:rsidP="00913BEF">
      <w:pPr>
        <w:autoSpaceDE w:val="0"/>
        <w:autoSpaceDN w:val="0"/>
        <w:adjustRightInd w:val="0"/>
        <w:rPr>
          <w:rFonts w:ascii="Verdana" w:hAnsi="Verdana" w:cs="TradeGothic-BoldCondTwenty"/>
          <w:b/>
          <w:bCs/>
        </w:rPr>
      </w:pPr>
      <w:hyperlink r:id="rId14" w:anchor="diciembre" w:history="1">
        <w:hyperlink w:anchor="diciembre" w:history="1">
          <w:r w:rsidR="00C8173B" w:rsidRPr="00C44435">
            <w:rPr>
              <w:rStyle w:val="Hipervnculo"/>
              <w:rFonts w:ascii="Verdana" w:hAnsi="Verdana" w:cs="TradeGothic-BoldCondTwenty"/>
              <w:b/>
              <w:bCs/>
            </w:rPr>
            <w:t>Volver al inicio de Diciembre</w:t>
          </w:r>
        </w:hyperlink>
      </w:hyperlink>
    </w:p>
    <w:p w:rsidR="00C8173B" w:rsidRPr="00C44435" w:rsidRDefault="00C8173B" w:rsidP="00913BEF">
      <w:pPr>
        <w:autoSpaceDE w:val="0"/>
        <w:autoSpaceDN w:val="0"/>
        <w:adjustRightInd w:val="0"/>
        <w:rPr>
          <w:rFonts w:ascii="Verdana" w:hAnsi="Verdana"/>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BoldCond"/>
          <w:b/>
          <w:bCs/>
          <w:color w:val="000000"/>
        </w:rPr>
      </w:pPr>
    </w:p>
    <w:p w:rsidR="00786FE9" w:rsidRPr="00C44435" w:rsidRDefault="00786FE9" w:rsidP="00FD1089">
      <w:pPr>
        <w:autoSpaceDE w:val="0"/>
        <w:autoSpaceDN w:val="0"/>
        <w:adjustRightInd w:val="0"/>
        <w:rPr>
          <w:rFonts w:ascii="Verdana" w:hAnsi="Verdana" w:cs="HelveticaNeue-BoldCond"/>
          <w:b/>
          <w:bCs/>
          <w:color w:val="000000"/>
        </w:rPr>
      </w:pPr>
    </w:p>
    <w:p w:rsidR="00786FE9" w:rsidRPr="00C44435" w:rsidRDefault="00786FE9" w:rsidP="00786FE9">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TradeGothic-BoldCondTwenty"/>
          <w:b/>
          <w:bCs/>
          <w:color w:val="0000FF"/>
          <w:u w:val="single"/>
        </w:rPr>
      </w:pPr>
      <w:r w:rsidRPr="00C44435">
        <w:rPr>
          <w:rFonts w:ascii="Verdana" w:hAnsi="Verdana" w:cs="Calibri,Bold"/>
          <w:b/>
          <w:bCs/>
          <w:color w:val="0000FF"/>
          <w:u w:val="single"/>
        </w:rPr>
        <w:t>ÁREA DE EDUCACIÓN ESPECIAL - NIVEL INICIAL Y PRIMARIO</w:t>
      </w:r>
      <w:r w:rsidRPr="00C44435">
        <w:rPr>
          <w:rFonts w:ascii="Verdana" w:hAnsi="Verdana" w:cs="TradeGothic-BoldCondTwenty"/>
          <w:b/>
          <w:bCs/>
          <w:color w:val="0000FF"/>
          <w:u w:val="single"/>
        </w:rPr>
        <w:t xml:space="preserve"> / GESTIÓN PRIVADA</w:t>
      </w:r>
    </w:p>
    <w:p w:rsidR="0070689D" w:rsidRPr="00C44435" w:rsidRDefault="0070689D" w:rsidP="00FD1089">
      <w:pPr>
        <w:autoSpaceDE w:val="0"/>
        <w:autoSpaceDN w:val="0"/>
        <w:adjustRightInd w:val="0"/>
        <w:jc w:val="both"/>
        <w:rPr>
          <w:rFonts w:ascii="Verdana" w:hAnsi="Verdana" w:cs="TradeGothic-BoldCondTwenty"/>
          <w:b/>
          <w:bCs/>
          <w:color w:val="0000FF"/>
          <w:sz w:val="22"/>
          <w:szCs w:val="22"/>
          <w:u w:val="single"/>
        </w:rPr>
      </w:pPr>
      <w:bookmarkStart w:id="134" w:name="diciembreespecial"/>
      <w:bookmarkEnd w:id="134"/>
    </w:p>
    <w:p w:rsidR="00F238A5" w:rsidRPr="00C44435" w:rsidRDefault="00F238A5" w:rsidP="00FD1089">
      <w:pPr>
        <w:autoSpaceDE w:val="0"/>
        <w:autoSpaceDN w:val="0"/>
        <w:adjustRightInd w:val="0"/>
        <w:jc w:val="both"/>
        <w:rPr>
          <w:rFonts w:ascii="Verdana" w:hAnsi="Verdana" w:cs="TradeGothic-BoldCondTwenty"/>
          <w:b/>
          <w:bCs/>
          <w:color w:val="0000FF"/>
          <w:sz w:val="22"/>
          <w:szCs w:val="22"/>
          <w:u w:val="single"/>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D1288F" w:rsidRPr="00C44435" w:rsidTr="005639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D1288F" w:rsidRPr="00C44435" w:rsidRDefault="00CD73B0" w:rsidP="009B4E2F">
            <w:pPr>
              <w:jc w:val="center"/>
              <w:rPr>
                <w:rFonts w:ascii="Verdana" w:hAnsi="Verdana"/>
                <w:color w:val="000000"/>
                <w:lang w:val="es-AR" w:eastAsia="es-AR"/>
              </w:rPr>
            </w:pPr>
            <w:r w:rsidRPr="00C44435">
              <w:rPr>
                <w:rFonts w:ascii="Verdana" w:hAnsi="Verdana"/>
                <w:color w:val="000000"/>
                <w:lang w:val="es-AR" w:eastAsia="es-AR"/>
              </w:rPr>
              <w:lastRenderedPageBreak/>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D1288F" w:rsidRPr="00C44435" w:rsidRDefault="00D1288F" w:rsidP="009B4E2F">
            <w:pPr>
              <w:jc w:val="both"/>
              <w:rPr>
                <w:rFonts w:ascii="Verdana" w:hAnsi="Verdana"/>
                <w:b/>
                <w:bCs/>
                <w:color w:val="000000"/>
                <w:lang w:val="es-AR" w:eastAsia="es-AR"/>
              </w:rPr>
            </w:pPr>
            <w:r w:rsidRPr="00C44435">
              <w:rPr>
                <w:rFonts w:ascii="Verdana" w:hAnsi="Verdana"/>
                <w:b/>
                <w:bCs/>
                <w:color w:val="000000"/>
                <w:lang w:val="es-AR" w:eastAsia="es-AR"/>
              </w:rPr>
              <w:t xml:space="preserve">Finalización del 4º </w:t>
            </w:r>
            <w:proofErr w:type="spellStart"/>
            <w:r w:rsidRPr="00C44435">
              <w:rPr>
                <w:rFonts w:ascii="Verdana" w:hAnsi="Verdana"/>
                <w:b/>
                <w:bCs/>
                <w:color w:val="000000"/>
                <w:lang w:val="es-AR" w:eastAsia="es-AR"/>
              </w:rPr>
              <w:t>bimenstre</w:t>
            </w:r>
            <w:proofErr w:type="spellEnd"/>
            <w:r w:rsidRPr="00C44435">
              <w:rPr>
                <w:rFonts w:ascii="Verdana" w:hAnsi="Verdana"/>
                <w:b/>
                <w:bCs/>
                <w:color w:val="000000"/>
                <w:lang w:val="es-AR" w:eastAsia="es-AR"/>
              </w:rPr>
              <w:t xml:space="preserve"> / 2º cuatrimestre 202</w:t>
            </w:r>
            <w:r w:rsidR="00CD73B0" w:rsidRPr="00C44435">
              <w:rPr>
                <w:rFonts w:ascii="Verdana" w:hAnsi="Verdana"/>
                <w:b/>
                <w:bCs/>
                <w:color w:val="000000"/>
                <w:lang w:val="es-AR" w:eastAsia="es-AR"/>
              </w:rPr>
              <w:t>2</w:t>
            </w:r>
          </w:p>
        </w:tc>
      </w:tr>
      <w:tr w:rsidR="00D1288F" w:rsidRPr="00C44435" w:rsidTr="005639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D1288F" w:rsidRPr="00C44435" w:rsidRDefault="00CD73B0" w:rsidP="009B4E2F">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D1288F" w:rsidRPr="00C44435" w:rsidRDefault="00D1288F" w:rsidP="009B4E2F">
            <w:pPr>
              <w:jc w:val="both"/>
              <w:rPr>
                <w:rFonts w:ascii="Verdana" w:hAnsi="Verdana"/>
                <w:bCs/>
                <w:color w:val="000000"/>
                <w:lang w:val="es-AR" w:eastAsia="es-AR"/>
              </w:rPr>
            </w:pPr>
            <w:r w:rsidRPr="00C44435">
              <w:rPr>
                <w:rFonts w:ascii="Verdana" w:hAnsi="Verdana"/>
                <w:bCs/>
                <w:color w:val="000000"/>
                <w:lang w:val="es-AR" w:eastAsia="es-AR"/>
              </w:rPr>
              <w:t>Elaboración y entrega de informe cuatrimestral. Reuniones con familias</w:t>
            </w:r>
            <w:r w:rsidR="00CD73B0" w:rsidRPr="00C44435">
              <w:rPr>
                <w:rFonts w:ascii="Verdana" w:hAnsi="Verdana"/>
                <w:bCs/>
                <w:color w:val="000000"/>
                <w:lang w:val="es-AR" w:eastAsia="es-AR"/>
              </w:rPr>
              <w:t xml:space="preserve"> (DGEGE-DGENSYA-DGEGP)</w:t>
            </w:r>
          </w:p>
        </w:tc>
      </w:tr>
      <w:tr w:rsidR="00D1288F" w:rsidRPr="00C44435" w:rsidTr="005639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tcPr>
          <w:p w:rsidR="00D1288F" w:rsidRPr="00C44435" w:rsidRDefault="00CD73B0" w:rsidP="009B4E2F">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D1288F" w:rsidRPr="00C44435" w:rsidRDefault="00D1288F" w:rsidP="009B4E2F">
            <w:pPr>
              <w:jc w:val="both"/>
              <w:rPr>
                <w:rFonts w:ascii="Verdana" w:hAnsi="Verdana"/>
                <w:bCs/>
                <w:color w:val="000000"/>
                <w:lang w:val="es-AR" w:eastAsia="es-AR"/>
              </w:rPr>
            </w:pPr>
            <w:r w:rsidRPr="00C44435">
              <w:rPr>
                <w:rFonts w:ascii="Verdana" w:hAnsi="Verdana"/>
                <w:bCs/>
                <w:color w:val="000000"/>
                <w:lang w:val="es-AR" w:eastAsia="es-AR"/>
              </w:rPr>
              <w:t>Fir</w:t>
            </w:r>
            <w:r w:rsidR="00CD73B0" w:rsidRPr="00C44435">
              <w:rPr>
                <w:rFonts w:ascii="Verdana" w:hAnsi="Verdana"/>
                <w:bCs/>
                <w:color w:val="000000"/>
                <w:lang w:val="es-AR" w:eastAsia="es-AR"/>
              </w:rPr>
              <w:t>ma de documentación oficial 2022 DGEGP</w:t>
            </w:r>
          </w:p>
        </w:tc>
      </w:tr>
      <w:tr w:rsidR="00D55C76" w:rsidRPr="00C44435" w:rsidTr="00A522B4">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D55C76" w:rsidRPr="00C44435" w:rsidRDefault="00D55C76" w:rsidP="00F667F9">
            <w:pPr>
              <w:jc w:val="center"/>
              <w:rPr>
                <w:rFonts w:ascii="Verdana" w:hAnsi="Verdana"/>
                <w:color w:val="000000"/>
                <w:lang w:val="es-AR" w:eastAsia="es-AR"/>
              </w:rPr>
            </w:pPr>
            <w:r>
              <w:rPr>
                <w:rFonts w:ascii="Verdana" w:hAnsi="Verdana"/>
                <w:color w:val="000000"/>
                <w:lang w:val="es-AR" w:eastAsia="es-AR"/>
              </w:rPr>
              <w:t>12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55C76" w:rsidRPr="00C44435" w:rsidRDefault="00D55C76" w:rsidP="00F667F9">
            <w:pPr>
              <w:jc w:val="both"/>
              <w:rPr>
                <w:rFonts w:ascii="Verdana" w:hAnsi="Verdana"/>
                <w:b/>
                <w:bCs/>
                <w:color w:val="000000"/>
                <w:lang w:val="es-AR" w:eastAsia="es-AR"/>
              </w:rPr>
            </w:pPr>
            <w:r>
              <w:rPr>
                <w:rFonts w:ascii="Verdana" w:hAnsi="Verdana"/>
                <w:b/>
                <w:bCs/>
                <w:color w:val="000000"/>
                <w:lang w:val="es-AR" w:eastAsia="es-AR"/>
              </w:rPr>
              <w:t>5º Espacio de Mejora Institucional (EMI)</w:t>
            </w:r>
          </w:p>
        </w:tc>
      </w:tr>
      <w:tr w:rsidR="00591200" w:rsidRPr="00C44435" w:rsidTr="00A522B4">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591200" w:rsidRPr="00C44435" w:rsidRDefault="00CD73B0" w:rsidP="00F667F9">
            <w:pPr>
              <w:jc w:val="center"/>
              <w:rPr>
                <w:rFonts w:ascii="Verdana" w:hAnsi="Verdana"/>
                <w:color w:val="000000"/>
                <w:lang w:val="es-AR" w:eastAsia="es-AR"/>
              </w:rPr>
            </w:pPr>
            <w:r w:rsidRPr="00C44435">
              <w:rPr>
                <w:rFonts w:ascii="Verdana" w:hAnsi="Verdana"/>
                <w:color w:val="000000"/>
                <w:lang w:val="es-AR" w:eastAsia="es-AR"/>
              </w:rPr>
              <w:t>21</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91200" w:rsidRPr="00C44435" w:rsidRDefault="00591200" w:rsidP="00F667F9">
            <w:pPr>
              <w:jc w:val="both"/>
              <w:rPr>
                <w:rFonts w:ascii="Verdana" w:hAnsi="Verdana"/>
                <w:b/>
                <w:bCs/>
                <w:color w:val="000000"/>
                <w:lang w:val="es-AR" w:eastAsia="es-AR"/>
              </w:rPr>
            </w:pPr>
            <w:r w:rsidRPr="00C44435">
              <w:rPr>
                <w:rFonts w:ascii="Verdana" w:hAnsi="Verdana"/>
                <w:b/>
                <w:bCs/>
                <w:color w:val="000000"/>
                <w:lang w:val="es-AR" w:eastAsia="es-AR"/>
              </w:rPr>
              <w:t>Fina</w:t>
            </w:r>
            <w:r w:rsidR="00CA6249" w:rsidRPr="00C44435">
              <w:rPr>
                <w:rFonts w:ascii="Verdana" w:hAnsi="Verdana"/>
                <w:b/>
                <w:bCs/>
                <w:color w:val="000000"/>
                <w:lang w:val="es-AR" w:eastAsia="es-AR"/>
              </w:rPr>
              <w:t>lización de clases reg</w:t>
            </w:r>
            <w:r w:rsidR="00CD73B0" w:rsidRPr="00C44435">
              <w:rPr>
                <w:rFonts w:ascii="Verdana" w:hAnsi="Verdana"/>
                <w:b/>
                <w:bCs/>
                <w:color w:val="000000"/>
                <w:lang w:val="es-AR" w:eastAsia="es-AR"/>
              </w:rPr>
              <w:t>ulares 2022</w:t>
            </w:r>
            <w:r w:rsidRPr="00C44435">
              <w:rPr>
                <w:rFonts w:ascii="Verdana" w:hAnsi="Verdana"/>
                <w:b/>
                <w:bCs/>
                <w:color w:val="000000"/>
                <w:lang w:val="es-AR" w:eastAsia="es-AR"/>
              </w:rPr>
              <w:t xml:space="preserve"> </w:t>
            </w:r>
          </w:p>
        </w:tc>
      </w:tr>
      <w:tr w:rsidR="00591200" w:rsidRPr="00C44435" w:rsidTr="00A522B4">
        <w:trPr>
          <w:trHeight w:val="624"/>
        </w:trPr>
        <w:tc>
          <w:tcPr>
            <w:tcW w:w="1474" w:type="dxa"/>
            <w:tcBorders>
              <w:top w:val="single" w:sz="4" w:space="0" w:color="auto"/>
              <w:left w:val="single" w:sz="4" w:space="0" w:color="000000"/>
              <w:bottom w:val="single" w:sz="4" w:space="0" w:color="000000"/>
              <w:right w:val="nil"/>
            </w:tcBorders>
            <w:shd w:val="clear" w:color="auto" w:fill="FFF2CC"/>
            <w:vAlign w:val="center"/>
            <w:hideMark/>
          </w:tcPr>
          <w:p w:rsidR="00591200" w:rsidRPr="00C44435" w:rsidRDefault="00CD73B0" w:rsidP="00F667F9">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91200" w:rsidRPr="00C44435" w:rsidRDefault="00CA6249" w:rsidP="00F667F9">
            <w:pPr>
              <w:jc w:val="both"/>
              <w:rPr>
                <w:rFonts w:ascii="Verdana" w:hAnsi="Verdana"/>
                <w:b/>
                <w:bCs/>
                <w:color w:val="000000"/>
                <w:lang w:val="es-AR" w:eastAsia="es-AR"/>
              </w:rPr>
            </w:pPr>
            <w:r w:rsidRPr="00C44435">
              <w:rPr>
                <w:rFonts w:ascii="Verdana" w:hAnsi="Verdana"/>
                <w:b/>
                <w:bCs/>
                <w:color w:val="000000"/>
                <w:lang w:val="es-AR" w:eastAsia="es-AR"/>
              </w:rPr>
              <w:t>F</w:t>
            </w:r>
            <w:r w:rsidR="00A522B4" w:rsidRPr="00C44435">
              <w:rPr>
                <w:rFonts w:ascii="Verdana" w:hAnsi="Verdana"/>
                <w:b/>
                <w:bCs/>
                <w:color w:val="000000"/>
                <w:lang w:val="es-AR" w:eastAsia="es-AR"/>
              </w:rPr>
              <w:t>inalización periodo escolar 2</w:t>
            </w:r>
            <w:r w:rsidR="00CD73B0" w:rsidRPr="00C44435">
              <w:rPr>
                <w:rFonts w:ascii="Verdana" w:hAnsi="Verdana"/>
                <w:b/>
                <w:bCs/>
                <w:color w:val="000000"/>
                <w:lang w:val="es-AR" w:eastAsia="es-AR"/>
              </w:rPr>
              <w:t>022</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913BEF">
      <w:pPr>
        <w:autoSpaceDE w:val="0"/>
        <w:autoSpaceDN w:val="0"/>
        <w:adjustRightInd w:val="0"/>
        <w:rPr>
          <w:rFonts w:ascii="Verdana" w:hAnsi="Verdana" w:cs="TradeGothic-BoldCondTwenty"/>
          <w:b/>
          <w:bCs/>
        </w:rPr>
      </w:pPr>
      <w:hyperlink r:id="rId15" w:anchor="diciembre" w:history="1">
        <w:hyperlink w:anchor="diciembre" w:history="1">
          <w:r w:rsidR="00C8173B" w:rsidRPr="00C44435">
            <w:rPr>
              <w:rStyle w:val="Hipervnculo"/>
              <w:rFonts w:ascii="Verdana" w:hAnsi="Verdana" w:cs="TradeGothic-BoldCondTwenty"/>
              <w:b/>
              <w:bCs/>
            </w:rPr>
            <w:t>Volver al inicio de Diciembre</w:t>
          </w:r>
        </w:hyperlink>
      </w:hyperlink>
    </w:p>
    <w:p w:rsidR="00C8173B" w:rsidRPr="00C44435" w:rsidRDefault="00C8173B" w:rsidP="00913BEF">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447FA8">
      <w:pPr>
        <w:autoSpaceDE w:val="0"/>
        <w:autoSpaceDN w:val="0"/>
        <w:adjustRightInd w:val="0"/>
        <w:rPr>
          <w:rFonts w:ascii="Verdana" w:hAnsi="Verdana" w:cs="HelveticaNeue-BoldCond"/>
          <w:b/>
          <w:bCs/>
          <w:color w:val="000000"/>
        </w:rPr>
      </w:pPr>
    </w:p>
    <w:p w:rsidR="0070689D" w:rsidRPr="00C44435" w:rsidRDefault="0070689D" w:rsidP="00FD1089">
      <w:pPr>
        <w:autoSpaceDE w:val="0"/>
        <w:autoSpaceDN w:val="0"/>
        <w:adjustRightInd w:val="0"/>
        <w:rPr>
          <w:rFonts w:ascii="Verdana" w:hAnsi="Verdana" w:cs="TradeGothic-BoldCondTwenty"/>
          <w:b/>
          <w:bCs/>
          <w:color w:val="000000"/>
        </w:rPr>
      </w:pPr>
    </w:p>
    <w:p w:rsidR="00F238A5" w:rsidRPr="00C44435" w:rsidRDefault="00786FE9" w:rsidP="007F4393">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35" w:name="diciembremedio"/>
      <w:bookmarkEnd w:id="135"/>
      <w:r w:rsidRPr="00C44435">
        <w:rPr>
          <w:rFonts w:ascii="Verdana" w:hAnsi="Verdana" w:cs="Calibri,Bold"/>
          <w:b/>
          <w:bCs/>
          <w:color w:val="0000FF"/>
          <w:u w:val="single"/>
        </w:rPr>
        <w:t>NIVEL SECUNDARIO / GESTIÓN PRIVADA</w:t>
      </w: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CellMar>
          <w:left w:w="70" w:type="dxa"/>
          <w:right w:w="70" w:type="dxa"/>
        </w:tblCellMar>
        <w:tblLook w:val="04A0" w:firstRow="1" w:lastRow="0" w:firstColumn="1" w:lastColumn="0" w:noHBand="0" w:noVBand="1"/>
      </w:tblPr>
      <w:tblGrid>
        <w:gridCol w:w="1474"/>
        <w:gridCol w:w="8220"/>
      </w:tblGrid>
      <w:tr w:rsidR="007F4759" w:rsidRPr="00C44435" w:rsidTr="007F4759">
        <w:trPr>
          <w:trHeight w:val="737"/>
        </w:trPr>
        <w:tc>
          <w:tcPr>
            <w:tcW w:w="1474" w:type="dxa"/>
            <w:tcBorders>
              <w:top w:val="nil"/>
              <w:left w:val="nil"/>
              <w:bottom w:val="nil"/>
              <w:right w:val="nil"/>
            </w:tcBorders>
            <w:shd w:val="clear" w:color="auto" w:fill="auto"/>
            <w:vAlign w:val="center"/>
          </w:tcPr>
          <w:p w:rsidR="007F4759" w:rsidRPr="00C44435" w:rsidRDefault="007F4759" w:rsidP="00F238A5">
            <w:pPr>
              <w:jc w:val="center"/>
              <w:rPr>
                <w:rFonts w:ascii="Verdana" w:hAnsi="Verdana"/>
                <w:color w:val="000000"/>
                <w:lang w:val="es-AR" w:eastAsia="es-AR"/>
              </w:rPr>
            </w:pPr>
          </w:p>
        </w:tc>
        <w:tc>
          <w:tcPr>
            <w:tcW w:w="8220" w:type="dxa"/>
            <w:tcBorders>
              <w:top w:val="nil"/>
              <w:left w:val="nil"/>
              <w:bottom w:val="nil"/>
              <w:right w:val="nil"/>
            </w:tcBorders>
            <w:shd w:val="clear" w:color="auto" w:fill="auto"/>
            <w:vAlign w:val="center"/>
          </w:tcPr>
          <w:p w:rsidR="007F4759" w:rsidRPr="00C44435" w:rsidRDefault="007F4759" w:rsidP="008F1DF0">
            <w:pPr>
              <w:autoSpaceDE w:val="0"/>
              <w:autoSpaceDN w:val="0"/>
              <w:adjustRightInd w:val="0"/>
              <w:jc w:val="both"/>
              <w:rPr>
                <w:rFonts w:ascii="Verdana" w:hAnsi="Verdana" w:cs="Calibri-Bold"/>
                <w:bCs/>
              </w:rPr>
            </w:pPr>
          </w:p>
        </w:tc>
      </w:tr>
      <w:tr w:rsidR="007606AD" w:rsidRPr="00C44435" w:rsidTr="008F1DF0">
        <w:trPr>
          <w:trHeight w:val="737"/>
        </w:trPr>
        <w:tc>
          <w:tcPr>
            <w:tcW w:w="1474" w:type="dxa"/>
            <w:shd w:val="clear" w:color="auto" w:fill="FFF2CC"/>
            <w:vAlign w:val="center"/>
          </w:tcPr>
          <w:p w:rsidR="007606AD" w:rsidRPr="00C44435" w:rsidRDefault="00F75D88" w:rsidP="00F238A5">
            <w:pPr>
              <w:jc w:val="center"/>
              <w:rPr>
                <w:rFonts w:ascii="Verdana" w:hAnsi="Verdana"/>
                <w:color w:val="000000"/>
                <w:lang w:val="es-AR" w:eastAsia="es-AR"/>
              </w:rPr>
            </w:pPr>
            <w:r w:rsidRPr="00C44435">
              <w:rPr>
                <w:rFonts w:ascii="Verdana" w:hAnsi="Verdana"/>
                <w:color w:val="000000"/>
                <w:lang w:val="es-AR" w:eastAsia="es-AR"/>
              </w:rPr>
              <w:t>1</w:t>
            </w:r>
          </w:p>
        </w:tc>
        <w:tc>
          <w:tcPr>
            <w:tcW w:w="8220" w:type="dxa"/>
            <w:shd w:val="clear" w:color="auto" w:fill="FFF2CC"/>
            <w:vAlign w:val="center"/>
          </w:tcPr>
          <w:p w:rsidR="007606AD" w:rsidRPr="00C44435" w:rsidRDefault="007606AD" w:rsidP="008F1DF0">
            <w:pPr>
              <w:autoSpaceDE w:val="0"/>
              <w:autoSpaceDN w:val="0"/>
              <w:adjustRightInd w:val="0"/>
              <w:jc w:val="both"/>
              <w:rPr>
                <w:rFonts w:ascii="Verdana" w:hAnsi="Verdana"/>
                <w:b/>
                <w:bCs/>
                <w:color w:val="000000"/>
                <w:lang w:val="es-AR" w:eastAsia="es-AR"/>
              </w:rPr>
            </w:pPr>
            <w:r w:rsidRPr="00C44435">
              <w:rPr>
                <w:rFonts w:ascii="Verdana" w:hAnsi="Verdana"/>
                <w:b/>
                <w:bCs/>
                <w:color w:val="000000"/>
                <w:lang w:val="es-AR" w:eastAsia="es-AR"/>
              </w:rPr>
              <w:t xml:space="preserve">Finalización del 4º </w:t>
            </w:r>
            <w:r w:rsidR="00F75D88" w:rsidRPr="00C44435">
              <w:rPr>
                <w:rFonts w:ascii="Verdana" w:hAnsi="Verdana"/>
                <w:b/>
                <w:bCs/>
                <w:color w:val="000000"/>
                <w:lang w:val="es-AR" w:eastAsia="es-AR"/>
              </w:rPr>
              <w:t xml:space="preserve">bimestre /2º </w:t>
            </w:r>
            <w:proofErr w:type="spellStart"/>
            <w:r w:rsidR="00F75D88" w:rsidRPr="00C44435">
              <w:rPr>
                <w:rFonts w:ascii="Verdana" w:hAnsi="Verdana"/>
                <w:b/>
                <w:bCs/>
                <w:color w:val="000000"/>
                <w:lang w:val="es-AR" w:eastAsia="es-AR"/>
              </w:rPr>
              <w:t>cuatrimiestre</w:t>
            </w:r>
            <w:proofErr w:type="spellEnd"/>
            <w:r w:rsidR="00F75D88" w:rsidRPr="00C44435">
              <w:rPr>
                <w:rFonts w:ascii="Verdana" w:hAnsi="Verdana"/>
                <w:b/>
                <w:bCs/>
                <w:color w:val="000000"/>
                <w:lang w:val="es-AR" w:eastAsia="es-AR"/>
              </w:rPr>
              <w:t xml:space="preserve"> 2022 de t</w:t>
            </w:r>
            <w:r w:rsidRPr="00C44435">
              <w:rPr>
                <w:rFonts w:ascii="Verdana" w:hAnsi="Verdana"/>
                <w:b/>
                <w:bCs/>
                <w:color w:val="000000"/>
                <w:lang w:val="es-AR" w:eastAsia="es-AR"/>
              </w:rPr>
              <w:t xml:space="preserve">odas las escuelas de nivel secundario </w:t>
            </w:r>
            <w:r w:rsidR="00572438" w:rsidRPr="00C44435">
              <w:rPr>
                <w:rFonts w:ascii="Verdana" w:hAnsi="Verdana"/>
                <w:b/>
                <w:bCs/>
                <w:color w:val="000000"/>
                <w:lang w:val="es-AR" w:eastAsia="es-AR"/>
              </w:rPr>
              <w:t>(DGEGE – DGENSYA – DGEGP)</w:t>
            </w:r>
          </w:p>
        </w:tc>
      </w:tr>
      <w:tr w:rsidR="008F46F0" w:rsidRPr="00C44435" w:rsidTr="008F1DF0">
        <w:trPr>
          <w:trHeight w:val="737"/>
        </w:trPr>
        <w:tc>
          <w:tcPr>
            <w:tcW w:w="1474" w:type="dxa"/>
            <w:shd w:val="clear" w:color="auto" w:fill="FFF2CC"/>
            <w:vAlign w:val="center"/>
          </w:tcPr>
          <w:p w:rsidR="008F46F0" w:rsidRPr="00C44435" w:rsidRDefault="00F75D88" w:rsidP="00F238A5">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shd w:val="clear" w:color="auto" w:fill="FFF2CC"/>
            <w:vAlign w:val="center"/>
          </w:tcPr>
          <w:p w:rsidR="008F46F0" w:rsidRPr="00C44435" w:rsidRDefault="008F46F0" w:rsidP="008F1DF0">
            <w:pPr>
              <w:autoSpaceDE w:val="0"/>
              <w:autoSpaceDN w:val="0"/>
              <w:adjustRightInd w:val="0"/>
              <w:jc w:val="both"/>
              <w:rPr>
                <w:rFonts w:ascii="Verdana" w:hAnsi="Verdana"/>
                <w:b/>
                <w:bCs/>
                <w:color w:val="000000"/>
                <w:lang w:val="es-AR" w:eastAsia="es-AR"/>
              </w:rPr>
            </w:pPr>
            <w:r w:rsidRPr="00C44435">
              <w:rPr>
                <w:rFonts w:ascii="Verdana" w:hAnsi="Verdana"/>
                <w:b/>
                <w:bCs/>
                <w:color w:val="000000"/>
                <w:lang w:val="es-AR" w:eastAsia="es-AR"/>
              </w:rPr>
              <w:t>Finalización de las clases regulares 202</w:t>
            </w:r>
            <w:r w:rsidR="00F75D88" w:rsidRPr="00C44435">
              <w:rPr>
                <w:rFonts w:ascii="Verdana" w:hAnsi="Verdana"/>
                <w:b/>
                <w:bCs/>
                <w:color w:val="000000"/>
                <w:lang w:val="es-AR" w:eastAsia="es-AR"/>
              </w:rPr>
              <w:t>2</w:t>
            </w:r>
          </w:p>
        </w:tc>
      </w:tr>
      <w:tr w:rsidR="000D6D04" w:rsidRPr="00C44435" w:rsidTr="008F1DF0">
        <w:trPr>
          <w:trHeight w:val="737"/>
        </w:trPr>
        <w:tc>
          <w:tcPr>
            <w:tcW w:w="1474" w:type="dxa"/>
            <w:shd w:val="clear" w:color="auto" w:fill="FFF2CC"/>
            <w:vAlign w:val="center"/>
          </w:tcPr>
          <w:p w:rsidR="000D6D04" w:rsidRPr="00C44435" w:rsidRDefault="008C4314" w:rsidP="00F238A5">
            <w:pPr>
              <w:jc w:val="center"/>
              <w:rPr>
                <w:rFonts w:ascii="Verdana" w:hAnsi="Verdana"/>
                <w:color w:val="000000"/>
                <w:lang w:val="es-AR" w:eastAsia="es-AR"/>
              </w:rPr>
            </w:pPr>
            <w:r w:rsidRPr="00C44435">
              <w:rPr>
                <w:rFonts w:ascii="Verdana" w:hAnsi="Verdana"/>
                <w:color w:val="000000"/>
                <w:lang w:val="es-AR" w:eastAsia="es-AR"/>
              </w:rPr>
              <w:t>5</w:t>
            </w:r>
          </w:p>
        </w:tc>
        <w:tc>
          <w:tcPr>
            <w:tcW w:w="8220" w:type="dxa"/>
            <w:shd w:val="clear" w:color="auto" w:fill="FFF2CC"/>
            <w:vAlign w:val="center"/>
          </w:tcPr>
          <w:p w:rsidR="000D6D04" w:rsidRPr="00C44435" w:rsidRDefault="000D6D04" w:rsidP="00941925">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 xml:space="preserve">Inicio del período de apoyo y acompañamiento para la evaluación y promoción de los alumnos regulares no promovidos al finalizar el 2º cuatrimestre y/o para los que completan estudios. Dicho período finaliza el </w:t>
            </w:r>
            <w:proofErr w:type="spellStart"/>
            <w:r w:rsidRPr="00C44435">
              <w:rPr>
                <w:rFonts w:ascii="Verdana" w:hAnsi="Verdana"/>
                <w:bCs/>
                <w:color w:val="000000"/>
                <w:lang w:val="es-AR" w:eastAsia="es-AR"/>
              </w:rPr>
              <w:t>dia</w:t>
            </w:r>
            <w:proofErr w:type="spellEnd"/>
            <w:r w:rsidRPr="00C44435">
              <w:rPr>
                <w:rFonts w:ascii="Verdana" w:hAnsi="Verdana"/>
                <w:bCs/>
                <w:color w:val="000000"/>
                <w:lang w:val="es-AR" w:eastAsia="es-AR"/>
              </w:rPr>
              <w:t xml:space="preserve"> hábil anterior </w:t>
            </w:r>
            <w:r w:rsidR="008C4314" w:rsidRPr="00C44435">
              <w:rPr>
                <w:rFonts w:ascii="Verdana" w:hAnsi="Verdana"/>
                <w:bCs/>
                <w:color w:val="000000"/>
                <w:lang w:val="es-AR" w:eastAsia="es-AR"/>
              </w:rPr>
              <w:t>al inicio del ciclo lectivo 2023</w:t>
            </w:r>
            <w:r w:rsidRPr="00C44435">
              <w:rPr>
                <w:rFonts w:ascii="Verdana" w:hAnsi="Verdana"/>
                <w:bCs/>
                <w:color w:val="000000"/>
                <w:lang w:val="es-AR" w:eastAsia="es-AR"/>
              </w:rPr>
              <w:t>. (Res. Nº 1664-SED-00, Res. Nº 435-MEGC-07, Res. Nº 11684-MEGC-11, Res. Nº 3106-MEGC-12-DGEGP)</w:t>
            </w:r>
          </w:p>
        </w:tc>
      </w:tr>
      <w:tr w:rsidR="008C4314" w:rsidRPr="00C44435" w:rsidTr="008F1DF0">
        <w:trPr>
          <w:trHeight w:val="737"/>
        </w:trPr>
        <w:tc>
          <w:tcPr>
            <w:tcW w:w="1474" w:type="dxa"/>
            <w:shd w:val="clear" w:color="auto" w:fill="FFF2CC"/>
            <w:vAlign w:val="center"/>
          </w:tcPr>
          <w:p w:rsidR="008C4314" w:rsidRPr="00C44435" w:rsidRDefault="008C4314" w:rsidP="00F238A5">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shd w:val="clear" w:color="auto" w:fill="FFF2CC"/>
            <w:vAlign w:val="center"/>
          </w:tcPr>
          <w:p w:rsidR="008C4314" w:rsidRPr="00C44435" w:rsidRDefault="008C4314" w:rsidP="00941925">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Entrega de informe cuatrimestral a familias</w:t>
            </w:r>
            <w:r w:rsidR="00715866" w:rsidRPr="00C44435">
              <w:rPr>
                <w:rFonts w:ascii="Verdana" w:hAnsi="Verdana"/>
                <w:bCs/>
                <w:color w:val="000000"/>
                <w:lang w:val="es-AR" w:eastAsia="es-AR"/>
              </w:rPr>
              <w:t xml:space="preserve"> (DGEGE – DGENSYA – DGEGP)</w:t>
            </w:r>
          </w:p>
        </w:tc>
      </w:tr>
      <w:tr w:rsidR="00715866" w:rsidRPr="00C44435" w:rsidTr="008F1DF0">
        <w:trPr>
          <w:trHeight w:val="737"/>
        </w:trPr>
        <w:tc>
          <w:tcPr>
            <w:tcW w:w="1474" w:type="dxa"/>
            <w:shd w:val="clear" w:color="auto" w:fill="FFF2CC"/>
            <w:vAlign w:val="center"/>
          </w:tcPr>
          <w:p w:rsidR="00715866" w:rsidRPr="00C44435" w:rsidRDefault="00715866" w:rsidP="00715866">
            <w:pPr>
              <w:jc w:val="center"/>
              <w:rPr>
                <w:rFonts w:ascii="Verdana" w:hAnsi="Verdana"/>
                <w:color w:val="000000"/>
                <w:lang w:val="es-AR" w:eastAsia="es-AR"/>
              </w:rPr>
            </w:pPr>
            <w:r w:rsidRPr="00C44435">
              <w:rPr>
                <w:rFonts w:ascii="Verdana" w:hAnsi="Verdana"/>
                <w:color w:val="000000"/>
                <w:lang w:val="es-AR" w:eastAsia="es-AR"/>
              </w:rPr>
              <w:t>5 al 21</w:t>
            </w:r>
          </w:p>
        </w:tc>
        <w:tc>
          <w:tcPr>
            <w:tcW w:w="8220" w:type="dxa"/>
            <w:shd w:val="clear" w:color="auto" w:fill="FFF2CC"/>
            <w:vAlign w:val="center"/>
          </w:tcPr>
          <w:p w:rsidR="00715866" w:rsidRPr="00C44435" w:rsidRDefault="00715866" w:rsidP="00715866">
            <w:pPr>
              <w:autoSpaceDE w:val="0"/>
              <w:autoSpaceDN w:val="0"/>
              <w:adjustRightInd w:val="0"/>
              <w:jc w:val="both"/>
              <w:rPr>
                <w:rFonts w:ascii="Verdana" w:hAnsi="Verdana" w:cs="Calibri-Bold"/>
                <w:bCs/>
              </w:rPr>
            </w:pPr>
            <w:r w:rsidRPr="00C44435">
              <w:rPr>
                <w:rFonts w:ascii="Verdana" w:hAnsi="Verdana" w:cs="Calibri-Bold"/>
                <w:bCs/>
              </w:rPr>
              <w:t xml:space="preserve">Inscripción para la </w:t>
            </w:r>
            <w:proofErr w:type="spellStart"/>
            <w:r w:rsidRPr="00C44435">
              <w:rPr>
                <w:rFonts w:ascii="Verdana" w:hAnsi="Verdana" w:cs="Calibri-Bold"/>
                <w:bCs/>
              </w:rPr>
              <w:t>evaluacion</w:t>
            </w:r>
            <w:proofErr w:type="spellEnd"/>
            <w:r w:rsidRPr="00C44435">
              <w:rPr>
                <w:rFonts w:ascii="Verdana" w:hAnsi="Verdana" w:cs="Calibri-Bold"/>
                <w:bCs/>
              </w:rPr>
              <w:t xml:space="preserve"> ante comisión de alumnos con espacios curriculares pendientes de aprobación (previas), pendientes por cambio de plan y libres de nivel medio en el turno de diciembre 2020 (Res. Nº 94 MCyE-92, Res. Nº 435-MEGC-07 y Res. Nº 11684-MEGC-11).</w:t>
            </w:r>
          </w:p>
        </w:tc>
      </w:tr>
      <w:tr w:rsidR="00715866" w:rsidRPr="00C44435" w:rsidTr="008F1DF0">
        <w:trPr>
          <w:trHeight w:val="737"/>
        </w:trPr>
        <w:tc>
          <w:tcPr>
            <w:tcW w:w="1474" w:type="dxa"/>
            <w:shd w:val="clear" w:color="auto" w:fill="FFF2CC"/>
            <w:vAlign w:val="center"/>
          </w:tcPr>
          <w:p w:rsidR="00715866" w:rsidRPr="00C44435" w:rsidRDefault="00715866" w:rsidP="00715866">
            <w:pPr>
              <w:jc w:val="center"/>
              <w:rPr>
                <w:rFonts w:ascii="Verdana" w:hAnsi="Verdana"/>
                <w:color w:val="000000"/>
                <w:lang w:val="es-AR" w:eastAsia="es-AR"/>
              </w:rPr>
            </w:pPr>
            <w:r w:rsidRPr="00C44435">
              <w:rPr>
                <w:rFonts w:ascii="Verdana" w:hAnsi="Verdana"/>
                <w:color w:val="000000"/>
                <w:lang w:val="es-AR" w:eastAsia="es-AR"/>
              </w:rPr>
              <w:t>6</w:t>
            </w:r>
          </w:p>
        </w:tc>
        <w:tc>
          <w:tcPr>
            <w:tcW w:w="8220" w:type="dxa"/>
            <w:shd w:val="clear" w:color="auto" w:fill="FFF2CC"/>
            <w:vAlign w:val="center"/>
          </w:tcPr>
          <w:p w:rsidR="00715866" w:rsidRPr="00C44435" w:rsidRDefault="00715866" w:rsidP="00715866">
            <w:pPr>
              <w:autoSpaceDE w:val="0"/>
              <w:autoSpaceDN w:val="0"/>
              <w:adjustRightInd w:val="0"/>
              <w:jc w:val="both"/>
              <w:rPr>
                <w:rFonts w:ascii="Verdana" w:hAnsi="Verdana" w:cs="Calibri-Bold"/>
                <w:bCs/>
              </w:rPr>
            </w:pPr>
            <w:r w:rsidRPr="00C44435">
              <w:rPr>
                <w:rFonts w:ascii="Verdana" w:hAnsi="Verdana"/>
                <w:b/>
                <w:bCs/>
                <w:color w:val="000000"/>
                <w:lang w:val="es-AR" w:eastAsia="es-AR"/>
              </w:rPr>
              <w:t xml:space="preserve">5º Espacio para la Mejora Institucional (EMI) </w:t>
            </w:r>
          </w:p>
        </w:tc>
      </w:tr>
      <w:tr w:rsidR="00715866" w:rsidRPr="00C44435" w:rsidTr="008F1DF0">
        <w:trPr>
          <w:trHeight w:val="737"/>
        </w:trPr>
        <w:tc>
          <w:tcPr>
            <w:tcW w:w="1474" w:type="dxa"/>
            <w:shd w:val="clear" w:color="auto" w:fill="FFF2CC"/>
            <w:vAlign w:val="center"/>
          </w:tcPr>
          <w:p w:rsidR="00715866" w:rsidRPr="00C44435" w:rsidRDefault="00715866" w:rsidP="00715866">
            <w:pPr>
              <w:jc w:val="center"/>
              <w:rPr>
                <w:rFonts w:ascii="Verdana" w:hAnsi="Verdana"/>
                <w:color w:val="000000"/>
                <w:lang w:val="es-AR" w:eastAsia="es-AR"/>
              </w:rPr>
            </w:pPr>
            <w:r w:rsidRPr="00C44435">
              <w:rPr>
                <w:rFonts w:ascii="Verdana" w:hAnsi="Verdana"/>
                <w:color w:val="000000"/>
                <w:lang w:val="es-AR" w:eastAsia="es-AR"/>
              </w:rPr>
              <w:t>19 al 21</w:t>
            </w:r>
          </w:p>
        </w:tc>
        <w:tc>
          <w:tcPr>
            <w:tcW w:w="8220" w:type="dxa"/>
            <w:shd w:val="clear" w:color="auto" w:fill="FFF2CC"/>
            <w:vAlign w:val="center"/>
          </w:tcPr>
          <w:p w:rsidR="00715866" w:rsidRPr="00C44435" w:rsidRDefault="00715866" w:rsidP="00715866">
            <w:pPr>
              <w:autoSpaceDE w:val="0"/>
              <w:autoSpaceDN w:val="0"/>
              <w:adjustRightInd w:val="0"/>
              <w:jc w:val="both"/>
              <w:rPr>
                <w:rFonts w:ascii="Verdana" w:hAnsi="Verdana" w:cs="Calibri-Bold"/>
                <w:bCs/>
              </w:rPr>
            </w:pPr>
            <w:proofErr w:type="spellStart"/>
            <w:r w:rsidRPr="00C44435">
              <w:rPr>
                <w:rFonts w:ascii="Verdana" w:hAnsi="Verdana" w:cs="Calibri-Bold"/>
                <w:bCs/>
              </w:rPr>
              <w:t>Evaluacion</w:t>
            </w:r>
            <w:proofErr w:type="spellEnd"/>
            <w:r w:rsidRPr="00C44435">
              <w:rPr>
                <w:rFonts w:ascii="Verdana" w:hAnsi="Verdana" w:cs="Calibri-Bold"/>
                <w:bCs/>
              </w:rPr>
              <w:t xml:space="preserve"> ante comisión de alumnos con espacios curriculares pendientes de aprobación (previas) Res. Nº 1-MEIGC-2018 y libres</w:t>
            </w:r>
          </w:p>
        </w:tc>
      </w:tr>
      <w:tr w:rsidR="00715866" w:rsidRPr="00C44435" w:rsidTr="008F1DF0">
        <w:trPr>
          <w:trHeight w:val="737"/>
        </w:trPr>
        <w:tc>
          <w:tcPr>
            <w:tcW w:w="1474" w:type="dxa"/>
            <w:shd w:val="clear" w:color="auto" w:fill="FFF2CC"/>
            <w:vAlign w:val="center"/>
          </w:tcPr>
          <w:p w:rsidR="00715866" w:rsidRPr="00C44435" w:rsidRDefault="00715866" w:rsidP="00715866">
            <w:pPr>
              <w:jc w:val="center"/>
              <w:rPr>
                <w:rFonts w:ascii="Verdana" w:hAnsi="Verdana"/>
                <w:color w:val="000000"/>
                <w:lang w:val="es-AR" w:eastAsia="es-AR"/>
              </w:rPr>
            </w:pPr>
            <w:r w:rsidRPr="00C44435">
              <w:rPr>
                <w:rFonts w:ascii="Verdana" w:hAnsi="Verdana"/>
                <w:color w:val="000000"/>
                <w:lang w:val="es-AR" w:eastAsia="es-AR"/>
              </w:rPr>
              <w:t>19 al 21</w:t>
            </w:r>
          </w:p>
        </w:tc>
        <w:tc>
          <w:tcPr>
            <w:tcW w:w="8220" w:type="dxa"/>
            <w:shd w:val="clear" w:color="auto" w:fill="FFF2CC"/>
            <w:vAlign w:val="center"/>
          </w:tcPr>
          <w:p w:rsidR="00715866" w:rsidRPr="00C44435" w:rsidRDefault="00715866" w:rsidP="00715866">
            <w:pPr>
              <w:autoSpaceDE w:val="0"/>
              <w:autoSpaceDN w:val="0"/>
              <w:adjustRightInd w:val="0"/>
              <w:jc w:val="both"/>
              <w:rPr>
                <w:rFonts w:ascii="Verdana" w:hAnsi="Verdana" w:cs="Calibri-Bold"/>
                <w:bCs/>
                <w:lang w:val="pt-BR"/>
              </w:rPr>
            </w:pPr>
            <w:proofErr w:type="spellStart"/>
            <w:r w:rsidRPr="00C44435">
              <w:rPr>
                <w:rFonts w:ascii="Verdana" w:hAnsi="Verdana" w:cs="Calibri-Bold"/>
                <w:bCs/>
              </w:rPr>
              <w:t>Evaluacion</w:t>
            </w:r>
            <w:proofErr w:type="spellEnd"/>
            <w:r w:rsidRPr="00C44435">
              <w:rPr>
                <w:rFonts w:ascii="Verdana" w:hAnsi="Verdana" w:cs="Calibri-Bold"/>
                <w:bCs/>
              </w:rPr>
              <w:t xml:space="preserve"> ante comisión de alumnos libres y pendientes por cambio de plan con más de 4 asignaturas (Res. </w:t>
            </w:r>
            <w:r w:rsidRPr="00C44435">
              <w:rPr>
                <w:rFonts w:ascii="Verdana" w:hAnsi="Verdana" w:cs="Calibri-Bold"/>
                <w:bCs/>
                <w:lang w:val="pt-BR"/>
              </w:rPr>
              <w:t xml:space="preserve">Nº 94 MEyE-92, Res. Nº 1664-SED-00, </w:t>
            </w:r>
            <w:proofErr w:type="spellStart"/>
            <w:r w:rsidRPr="00C44435">
              <w:rPr>
                <w:rFonts w:ascii="Verdana" w:hAnsi="Verdana" w:cs="Calibri-Bold"/>
                <w:bCs/>
                <w:lang w:val="pt-BR"/>
              </w:rPr>
              <w:t>Disp</w:t>
            </w:r>
            <w:proofErr w:type="spellEnd"/>
            <w:r w:rsidRPr="00C44435">
              <w:rPr>
                <w:rFonts w:ascii="Verdana" w:hAnsi="Verdana" w:cs="Calibri-Bold"/>
                <w:bCs/>
                <w:lang w:val="pt-BR"/>
              </w:rPr>
              <w:t>. Nº 995-DGEGP-00 Y Res. Nº 435-MEGC-07).</w:t>
            </w:r>
          </w:p>
        </w:tc>
      </w:tr>
      <w:tr w:rsidR="00715866" w:rsidRPr="00C44435" w:rsidTr="008F1DF0">
        <w:trPr>
          <w:trHeight w:val="737"/>
        </w:trPr>
        <w:tc>
          <w:tcPr>
            <w:tcW w:w="1474" w:type="dxa"/>
            <w:shd w:val="clear" w:color="auto" w:fill="FFF2CC"/>
            <w:vAlign w:val="center"/>
          </w:tcPr>
          <w:p w:rsidR="00715866" w:rsidRPr="00C44435" w:rsidRDefault="00BA34D8" w:rsidP="00715866">
            <w:pPr>
              <w:jc w:val="center"/>
              <w:rPr>
                <w:rFonts w:ascii="Verdana" w:hAnsi="Verdana"/>
                <w:color w:val="000000"/>
                <w:lang w:val="es-AR" w:eastAsia="es-AR"/>
              </w:rPr>
            </w:pPr>
            <w:r w:rsidRPr="00C44435">
              <w:rPr>
                <w:rFonts w:ascii="Verdana" w:hAnsi="Verdana"/>
                <w:color w:val="000000"/>
                <w:lang w:val="es-AR" w:eastAsia="es-AR"/>
              </w:rPr>
              <w:t>21 y 22</w:t>
            </w:r>
          </w:p>
        </w:tc>
        <w:tc>
          <w:tcPr>
            <w:tcW w:w="8220" w:type="dxa"/>
            <w:shd w:val="clear" w:color="auto" w:fill="FFF2CC"/>
            <w:vAlign w:val="center"/>
          </w:tcPr>
          <w:p w:rsidR="00715866" w:rsidRPr="00C44435" w:rsidRDefault="00715866" w:rsidP="00715866">
            <w:pPr>
              <w:autoSpaceDE w:val="0"/>
              <w:autoSpaceDN w:val="0"/>
              <w:adjustRightInd w:val="0"/>
              <w:jc w:val="both"/>
              <w:rPr>
                <w:rFonts w:ascii="Verdana" w:hAnsi="Verdana" w:cs="Calibri-Bold"/>
                <w:bCs/>
              </w:rPr>
            </w:pPr>
            <w:proofErr w:type="spellStart"/>
            <w:r w:rsidRPr="00C44435">
              <w:rPr>
                <w:rFonts w:ascii="Verdana" w:hAnsi="Verdana" w:cs="Calibri-Bold"/>
                <w:bCs/>
              </w:rPr>
              <w:t>Inscripcion</w:t>
            </w:r>
            <w:proofErr w:type="spellEnd"/>
            <w:r w:rsidRPr="00C44435">
              <w:rPr>
                <w:rFonts w:ascii="Verdana" w:hAnsi="Verdana" w:cs="Calibri-Bold"/>
                <w:bCs/>
              </w:rPr>
              <w:t xml:space="preserve"> de los alumnos que solicitan rendir exámenes de </w:t>
            </w:r>
            <w:proofErr w:type="spellStart"/>
            <w:r w:rsidRPr="00C44435">
              <w:rPr>
                <w:rFonts w:ascii="Verdana" w:hAnsi="Verdana" w:cs="Calibri-Bold"/>
                <w:bCs/>
              </w:rPr>
              <w:t>asignatiras</w:t>
            </w:r>
            <w:proofErr w:type="spellEnd"/>
            <w:r w:rsidRPr="00C44435">
              <w:rPr>
                <w:rFonts w:ascii="Verdana" w:hAnsi="Verdana" w:cs="Calibri-Bold"/>
                <w:bCs/>
              </w:rPr>
              <w:t xml:space="preserve"> previas, pendientes por cambio de plan y</w:t>
            </w:r>
            <w:r w:rsidR="00BA34D8" w:rsidRPr="00C44435">
              <w:rPr>
                <w:rFonts w:ascii="Verdana" w:hAnsi="Verdana" w:cs="Calibri-Bold"/>
                <w:bCs/>
              </w:rPr>
              <w:t xml:space="preserve"> libres en febrero-marzo de 2023</w:t>
            </w:r>
            <w:r w:rsidRPr="00C44435">
              <w:rPr>
                <w:rFonts w:ascii="Verdana" w:hAnsi="Verdana" w:cs="Calibri-Bold"/>
                <w:bCs/>
              </w:rPr>
              <w:t>. Para DGENSYA se agregan los que completan estudios (Res. Nº 94 MEyE-92, Res. Nº 1664-SED-00, Disp. Nº 995-DGEGP-00 Y Res. Nº 435-MEGC-07).</w:t>
            </w:r>
          </w:p>
        </w:tc>
      </w:tr>
      <w:tr w:rsidR="00715866" w:rsidRPr="00C44435" w:rsidTr="008F1DF0">
        <w:trPr>
          <w:trHeight w:val="737"/>
        </w:trPr>
        <w:tc>
          <w:tcPr>
            <w:tcW w:w="1474" w:type="dxa"/>
            <w:shd w:val="clear" w:color="auto" w:fill="FFF2CC"/>
            <w:vAlign w:val="center"/>
          </w:tcPr>
          <w:p w:rsidR="00715866" w:rsidRPr="00C44435" w:rsidRDefault="00BA34D8" w:rsidP="00715866">
            <w:pPr>
              <w:jc w:val="center"/>
              <w:rPr>
                <w:rFonts w:ascii="Verdana" w:hAnsi="Verdana"/>
                <w:color w:val="000000"/>
                <w:lang w:val="es-AR" w:eastAsia="es-AR"/>
              </w:rPr>
            </w:pPr>
            <w:r w:rsidRPr="00C44435">
              <w:rPr>
                <w:rFonts w:ascii="Verdana" w:hAnsi="Verdana"/>
                <w:color w:val="000000"/>
                <w:lang w:val="es-AR" w:eastAsia="es-AR"/>
              </w:rPr>
              <w:lastRenderedPageBreak/>
              <w:t>23</w:t>
            </w:r>
          </w:p>
        </w:tc>
        <w:tc>
          <w:tcPr>
            <w:tcW w:w="8220" w:type="dxa"/>
            <w:shd w:val="clear" w:color="auto" w:fill="FFF2CC"/>
            <w:vAlign w:val="center"/>
          </w:tcPr>
          <w:p w:rsidR="00715866" w:rsidRPr="00C44435" w:rsidRDefault="00715866" w:rsidP="00715866">
            <w:pPr>
              <w:autoSpaceDE w:val="0"/>
              <w:autoSpaceDN w:val="0"/>
              <w:adjustRightInd w:val="0"/>
              <w:jc w:val="both"/>
              <w:rPr>
                <w:rFonts w:ascii="Verdana" w:hAnsi="Verdana" w:cs="Calibri-Bold"/>
                <w:bCs/>
              </w:rPr>
            </w:pPr>
            <w:r w:rsidRPr="00C44435">
              <w:rPr>
                <w:rFonts w:ascii="Verdana" w:hAnsi="Verdana"/>
                <w:b/>
                <w:bCs/>
                <w:color w:val="000000"/>
                <w:lang w:val="es-AR" w:eastAsia="es-AR"/>
              </w:rPr>
              <w:t>Finali</w:t>
            </w:r>
            <w:r w:rsidR="00BA34D8" w:rsidRPr="00C44435">
              <w:rPr>
                <w:rFonts w:ascii="Verdana" w:hAnsi="Verdana"/>
                <w:b/>
                <w:bCs/>
                <w:color w:val="000000"/>
                <w:lang w:val="es-AR" w:eastAsia="es-AR"/>
              </w:rPr>
              <w:t>zación del Período Escolar 2022</w:t>
            </w:r>
            <w:r w:rsidRPr="00C44435">
              <w:rPr>
                <w:rFonts w:ascii="Verdana" w:hAnsi="Verdana"/>
                <w:b/>
                <w:bCs/>
                <w:color w:val="000000"/>
                <w:lang w:val="es-AR" w:eastAsia="es-AR"/>
              </w:rPr>
              <w:t xml:space="preserve"> </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913BEF">
      <w:pPr>
        <w:autoSpaceDE w:val="0"/>
        <w:autoSpaceDN w:val="0"/>
        <w:adjustRightInd w:val="0"/>
        <w:rPr>
          <w:rFonts w:ascii="Verdana" w:hAnsi="Verdana" w:cs="TradeGothic-BoldCondTwenty"/>
          <w:b/>
          <w:bCs/>
        </w:rPr>
      </w:pPr>
      <w:hyperlink r:id="rId16" w:anchor="diciembre" w:history="1">
        <w:hyperlink w:anchor="diciembre" w:history="1">
          <w:r w:rsidR="00C8173B" w:rsidRPr="00C44435">
            <w:rPr>
              <w:rStyle w:val="Hipervnculo"/>
              <w:rFonts w:ascii="Verdana" w:hAnsi="Verdana" w:cs="TradeGothic-BoldCondTwenty"/>
              <w:b/>
              <w:bCs/>
            </w:rPr>
            <w:t>Volver al inicio de Diciembre</w:t>
          </w:r>
        </w:hyperlink>
      </w:hyperlink>
    </w:p>
    <w:p w:rsidR="00C8173B" w:rsidRPr="00C44435" w:rsidRDefault="00C8173B" w:rsidP="00913BEF">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general</w:t>
        </w:r>
      </w:hyperlink>
    </w:p>
    <w:p w:rsidR="0070689D" w:rsidRPr="00C44435" w:rsidRDefault="0070689D" w:rsidP="00FD1089">
      <w:pPr>
        <w:autoSpaceDE w:val="0"/>
        <w:autoSpaceDN w:val="0"/>
        <w:adjustRightInd w:val="0"/>
        <w:rPr>
          <w:rFonts w:ascii="Verdana" w:hAnsi="Verdana" w:cs="HelveticaNeue-BoldCond"/>
          <w:b/>
          <w:bCs/>
          <w:color w:val="000000"/>
        </w:rPr>
      </w:pPr>
      <w:bookmarkStart w:id="136" w:name="diciembredomiciliario"/>
      <w:bookmarkEnd w:id="136"/>
    </w:p>
    <w:p w:rsidR="0070689D" w:rsidRPr="00C44435" w:rsidRDefault="0070689D" w:rsidP="00FD1089">
      <w:pPr>
        <w:autoSpaceDE w:val="0"/>
        <w:autoSpaceDN w:val="0"/>
        <w:adjustRightInd w:val="0"/>
        <w:rPr>
          <w:rFonts w:ascii="Verdana" w:hAnsi="Verdana" w:cs="HelveticaNeue-BoldCond"/>
          <w:b/>
          <w:bCs/>
          <w:color w:val="000000"/>
        </w:rPr>
      </w:pPr>
    </w:p>
    <w:p w:rsidR="00786FE9" w:rsidRPr="00C44435" w:rsidRDefault="00786FE9" w:rsidP="00D94F2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37" w:name="diciembreadultoprimario"/>
      <w:bookmarkEnd w:id="137"/>
      <w:r w:rsidRPr="00C44435">
        <w:rPr>
          <w:rFonts w:ascii="Verdana" w:hAnsi="Verdana" w:cs="Calibri,Bold"/>
          <w:b/>
          <w:bCs/>
          <w:color w:val="0000FF"/>
          <w:u w:val="single"/>
        </w:rPr>
        <w:t>ÁREA DEL ADULTO Y DEL ADOLESCENTE - NIVEL PRIMARIO/ GESTIÓN PRIVADA.</w:t>
      </w:r>
    </w:p>
    <w:p w:rsidR="0070689D" w:rsidRPr="00C44435" w:rsidRDefault="0070689D" w:rsidP="00A36F17">
      <w:pPr>
        <w:widowControl w:val="0"/>
        <w:autoSpaceDE w:val="0"/>
        <w:autoSpaceDN w:val="0"/>
        <w:adjustRightInd w:val="0"/>
        <w:spacing w:line="240" w:lineRule="exact"/>
        <w:rPr>
          <w:rFonts w:ascii="Verdana" w:hAnsi="Verdana" w:cs="Verdana"/>
          <w:sz w:val="24"/>
          <w:szCs w:val="24"/>
        </w:rPr>
      </w:pPr>
    </w:p>
    <w:p w:rsidR="00F238A5" w:rsidRPr="00C44435" w:rsidRDefault="00F238A5" w:rsidP="00A36F17">
      <w:pPr>
        <w:widowControl w:val="0"/>
        <w:autoSpaceDE w:val="0"/>
        <w:autoSpaceDN w:val="0"/>
        <w:adjustRightInd w:val="0"/>
        <w:spacing w:line="240" w:lineRule="exact"/>
        <w:rPr>
          <w:rFonts w:ascii="Verdana" w:hAnsi="Verdana" w:cs="Verdana"/>
          <w:sz w:val="24"/>
          <w:szCs w:val="24"/>
        </w:rPr>
      </w:pPr>
    </w:p>
    <w:tbl>
      <w:tblPr>
        <w:tblW w:w="9694" w:type="dxa"/>
        <w:tblInd w:w="75" w:type="dxa"/>
        <w:shd w:val="clear" w:color="auto" w:fill="FFF2CC"/>
        <w:tblCellMar>
          <w:left w:w="70" w:type="dxa"/>
          <w:right w:w="70" w:type="dxa"/>
        </w:tblCellMar>
        <w:tblLook w:val="04A0" w:firstRow="1" w:lastRow="0" w:firstColumn="1" w:lastColumn="0" w:noHBand="0" w:noVBand="1"/>
      </w:tblPr>
      <w:tblGrid>
        <w:gridCol w:w="1474"/>
        <w:gridCol w:w="8220"/>
      </w:tblGrid>
      <w:tr w:rsidR="00515D9C" w:rsidRPr="00C44435" w:rsidTr="004117D7">
        <w:trPr>
          <w:trHeight w:val="737"/>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515D9C" w:rsidRPr="00C44435" w:rsidRDefault="006875D6" w:rsidP="00BC6495">
            <w:pPr>
              <w:jc w:val="center"/>
              <w:rPr>
                <w:rFonts w:ascii="Verdana" w:hAnsi="Verdana"/>
                <w:color w:val="000000"/>
                <w:lang w:val="es-AR" w:eastAsia="es-AR"/>
              </w:rPr>
            </w:pPr>
            <w:r w:rsidRPr="00C44435">
              <w:rPr>
                <w:rFonts w:ascii="Verdana" w:hAnsi="Verdana"/>
                <w:color w:val="000000"/>
                <w:lang w:val="es-AR" w:eastAsia="es-AR"/>
              </w:rPr>
              <w:t>1 al 23</w:t>
            </w: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515D9C" w:rsidRPr="00C44435" w:rsidRDefault="00515D9C" w:rsidP="00BC6495">
            <w:pPr>
              <w:autoSpaceDE w:val="0"/>
              <w:autoSpaceDN w:val="0"/>
              <w:adjustRightInd w:val="0"/>
              <w:jc w:val="both"/>
              <w:rPr>
                <w:rFonts w:ascii="Verdana" w:hAnsi="Verdana"/>
                <w:bCs/>
                <w:color w:val="000000"/>
                <w:lang w:val="es-AR" w:eastAsia="es-AR"/>
              </w:rPr>
            </w:pPr>
            <w:r w:rsidRPr="00C44435">
              <w:rPr>
                <w:rFonts w:ascii="Verdana" w:hAnsi="Verdana"/>
                <w:bCs/>
                <w:color w:val="000000"/>
                <w:lang w:val="es-AR" w:eastAsia="es-AR"/>
              </w:rPr>
              <w:t xml:space="preserve">Período para le evaluación del trabajo institucional </w:t>
            </w:r>
          </w:p>
        </w:tc>
      </w:tr>
      <w:tr w:rsidR="006875D6" w:rsidRPr="00C44435" w:rsidTr="004117D7">
        <w:trPr>
          <w:trHeight w:val="737"/>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tcPr>
          <w:p w:rsidR="006875D6" w:rsidRPr="00C44435" w:rsidRDefault="006875D6" w:rsidP="00BC6495">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tcBorders>
              <w:top w:val="single" w:sz="4" w:space="0" w:color="auto"/>
              <w:left w:val="nil"/>
              <w:bottom w:val="single" w:sz="4" w:space="0" w:color="auto"/>
              <w:right w:val="single" w:sz="4" w:space="0" w:color="000000"/>
            </w:tcBorders>
            <w:shd w:val="clear" w:color="auto" w:fill="FFF2CC"/>
            <w:vAlign w:val="center"/>
          </w:tcPr>
          <w:p w:rsidR="006875D6" w:rsidRPr="00C44435" w:rsidRDefault="006875D6" w:rsidP="00BC6495">
            <w:pPr>
              <w:autoSpaceDE w:val="0"/>
              <w:autoSpaceDN w:val="0"/>
              <w:adjustRightInd w:val="0"/>
              <w:jc w:val="both"/>
              <w:rPr>
                <w:rFonts w:ascii="Verdana" w:hAnsi="Verdana"/>
                <w:b/>
                <w:bCs/>
                <w:color w:val="000000"/>
                <w:lang w:val="es-AR" w:eastAsia="es-AR"/>
              </w:rPr>
            </w:pPr>
            <w:r w:rsidRPr="00C44435">
              <w:rPr>
                <w:rFonts w:ascii="Verdana" w:hAnsi="Verdana"/>
                <w:b/>
                <w:bCs/>
                <w:color w:val="000000"/>
                <w:lang w:val="es-AR" w:eastAsia="es-AR"/>
              </w:rPr>
              <w:t>Finalización de clases regulares 2022</w:t>
            </w:r>
          </w:p>
        </w:tc>
      </w:tr>
      <w:tr w:rsidR="001E6B6A" w:rsidRPr="00C44435" w:rsidTr="004117D7">
        <w:trPr>
          <w:trHeight w:val="737"/>
        </w:trPr>
        <w:tc>
          <w:tcPr>
            <w:tcW w:w="1474" w:type="dxa"/>
            <w:tcBorders>
              <w:top w:val="single" w:sz="4" w:space="0" w:color="auto"/>
              <w:left w:val="single" w:sz="4" w:space="0" w:color="000000"/>
              <w:bottom w:val="single" w:sz="4" w:space="0" w:color="auto"/>
              <w:right w:val="single" w:sz="4" w:space="0" w:color="000000"/>
            </w:tcBorders>
            <w:shd w:val="clear" w:color="auto" w:fill="FFF2CC"/>
            <w:vAlign w:val="center"/>
            <w:hideMark/>
          </w:tcPr>
          <w:p w:rsidR="001E6B6A" w:rsidRPr="00C44435" w:rsidRDefault="0053580C" w:rsidP="00BC6495">
            <w:pPr>
              <w:jc w:val="center"/>
              <w:rPr>
                <w:rFonts w:ascii="Verdana" w:hAnsi="Verdana"/>
                <w:color w:val="000000"/>
                <w:lang w:val="es-AR" w:eastAsia="es-AR"/>
              </w:rPr>
            </w:pPr>
            <w:r w:rsidRPr="00C44435">
              <w:rPr>
                <w:rFonts w:ascii="Verdana" w:hAnsi="Verdana"/>
                <w:color w:val="000000"/>
                <w:lang w:val="es-AR" w:eastAsia="es-AR"/>
              </w:rPr>
              <w:t>12</w:t>
            </w:r>
          </w:p>
        </w:tc>
        <w:tc>
          <w:tcPr>
            <w:tcW w:w="8220" w:type="dxa"/>
            <w:tcBorders>
              <w:top w:val="single" w:sz="4" w:space="0" w:color="auto"/>
              <w:left w:val="nil"/>
              <w:bottom w:val="single" w:sz="4" w:space="0" w:color="auto"/>
              <w:right w:val="single" w:sz="4" w:space="0" w:color="000000"/>
            </w:tcBorders>
            <w:shd w:val="clear" w:color="auto" w:fill="FFF2CC"/>
            <w:vAlign w:val="center"/>
            <w:hideMark/>
          </w:tcPr>
          <w:p w:rsidR="001E6B6A" w:rsidRPr="00C44435" w:rsidRDefault="0053580C" w:rsidP="00BC6495">
            <w:pPr>
              <w:autoSpaceDE w:val="0"/>
              <w:autoSpaceDN w:val="0"/>
              <w:adjustRightInd w:val="0"/>
              <w:jc w:val="both"/>
              <w:rPr>
                <w:rFonts w:ascii="Verdana" w:hAnsi="Verdana" w:cs="Calibri"/>
              </w:rPr>
            </w:pPr>
            <w:r w:rsidRPr="00C44435">
              <w:rPr>
                <w:rFonts w:ascii="Verdana" w:hAnsi="Verdana"/>
                <w:b/>
                <w:bCs/>
                <w:color w:val="000000"/>
                <w:lang w:val="es-AR" w:eastAsia="es-AR"/>
              </w:rPr>
              <w:t>5</w:t>
            </w:r>
            <w:r w:rsidR="001E6B6A" w:rsidRPr="00C44435">
              <w:rPr>
                <w:rFonts w:ascii="Verdana" w:hAnsi="Verdana"/>
                <w:b/>
                <w:bCs/>
                <w:color w:val="000000"/>
                <w:lang w:val="es-AR" w:eastAsia="es-AR"/>
              </w:rPr>
              <w:t xml:space="preserve">º Espacio para la Mejora Institucional (EMI) </w:t>
            </w:r>
          </w:p>
        </w:tc>
      </w:tr>
      <w:tr w:rsidR="00F238A5" w:rsidRPr="00C44435" w:rsidTr="004117D7">
        <w:trPr>
          <w:trHeight w:val="624"/>
        </w:trPr>
        <w:tc>
          <w:tcPr>
            <w:tcW w:w="147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F238A5" w:rsidRPr="00C44435" w:rsidRDefault="0053580C" w:rsidP="00F238A5">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F238A5" w:rsidRPr="00C44435" w:rsidRDefault="00F238A5" w:rsidP="00F7267E">
            <w:pPr>
              <w:jc w:val="both"/>
              <w:rPr>
                <w:rFonts w:ascii="Verdana" w:hAnsi="Verdana"/>
                <w:b/>
                <w:bCs/>
                <w:color w:val="000000"/>
                <w:lang w:val="es-AR" w:eastAsia="es-AR"/>
              </w:rPr>
            </w:pPr>
            <w:r w:rsidRPr="00C44435">
              <w:rPr>
                <w:rFonts w:ascii="Verdana" w:hAnsi="Verdana"/>
                <w:b/>
                <w:bCs/>
                <w:color w:val="000000"/>
                <w:lang w:val="es-AR" w:eastAsia="es-AR"/>
              </w:rPr>
              <w:t>Fina</w:t>
            </w:r>
            <w:r w:rsidR="001E6B6A" w:rsidRPr="00C44435">
              <w:rPr>
                <w:rFonts w:ascii="Verdana" w:hAnsi="Verdana"/>
                <w:b/>
                <w:bCs/>
                <w:color w:val="000000"/>
                <w:lang w:val="es-AR" w:eastAsia="es-AR"/>
              </w:rPr>
              <w:t>liza</w:t>
            </w:r>
            <w:r w:rsidR="0053580C" w:rsidRPr="00C44435">
              <w:rPr>
                <w:rFonts w:ascii="Verdana" w:hAnsi="Verdana"/>
                <w:b/>
                <w:bCs/>
                <w:color w:val="000000"/>
                <w:lang w:val="es-AR" w:eastAsia="es-AR"/>
              </w:rPr>
              <w:t>ción del Período Escolar 2022</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3B1CEC">
      <w:pPr>
        <w:autoSpaceDE w:val="0"/>
        <w:autoSpaceDN w:val="0"/>
        <w:adjustRightInd w:val="0"/>
        <w:rPr>
          <w:rFonts w:ascii="Verdana" w:hAnsi="Verdana" w:cs="TradeGothic-BoldCondTwenty"/>
          <w:b/>
          <w:bCs/>
        </w:rPr>
      </w:pPr>
      <w:hyperlink r:id="rId17" w:anchor="diciembre" w:history="1">
        <w:hyperlink w:anchor="diciembre" w:history="1">
          <w:r w:rsidR="00C8173B" w:rsidRPr="00C44435">
            <w:rPr>
              <w:rStyle w:val="Hipervnculo"/>
              <w:rFonts w:ascii="Verdana" w:hAnsi="Verdana" w:cs="TradeGothic-BoldCondTwenty"/>
              <w:b/>
              <w:bCs/>
            </w:rPr>
            <w:t>Volver al inicio de Diciembre</w:t>
          </w:r>
        </w:hyperlink>
      </w:hyperlink>
    </w:p>
    <w:p w:rsidR="00C8173B" w:rsidRPr="00C44435" w:rsidRDefault="00C8173B" w:rsidP="003B1CEC">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 xml:space="preserve">Volver al índice </w:t>
        </w:r>
        <w:r w:rsidR="0070689D" w:rsidRPr="00C44435">
          <w:rPr>
            <w:rStyle w:val="Hipervnculo"/>
            <w:rFonts w:ascii="Verdana" w:hAnsi="Verdana" w:cs="HelveticaNeue-BoldCond"/>
            <w:b/>
            <w:bCs/>
          </w:rPr>
          <w:t>g</w:t>
        </w:r>
        <w:r w:rsidR="0070689D" w:rsidRPr="00C44435">
          <w:rPr>
            <w:rStyle w:val="Hipervnculo"/>
            <w:rFonts w:ascii="Verdana" w:hAnsi="Verdana" w:cs="HelveticaNeue-BoldCond"/>
            <w:b/>
            <w:bCs/>
          </w:rPr>
          <w:t>eneral</w:t>
        </w:r>
      </w:hyperlink>
    </w:p>
    <w:p w:rsidR="0070689D" w:rsidRPr="00C44435" w:rsidRDefault="0070689D" w:rsidP="00FD1089">
      <w:pPr>
        <w:autoSpaceDE w:val="0"/>
        <w:autoSpaceDN w:val="0"/>
        <w:adjustRightInd w:val="0"/>
        <w:jc w:val="both"/>
        <w:rPr>
          <w:rFonts w:ascii="Verdana" w:hAnsi="Verdana" w:cs="HelveticaNeue-BoldCond"/>
          <w:b/>
          <w:bCs/>
          <w:color w:val="000000"/>
        </w:rPr>
      </w:pPr>
    </w:p>
    <w:p w:rsidR="0070689D" w:rsidRPr="00C44435" w:rsidRDefault="0070689D" w:rsidP="00FD1089">
      <w:pPr>
        <w:autoSpaceDE w:val="0"/>
        <w:autoSpaceDN w:val="0"/>
        <w:adjustRightInd w:val="0"/>
        <w:rPr>
          <w:rFonts w:ascii="Verdana" w:hAnsi="Verdana" w:cs="TradeGothic-BoldCondTwenty"/>
          <w:b/>
          <w:bCs/>
          <w:color w:val="000000"/>
        </w:rPr>
      </w:pPr>
    </w:p>
    <w:p w:rsidR="00152337" w:rsidRPr="00C44435" w:rsidRDefault="00152337" w:rsidP="00D94F2A">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rPr>
          <w:rFonts w:ascii="Verdana" w:hAnsi="Verdana" w:cs="Calibri,Bold"/>
          <w:b/>
          <w:bCs/>
          <w:color w:val="0000FF"/>
          <w:u w:val="single"/>
        </w:rPr>
      </w:pPr>
      <w:bookmarkStart w:id="138" w:name="diciembreadultomedio"/>
      <w:bookmarkEnd w:id="138"/>
      <w:r w:rsidRPr="00C44435">
        <w:rPr>
          <w:rFonts w:ascii="Verdana" w:hAnsi="Verdana" w:cs="Calibri,Bold"/>
          <w:b/>
          <w:bCs/>
          <w:color w:val="0000FF"/>
          <w:u w:val="single"/>
        </w:rPr>
        <w:t>ÁREA DEL ADULTO Y DEL ADOLESCENTE - NIVEL SECUNDARIO/ GESTIÓN PRIVADA.</w:t>
      </w:r>
    </w:p>
    <w:p w:rsidR="0070689D" w:rsidRPr="00C44435" w:rsidRDefault="0070689D" w:rsidP="00FD1089">
      <w:pPr>
        <w:autoSpaceDE w:val="0"/>
        <w:autoSpaceDN w:val="0"/>
        <w:adjustRightInd w:val="0"/>
        <w:rPr>
          <w:rFonts w:ascii="Verdana" w:hAnsi="Verdana" w:cs="TradeGothic-BoldCondTwenty"/>
          <w:b/>
          <w:bCs/>
          <w:color w:val="000000"/>
        </w:rPr>
      </w:pPr>
    </w:p>
    <w:p w:rsidR="00376C4E" w:rsidRPr="00C44435" w:rsidRDefault="00376C4E" w:rsidP="00FD1089">
      <w:pPr>
        <w:autoSpaceDE w:val="0"/>
        <w:autoSpaceDN w:val="0"/>
        <w:adjustRightInd w:val="0"/>
        <w:rPr>
          <w:rFonts w:ascii="Verdana" w:hAnsi="Verdana" w:cs="TradeGothic-BoldCondTwenty"/>
          <w:b/>
          <w:bCs/>
          <w:color w:val="000000"/>
        </w:rPr>
      </w:pPr>
    </w:p>
    <w:tbl>
      <w:tblPr>
        <w:tblW w:w="969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8220"/>
      </w:tblGrid>
      <w:tr w:rsidR="000F6A27" w:rsidRPr="00C44435" w:rsidTr="00483955">
        <w:trPr>
          <w:trHeight w:val="624"/>
        </w:trPr>
        <w:tc>
          <w:tcPr>
            <w:tcW w:w="1474" w:type="dxa"/>
            <w:shd w:val="clear" w:color="auto" w:fill="FFF2CC"/>
            <w:vAlign w:val="center"/>
            <w:hideMark/>
          </w:tcPr>
          <w:p w:rsidR="000F6A27" w:rsidRPr="00C44435" w:rsidRDefault="00E9690B" w:rsidP="00F238A5">
            <w:pPr>
              <w:jc w:val="center"/>
              <w:rPr>
                <w:rFonts w:ascii="Verdana" w:hAnsi="Verdana"/>
                <w:color w:val="000000"/>
                <w:lang w:val="es-AR" w:eastAsia="es-AR"/>
              </w:rPr>
            </w:pPr>
            <w:r w:rsidRPr="00C44435">
              <w:rPr>
                <w:rFonts w:ascii="Verdana" w:hAnsi="Verdana"/>
                <w:color w:val="000000"/>
                <w:lang w:val="es-AR" w:eastAsia="es-AR"/>
              </w:rPr>
              <w:t>1 al 7</w:t>
            </w:r>
          </w:p>
        </w:tc>
        <w:tc>
          <w:tcPr>
            <w:tcW w:w="8220" w:type="dxa"/>
            <w:shd w:val="clear" w:color="auto" w:fill="FFF2CC"/>
            <w:vAlign w:val="center"/>
            <w:hideMark/>
          </w:tcPr>
          <w:p w:rsidR="000F6A27" w:rsidRPr="00C44435" w:rsidRDefault="000F6A27" w:rsidP="00F7267E">
            <w:pPr>
              <w:jc w:val="both"/>
              <w:rPr>
                <w:rFonts w:ascii="Verdana" w:hAnsi="Verdana"/>
                <w:bCs/>
                <w:color w:val="000000"/>
                <w:lang w:val="es-AR" w:eastAsia="es-AR"/>
              </w:rPr>
            </w:pPr>
            <w:proofErr w:type="spellStart"/>
            <w:r w:rsidRPr="00C44435">
              <w:rPr>
                <w:rFonts w:ascii="Verdana" w:hAnsi="Verdana"/>
                <w:bCs/>
                <w:color w:val="000000"/>
                <w:lang w:val="es-AR" w:eastAsia="es-AR"/>
              </w:rPr>
              <w:t>Inscripcion</w:t>
            </w:r>
            <w:proofErr w:type="spellEnd"/>
            <w:r w:rsidRPr="00C44435">
              <w:rPr>
                <w:rFonts w:ascii="Verdana" w:hAnsi="Verdana"/>
                <w:bCs/>
                <w:color w:val="000000"/>
                <w:lang w:val="es-AR" w:eastAsia="es-AR"/>
              </w:rPr>
              <w:t xml:space="preserve"> para la evaluación ante comisión de alumnos que solicitan rendir exámenes de </w:t>
            </w:r>
            <w:proofErr w:type="spellStart"/>
            <w:r w:rsidRPr="00C44435">
              <w:rPr>
                <w:rFonts w:ascii="Verdana" w:hAnsi="Verdana"/>
                <w:bCs/>
                <w:color w:val="000000"/>
                <w:lang w:val="es-AR" w:eastAsia="es-AR"/>
              </w:rPr>
              <w:t>asignatiras</w:t>
            </w:r>
            <w:proofErr w:type="spellEnd"/>
            <w:r w:rsidRPr="00C44435">
              <w:rPr>
                <w:rFonts w:ascii="Verdana" w:hAnsi="Verdana"/>
                <w:bCs/>
                <w:color w:val="000000"/>
                <w:lang w:val="es-AR" w:eastAsia="es-AR"/>
              </w:rPr>
              <w:t xml:space="preserve"> pendientes, libres, por equivalencias y para completar estudi</w:t>
            </w:r>
            <w:r w:rsidR="00E9690B" w:rsidRPr="00C44435">
              <w:rPr>
                <w:rFonts w:ascii="Verdana" w:hAnsi="Verdana"/>
                <w:bCs/>
                <w:color w:val="000000"/>
                <w:lang w:val="es-AR" w:eastAsia="es-AR"/>
              </w:rPr>
              <w:t>os en el turno de diciembre 2022</w:t>
            </w:r>
            <w:r w:rsidRPr="00C44435">
              <w:rPr>
                <w:rFonts w:ascii="Verdana" w:hAnsi="Verdana"/>
                <w:bCs/>
                <w:color w:val="000000"/>
                <w:lang w:val="es-AR" w:eastAsia="es-AR"/>
              </w:rPr>
              <w:t xml:space="preserve">. </w:t>
            </w:r>
            <w:r w:rsidRPr="00C44435">
              <w:rPr>
                <w:rFonts w:ascii="Verdana" w:hAnsi="Verdana"/>
                <w:color w:val="000000"/>
                <w:lang w:val="es-AR" w:eastAsia="es-AR"/>
              </w:rPr>
              <w:t>Todos los CENS, UGEES y Bachilleratos Populares. (DGEGE)</w:t>
            </w:r>
          </w:p>
        </w:tc>
      </w:tr>
      <w:tr w:rsidR="000F6A27" w:rsidRPr="00C44435" w:rsidTr="00483955">
        <w:trPr>
          <w:trHeight w:val="624"/>
        </w:trPr>
        <w:tc>
          <w:tcPr>
            <w:tcW w:w="1474" w:type="dxa"/>
            <w:shd w:val="clear" w:color="auto" w:fill="FFF2CC"/>
            <w:vAlign w:val="center"/>
            <w:hideMark/>
          </w:tcPr>
          <w:p w:rsidR="000F6A27" w:rsidRPr="00C44435" w:rsidRDefault="000F6A27" w:rsidP="00F238A5">
            <w:pPr>
              <w:jc w:val="center"/>
              <w:rPr>
                <w:rFonts w:ascii="Verdana" w:hAnsi="Verdana"/>
                <w:color w:val="000000"/>
                <w:lang w:val="es-AR" w:eastAsia="es-AR"/>
              </w:rPr>
            </w:pPr>
            <w:r w:rsidRPr="00C44435">
              <w:rPr>
                <w:rFonts w:ascii="Verdana" w:hAnsi="Verdana"/>
                <w:color w:val="000000"/>
                <w:lang w:val="es-AR" w:eastAsia="es-AR"/>
              </w:rPr>
              <w:t>1 al 1</w:t>
            </w:r>
            <w:r w:rsidR="00E9690B" w:rsidRPr="00C44435">
              <w:rPr>
                <w:rFonts w:ascii="Verdana" w:hAnsi="Verdana"/>
                <w:color w:val="000000"/>
                <w:lang w:val="es-AR" w:eastAsia="es-AR"/>
              </w:rPr>
              <w:t>6</w:t>
            </w:r>
          </w:p>
        </w:tc>
        <w:tc>
          <w:tcPr>
            <w:tcW w:w="8220" w:type="dxa"/>
            <w:shd w:val="clear" w:color="auto" w:fill="FFF2CC"/>
            <w:vAlign w:val="center"/>
            <w:hideMark/>
          </w:tcPr>
          <w:p w:rsidR="000F6A27" w:rsidRPr="00C44435" w:rsidRDefault="000F6A27" w:rsidP="00E9690B">
            <w:pPr>
              <w:jc w:val="both"/>
              <w:rPr>
                <w:rFonts w:ascii="Verdana" w:hAnsi="Verdana"/>
                <w:bCs/>
                <w:color w:val="000000"/>
                <w:lang w:val="es-AR" w:eastAsia="es-AR"/>
              </w:rPr>
            </w:pPr>
            <w:r w:rsidRPr="00C44435">
              <w:rPr>
                <w:rFonts w:ascii="Verdana" w:hAnsi="Verdana"/>
                <w:bCs/>
                <w:color w:val="000000"/>
                <w:lang w:val="es-AR" w:eastAsia="es-AR"/>
              </w:rPr>
              <w:t xml:space="preserve">Inicio del </w:t>
            </w:r>
            <w:proofErr w:type="spellStart"/>
            <w:r w:rsidRPr="00C44435">
              <w:rPr>
                <w:rFonts w:ascii="Verdana" w:hAnsi="Verdana"/>
                <w:bCs/>
                <w:color w:val="000000"/>
                <w:lang w:val="es-AR" w:eastAsia="es-AR"/>
              </w:rPr>
              <w:t>perirodo</w:t>
            </w:r>
            <w:proofErr w:type="spellEnd"/>
            <w:r w:rsidRPr="00C44435">
              <w:rPr>
                <w:rFonts w:ascii="Verdana" w:hAnsi="Verdana"/>
                <w:bCs/>
                <w:color w:val="000000"/>
                <w:lang w:val="es-AR" w:eastAsia="es-AR"/>
              </w:rPr>
              <w:t xml:space="preserve"> de apoyo y acompañamiento para la evaluación y promoción de los alumnos regulares no promovidos al final el 2º cuatrimestre y/o para los que completan estudios. CENS ciclo “marzo-marzo”</w:t>
            </w:r>
            <w:r w:rsidR="00752FA9" w:rsidRPr="00C44435">
              <w:rPr>
                <w:rFonts w:ascii="Verdana" w:hAnsi="Verdana"/>
                <w:bCs/>
                <w:color w:val="000000"/>
                <w:lang w:val="es-AR" w:eastAsia="es-AR"/>
              </w:rPr>
              <w:t>, UGEES, Bachilleratos Popul</w:t>
            </w:r>
            <w:r w:rsidRPr="00C44435">
              <w:rPr>
                <w:rFonts w:ascii="Verdana" w:hAnsi="Verdana"/>
                <w:bCs/>
                <w:color w:val="000000"/>
                <w:lang w:val="es-AR" w:eastAsia="es-AR"/>
              </w:rPr>
              <w:t>a</w:t>
            </w:r>
            <w:r w:rsidR="00752FA9" w:rsidRPr="00C44435">
              <w:rPr>
                <w:rFonts w:ascii="Verdana" w:hAnsi="Verdana"/>
                <w:bCs/>
                <w:color w:val="000000"/>
                <w:lang w:val="es-AR" w:eastAsia="es-AR"/>
              </w:rPr>
              <w:t>res y CENS sistema cuatrimestral</w:t>
            </w:r>
            <w:r w:rsidRPr="00C44435">
              <w:rPr>
                <w:rFonts w:ascii="Verdana" w:hAnsi="Verdana"/>
                <w:bCs/>
                <w:color w:val="000000"/>
                <w:lang w:val="es-AR" w:eastAsia="es-AR"/>
              </w:rPr>
              <w:t xml:space="preserve">. </w:t>
            </w:r>
          </w:p>
        </w:tc>
      </w:tr>
      <w:tr w:rsidR="00E9690B" w:rsidRPr="00C44435" w:rsidTr="00483955">
        <w:trPr>
          <w:trHeight w:val="624"/>
        </w:trPr>
        <w:tc>
          <w:tcPr>
            <w:tcW w:w="1474" w:type="dxa"/>
            <w:shd w:val="clear" w:color="auto" w:fill="FFF2CC"/>
            <w:vAlign w:val="center"/>
          </w:tcPr>
          <w:p w:rsidR="00E9690B" w:rsidRPr="00C44435" w:rsidRDefault="00E9690B" w:rsidP="00E9690B">
            <w:pPr>
              <w:jc w:val="center"/>
              <w:rPr>
                <w:rFonts w:ascii="Verdana" w:hAnsi="Verdana"/>
                <w:color w:val="000000"/>
                <w:lang w:val="es-AR" w:eastAsia="es-AR"/>
              </w:rPr>
            </w:pPr>
            <w:r w:rsidRPr="00C44435">
              <w:rPr>
                <w:rFonts w:ascii="Verdana" w:hAnsi="Verdana"/>
                <w:color w:val="000000"/>
                <w:lang w:val="es-AR" w:eastAsia="es-AR"/>
              </w:rPr>
              <w:t>6</w:t>
            </w:r>
          </w:p>
        </w:tc>
        <w:tc>
          <w:tcPr>
            <w:tcW w:w="8220" w:type="dxa"/>
            <w:shd w:val="clear" w:color="auto" w:fill="FFF2CC"/>
            <w:vAlign w:val="center"/>
          </w:tcPr>
          <w:p w:rsidR="00E9690B" w:rsidRPr="00C44435" w:rsidRDefault="00E9690B" w:rsidP="00E9690B">
            <w:pPr>
              <w:autoSpaceDE w:val="0"/>
              <w:autoSpaceDN w:val="0"/>
              <w:adjustRightInd w:val="0"/>
              <w:jc w:val="both"/>
              <w:rPr>
                <w:rFonts w:ascii="Verdana" w:hAnsi="Verdana" w:cs="Calibri"/>
              </w:rPr>
            </w:pPr>
            <w:r w:rsidRPr="00C44435">
              <w:rPr>
                <w:rFonts w:ascii="Verdana" w:hAnsi="Verdana"/>
                <w:b/>
                <w:bCs/>
                <w:color w:val="000000"/>
                <w:lang w:val="es-AR" w:eastAsia="es-AR"/>
              </w:rPr>
              <w:t xml:space="preserve">5º Espacio para la Mejora Institucional (EMI) </w:t>
            </w:r>
          </w:p>
        </w:tc>
      </w:tr>
      <w:tr w:rsidR="00E9690B" w:rsidRPr="00C44435" w:rsidTr="00483955">
        <w:trPr>
          <w:trHeight w:val="624"/>
        </w:trPr>
        <w:tc>
          <w:tcPr>
            <w:tcW w:w="1474" w:type="dxa"/>
            <w:shd w:val="clear" w:color="auto" w:fill="FFF2CC"/>
            <w:vAlign w:val="center"/>
            <w:hideMark/>
          </w:tcPr>
          <w:p w:rsidR="00E9690B" w:rsidRPr="00C44435" w:rsidRDefault="00E9690B" w:rsidP="00E9690B">
            <w:pPr>
              <w:jc w:val="center"/>
              <w:rPr>
                <w:rFonts w:ascii="Verdana" w:hAnsi="Verdana"/>
                <w:color w:val="000000"/>
                <w:lang w:val="es-AR" w:eastAsia="es-AR"/>
              </w:rPr>
            </w:pPr>
            <w:r w:rsidRPr="00C44435">
              <w:rPr>
                <w:rFonts w:ascii="Verdana" w:hAnsi="Verdana"/>
                <w:color w:val="000000"/>
                <w:lang w:val="es-AR" w:eastAsia="es-AR"/>
              </w:rPr>
              <w:t>19 al 22</w:t>
            </w:r>
          </w:p>
        </w:tc>
        <w:tc>
          <w:tcPr>
            <w:tcW w:w="8220" w:type="dxa"/>
            <w:shd w:val="clear" w:color="auto" w:fill="FFF2CC"/>
            <w:vAlign w:val="center"/>
            <w:hideMark/>
          </w:tcPr>
          <w:p w:rsidR="00E9690B" w:rsidRPr="00C44435" w:rsidRDefault="00E9690B" w:rsidP="00E9690B">
            <w:pPr>
              <w:jc w:val="both"/>
              <w:rPr>
                <w:rFonts w:ascii="Verdana" w:hAnsi="Verdana"/>
                <w:bCs/>
                <w:color w:val="000000"/>
                <w:lang w:val="es-AR" w:eastAsia="es-AR"/>
              </w:rPr>
            </w:pPr>
            <w:proofErr w:type="spellStart"/>
            <w:r w:rsidRPr="00C44435">
              <w:rPr>
                <w:rFonts w:ascii="Verdana" w:hAnsi="Verdana"/>
                <w:bCs/>
                <w:color w:val="000000"/>
                <w:lang w:val="es-AR" w:eastAsia="es-AR"/>
              </w:rPr>
              <w:t>Evaluacion</w:t>
            </w:r>
            <w:proofErr w:type="spellEnd"/>
            <w:r w:rsidRPr="00C44435">
              <w:rPr>
                <w:rFonts w:ascii="Verdana" w:hAnsi="Verdana"/>
                <w:bCs/>
                <w:color w:val="000000"/>
                <w:lang w:val="es-AR" w:eastAsia="es-AR"/>
              </w:rPr>
              <w:t xml:space="preserve"> ante comisión de alumnos con asignaturas pendientes, libres, por equivalencias y los que completan estudios. </w:t>
            </w:r>
            <w:r w:rsidRPr="00C44435">
              <w:rPr>
                <w:rFonts w:ascii="Verdana" w:hAnsi="Verdana"/>
                <w:color w:val="000000"/>
                <w:lang w:val="es-AR" w:eastAsia="es-AR"/>
              </w:rPr>
              <w:t>Todos los CENS, UGEES y Bachilleratos Populares. (DGEGE)</w:t>
            </w:r>
          </w:p>
        </w:tc>
      </w:tr>
      <w:tr w:rsidR="00E9690B" w:rsidRPr="00C44435" w:rsidTr="00483955">
        <w:trPr>
          <w:trHeight w:val="624"/>
        </w:trPr>
        <w:tc>
          <w:tcPr>
            <w:tcW w:w="1474" w:type="dxa"/>
            <w:shd w:val="clear" w:color="auto" w:fill="FFF2CC"/>
            <w:vAlign w:val="center"/>
            <w:hideMark/>
          </w:tcPr>
          <w:p w:rsidR="00E9690B" w:rsidRPr="00C44435" w:rsidRDefault="00E9690B" w:rsidP="00E9690B">
            <w:pPr>
              <w:jc w:val="center"/>
              <w:rPr>
                <w:rFonts w:ascii="Verdana" w:hAnsi="Verdana"/>
                <w:color w:val="000000"/>
                <w:lang w:val="es-AR" w:eastAsia="es-AR"/>
              </w:rPr>
            </w:pPr>
            <w:r w:rsidRPr="00C44435">
              <w:rPr>
                <w:rFonts w:ascii="Verdana" w:hAnsi="Verdana"/>
                <w:color w:val="000000"/>
                <w:lang w:val="es-AR" w:eastAsia="es-AR"/>
              </w:rPr>
              <w:t>19 al 22</w:t>
            </w:r>
          </w:p>
        </w:tc>
        <w:tc>
          <w:tcPr>
            <w:tcW w:w="8220" w:type="dxa"/>
            <w:shd w:val="clear" w:color="auto" w:fill="FFF2CC"/>
            <w:vAlign w:val="center"/>
            <w:hideMark/>
          </w:tcPr>
          <w:p w:rsidR="00E9690B" w:rsidRPr="00C44435" w:rsidRDefault="00E9690B" w:rsidP="00E9690B">
            <w:pPr>
              <w:jc w:val="both"/>
              <w:rPr>
                <w:rFonts w:ascii="Verdana" w:hAnsi="Verdana"/>
                <w:bCs/>
                <w:color w:val="000000"/>
                <w:lang w:val="es-AR" w:eastAsia="es-AR"/>
              </w:rPr>
            </w:pPr>
            <w:proofErr w:type="spellStart"/>
            <w:r w:rsidRPr="00C44435">
              <w:rPr>
                <w:rFonts w:ascii="Verdana" w:hAnsi="Verdana"/>
                <w:bCs/>
                <w:color w:val="000000"/>
                <w:lang w:val="es-AR" w:eastAsia="es-AR"/>
              </w:rPr>
              <w:t>Inscripcion</w:t>
            </w:r>
            <w:proofErr w:type="spellEnd"/>
            <w:r w:rsidRPr="00C44435">
              <w:rPr>
                <w:rFonts w:ascii="Verdana" w:hAnsi="Verdana"/>
                <w:bCs/>
                <w:color w:val="000000"/>
                <w:lang w:val="es-AR" w:eastAsia="es-AR"/>
              </w:rPr>
              <w:t xml:space="preserve"> de los alumnos que solicitan rendir exámenes de asignaturas pendientes, libres y por equivalencias en el turno de febrero 2023 (DGEGE)</w:t>
            </w:r>
          </w:p>
        </w:tc>
      </w:tr>
      <w:tr w:rsidR="00E9690B" w:rsidRPr="00C44435" w:rsidTr="00483955">
        <w:trPr>
          <w:trHeight w:val="624"/>
        </w:trPr>
        <w:tc>
          <w:tcPr>
            <w:tcW w:w="1474" w:type="dxa"/>
            <w:shd w:val="clear" w:color="auto" w:fill="FFF2CC"/>
            <w:vAlign w:val="center"/>
            <w:hideMark/>
          </w:tcPr>
          <w:p w:rsidR="00E9690B" w:rsidRPr="00C44435" w:rsidRDefault="00E9690B" w:rsidP="00E9690B">
            <w:pPr>
              <w:jc w:val="center"/>
              <w:rPr>
                <w:rFonts w:ascii="Verdana" w:hAnsi="Verdana"/>
                <w:color w:val="000000"/>
                <w:lang w:val="es-AR" w:eastAsia="es-AR"/>
              </w:rPr>
            </w:pPr>
            <w:r w:rsidRPr="00C44435">
              <w:rPr>
                <w:rFonts w:ascii="Verdana" w:hAnsi="Verdana"/>
                <w:color w:val="000000"/>
                <w:lang w:val="es-AR" w:eastAsia="es-AR"/>
              </w:rPr>
              <w:t>2</w:t>
            </w:r>
            <w:r w:rsidR="006E426A" w:rsidRPr="00C44435">
              <w:rPr>
                <w:rFonts w:ascii="Verdana" w:hAnsi="Verdana"/>
                <w:color w:val="000000"/>
                <w:lang w:val="es-AR" w:eastAsia="es-AR"/>
              </w:rPr>
              <w:t>3</w:t>
            </w:r>
          </w:p>
        </w:tc>
        <w:tc>
          <w:tcPr>
            <w:tcW w:w="8220" w:type="dxa"/>
            <w:shd w:val="clear" w:color="auto" w:fill="FFF2CC"/>
            <w:vAlign w:val="center"/>
            <w:hideMark/>
          </w:tcPr>
          <w:p w:rsidR="00E9690B" w:rsidRPr="00C44435" w:rsidRDefault="00E9690B" w:rsidP="00E9690B">
            <w:pPr>
              <w:jc w:val="both"/>
              <w:rPr>
                <w:rFonts w:ascii="Verdana" w:hAnsi="Verdana"/>
                <w:b/>
                <w:bCs/>
                <w:color w:val="000000"/>
                <w:lang w:val="es-AR" w:eastAsia="es-AR"/>
              </w:rPr>
            </w:pPr>
            <w:r w:rsidRPr="00C44435">
              <w:rPr>
                <w:rFonts w:ascii="Verdana" w:hAnsi="Verdana"/>
                <w:b/>
                <w:bCs/>
                <w:color w:val="000000"/>
                <w:lang w:val="es-AR" w:eastAsia="es-AR"/>
              </w:rPr>
              <w:t xml:space="preserve">Finalización del Período Escolar 2022 </w:t>
            </w:r>
          </w:p>
        </w:tc>
      </w:tr>
    </w:tbl>
    <w:p w:rsidR="0070689D" w:rsidRPr="00C44435" w:rsidRDefault="0070689D" w:rsidP="00FD1089">
      <w:pPr>
        <w:autoSpaceDE w:val="0"/>
        <w:autoSpaceDN w:val="0"/>
        <w:adjustRightInd w:val="0"/>
        <w:rPr>
          <w:rFonts w:ascii="Verdana" w:hAnsi="Verdana" w:cs="TradeGothic-BoldCondTwenty"/>
          <w:b/>
          <w:bCs/>
          <w:color w:val="000000"/>
        </w:rPr>
      </w:pPr>
    </w:p>
    <w:p w:rsidR="00913BEF" w:rsidRPr="00C44435" w:rsidRDefault="00C567F6" w:rsidP="00913BEF">
      <w:pPr>
        <w:autoSpaceDE w:val="0"/>
        <w:autoSpaceDN w:val="0"/>
        <w:adjustRightInd w:val="0"/>
        <w:rPr>
          <w:rFonts w:ascii="Verdana" w:hAnsi="Verdana" w:cs="TradeGothic-BoldCondTwenty"/>
          <w:b/>
          <w:bCs/>
        </w:rPr>
      </w:pPr>
      <w:hyperlink r:id="rId18" w:anchor="diciembre" w:history="1">
        <w:hyperlink w:anchor="diciembre" w:history="1">
          <w:r w:rsidR="00C8173B" w:rsidRPr="00C44435">
            <w:rPr>
              <w:rStyle w:val="Hipervnculo"/>
              <w:rFonts w:ascii="Verdana" w:hAnsi="Verdana" w:cs="TradeGothic-BoldCondTwenty"/>
              <w:b/>
              <w:bCs/>
            </w:rPr>
            <w:t>Volver al inicio de Diciembre</w:t>
          </w:r>
        </w:hyperlink>
      </w:hyperlink>
    </w:p>
    <w:p w:rsidR="00C8173B" w:rsidRPr="00C44435" w:rsidRDefault="00C8173B" w:rsidP="00913BEF">
      <w:pPr>
        <w:autoSpaceDE w:val="0"/>
        <w:autoSpaceDN w:val="0"/>
        <w:adjustRightInd w:val="0"/>
        <w:rPr>
          <w:rFonts w:ascii="Verdana" w:hAnsi="Verdana"/>
        </w:rPr>
      </w:pPr>
    </w:p>
    <w:p w:rsidR="0070689D" w:rsidRPr="00C44435" w:rsidRDefault="00C567F6" w:rsidP="00FD1089">
      <w:pPr>
        <w:autoSpaceDE w:val="0"/>
        <w:autoSpaceDN w:val="0"/>
        <w:adjustRightInd w:val="0"/>
        <w:rPr>
          <w:rFonts w:ascii="Verdana" w:hAnsi="Verdana" w:cs="HelveticaNeue-BoldCond"/>
          <w:b/>
          <w:bCs/>
          <w:color w:val="000000"/>
        </w:rPr>
      </w:pPr>
      <w:hyperlink w:anchor="indicegeneral1" w:history="1">
        <w:r w:rsidR="0070689D" w:rsidRPr="00C44435">
          <w:rPr>
            <w:rStyle w:val="Hipervnculo"/>
            <w:rFonts w:ascii="Verdana" w:hAnsi="Verdana" w:cs="HelveticaNeue-BoldCond"/>
            <w:b/>
            <w:bCs/>
          </w:rPr>
          <w:t>Volver al índice ge</w:t>
        </w:r>
        <w:r w:rsidR="0070689D" w:rsidRPr="00C44435">
          <w:rPr>
            <w:rStyle w:val="Hipervnculo"/>
            <w:rFonts w:ascii="Verdana" w:hAnsi="Verdana" w:cs="HelveticaNeue-BoldCond"/>
            <w:b/>
            <w:bCs/>
          </w:rPr>
          <w:t>n</w:t>
        </w:r>
        <w:r w:rsidR="0070689D" w:rsidRPr="00C44435">
          <w:rPr>
            <w:rStyle w:val="Hipervnculo"/>
            <w:rFonts w:ascii="Verdana" w:hAnsi="Verdana" w:cs="HelveticaNeue-BoldCond"/>
            <w:b/>
            <w:bCs/>
          </w:rPr>
          <w:t>eral</w:t>
        </w:r>
      </w:hyperlink>
    </w:p>
    <w:p w:rsidR="0070689D" w:rsidRPr="00C44435" w:rsidRDefault="0070689D" w:rsidP="00FD1089">
      <w:pPr>
        <w:autoSpaceDE w:val="0"/>
        <w:autoSpaceDN w:val="0"/>
        <w:adjustRightInd w:val="0"/>
        <w:rPr>
          <w:rFonts w:ascii="Verdana" w:hAnsi="Verdana" w:cs="TradeGothic-BoldCondTwenty"/>
          <w:b/>
          <w:bCs/>
          <w:color w:val="000000"/>
          <w:sz w:val="18"/>
          <w:szCs w:val="18"/>
        </w:rPr>
      </w:pPr>
    </w:p>
    <w:p w:rsidR="00F7267E" w:rsidRPr="00C44435" w:rsidRDefault="00F7267E" w:rsidP="00FD1089">
      <w:pPr>
        <w:autoSpaceDE w:val="0"/>
        <w:autoSpaceDN w:val="0"/>
        <w:adjustRightInd w:val="0"/>
        <w:rPr>
          <w:rFonts w:ascii="Verdana" w:hAnsi="Verdana" w:cs="TradeGothic-BoldCondTwenty"/>
          <w:b/>
          <w:bCs/>
          <w:color w:val="000000"/>
          <w:sz w:val="18"/>
          <w:szCs w:val="18"/>
        </w:rPr>
      </w:pPr>
    </w:p>
    <w:p w:rsidR="00490C4F" w:rsidRPr="00C44435" w:rsidRDefault="00490C4F" w:rsidP="00490C4F">
      <w:pPr>
        <w:pBdr>
          <w:top w:val="single" w:sz="18" w:space="1" w:color="FF9900"/>
          <w:left w:val="single" w:sz="18" w:space="4" w:color="FF9900"/>
          <w:bottom w:val="single" w:sz="18" w:space="1" w:color="FF9900"/>
          <w:right w:val="single" w:sz="18" w:space="4" w:color="FF9900"/>
        </w:pBdr>
        <w:shd w:val="clear" w:color="auto" w:fill="FFC000"/>
        <w:autoSpaceDE w:val="0"/>
        <w:autoSpaceDN w:val="0"/>
        <w:adjustRightInd w:val="0"/>
        <w:spacing w:line="360" w:lineRule="auto"/>
        <w:ind w:right="-454"/>
        <w:jc w:val="both"/>
        <w:rPr>
          <w:rFonts w:ascii="Verdana" w:hAnsi="Verdana" w:cs="TradeGothic-BoldCondTwenty"/>
          <w:b/>
          <w:bCs/>
          <w:color w:val="0000FF"/>
          <w:u w:val="single"/>
        </w:rPr>
      </w:pPr>
      <w:bookmarkStart w:id="139" w:name="diciembresuperior"/>
      <w:bookmarkEnd w:id="139"/>
      <w:r w:rsidRPr="00C44435">
        <w:rPr>
          <w:rFonts w:ascii="Verdana" w:hAnsi="Verdana" w:cs="TradeGothic-BoldCondTwenty"/>
          <w:b/>
          <w:bCs/>
          <w:color w:val="0000FF"/>
          <w:u w:val="single"/>
        </w:rPr>
        <w:t>NIVEL SUPERIOR - FORMACIÓN TÉCNICA /GESTIÓN PRIVADA</w:t>
      </w:r>
    </w:p>
    <w:p w:rsidR="0070689D" w:rsidRPr="00C44435" w:rsidRDefault="0070689D" w:rsidP="00FD1089">
      <w:pPr>
        <w:autoSpaceDE w:val="0"/>
        <w:autoSpaceDN w:val="0"/>
        <w:adjustRightInd w:val="0"/>
        <w:rPr>
          <w:rFonts w:ascii="Verdana" w:hAnsi="Verdana" w:cs="HelveticaNeue-BoldCond"/>
          <w:b/>
          <w:bCs/>
          <w:color w:val="000000"/>
        </w:rPr>
      </w:pPr>
    </w:p>
    <w:p w:rsidR="00F7267E" w:rsidRPr="00C44435" w:rsidRDefault="00F7267E" w:rsidP="00FD1089">
      <w:pPr>
        <w:autoSpaceDE w:val="0"/>
        <w:autoSpaceDN w:val="0"/>
        <w:adjustRightInd w:val="0"/>
        <w:rPr>
          <w:rFonts w:ascii="Verdana" w:hAnsi="Verdana" w:cs="HelveticaNeue-BoldCond"/>
          <w:b/>
          <w:bCs/>
          <w:color w:val="000000"/>
        </w:rPr>
      </w:pPr>
    </w:p>
    <w:tbl>
      <w:tblPr>
        <w:tblW w:w="9694" w:type="dxa"/>
        <w:tblInd w:w="75" w:type="dxa"/>
        <w:tblCellMar>
          <w:left w:w="70" w:type="dxa"/>
          <w:right w:w="70" w:type="dxa"/>
        </w:tblCellMar>
        <w:tblLook w:val="04A0" w:firstRow="1" w:lastRow="0" w:firstColumn="1" w:lastColumn="0" w:noHBand="0" w:noVBand="1"/>
      </w:tblPr>
      <w:tblGrid>
        <w:gridCol w:w="1474"/>
        <w:gridCol w:w="8220"/>
      </w:tblGrid>
      <w:tr w:rsidR="003C7AB7" w:rsidRPr="00C44435" w:rsidTr="00C34C7D">
        <w:trPr>
          <w:trHeight w:val="737"/>
        </w:trPr>
        <w:tc>
          <w:tcPr>
            <w:tcW w:w="1474" w:type="dxa"/>
            <w:tcBorders>
              <w:top w:val="single" w:sz="4" w:space="0" w:color="auto"/>
              <w:left w:val="single" w:sz="4" w:space="0" w:color="000000"/>
              <w:bottom w:val="single" w:sz="4" w:space="0" w:color="auto"/>
              <w:right w:val="nil"/>
            </w:tcBorders>
            <w:shd w:val="clear" w:color="auto" w:fill="FFF2CC"/>
            <w:vAlign w:val="center"/>
          </w:tcPr>
          <w:p w:rsidR="003C7AB7" w:rsidRPr="00C44435" w:rsidRDefault="00BD14C9" w:rsidP="00BC6495">
            <w:pPr>
              <w:jc w:val="center"/>
              <w:rPr>
                <w:rFonts w:ascii="Verdana" w:hAnsi="Verdana"/>
                <w:color w:val="000000"/>
                <w:lang w:val="es-AR" w:eastAsia="es-AR"/>
              </w:rPr>
            </w:pPr>
            <w:r w:rsidRPr="00C44435">
              <w:rPr>
                <w:rFonts w:ascii="Verdana" w:hAnsi="Verdana"/>
                <w:color w:val="000000"/>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tcPr>
          <w:p w:rsidR="003C7AB7" w:rsidRPr="00C44435" w:rsidRDefault="003C7AB7" w:rsidP="00694FCA">
            <w:pPr>
              <w:autoSpaceDE w:val="0"/>
              <w:autoSpaceDN w:val="0"/>
              <w:adjustRightInd w:val="0"/>
              <w:jc w:val="both"/>
              <w:rPr>
                <w:rFonts w:ascii="Verdana" w:hAnsi="Verdana"/>
                <w:b/>
                <w:bCs/>
                <w:color w:val="000000"/>
                <w:lang w:val="es-AR" w:eastAsia="es-AR"/>
              </w:rPr>
            </w:pPr>
            <w:r w:rsidRPr="00C44435">
              <w:rPr>
                <w:rFonts w:ascii="Verdana" w:hAnsi="Verdana"/>
                <w:b/>
                <w:bCs/>
                <w:color w:val="000000"/>
                <w:lang w:val="es-AR" w:eastAsia="es-AR"/>
              </w:rPr>
              <w:t xml:space="preserve">Finalización </w:t>
            </w:r>
            <w:r w:rsidR="00BD14C9" w:rsidRPr="00C44435">
              <w:rPr>
                <w:rFonts w:ascii="Verdana" w:hAnsi="Verdana"/>
                <w:b/>
                <w:bCs/>
                <w:color w:val="000000"/>
                <w:lang w:val="es-AR" w:eastAsia="es-AR"/>
              </w:rPr>
              <w:t>del 2º cuatrimestre 2022</w:t>
            </w:r>
            <w:r w:rsidR="00694FCA" w:rsidRPr="00C44435">
              <w:rPr>
                <w:rFonts w:ascii="Verdana" w:hAnsi="Verdana"/>
                <w:b/>
                <w:bCs/>
                <w:color w:val="000000"/>
                <w:lang w:val="es-AR" w:eastAsia="es-AR"/>
              </w:rPr>
              <w:t xml:space="preserve"> – Final</w:t>
            </w:r>
            <w:r w:rsidR="00BD14C9" w:rsidRPr="00C44435">
              <w:rPr>
                <w:rFonts w:ascii="Verdana" w:hAnsi="Verdana"/>
                <w:b/>
                <w:bCs/>
                <w:color w:val="000000"/>
                <w:lang w:val="es-AR" w:eastAsia="es-AR"/>
              </w:rPr>
              <w:t>ización de clases regulares 2022</w:t>
            </w:r>
            <w:r w:rsidR="00694FCA" w:rsidRPr="00C44435">
              <w:rPr>
                <w:rFonts w:ascii="Verdana" w:hAnsi="Verdana"/>
                <w:b/>
                <w:bCs/>
                <w:color w:val="000000"/>
                <w:lang w:val="es-AR" w:eastAsia="es-AR"/>
              </w:rPr>
              <w:t xml:space="preserve"> </w:t>
            </w:r>
            <w:r w:rsidR="00BD14C9" w:rsidRPr="00C44435">
              <w:rPr>
                <w:rFonts w:ascii="Verdana" w:hAnsi="Verdana"/>
                <w:b/>
                <w:bCs/>
                <w:color w:val="000000"/>
                <w:lang w:val="es-AR" w:eastAsia="es-AR"/>
              </w:rPr>
              <w:t>(IFTS-DETS-DGENSYA-UCSFD</w:t>
            </w:r>
            <w:r w:rsidR="00096326" w:rsidRPr="00C44435">
              <w:rPr>
                <w:rFonts w:ascii="Verdana" w:hAnsi="Verdana"/>
                <w:b/>
                <w:bCs/>
                <w:color w:val="000000"/>
                <w:lang w:val="es-AR" w:eastAsia="es-AR"/>
              </w:rPr>
              <w:t>)</w:t>
            </w:r>
          </w:p>
        </w:tc>
      </w:tr>
      <w:tr w:rsidR="00A71FA1" w:rsidRPr="00C44435" w:rsidTr="00C34C7D">
        <w:trPr>
          <w:trHeight w:val="737"/>
        </w:trPr>
        <w:tc>
          <w:tcPr>
            <w:tcW w:w="1474" w:type="dxa"/>
            <w:tcBorders>
              <w:top w:val="single" w:sz="4" w:space="0" w:color="auto"/>
              <w:left w:val="single" w:sz="4" w:space="0" w:color="000000"/>
              <w:bottom w:val="single" w:sz="4" w:space="0" w:color="auto"/>
              <w:right w:val="nil"/>
            </w:tcBorders>
            <w:shd w:val="clear" w:color="auto" w:fill="FFF2CC"/>
            <w:vAlign w:val="center"/>
            <w:hideMark/>
          </w:tcPr>
          <w:p w:rsidR="00A71FA1" w:rsidRPr="00C44435" w:rsidRDefault="00BD14C9" w:rsidP="00BC6495">
            <w:pPr>
              <w:jc w:val="center"/>
              <w:rPr>
                <w:rFonts w:ascii="Verdana" w:hAnsi="Verdana"/>
                <w:color w:val="000000"/>
                <w:lang w:val="es-AR" w:eastAsia="es-AR"/>
              </w:rPr>
            </w:pPr>
            <w:r w:rsidRPr="00C44435">
              <w:rPr>
                <w:rFonts w:ascii="Verdana" w:hAnsi="Verdana"/>
                <w:color w:val="000000"/>
                <w:lang w:val="es-AR" w:eastAsia="es-AR"/>
              </w:rPr>
              <w:t>6</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A71FA1" w:rsidRPr="00C44435" w:rsidRDefault="00A71FA1" w:rsidP="00BC6495">
            <w:pPr>
              <w:autoSpaceDE w:val="0"/>
              <w:autoSpaceDN w:val="0"/>
              <w:adjustRightInd w:val="0"/>
              <w:jc w:val="both"/>
              <w:rPr>
                <w:rFonts w:ascii="Verdana" w:hAnsi="Verdana" w:cs="Calibri"/>
              </w:rPr>
            </w:pPr>
            <w:r w:rsidRPr="00C44435">
              <w:rPr>
                <w:rFonts w:ascii="Verdana" w:hAnsi="Verdana"/>
                <w:b/>
                <w:bCs/>
                <w:color w:val="000000"/>
                <w:lang w:val="es-AR" w:eastAsia="es-AR"/>
              </w:rPr>
              <w:t xml:space="preserve">5º Espacio para la Mejora Institucional (EMI) </w:t>
            </w:r>
          </w:p>
        </w:tc>
      </w:tr>
      <w:tr w:rsidR="00096326" w:rsidRPr="00C44435" w:rsidTr="00C34C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096326" w:rsidRPr="00C44435" w:rsidRDefault="00096326" w:rsidP="00F238A5">
            <w:pPr>
              <w:jc w:val="center"/>
              <w:rPr>
                <w:rFonts w:ascii="Verdana" w:hAnsi="Verdana"/>
                <w:color w:val="000000"/>
                <w:lang w:val="es-AR" w:eastAsia="es-AR"/>
              </w:rPr>
            </w:pPr>
            <w:r w:rsidRPr="00C44435">
              <w:rPr>
                <w:rFonts w:ascii="Verdana" w:hAnsi="Verdana"/>
                <w:color w:val="000000"/>
                <w:lang w:val="es-AR" w:eastAsia="es-AR"/>
              </w:rPr>
              <w:t>1</w:t>
            </w:r>
            <w:r w:rsidR="00BD14C9" w:rsidRPr="00C44435">
              <w:rPr>
                <w:rFonts w:ascii="Verdana" w:hAnsi="Verdana"/>
                <w:color w:val="000000"/>
                <w:lang w:val="es-AR" w:eastAsia="es-AR"/>
              </w:rPr>
              <w:t>2</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096326" w:rsidRPr="00C44435" w:rsidRDefault="00096326" w:rsidP="00F7267E">
            <w:pPr>
              <w:jc w:val="both"/>
              <w:rPr>
                <w:rFonts w:ascii="Verdana" w:hAnsi="Verdana"/>
                <w:bCs/>
                <w:color w:val="000000"/>
                <w:lang w:val="es-AR" w:eastAsia="es-AR"/>
              </w:rPr>
            </w:pPr>
            <w:r w:rsidRPr="00C44435">
              <w:rPr>
                <w:rFonts w:ascii="Verdana" w:hAnsi="Verdana"/>
                <w:bCs/>
                <w:color w:val="000000"/>
                <w:lang w:val="es-AR" w:eastAsia="es-AR"/>
              </w:rPr>
              <w:t xml:space="preserve">Vence el plazo de entrega al supervisor del cronograma de fechas de exámenes del turno febrero-marzo </w:t>
            </w:r>
            <w:r w:rsidR="00BD14C9" w:rsidRPr="00C44435">
              <w:rPr>
                <w:rFonts w:ascii="Verdana" w:hAnsi="Verdana"/>
                <w:bCs/>
                <w:color w:val="000000"/>
                <w:lang w:val="es-AR" w:eastAsia="es-AR"/>
              </w:rPr>
              <w:t>2023</w:t>
            </w:r>
            <w:r w:rsidR="00831ED5" w:rsidRPr="00C44435">
              <w:rPr>
                <w:rFonts w:ascii="Verdana" w:hAnsi="Verdana"/>
                <w:bCs/>
                <w:color w:val="000000"/>
                <w:lang w:val="es-AR" w:eastAsia="es-AR"/>
              </w:rPr>
              <w:t xml:space="preserve"> (DGEGP)</w:t>
            </w:r>
          </w:p>
        </w:tc>
      </w:tr>
      <w:tr w:rsidR="00F90BB2" w:rsidRPr="00C44435" w:rsidTr="00C34C7D">
        <w:trPr>
          <w:trHeight w:val="624"/>
        </w:trPr>
        <w:tc>
          <w:tcPr>
            <w:tcW w:w="1474" w:type="dxa"/>
            <w:tcBorders>
              <w:top w:val="single" w:sz="4" w:space="0" w:color="auto"/>
              <w:left w:val="single" w:sz="4" w:space="0" w:color="auto"/>
              <w:bottom w:val="single" w:sz="4" w:space="0" w:color="auto"/>
              <w:right w:val="nil"/>
            </w:tcBorders>
            <w:shd w:val="clear" w:color="auto" w:fill="FFF2CC"/>
            <w:vAlign w:val="center"/>
            <w:hideMark/>
          </w:tcPr>
          <w:p w:rsidR="00F90BB2" w:rsidRPr="00C44435" w:rsidRDefault="00BD14C9" w:rsidP="00F238A5">
            <w:pPr>
              <w:jc w:val="center"/>
              <w:rPr>
                <w:rFonts w:ascii="Verdana" w:hAnsi="Verdana"/>
                <w:color w:val="000000"/>
                <w:lang w:val="es-AR" w:eastAsia="es-AR"/>
              </w:rPr>
            </w:pPr>
            <w:r w:rsidRPr="00C44435">
              <w:rPr>
                <w:rFonts w:ascii="Verdana" w:hAnsi="Verdana"/>
                <w:color w:val="000000"/>
                <w:lang w:val="es-AR" w:eastAsia="es-AR"/>
              </w:rPr>
              <w:t>23</w:t>
            </w:r>
          </w:p>
        </w:tc>
        <w:tc>
          <w:tcPr>
            <w:tcW w:w="8220"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F90BB2" w:rsidRPr="00C44435" w:rsidRDefault="00F90BB2" w:rsidP="00F7267E">
            <w:pPr>
              <w:jc w:val="both"/>
              <w:rPr>
                <w:rFonts w:ascii="Verdana" w:hAnsi="Verdana"/>
                <w:color w:val="000000"/>
                <w:lang w:val="es-AR" w:eastAsia="es-AR"/>
              </w:rPr>
            </w:pPr>
            <w:r w:rsidRPr="00C44435">
              <w:rPr>
                <w:rFonts w:ascii="Verdana" w:hAnsi="Verdana"/>
                <w:b/>
                <w:bCs/>
                <w:color w:val="000000"/>
                <w:lang w:val="es-AR" w:eastAsia="es-AR"/>
              </w:rPr>
              <w:t>Fina</w:t>
            </w:r>
            <w:r w:rsidR="00A71FA1" w:rsidRPr="00C44435">
              <w:rPr>
                <w:rFonts w:ascii="Verdana" w:hAnsi="Verdana"/>
                <w:b/>
                <w:bCs/>
                <w:color w:val="000000"/>
                <w:lang w:val="es-AR" w:eastAsia="es-AR"/>
              </w:rPr>
              <w:t>l</w:t>
            </w:r>
            <w:r w:rsidR="003C7AB7" w:rsidRPr="00C44435">
              <w:rPr>
                <w:rFonts w:ascii="Verdana" w:hAnsi="Verdana"/>
                <w:b/>
                <w:bCs/>
                <w:color w:val="000000"/>
                <w:lang w:val="es-AR" w:eastAsia="es-AR"/>
              </w:rPr>
              <w:t>ización del Período Escolar 2021</w:t>
            </w:r>
            <w:r w:rsidRPr="00C44435">
              <w:rPr>
                <w:rFonts w:ascii="Verdana" w:hAnsi="Verdana"/>
                <w:b/>
                <w:bCs/>
                <w:color w:val="000000"/>
                <w:lang w:val="es-AR" w:eastAsia="es-AR"/>
              </w:rPr>
              <w:t>.</w:t>
            </w:r>
          </w:p>
        </w:tc>
      </w:tr>
    </w:tbl>
    <w:p w:rsidR="0070689D" w:rsidRPr="00C44435" w:rsidRDefault="0070689D" w:rsidP="00FD1089">
      <w:pPr>
        <w:autoSpaceDE w:val="0"/>
        <w:autoSpaceDN w:val="0"/>
        <w:adjustRightInd w:val="0"/>
        <w:rPr>
          <w:rFonts w:ascii="Verdana" w:hAnsi="Verdana" w:cs="HelveticaNeue-BoldCond"/>
          <w:b/>
          <w:bCs/>
          <w:color w:val="000000"/>
        </w:rPr>
      </w:pPr>
    </w:p>
    <w:p w:rsidR="0070689D" w:rsidRPr="00C44435" w:rsidRDefault="00C567F6" w:rsidP="00913BEF">
      <w:pPr>
        <w:autoSpaceDE w:val="0"/>
        <w:autoSpaceDN w:val="0"/>
        <w:adjustRightInd w:val="0"/>
        <w:rPr>
          <w:rFonts w:ascii="Verdana" w:hAnsi="Verdana" w:cs="TradeGothic-BoldCondTwenty"/>
          <w:b/>
          <w:bCs/>
        </w:rPr>
      </w:pPr>
      <w:hyperlink r:id="rId19" w:anchor="diciembre" w:history="1">
        <w:hyperlink w:anchor="diciembre" w:history="1">
          <w:r w:rsidR="00C8173B" w:rsidRPr="00C44435">
            <w:rPr>
              <w:rStyle w:val="Hipervnculo"/>
              <w:rFonts w:ascii="Verdana" w:hAnsi="Verdana" w:cs="TradeGothic-BoldCondTwenty"/>
              <w:b/>
              <w:bCs/>
            </w:rPr>
            <w:t>Volver al inicio de Diciembre</w:t>
          </w:r>
        </w:hyperlink>
      </w:hyperlink>
    </w:p>
    <w:p w:rsidR="00C8173B" w:rsidRPr="00C44435" w:rsidRDefault="00C8173B" w:rsidP="00913BEF">
      <w:pPr>
        <w:autoSpaceDE w:val="0"/>
        <w:autoSpaceDN w:val="0"/>
        <w:adjustRightInd w:val="0"/>
        <w:rPr>
          <w:rFonts w:ascii="Verdana" w:hAnsi="Verdana" w:cs="HelveticaNeue-BoldCond"/>
          <w:b/>
          <w:bCs/>
          <w:color w:val="000000"/>
        </w:rPr>
      </w:pPr>
    </w:p>
    <w:p w:rsidR="0070689D" w:rsidRPr="00C44435" w:rsidRDefault="00C567F6" w:rsidP="00FD1089">
      <w:pPr>
        <w:autoSpaceDE w:val="0"/>
        <w:autoSpaceDN w:val="0"/>
        <w:adjustRightInd w:val="0"/>
      </w:pPr>
      <w:hyperlink w:anchor="indicegeneral1" w:history="1">
        <w:r w:rsidR="0070689D" w:rsidRPr="00C44435">
          <w:rPr>
            <w:rStyle w:val="Hipervnculo"/>
            <w:rFonts w:ascii="Verdana" w:hAnsi="Verdana" w:cs="HelveticaNeue-BoldCond"/>
            <w:b/>
            <w:bCs/>
          </w:rPr>
          <w:t>Volver al índice general</w:t>
        </w:r>
      </w:hyperlink>
    </w:p>
    <w:p w:rsidR="00BA1E4C" w:rsidRPr="00C44435" w:rsidRDefault="00BA1E4C" w:rsidP="00FD1089">
      <w:pPr>
        <w:autoSpaceDE w:val="0"/>
        <w:autoSpaceDN w:val="0"/>
        <w:adjustRightInd w:val="0"/>
        <w:rPr>
          <w:rFonts w:ascii="Verdana" w:hAnsi="Verdana" w:cs="HelveticaNeue-BoldCond"/>
          <w:b/>
          <w:bCs/>
          <w:color w:val="000000"/>
        </w:rPr>
      </w:pPr>
    </w:p>
    <w:p w:rsidR="0070689D" w:rsidRPr="00C44435" w:rsidRDefault="0070689D" w:rsidP="00DE1338">
      <w:pPr>
        <w:autoSpaceDE w:val="0"/>
        <w:autoSpaceDN w:val="0"/>
        <w:adjustRightInd w:val="0"/>
        <w:rPr>
          <w:rFonts w:ascii="Verdana" w:hAnsi="Verdana" w:cs="HelveticaNeue-BoldCond"/>
          <w:b/>
          <w:bCs/>
          <w:color w:val="000000"/>
        </w:rPr>
      </w:pPr>
    </w:p>
    <w:p w:rsidR="00BA1E4C" w:rsidRPr="00C44435" w:rsidRDefault="00BA1E4C" w:rsidP="00BA1E4C">
      <w:pPr>
        <w:pBdr>
          <w:top w:val="single" w:sz="18" w:space="1" w:color="ED7D31"/>
          <w:left w:val="single" w:sz="18" w:space="4" w:color="ED7D31"/>
          <w:bottom w:val="single" w:sz="18" w:space="1" w:color="ED7D31"/>
          <w:right w:val="single" w:sz="18" w:space="4" w:color="ED7D31"/>
        </w:pBdr>
        <w:shd w:val="clear" w:color="auto" w:fill="FFC000"/>
        <w:autoSpaceDE w:val="0"/>
        <w:autoSpaceDN w:val="0"/>
        <w:adjustRightInd w:val="0"/>
        <w:ind w:left="1134" w:right="1134"/>
        <w:jc w:val="center"/>
        <w:rPr>
          <w:rFonts w:ascii="Verdana" w:hAnsi="Verdana" w:cs="TradeGothic-BoldCondTwenty"/>
          <w:b/>
          <w:bCs/>
          <w:color w:val="0000FF"/>
          <w:sz w:val="24"/>
          <w:szCs w:val="24"/>
        </w:rPr>
      </w:pPr>
      <w:r w:rsidRPr="00C44435">
        <w:rPr>
          <w:rFonts w:ascii="Verdana" w:hAnsi="Verdana" w:cs="HelveticaNeue-Light"/>
          <w:color w:val="A8AAAD"/>
        </w:rPr>
        <w:t>. .</w:t>
      </w:r>
      <w:r w:rsidRPr="00C44435">
        <w:rPr>
          <w:rFonts w:ascii="Verdana" w:hAnsi="Verdana" w:cs="TradeGothic-BoldCondTwenty"/>
          <w:b/>
          <w:bCs/>
          <w:color w:val="0000FF"/>
          <w:sz w:val="24"/>
          <w:szCs w:val="24"/>
        </w:rPr>
        <w:t xml:space="preserve"> </w:t>
      </w:r>
      <w:bookmarkStart w:id="140" w:name="diciembreconmemoraciones"/>
      <w:bookmarkEnd w:id="140"/>
      <w:r w:rsidRPr="00C44435">
        <w:rPr>
          <w:rFonts w:ascii="Verdana" w:hAnsi="Verdana" w:cs="TradeGothic-BoldCondTwenty"/>
          <w:b/>
          <w:bCs/>
          <w:color w:val="0000FF"/>
          <w:sz w:val="24"/>
          <w:szCs w:val="24"/>
        </w:rPr>
        <w:t>CONME</w:t>
      </w:r>
      <w:r w:rsidR="00154DA9" w:rsidRPr="00C44435">
        <w:rPr>
          <w:rFonts w:ascii="Verdana" w:hAnsi="Verdana" w:cs="TradeGothic-BoldCondTwenty"/>
          <w:b/>
          <w:bCs/>
          <w:color w:val="0000FF"/>
          <w:sz w:val="24"/>
          <w:szCs w:val="24"/>
        </w:rPr>
        <w:t>MORACIONES MES DE DICIEMBRE 2022</w:t>
      </w:r>
    </w:p>
    <w:p w:rsidR="0056397D" w:rsidRPr="00C44435" w:rsidRDefault="0056397D" w:rsidP="00DE1338">
      <w:pPr>
        <w:autoSpaceDE w:val="0"/>
        <w:autoSpaceDN w:val="0"/>
        <w:adjustRightInd w:val="0"/>
        <w:rPr>
          <w:rFonts w:ascii="Verdana" w:hAnsi="Verdana" w:cs="HelveticaNeue-LightCond"/>
          <w:color w:val="000000"/>
        </w:rPr>
      </w:pPr>
    </w:p>
    <w:tbl>
      <w:tblPr>
        <w:tblW w:w="9637" w:type="dxa"/>
        <w:tblInd w:w="75"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CellMar>
          <w:left w:w="70" w:type="dxa"/>
          <w:right w:w="70" w:type="dxa"/>
        </w:tblCellMar>
        <w:tblLook w:val="04A0" w:firstRow="1" w:lastRow="0" w:firstColumn="1" w:lastColumn="0" w:noHBand="0" w:noVBand="1"/>
      </w:tblPr>
      <w:tblGrid>
        <w:gridCol w:w="1417"/>
        <w:gridCol w:w="8220"/>
      </w:tblGrid>
      <w:tr w:rsidR="00BA1E4C" w:rsidRPr="00C44435" w:rsidTr="00747F70">
        <w:trPr>
          <w:trHeight w:val="85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w:t>
            </w:r>
          </w:p>
        </w:tc>
        <w:tc>
          <w:tcPr>
            <w:tcW w:w="8220" w:type="dxa"/>
            <w:shd w:val="clear" w:color="auto" w:fill="FBE4D5"/>
            <w:vAlign w:val="center"/>
            <w:hideMark/>
          </w:tcPr>
          <w:p w:rsidR="00BA1E4C" w:rsidRPr="00C44435" w:rsidRDefault="00BA1E4C" w:rsidP="00747F70">
            <w:pPr>
              <w:jc w:val="both"/>
              <w:rPr>
                <w:rFonts w:ascii="Verdana" w:hAnsi="Verdana"/>
                <w:b/>
                <w:color w:val="0066FF"/>
                <w:lang w:val="es-AR" w:eastAsia="es-AR"/>
              </w:rPr>
            </w:pPr>
          </w:p>
          <w:p w:rsidR="00BA1E4C" w:rsidRPr="00C44435" w:rsidRDefault="00BA1E4C" w:rsidP="00747F70">
            <w:pPr>
              <w:jc w:val="both"/>
              <w:rPr>
                <w:rFonts w:ascii="Verdana" w:hAnsi="Verdana"/>
                <w:b/>
                <w:color w:val="0066FF"/>
                <w:lang w:val="es-AR" w:eastAsia="es-AR"/>
              </w:rPr>
            </w:pPr>
            <w:r w:rsidRPr="00C44435">
              <w:rPr>
                <w:rFonts w:ascii="Verdana" w:hAnsi="Verdana"/>
                <w:b/>
                <w:color w:val="0066FF"/>
                <w:lang w:val="es-AR" w:eastAsia="es-AR"/>
              </w:rPr>
              <w:t>Día Mundial de la Lucha contra el SIDA.</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br/>
              <w:t xml:space="preserve">Fecha instaurada por las Naciones Unidas en 1988. </w:t>
            </w:r>
          </w:p>
          <w:p w:rsidR="00BA1E4C" w:rsidRPr="00C44435" w:rsidRDefault="00BA1E4C" w:rsidP="00747F70">
            <w:pPr>
              <w:jc w:val="both"/>
              <w:rPr>
                <w:rFonts w:ascii="Verdana" w:hAnsi="Verdana"/>
                <w:color w:val="000000"/>
                <w:lang w:val="es-AR" w:eastAsia="es-AR"/>
              </w:rPr>
            </w:pPr>
          </w:p>
        </w:tc>
      </w:tr>
      <w:tr w:rsidR="00BA1E4C" w:rsidRPr="00C44435" w:rsidTr="00747F70">
        <w:trPr>
          <w:trHeight w:val="12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3</w:t>
            </w:r>
          </w:p>
        </w:tc>
        <w:tc>
          <w:tcPr>
            <w:tcW w:w="8220" w:type="dxa"/>
            <w:shd w:val="clear" w:color="auto" w:fill="FBE4D5"/>
            <w:vAlign w:val="center"/>
            <w:hideMark/>
          </w:tcPr>
          <w:p w:rsidR="00BA1E4C" w:rsidRPr="00C44435" w:rsidRDefault="00BA1E4C" w:rsidP="00747F70">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Día de las Personas con Discapacidad.</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br/>
              <w:t>Artículo 1.º: Declárese el día 3 de diciembre como el «Día de las Personas con Necesidades Especiales» en el ámbito de la Ciudad Autónoma de Buenos Aires, en adhesión a la Ley Nacional N.º 25.346 que declara ese mismo día como «Día Nacional de las Personas con Discapacidad» (Ley 1.521/LCBA/04)</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 xml:space="preserve"> </w:t>
            </w:r>
          </w:p>
        </w:tc>
      </w:tr>
      <w:tr w:rsidR="00BA1E4C" w:rsidRPr="00C44435" w:rsidTr="00747F70">
        <w:trPr>
          <w:trHeight w:val="600"/>
        </w:trPr>
        <w:tc>
          <w:tcPr>
            <w:tcW w:w="1417" w:type="dxa"/>
            <w:shd w:val="clear" w:color="auto" w:fill="FBE4D5"/>
            <w:vAlign w:val="center"/>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5</w:t>
            </w:r>
          </w:p>
        </w:tc>
        <w:tc>
          <w:tcPr>
            <w:tcW w:w="8220" w:type="dxa"/>
            <w:shd w:val="clear" w:color="auto" w:fill="FBE4D5"/>
            <w:vAlign w:val="center"/>
          </w:tcPr>
          <w:p w:rsidR="00BA1E4C" w:rsidRPr="00C44435" w:rsidRDefault="00BA1E4C" w:rsidP="00747F70">
            <w:pPr>
              <w:autoSpaceDE w:val="0"/>
              <w:autoSpaceDN w:val="0"/>
              <w:adjustRightInd w:val="0"/>
              <w:jc w:val="both"/>
              <w:rPr>
                <w:rFonts w:ascii="Verdana" w:hAnsi="Verdana" w:cs="Calibri"/>
              </w:rPr>
            </w:pPr>
          </w:p>
          <w:p w:rsidR="00BA1E4C" w:rsidRPr="00C44435" w:rsidRDefault="00BA1E4C" w:rsidP="00747F70">
            <w:pPr>
              <w:autoSpaceDE w:val="0"/>
              <w:autoSpaceDN w:val="0"/>
              <w:adjustRightInd w:val="0"/>
              <w:jc w:val="both"/>
              <w:rPr>
                <w:rFonts w:ascii="Verdana" w:hAnsi="Verdana" w:cs="Calibri"/>
                <w:b/>
                <w:color w:val="0066FF"/>
              </w:rPr>
            </w:pPr>
            <w:r w:rsidRPr="00C44435">
              <w:rPr>
                <w:rFonts w:ascii="Verdana" w:hAnsi="Verdana" w:cs="Calibri"/>
                <w:b/>
                <w:color w:val="0066FF"/>
              </w:rPr>
              <w:t xml:space="preserve">Día Internacional de los Voluntarios. </w:t>
            </w:r>
          </w:p>
          <w:p w:rsidR="00BA1E4C" w:rsidRPr="00C44435" w:rsidRDefault="00BA1E4C" w:rsidP="00747F70">
            <w:pPr>
              <w:autoSpaceDE w:val="0"/>
              <w:autoSpaceDN w:val="0"/>
              <w:adjustRightInd w:val="0"/>
              <w:jc w:val="both"/>
              <w:rPr>
                <w:rFonts w:ascii="Verdana" w:hAnsi="Verdana" w:cs="Calibri"/>
              </w:rPr>
            </w:pPr>
          </w:p>
          <w:p w:rsidR="00BA1E4C" w:rsidRPr="00C44435" w:rsidRDefault="00BA1E4C" w:rsidP="00747F70">
            <w:pPr>
              <w:autoSpaceDE w:val="0"/>
              <w:autoSpaceDN w:val="0"/>
              <w:adjustRightInd w:val="0"/>
              <w:jc w:val="both"/>
              <w:rPr>
                <w:rFonts w:ascii="Verdana" w:hAnsi="Verdana" w:cs="Calibri"/>
              </w:rPr>
            </w:pPr>
            <w:r w:rsidRPr="00C44435">
              <w:rPr>
                <w:rFonts w:ascii="Verdana" w:hAnsi="Verdana" w:cs="Calibri"/>
              </w:rPr>
              <w:t xml:space="preserve">La fecha celebra la labor de los voluntarios en todos sus aspectos, </w:t>
            </w:r>
            <w:proofErr w:type="spellStart"/>
            <w:r w:rsidRPr="00C44435">
              <w:rPr>
                <w:rFonts w:ascii="Verdana" w:hAnsi="Verdana" w:cs="Calibri"/>
              </w:rPr>
              <w:t>especialmentela</w:t>
            </w:r>
            <w:proofErr w:type="spellEnd"/>
            <w:r w:rsidRPr="00C44435">
              <w:rPr>
                <w:rFonts w:ascii="Verdana" w:hAnsi="Verdana" w:cs="Calibri"/>
              </w:rPr>
              <w:t xml:space="preserve"> de quienes trabajan por </w:t>
            </w:r>
            <w:proofErr w:type="spellStart"/>
            <w:r w:rsidRPr="00C44435">
              <w:rPr>
                <w:rFonts w:ascii="Verdana" w:hAnsi="Verdana" w:cs="Calibri"/>
              </w:rPr>
              <w:t>laconsecución</w:t>
            </w:r>
            <w:proofErr w:type="spellEnd"/>
            <w:r w:rsidRPr="00C44435">
              <w:rPr>
                <w:rFonts w:ascii="Verdana" w:hAnsi="Verdana" w:cs="Calibri"/>
              </w:rPr>
              <w:t xml:space="preserve"> de los ODS. Mediante el voluntariado, cada individuo puede influir en la Agenda de Desarrollo Sostenible, movilizando y </w:t>
            </w:r>
            <w:proofErr w:type="spellStart"/>
            <w:r w:rsidRPr="00C44435">
              <w:rPr>
                <w:rFonts w:ascii="Verdana" w:hAnsi="Verdana" w:cs="Calibri"/>
              </w:rPr>
              <w:t>promoviendola</w:t>
            </w:r>
            <w:proofErr w:type="spellEnd"/>
            <w:r w:rsidRPr="00C44435">
              <w:rPr>
                <w:rFonts w:ascii="Verdana" w:hAnsi="Verdana" w:cs="Calibri"/>
              </w:rPr>
              <w:t xml:space="preserve"> participación de sus comunidades y sus gobernantes. Asimismo, este día busca informar a la gente sobre el impacto de las acciones </w:t>
            </w:r>
            <w:proofErr w:type="spellStart"/>
            <w:r w:rsidRPr="00C44435">
              <w:rPr>
                <w:rFonts w:ascii="Verdana" w:hAnsi="Verdana" w:cs="Calibri"/>
              </w:rPr>
              <w:t>devoluntariado</w:t>
            </w:r>
            <w:proofErr w:type="spellEnd"/>
            <w:r w:rsidRPr="00C44435">
              <w:rPr>
                <w:rFonts w:ascii="Verdana" w:hAnsi="Verdana" w:cs="Calibri"/>
              </w:rPr>
              <w:t xml:space="preserve"> en la paz y el desarrollo sostenible.</w:t>
            </w:r>
          </w:p>
          <w:p w:rsidR="00BA1E4C" w:rsidRPr="00C44435" w:rsidRDefault="00BA1E4C" w:rsidP="00747F70">
            <w:pPr>
              <w:jc w:val="both"/>
              <w:rPr>
                <w:rFonts w:ascii="Verdana" w:hAnsi="Verdana"/>
                <w:color w:val="000000"/>
                <w:lang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8</w:t>
            </w:r>
          </w:p>
        </w:tc>
        <w:tc>
          <w:tcPr>
            <w:tcW w:w="8220" w:type="dxa"/>
            <w:shd w:val="clear" w:color="auto" w:fill="FBE4D5"/>
            <w:vAlign w:val="center"/>
            <w:hideMark/>
          </w:tcPr>
          <w:p w:rsidR="00BA1E4C" w:rsidRPr="00C44435" w:rsidRDefault="00BA1E4C" w:rsidP="00747F70">
            <w:pPr>
              <w:jc w:val="both"/>
              <w:rPr>
                <w:rFonts w:ascii="Verdana" w:hAnsi="Verdana"/>
                <w:color w:val="000000"/>
                <w:lang w:val="es-AR" w:eastAsia="es-AR"/>
              </w:rPr>
            </w:pPr>
          </w:p>
          <w:p w:rsidR="00BA1E4C" w:rsidRPr="00C44435" w:rsidRDefault="00BA1E4C" w:rsidP="00747F70">
            <w:pPr>
              <w:jc w:val="both"/>
              <w:rPr>
                <w:rFonts w:ascii="Verdana" w:hAnsi="Verdana"/>
                <w:b/>
                <w:color w:val="0066FF"/>
                <w:lang w:val="es-AR" w:eastAsia="es-AR"/>
              </w:rPr>
            </w:pPr>
            <w:r w:rsidRPr="00C44435">
              <w:rPr>
                <w:rFonts w:ascii="Verdana" w:hAnsi="Verdana"/>
                <w:b/>
                <w:color w:val="0066FF"/>
                <w:lang w:val="es-AR" w:eastAsia="es-AR"/>
              </w:rPr>
              <w:t>Inmaculada Concepción de la Virgen María.</w:t>
            </w:r>
          </w:p>
          <w:p w:rsidR="00BA1E4C" w:rsidRPr="00C44435" w:rsidRDefault="00BA1E4C" w:rsidP="00747F70">
            <w:pPr>
              <w:jc w:val="both"/>
              <w:rPr>
                <w:rFonts w:ascii="Verdana" w:hAnsi="Verdana"/>
                <w:color w:val="000000"/>
                <w:lang w:val="es-AR" w:eastAsia="es-AR"/>
              </w:rPr>
            </w:pP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t>Feriado Nacional (Decreto 1584/2010 y modificatorio).</w:t>
            </w:r>
          </w:p>
        </w:tc>
      </w:tr>
      <w:tr w:rsidR="00906EF9" w:rsidRPr="00C44435" w:rsidTr="00747F70">
        <w:trPr>
          <w:trHeight w:val="900"/>
        </w:trPr>
        <w:tc>
          <w:tcPr>
            <w:tcW w:w="1417" w:type="dxa"/>
            <w:shd w:val="clear" w:color="auto" w:fill="FBE4D5"/>
            <w:vAlign w:val="center"/>
          </w:tcPr>
          <w:p w:rsidR="00906EF9" w:rsidRPr="00FE06DE" w:rsidRDefault="00906EF9" w:rsidP="00747F70">
            <w:pPr>
              <w:jc w:val="center"/>
              <w:rPr>
                <w:rFonts w:ascii="Verdana" w:hAnsi="Verdana"/>
                <w:color w:val="000000"/>
                <w:lang w:val="es-AR" w:eastAsia="es-AR"/>
              </w:rPr>
            </w:pPr>
            <w:r w:rsidRPr="00FE06DE">
              <w:rPr>
                <w:rFonts w:ascii="Verdana" w:hAnsi="Verdana"/>
                <w:color w:val="000000"/>
                <w:lang w:val="es-AR" w:eastAsia="es-AR"/>
              </w:rPr>
              <w:t>9</w:t>
            </w:r>
          </w:p>
        </w:tc>
        <w:tc>
          <w:tcPr>
            <w:tcW w:w="8220" w:type="dxa"/>
            <w:shd w:val="clear" w:color="auto" w:fill="FBE4D5"/>
            <w:vAlign w:val="center"/>
          </w:tcPr>
          <w:p w:rsidR="00906EF9" w:rsidRPr="00FE06DE" w:rsidRDefault="00906EF9" w:rsidP="00906EF9">
            <w:pPr>
              <w:autoSpaceDE w:val="0"/>
              <w:autoSpaceDN w:val="0"/>
              <w:adjustRightInd w:val="0"/>
              <w:rPr>
                <w:rFonts w:ascii="Verdana" w:hAnsi="Verdana"/>
                <w:b/>
                <w:color w:val="0066FF"/>
                <w:lang w:val="es-AR" w:eastAsia="es-AR"/>
              </w:rPr>
            </w:pPr>
            <w:r w:rsidRPr="00FE06DE">
              <w:rPr>
                <w:rFonts w:ascii="Verdana" w:hAnsi="Verdana"/>
                <w:b/>
                <w:color w:val="0066FF"/>
                <w:lang w:val="es-AR" w:eastAsia="es-AR"/>
              </w:rPr>
              <w:t>Día no laborable para fines turísticos</w:t>
            </w:r>
          </w:p>
          <w:p w:rsidR="00906EF9" w:rsidRPr="00FE06DE" w:rsidRDefault="00906EF9" w:rsidP="00747F70">
            <w:pPr>
              <w:autoSpaceDE w:val="0"/>
              <w:autoSpaceDN w:val="0"/>
              <w:adjustRightInd w:val="0"/>
              <w:jc w:val="both"/>
              <w:rPr>
                <w:rFonts w:ascii="Verdana" w:hAnsi="Verdana" w:cs="Calibri"/>
              </w:rPr>
            </w:pPr>
          </w:p>
        </w:tc>
      </w:tr>
      <w:tr w:rsidR="00BA1E4C" w:rsidRPr="00C44435" w:rsidTr="00747F70">
        <w:trPr>
          <w:trHeight w:val="900"/>
        </w:trPr>
        <w:tc>
          <w:tcPr>
            <w:tcW w:w="1417" w:type="dxa"/>
            <w:shd w:val="clear" w:color="auto" w:fill="FBE4D5"/>
            <w:vAlign w:val="center"/>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lastRenderedPageBreak/>
              <w:t>9</w:t>
            </w:r>
          </w:p>
        </w:tc>
        <w:tc>
          <w:tcPr>
            <w:tcW w:w="8220" w:type="dxa"/>
            <w:shd w:val="clear" w:color="auto" w:fill="FBE4D5"/>
            <w:vAlign w:val="center"/>
          </w:tcPr>
          <w:p w:rsidR="00BA1E4C" w:rsidRPr="00C44435" w:rsidRDefault="00BA1E4C" w:rsidP="00747F70">
            <w:pPr>
              <w:autoSpaceDE w:val="0"/>
              <w:autoSpaceDN w:val="0"/>
              <w:adjustRightInd w:val="0"/>
              <w:jc w:val="both"/>
              <w:rPr>
                <w:rFonts w:ascii="Verdana" w:hAnsi="Verdana" w:cs="Calibri"/>
              </w:rPr>
            </w:pPr>
          </w:p>
          <w:p w:rsidR="00BA1E4C" w:rsidRPr="00C44435" w:rsidRDefault="00BA1E4C" w:rsidP="00747F70">
            <w:pPr>
              <w:autoSpaceDE w:val="0"/>
              <w:autoSpaceDN w:val="0"/>
              <w:adjustRightInd w:val="0"/>
              <w:jc w:val="both"/>
              <w:rPr>
                <w:rFonts w:ascii="Verdana" w:hAnsi="Verdana" w:cs="Calibri"/>
                <w:b/>
                <w:color w:val="0066FF"/>
              </w:rPr>
            </w:pPr>
            <w:r w:rsidRPr="00C44435">
              <w:rPr>
                <w:rFonts w:ascii="Verdana" w:hAnsi="Verdana" w:cs="Calibri"/>
                <w:b/>
                <w:color w:val="0066FF"/>
              </w:rPr>
              <w:t xml:space="preserve">Día Internacional contra la Corrupción. </w:t>
            </w:r>
          </w:p>
          <w:p w:rsidR="00BA1E4C" w:rsidRPr="00C44435" w:rsidRDefault="00BA1E4C" w:rsidP="00747F70">
            <w:pPr>
              <w:autoSpaceDE w:val="0"/>
              <w:autoSpaceDN w:val="0"/>
              <w:adjustRightInd w:val="0"/>
              <w:jc w:val="both"/>
              <w:rPr>
                <w:rFonts w:ascii="Verdana" w:hAnsi="Verdana" w:cs="Calibri"/>
              </w:rPr>
            </w:pPr>
          </w:p>
          <w:p w:rsidR="00BA1E4C" w:rsidRPr="00C44435" w:rsidRDefault="00BA1E4C" w:rsidP="00747F70">
            <w:pPr>
              <w:autoSpaceDE w:val="0"/>
              <w:autoSpaceDN w:val="0"/>
              <w:adjustRightInd w:val="0"/>
              <w:jc w:val="both"/>
              <w:rPr>
                <w:rFonts w:ascii="Verdana" w:hAnsi="Verdana" w:cs="Calibri"/>
              </w:rPr>
            </w:pPr>
            <w:r w:rsidRPr="00C44435">
              <w:rPr>
                <w:rFonts w:ascii="Verdana" w:hAnsi="Verdana" w:cs="Calibri"/>
              </w:rPr>
              <w:t xml:space="preserve">La corrupción es un complejo fenómeno social, político y económico que afecta a todos los países. En </w:t>
            </w:r>
            <w:proofErr w:type="spellStart"/>
            <w:r w:rsidRPr="00C44435">
              <w:rPr>
                <w:rFonts w:ascii="Verdana" w:hAnsi="Verdana" w:cs="Calibri"/>
              </w:rPr>
              <w:t>octubrede</w:t>
            </w:r>
            <w:proofErr w:type="spellEnd"/>
            <w:r w:rsidRPr="00C44435">
              <w:rPr>
                <w:rFonts w:ascii="Verdana" w:hAnsi="Verdana" w:cs="Calibri"/>
              </w:rPr>
              <w:t xml:space="preserve"> 2003, la Asamblea General aprobó la Convención de las Naciones Unidas contra la Corrupción, que entró en vigor en diciembre de 2005. </w:t>
            </w:r>
            <w:proofErr w:type="spellStart"/>
            <w:r w:rsidRPr="00C44435">
              <w:rPr>
                <w:rFonts w:ascii="Verdana" w:hAnsi="Verdana" w:cs="Calibri"/>
              </w:rPr>
              <w:t>Paracrear</w:t>
            </w:r>
            <w:proofErr w:type="spellEnd"/>
            <w:r w:rsidRPr="00C44435">
              <w:rPr>
                <w:rFonts w:ascii="Verdana" w:hAnsi="Verdana" w:cs="Calibri"/>
              </w:rPr>
              <w:t xml:space="preserve"> conciencia contra este delito y difundir el valioso papel de la convención a la hora de </w:t>
            </w:r>
            <w:proofErr w:type="spellStart"/>
            <w:r w:rsidRPr="00C44435">
              <w:rPr>
                <w:rFonts w:ascii="Verdana" w:hAnsi="Verdana" w:cs="Calibri"/>
              </w:rPr>
              <w:t>lucharcontra</w:t>
            </w:r>
            <w:proofErr w:type="spellEnd"/>
            <w:r w:rsidRPr="00C44435">
              <w:rPr>
                <w:rFonts w:ascii="Verdana" w:hAnsi="Verdana" w:cs="Calibri"/>
              </w:rPr>
              <w:t xml:space="preserve"> él y prevenirlo, la Asamblea </w:t>
            </w:r>
            <w:proofErr w:type="spellStart"/>
            <w:r w:rsidRPr="00C44435">
              <w:rPr>
                <w:rFonts w:ascii="Verdana" w:hAnsi="Verdana" w:cs="Calibri"/>
              </w:rPr>
              <w:t>tambiéndesignó</w:t>
            </w:r>
            <w:proofErr w:type="spellEnd"/>
            <w:r w:rsidRPr="00C44435">
              <w:rPr>
                <w:rFonts w:ascii="Verdana" w:hAnsi="Verdana" w:cs="Calibri"/>
              </w:rPr>
              <w:t xml:space="preserve"> el 9 de diciembre como el Día Internacional contra la Corrupción.</w:t>
            </w:r>
          </w:p>
          <w:p w:rsidR="00BA1E4C" w:rsidRPr="00C44435" w:rsidRDefault="00BA1E4C" w:rsidP="00747F70">
            <w:pPr>
              <w:jc w:val="both"/>
              <w:rPr>
                <w:rFonts w:ascii="Verdana" w:hAnsi="Verdana"/>
                <w:color w:val="000000"/>
                <w:lang w:eastAsia="es-AR"/>
              </w:rPr>
            </w:pPr>
          </w:p>
        </w:tc>
      </w:tr>
      <w:tr w:rsidR="00BA1E4C" w:rsidRPr="00C44435" w:rsidTr="00747F70">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10</w:t>
            </w:r>
          </w:p>
        </w:tc>
        <w:tc>
          <w:tcPr>
            <w:tcW w:w="8220" w:type="dxa"/>
            <w:shd w:val="clear" w:color="auto" w:fill="FBE4D5"/>
            <w:vAlign w:val="center"/>
            <w:hideMark/>
          </w:tcPr>
          <w:p w:rsidR="00BA1E4C" w:rsidRPr="00C44435" w:rsidRDefault="00BA1E4C" w:rsidP="00747F70">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Día de los Derechos Humanos.</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br/>
              <w:t>En 1950 la Asamblea General invitó a todos los Estados y organizaciones interesadas a que el 10 de diciembre observaran el «Día de los Derechos Humanos». En ese día, se conmemora la aprobación por la Asamblea General de la Declaración Universal de Derechos Humanos, en 1948.</w:t>
            </w:r>
          </w:p>
          <w:p w:rsidR="00BA1E4C" w:rsidRPr="00C44435" w:rsidRDefault="00BA1E4C" w:rsidP="00747F70">
            <w:pPr>
              <w:jc w:val="both"/>
              <w:rPr>
                <w:rFonts w:ascii="Verdana" w:hAnsi="Verdana"/>
                <w:color w:val="000000"/>
                <w:lang w:val="es-AR" w:eastAsia="es-AR"/>
              </w:rPr>
            </w:pPr>
          </w:p>
        </w:tc>
      </w:tr>
      <w:tr w:rsidR="00BA1E4C" w:rsidRPr="00C44435" w:rsidTr="00747F70">
        <w:trPr>
          <w:trHeight w:val="600"/>
        </w:trPr>
        <w:tc>
          <w:tcPr>
            <w:tcW w:w="1417" w:type="dxa"/>
            <w:shd w:val="clear" w:color="auto" w:fill="FBE4D5"/>
            <w:vAlign w:val="center"/>
            <w:hideMark/>
          </w:tcPr>
          <w:p w:rsidR="00BA1E4C" w:rsidRPr="00C44435" w:rsidRDefault="00BA1E4C" w:rsidP="00747F70">
            <w:pPr>
              <w:jc w:val="center"/>
              <w:rPr>
                <w:rFonts w:ascii="Verdana" w:hAnsi="Verdana"/>
                <w:color w:val="000000"/>
                <w:lang w:val="es-AR" w:eastAsia="es-AR"/>
              </w:rPr>
            </w:pPr>
            <w:r w:rsidRPr="00C44435">
              <w:rPr>
                <w:rFonts w:ascii="Verdana" w:hAnsi="Verdana"/>
                <w:color w:val="000000"/>
                <w:lang w:val="es-AR" w:eastAsia="es-AR"/>
              </w:rPr>
              <w:t>25</w:t>
            </w:r>
          </w:p>
        </w:tc>
        <w:tc>
          <w:tcPr>
            <w:tcW w:w="8220" w:type="dxa"/>
            <w:shd w:val="clear" w:color="auto" w:fill="FBE4D5"/>
            <w:vAlign w:val="center"/>
            <w:hideMark/>
          </w:tcPr>
          <w:p w:rsidR="00BA1E4C" w:rsidRPr="00C44435" w:rsidRDefault="00BA1E4C" w:rsidP="00747F70">
            <w:pPr>
              <w:jc w:val="both"/>
              <w:rPr>
                <w:rFonts w:ascii="Verdana" w:hAnsi="Verdana"/>
                <w:b/>
                <w:color w:val="0066FF"/>
                <w:lang w:val="es-AR" w:eastAsia="es-AR"/>
              </w:rPr>
            </w:pPr>
            <w:r w:rsidRPr="00C44435">
              <w:rPr>
                <w:rFonts w:ascii="Verdana" w:hAnsi="Verdana"/>
                <w:color w:val="000000"/>
                <w:lang w:val="es-AR" w:eastAsia="es-AR"/>
              </w:rPr>
              <w:br/>
            </w:r>
            <w:r w:rsidRPr="00C44435">
              <w:rPr>
                <w:rFonts w:ascii="Verdana" w:hAnsi="Verdana"/>
                <w:b/>
                <w:color w:val="0066FF"/>
                <w:lang w:val="es-AR" w:eastAsia="es-AR"/>
              </w:rPr>
              <w:t>Natividad del Señor Jesucristo.</w:t>
            </w:r>
          </w:p>
          <w:p w:rsidR="00BA1E4C" w:rsidRPr="00C44435" w:rsidRDefault="00BA1E4C" w:rsidP="00747F70">
            <w:pPr>
              <w:jc w:val="both"/>
              <w:rPr>
                <w:rFonts w:ascii="Verdana" w:hAnsi="Verdana"/>
                <w:color w:val="000000"/>
                <w:lang w:val="es-AR" w:eastAsia="es-AR"/>
              </w:rPr>
            </w:pPr>
            <w:r w:rsidRPr="00C44435">
              <w:rPr>
                <w:rFonts w:ascii="Verdana" w:hAnsi="Verdana"/>
                <w:color w:val="000000"/>
                <w:lang w:val="es-AR" w:eastAsia="es-AR"/>
              </w:rPr>
              <w:br/>
              <w:t>Feriado Nacional (Decreto 1584/2010) y modificatorio</w:t>
            </w:r>
          </w:p>
          <w:p w:rsidR="00BA1E4C" w:rsidRPr="00C44435" w:rsidRDefault="00BA1E4C" w:rsidP="00747F70">
            <w:pPr>
              <w:jc w:val="both"/>
              <w:rPr>
                <w:rFonts w:ascii="Verdana" w:hAnsi="Verdana"/>
                <w:color w:val="000000"/>
                <w:lang w:val="es-AR" w:eastAsia="es-AR"/>
              </w:rPr>
            </w:pPr>
          </w:p>
        </w:tc>
      </w:tr>
    </w:tbl>
    <w:p w:rsidR="0070689D" w:rsidRPr="00C44435" w:rsidRDefault="0070689D" w:rsidP="00DE1338">
      <w:pPr>
        <w:autoSpaceDE w:val="0"/>
        <w:autoSpaceDN w:val="0"/>
        <w:adjustRightInd w:val="0"/>
        <w:rPr>
          <w:rFonts w:ascii="Verdana" w:hAnsi="Verdana" w:cs="HelveticaNeue-LightCond"/>
          <w:color w:val="000000"/>
        </w:rPr>
      </w:pPr>
    </w:p>
    <w:p w:rsidR="0070689D" w:rsidRPr="00C44435" w:rsidRDefault="0070689D" w:rsidP="00CD5003">
      <w:pPr>
        <w:autoSpaceDE w:val="0"/>
        <w:autoSpaceDN w:val="0"/>
        <w:adjustRightInd w:val="0"/>
        <w:rPr>
          <w:rFonts w:ascii="Verdana" w:hAnsi="Verdana" w:cs="HelveticaNeue-BoldCond"/>
          <w:b/>
          <w:bCs/>
          <w:color w:val="000000"/>
        </w:rPr>
      </w:pPr>
    </w:p>
    <w:p w:rsidR="0070689D" w:rsidRPr="00C44435" w:rsidRDefault="0070689D" w:rsidP="00CD5003">
      <w:pPr>
        <w:autoSpaceDE w:val="0"/>
        <w:autoSpaceDN w:val="0"/>
        <w:adjustRightInd w:val="0"/>
        <w:rPr>
          <w:rFonts w:ascii="Verdana" w:hAnsi="Verdana" w:cs="HelveticaNeue-BoldCond"/>
          <w:b/>
          <w:bCs/>
          <w:color w:val="000000"/>
        </w:rPr>
      </w:pPr>
      <w:r w:rsidRPr="00C44435">
        <w:rPr>
          <w:rFonts w:ascii="Verdana" w:hAnsi="Verdana" w:cs="HelveticaNeue-BoldCond"/>
          <w:b/>
          <w:bCs/>
          <w:color w:val="000000"/>
        </w:rPr>
        <w:t>Volver al mes de</w:t>
      </w:r>
    </w:p>
    <w:p w:rsidR="0070689D" w:rsidRPr="00C44435" w:rsidRDefault="0070689D" w:rsidP="00CD5003">
      <w:pPr>
        <w:autoSpaceDE w:val="0"/>
        <w:autoSpaceDN w:val="0"/>
        <w:adjustRightInd w:val="0"/>
        <w:rPr>
          <w:rFonts w:ascii="Verdana" w:hAnsi="Verdana" w:cs="HelveticaNeue-BoldCond"/>
          <w:b/>
          <w:bCs/>
          <w:color w:val="000000"/>
        </w:rPr>
      </w:pPr>
    </w:p>
    <w:p w:rsidR="0070689D" w:rsidRPr="00D8349A" w:rsidRDefault="00C567F6" w:rsidP="00D8349A">
      <w:pPr>
        <w:autoSpaceDE w:val="0"/>
        <w:autoSpaceDN w:val="0"/>
        <w:adjustRightInd w:val="0"/>
        <w:jc w:val="center"/>
        <w:rPr>
          <w:rFonts w:ascii="Verdana" w:hAnsi="Verdana" w:cs="HelveticaNeue-BoldCond"/>
          <w:b/>
          <w:bCs/>
          <w:color w:val="000000"/>
        </w:rPr>
      </w:pPr>
      <w:hyperlink w:anchor="febrero" w:history="1">
        <w:r w:rsidR="0070689D" w:rsidRPr="00C44435">
          <w:rPr>
            <w:rStyle w:val="Hipervnculo"/>
            <w:rFonts w:ascii="Verdana" w:hAnsi="Verdana" w:cs="HelveticaNeue-BoldCond"/>
            <w:b/>
            <w:bCs/>
          </w:rPr>
          <w:t>Febrero</w:t>
        </w:r>
      </w:hyperlink>
      <w:r w:rsidR="0070689D" w:rsidRPr="00C44435">
        <w:rPr>
          <w:rFonts w:ascii="Verdana" w:hAnsi="Verdana" w:cs="HelveticaNeue-BoldCond"/>
          <w:b/>
          <w:bCs/>
          <w:color w:val="000000"/>
        </w:rPr>
        <w:t xml:space="preserve">     -     </w:t>
      </w:r>
      <w:hyperlink w:anchor="marzo" w:history="1">
        <w:r w:rsidR="0070689D" w:rsidRPr="00C44435">
          <w:rPr>
            <w:rStyle w:val="Hipervnculo"/>
            <w:rFonts w:ascii="Verdana" w:hAnsi="Verdana" w:cs="HelveticaNeue-BoldCond"/>
            <w:b/>
            <w:bCs/>
          </w:rPr>
          <w:t>Marzo</w:t>
        </w:r>
      </w:hyperlink>
      <w:r w:rsidR="0070689D" w:rsidRPr="00C44435">
        <w:rPr>
          <w:rFonts w:ascii="Verdana" w:hAnsi="Verdana" w:cs="HelveticaNeue-BoldCond"/>
          <w:b/>
          <w:bCs/>
          <w:color w:val="000000"/>
        </w:rPr>
        <w:t xml:space="preserve">     -     </w:t>
      </w:r>
      <w:hyperlink w:anchor="abril" w:history="1">
        <w:r w:rsidR="0070689D" w:rsidRPr="00C44435">
          <w:rPr>
            <w:rStyle w:val="Hipervnculo"/>
            <w:rFonts w:ascii="Verdana" w:hAnsi="Verdana" w:cs="HelveticaNeue-BoldCond"/>
            <w:b/>
            <w:bCs/>
          </w:rPr>
          <w:t>Abril</w:t>
        </w:r>
      </w:hyperlink>
      <w:r w:rsidR="0070689D" w:rsidRPr="00C44435">
        <w:rPr>
          <w:rFonts w:ascii="Verdana" w:hAnsi="Verdana" w:cs="HelveticaNeue-BoldCond"/>
          <w:b/>
          <w:bCs/>
          <w:color w:val="000000"/>
        </w:rPr>
        <w:t xml:space="preserve">     -     </w:t>
      </w:r>
      <w:hyperlink w:anchor="mayo" w:history="1">
        <w:r w:rsidR="0070689D" w:rsidRPr="00C44435">
          <w:rPr>
            <w:rStyle w:val="Hipervnculo"/>
            <w:rFonts w:ascii="Verdana" w:hAnsi="Verdana" w:cs="HelveticaNeue-BoldCond"/>
            <w:b/>
            <w:bCs/>
          </w:rPr>
          <w:t>Mayo</w:t>
        </w:r>
      </w:hyperlink>
      <w:r w:rsidR="0070689D" w:rsidRPr="00C44435">
        <w:rPr>
          <w:rFonts w:ascii="Verdana" w:hAnsi="Verdana" w:cs="HelveticaNeue-BoldCond"/>
          <w:b/>
          <w:bCs/>
          <w:color w:val="000000"/>
        </w:rPr>
        <w:t xml:space="preserve">     -     </w:t>
      </w:r>
      <w:hyperlink w:anchor="junio" w:history="1">
        <w:r w:rsidR="0070689D" w:rsidRPr="00C44435">
          <w:rPr>
            <w:rStyle w:val="Hipervnculo"/>
            <w:rFonts w:ascii="Verdana" w:hAnsi="Verdana" w:cs="HelveticaNeue-BoldCond"/>
            <w:b/>
            <w:bCs/>
          </w:rPr>
          <w:t>Junio</w:t>
        </w:r>
      </w:hyperlink>
      <w:r w:rsidR="0070689D" w:rsidRPr="00C44435">
        <w:rPr>
          <w:rFonts w:ascii="Verdana" w:hAnsi="Verdana" w:cs="HelveticaNeue-BoldCond"/>
          <w:b/>
          <w:bCs/>
          <w:color w:val="000000"/>
        </w:rPr>
        <w:t xml:space="preserve">     -     </w:t>
      </w:r>
      <w:hyperlink w:anchor="julio" w:history="1">
        <w:r w:rsidR="0070689D" w:rsidRPr="00C44435">
          <w:rPr>
            <w:rStyle w:val="Hipervnculo"/>
            <w:rFonts w:ascii="Verdana" w:hAnsi="Verdana" w:cs="HelveticaNeue-BoldCond"/>
            <w:b/>
            <w:bCs/>
          </w:rPr>
          <w:t>Julio</w:t>
        </w:r>
      </w:hyperlink>
      <w:r w:rsidR="0070689D" w:rsidRPr="00C44435">
        <w:rPr>
          <w:rFonts w:ascii="Verdana" w:hAnsi="Verdana" w:cs="HelveticaNeue-BoldCond"/>
          <w:b/>
          <w:bCs/>
          <w:color w:val="000000"/>
        </w:rPr>
        <w:t xml:space="preserve">     -     </w:t>
      </w:r>
      <w:hyperlink w:anchor="agosto" w:history="1">
        <w:r w:rsidR="0070689D" w:rsidRPr="00C44435">
          <w:rPr>
            <w:rStyle w:val="Hipervnculo"/>
            <w:rFonts w:ascii="Verdana" w:hAnsi="Verdana" w:cs="HelveticaNeue-BoldCond"/>
            <w:b/>
            <w:bCs/>
          </w:rPr>
          <w:t>Agosto</w:t>
        </w:r>
      </w:hyperlink>
      <w:r w:rsidR="00D8349A" w:rsidRPr="00C44435">
        <w:rPr>
          <w:rFonts w:ascii="Verdana" w:hAnsi="Verdana" w:cs="HelveticaNeue-BoldCond"/>
          <w:b/>
          <w:bCs/>
          <w:color w:val="000000"/>
        </w:rPr>
        <w:t xml:space="preserve">  </w:t>
      </w:r>
      <w:r w:rsidR="00EC26C7" w:rsidRPr="00C44435">
        <w:rPr>
          <w:rFonts w:ascii="Verdana" w:hAnsi="Verdana" w:cs="HelveticaNeue-BoldCond"/>
          <w:b/>
          <w:bCs/>
          <w:color w:val="000000"/>
        </w:rPr>
        <w:t xml:space="preserve"> </w:t>
      </w:r>
      <w:r w:rsidR="00D8349A" w:rsidRPr="00C44435">
        <w:rPr>
          <w:rFonts w:ascii="Verdana" w:hAnsi="Verdana" w:cs="HelveticaNeue-BoldCond"/>
          <w:b/>
          <w:bCs/>
          <w:color w:val="000000"/>
        </w:rPr>
        <w:t xml:space="preserve"> </w:t>
      </w:r>
      <w:r w:rsidR="00EC26C7" w:rsidRPr="00C44435">
        <w:rPr>
          <w:rFonts w:ascii="Verdana" w:hAnsi="Verdana" w:cs="HelveticaNeue-BoldCond"/>
          <w:b/>
          <w:bCs/>
          <w:color w:val="000000"/>
        </w:rPr>
        <w:t xml:space="preserve"> </w:t>
      </w:r>
      <w:r w:rsidR="00D8349A" w:rsidRPr="00C44435">
        <w:rPr>
          <w:rFonts w:ascii="Verdana" w:hAnsi="Verdana" w:cs="HelveticaNeue-BoldCond"/>
          <w:b/>
          <w:bCs/>
          <w:color w:val="000000"/>
        </w:rPr>
        <w:t xml:space="preserve">-  </w:t>
      </w:r>
      <w:r w:rsidR="00EC26C7" w:rsidRPr="00C44435">
        <w:rPr>
          <w:rFonts w:ascii="Verdana" w:hAnsi="Verdana" w:cs="HelveticaNeue-BoldCond"/>
          <w:b/>
          <w:bCs/>
          <w:color w:val="000000"/>
        </w:rPr>
        <w:t xml:space="preserve"> </w:t>
      </w:r>
      <w:r w:rsidR="00D8349A" w:rsidRPr="00C44435">
        <w:rPr>
          <w:rFonts w:ascii="Verdana" w:hAnsi="Verdana" w:cs="HelveticaNeue-BoldCond"/>
          <w:b/>
          <w:bCs/>
          <w:color w:val="000000"/>
        </w:rPr>
        <w:t xml:space="preserve"> </w:t>
      </w:r>
      <w:hyperlink w:anchor="septiembre" w:history="1">
        <w:r w:rsidR="0070689D" w:rsidRPr="00C44435">
          <w:rPr>
            <w:rStyle w:val="Hipervnculo"/>
            <w:rFonts w:ascii="Verdana" w:hAnsi="Verdana" w:cs="HelveticaNeue-BoldCond"/>
            <w:b/>
            <w:bCs/>
          </w:rPr>
          <w:t>Septiembre</w:t>
        </w:r>
      </w:hyperlink>
      <w:r w:rsidR="0070689D" w:rsidRPr="00C44435">
        <w:rPr>
          <w:rFonts w:ascii="Verdana" w:hAnsi="Verdana" w:cs="HelveticaNeue-BoldCond"/>
          <w:b/>
          <w:bCs/>
          <w:color w:val="000000"/>
        </w:rPr>
        <w:t xml:space="preserve">   -     </w:t>
      </w:r>
      <w:hyperlink w:anchor="octubre" w:history="1">
        <w:r w:rsidR="0070689D" w:rsidRPr="00C44435">
          <w:rPr>
            <w:rStyle w:val="Hipervnculo"/>
            <w:rFonts w:ascii="Verdana" w:hAnsi="Verdana" w:cs="HelveticaNeue-BoldCond"/>
            <w:b/>
            <w:bCs/>
          </w:rPr>
          <w:t>Octubre</w:t>
        </w:r>
      </w:hyperlink>
      <w:r w:rsidR="0070689D" w:rsidRPr="00C44435">
        <w:rPr>
          <w:rFonts w:ascii="Verdana" w:hAnsi="Verdana" w:cs="HelveticaNeue-BoldCond"/>
          <w:b/>
          <w:bCs/>
          <w:color w:val="000000"/>
        </w:rPr>
        <w:t xml:space="preserve">     -     </w:t>
      </w:r>
      <w:hyperlink w:anchor="noviembre" w:history="1">
        <w:r w:rsidR="0070689D" w:rsidRPr="00C44435">
          <w:rPr>
            <w:rStyle w:val="Hipervnculo"/>
            <w:rFonts w:ascii="Verdana" w:hAnsi="Verdana" w:cs="HelveticaNeue-BoldCond"/>
            <w:b/>
            <w:bCs/>
          </w:rPr>
          <w:t>Noviembre</w:t>
        </w:r>
      </w:hyperlink>
      <w:r w:rsidR="0070689D" w:rsidRPr="00C44435">
        <w:rPr>
          <w:rFonts w:ascii="Verdana" w:hAnsi="Verdana" w:cs="HelveticaNeue-BoldCond"/>
          <w:b/>
          <w:bCs/>
          <w:color w:val="000000"/>
        </w:rPr>
        <w:t xml:space="preserve">     -     </w:t>
      </w:r>
      <w:hyperlink w:anchor="diciembre" w:history="1">
        <w:r w:rsidR="0070689D" w:rsidRPr="00C44435">
          <w:rPr>
            <w:rStyle w:val="Hipervnculo"/>
            <w:rFonts w:ascii="Verdana" w:hAnsi="Verdana" w:cs="HelveticaNeue-BoldCond"/>
            <w:b/>
            <w:bCs/>
          </w:rPr>
          <w:t>Diciembre</w:t>
        </w:r>
      </w:hyperlink>
    </w:p>
    <w:p w:rsidR="00111C90" w:rsidRPr="00111C90" w:rsidRDefault="00111C90" w:rsidP="00466A2B">
      <w:pPr>
        <w:autoSpaceDE w:val="0"/>
        <w:autoSpaceDN w:val="0"/>
        <w:adjustRightInd w:val="0"/>
        <w:jc w:val="center"/>
        <w:rPr>
          <w:rFonts w:ascii="Verdana" w:hAnsi="Verdana" w:cs="HelveticaNeue-BoldCond"/>
          <w:b/>
          <w:bCs/>
          <w:color w:val="000000"/>
        </w:rPr>
      </w:pPr>
    </w:p>
    <w:sectPr w:rsidR="00111C90" w:rsidRPr="00111C90" w:rsidSect="000638F2">
      <w:headerReference w:type="even" r:id="rId20"/>
      <w:footerReference w:type="default" r:id="rId21"/>
      <w:headerReference w:type="first" r:id="rId22"/>
      <w:footnotePr>
        <w:numRestart w:val="eachSect"/>
      </w:footnotePr>
      <w:pgSz w:w="11906" w:h="16838" w:code="9"/>
      <w:pgMar w:top="697" w:right="1338" w:bottom="278" w:left="1338" w:header="357" w:footer="10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99" w:rsidRDefault="00A91F99">
      <w:r>
        <w:separator/>
      </w:r>
    </w:p>
  </w:endnote>
  <w:endnote w:type="continuationSeparator" w:id="0">
    <w:p w:rsidR="00A91F99" w:rsidRDefault="00A9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BoldCondTwenty">
    <w:altName w:val="Calibri"/>
    <w:panose1 w:val="00000000000000000000"/>
    <w:charset w:val="00"/>
    <w:family w:val="swiss"/>
    <w:notTrueType/>
    <w:pitch w:val="default"/>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BoldCondObl">
    <w:panose1 w:val="00000000000000000000"/>
    <w:charset w:val="00"/>
    <w:family w:val="swiss"/>
    <w:notTrueType/>
    <w:pitch w:val="default"/>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TradeGothic-CondEighteen">
    <w:panose1 w:val="00000000000000000000"/>
    <w:charset w:val="00"/>
    <w:family w:val="swiss"/>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Garamond-Antiqua">
    <w:panose1 w:val="00000000000000000000"/>
    <w:charset w:val="00"/>
    <w:family w:val="roman"/>
    <w:notTrueType/>
    <w:pitch w:val="default"/>
    <w:sig w:usb0="00000003" w:usb1="00000000" w:usb2="00000000" w:usb3="00000000" w:csb0="00000001" w:csb1="00000000"/>
  </w:font>
  <w:font w:name="AkzidenzGroteskCE-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F6" w:rsidRPr="00173DBB" w:rsidRDefault="00C567F6" w:rsidP="003C3FF5">
    <w:pPr>
      <w:jc w:val="center"/>
      <w:rPr>
        <w:rFonts w:ascii="Trebuchet MS" w:hAnsi="Trebuchet MS"/>
        <w:color w:val="000000"/>
        <w:spacing w:val="20"/>
        <w:sz w:val="16"/>
        <w:szCs w:val="16"/>
      </w:rPr>
    </w:pPr>
    <w:proofErr w:type="spellStart"/>
    <w:r w:rsidRPr="00CA136D">
      <w:rPr>
        <w:rFonts w:ascii="Trebuchet MS" w:hAnsi="Trebuchet MS"/>
        <w:color w:val="000000"/>
        <w:spacing w:val="20"/>
        <w:sz w:val="16"/>
        <w:szCs w:val="16"/>
      </w:rPr>
      <w:t>Beruti</w:t>
    </w:r>
    <w:proofErr w:type="spellEnd"/>
    <w:r w:rsidRPr="00CA136D">
      <w:rPr>
        <w:rFonts w:ascii="Trebuchet MS" w:hAnsi="Trebuchet MS"/>
        <w:color w:val="000000"/>
        <w:spacing w:val="20"/>
        <w:sz w:val="16"/>
        <w:szCs w:val="16"/>
      </w:rPr>
      <w:t xml:space="preserve"> 3465 Piso 3 "G"</w:t>
    </w:r>
    <w:r w:rsidRPr="00173DBB">
      <w:rPr>
        <w:rFonts w:ascii="Trebuchet MS" w:hAnsi="Trebuchet MS"/>
        <w:color w:val="000000"/>
        <w:spacing w:val="20"/>
        <w:sz w:val="16"/>
        <w:szCs w:val="16"/>
      </w:rPr>
      <w:t xml:space="preserve"> (C</w:t>
    </w:r>
    <w:r>
      <w:rPr>
        <w:rFonts w:ascii="Trebuchet MS" w:hAnsi="Trebuchet MS"/>
        <w:color w:val="000000"/>
        <w:spacing w:val="20"/>
        <w:sz w:val="16"/>
        <w:szCs w:val="16"/>
      </w:rPr>
      <w:t>1425BBS</w:t>
    </w:r>
    <w:r w:rsidRPr="00173DBB">
      <w:rPr>
        <w:rFonts w:ascii="Trebuchet MS" w:hAnsi="Trebuchet MS"/>
        <w:color w:val="000000"/>
        <w:spacing w:val="20"/>
        <w:sz w:val="16"/>
        <w:szCs w:val="16"/>
      </w:rPr>
      <w:t>) Ciudad Autónoma de Buenos Aires Te</w:t>
    </w:r>
    <w:r>
      <w:rPr>
        <w:rFonts w:ascii="Trebuchet MS" w:hAnsi="Trebuchet MS"/>
        <w:color w:val="000000"/>
        <w:spacing w:val="20"/>
        <w:sz w:val="16"/>
        <w:szCs w:val="16"/>
      </w:rPr>
      <w:t>: +54 11 7078 0574</w:t>
    </w:r>
  </w:p>
  <w:p w:rsidR="00C567F6" w:rsidRPr="00D00997" w:rsidRDefault="00C567F6" w:rsidP="003C3FF5">
    <w:pPr>
      <w:jc w:val="center"/>
      <w:rPr>
        <w:rFonts w:ascii="Trebuchet MS" w:hAnsi="Trebuchet MS"/>
        <w:color w:val="000000"/>
        <w:spacing w:val="20"/>
        <w:sz w:val="16"/>
        <w:szCs w:val="16"/>
      </w:rPr>
    </w:pPr>
    <w:hyperlink r:id="rId1" w:tooltip="mailto:info@borlenghi.com" w:history="1">
      <w:r w:rsidRPr="000C71DA">
        <w:rPr>
          <w:rFonts w:ascii="Trebuchet MS" w:hAnsi="Trebuchet MS"/>
          <w:color w:val="000000"/>
          <w:spacing w:val="20"/>
          <w:sz w:val="16"/>
          <w:szCs w:val="16"/>
        </w:rPr>
        <w:t>info@borlenghi.com</w:t>
      </w:r>
    </w:hyperlink>
    <w:r w:rsidRPr="00173DBB">
      <w:rPr>
        <w:rFonts w:ascii="Trebuchet MS" w:hAnsi="Trebuchet MS"/>
        <w:color w:val="000000"/>
        <w:spacing w:val="20"/>
        <w:sz w:val="16"/>
        <w:szCs w:val="16"/>
      </w:rPr>
      <w:t>  www.</w:t>
    </w:r>
    <w:r>
      <w:rPr>
        <w:rFonts w:ascii="Trebuchet MS" w:hAnsi="Trebuchet MS"/>
        <w:color w:val="000000"/>
        <w:spacing w:val="20"/>
        <w:sz w:val="16"/>
        <w:szCs w:val="16"/>
      </w:rPr>
      <w:t>robconsultora</w:t>
    </w:r>
    <w:r w:rsidRPr="00173DBB">
      <w:rPr>
        <w:rFonts w:ascii="Trebuchet MS" w:hAnsi="Trebuchet MS"/>
        <w:color w:val="000000"/>
        <w:spacing w:val="20"/>
        <w:sz w:val="16"/>
        <w:szCs w:val="16"/>
      </w:rPr>
      <w:t>.com</w:t>
    </w:r>
  </w:p>
  <w:p w:rsidR="00C567F6" w:rsidRPr="003C3FF5" w:rsidRDefault="00C567F6" w:rsidP="003C3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99" w:rsidRDefault="00A91F99">
      <w:r>
        <w:separator/>
      </w:r>
    </w:p>
  </w:footnote>
  <w:footnote w:type="continuationSeparator" w:id="0">
    <w:p w:rsidR="00A91F99" w:rsidRDefault="00A9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F6" w:rsidRDefault="00C567F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395.1pt;height:138.6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7F6" w:rsidRDefault="00C567F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395.1pt;height:138.6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636C476"/>
    <w:lvl w:ilvl="0">
      <w:numFmt w:val="bullet"/>
      <w:lvlText w:val="*"/>
      <w:lvlJc w:val="left"/>
    </w:lvl>
  </w:abstractNum>
  <w:abstractNum w:abstractNumId="1" w15:restartNumberingAfterBreak="0">
    <w:nsid w:val="07B84F1A"/>
    <w:multiLevelType w:val="singleLevel"/>
    <w:tmpl w:val="D83AB7F0"/>
    <w:lvl w:ilvl="0">
      <w:start w:val="1"/>
      <w:numFmt w:val="decimal"/>
      <w:lvlText w:val="%1)"/>
      <w:legacy w:legacy="1" w:legacySpace="0" w:legacyIndent="737"/>
      <w:lvlJc w:val="left"/>
      <w:pPr>
        <w:ind w:left="1077" w:hanging="737"/>
      </w:pPr>
      <w:rPr>
        <w:rFonts w:cs="Times New Roman"/>
      </w:rPr>
    </w:lvl>
  </w:abstractNum>
  <w:abstractNum w:abstractNumId="2" w15:restartNumberingAfterBreak="0">
    <w:nsid w:val="09A70F7C"/>
    <w:multiLevelType w:val="singleLevel"/>
    <w:tmpl w:val="9C7E2006"/>
    <w:lvl w:ilvl="0">
      <w:start w:val="1"/>
      <w:numFmt w:val="lowerLetter"/>
      <w:lvlText w:val="%1)"/>
      <w:legacy w:legacy="1" w:legacySpace="0" w:legacyIndent="1267"/>
      <w:lvlJc w:val="left"/>
      <w:pPr>
        <w:ind w:left="2174" w:hanging="1267"/>
      </w:pPr>
      <w:rPr>
        <w:rFonts w:cs="Times New Roman"/>
      </w:rPr>
    </w:lvl>
  </w:abstractNum>
  <w:abstractNum w:abstractNumId="3" w15:restartNumberingAfterBreak="0">
    <w:nsid w:val="1FE84DB2"/>
    <w:multiLevelType w:val="hybridMultilevel"/>
    <w:tmpl w:val="EF1A6AF4"/>
    <w:lvl w:ilvl="0" w:tplc="EF8EB8B4">
      <w:start w:val="1"/>
      <w:numFmt w:val="lowerLetter"/>
      <w:lvlText w:val="%1)"/>
      <w:lvlJc w:val="left"/>
      <w:pPr>
        <w:tabs>
          <w:tab w:val="num" w:pos="624"/>
        </w:tabs>
        <w:ind w:left="822"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4A01B1"/>
    <w:multiLevelType w:val="hybridMultilevel"/>
    <w:tmpl w:val="EF66D5EC"/>
    <w:lvl w:ilvl="0" w:tplc="EF8EB8B4">
      <w:start w:val="1"/>
      <w:numFmt w:val="lowerLetter"/>
      <w:lvlText w:val="%1)"/>
      <w:lvlJc w:val="left"/>
      <w:pPr>
        <w:tabs>
          <w:tab w:val="num" w:pos="624"/>
        </w:tabs>
        <w:ind w:left="822" w:hanging="255"/>
      </w:pPr>
      <w:rPr>
        <w:rFonts w:cs="Times New Roman" w:hint="default"/>
      </w:rPr>
    </w:lvl>
    <w:lvl w:ilvl="1" w:tplc="EF8EB8B4">
      <w:start w:val="1"/>
      <w:numFmt w:val="lowerLetter"/>
      <w:lvlText w:val="%2)"/>
      <w:lvlJc w:val="left"/>
      <w:pPr>
        <w:tabs>
          <w:tab w:val="num" w:pos="1137"/>
        </w:tabs>
        <w:ind w:left="1335" w:hanging="255"/>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C97B2A"/>
    <w:multiLevelType w:val="hybridMultilevel"/>
    <w:tmpl w:val="8B7A57AE"/>
    <w:lvl w:ilvl="0" w:tplc="EF8EB8B4">
      <w:start w:val="1"/>
      <w:numFmt w:val="lowerLetter"/>
      <w:lvlText w:val="%1)"/>
      <w:lvlJc w:val="left"/>
      <w:pPr>
        <w:tabs>
          <w:tab w:val="num" w:pos="624"/>
        </w:tabs>
        <w:ind w:left="822"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40F082B"/>
    <w:multiLevelType w:val="singleLevel"/>
    <w:tmpl w:val="0EA2D6BE"/>
    <w:lvl w:ilvl="0">
      <w:start w:val="9"/>
      <w:numFmt w:val="lowerLetter"/>
      <w:lvlText w:val="%1)"/>
      <w:legacy w:legacy="1" w:legacySpace="0" w:legacyIndent="1097"/>
      <w:lvlJc w:val="left"/>
      <w:pPr>
        <w:ind w:left="1834" w:hanging="1097"/>
      </w:pPr>
      <w:rPr>
        <w:rFonts w:cs="Times New Roman"/>
      </w:rPr>
    </w:lvl>
  </w:abstractNum>
  <w:abstractNum w:abstractNumId="7" w15:restartNumberingAfterBreak="0">
    <w:nsid w:val="266D60CD"/>
    <w:multiLevelType w:val="singleLevel"/>
    <w:tmpl w:val="9C7E2006"/>
    <w:lvl w:ilvl="0">
      <w:start w:val="1"/>
      <w:numFmt w:val="lowerLetter"/>
      <w:lvlText w:val="%1)"/>
      <w:legacy w:legacy="1" w:legacySpace="0" w:legacyIndent="1267"/>
      <w:lvlJc w:val="left"/>
      <w:pPr>
        <w:ind w:left="2174" w:hanging="1267"/>
      </w:pPr>
      <w:rPr>
        <w:rFonts w:cs="Times New Roman"/>
      </w:rPr>
    </w:lvl>
  </w:abstractNum>
  <w:abstractNum w:abstractNumId="8" w15:restartNumberingAfterBreak="0">
    <w:nsid w:val="277A389B"/>
    <w:multiLevelType w:val="singleLevel"/>
    <w:tmpl w:val="4A6C983E"/>
    <w:lvl w:ilvl="0">
      <w:start w:val="1"/>
      <w:numFmt w:val="lowerLetter"/>
      <w:lvlText w:val="%1)"/>
      <w:lvlJc w:val="left"/>
      <w:pPr>
        <w:tabs>
          <w:tab w:val="num" w:pos="-31680"/>
        </w:tabs>
        <w:ind w:left="1094" w:hanging="357"/>
      </w:pPr>
      <w:rPr>
        <w:rFonts w:cs="Times New Roman" w:hint="default"/>
      </w:rPr>
    </w:lvl>
  </w:abstractNum>
  <w:abstractNum w:abstractNumId="9" w15:restartNumberingAfterBreak="0">
    <w:nsid w:val="2A623547"/>
    <w:multiLevelType w:val="singleLevel"/>
    <w:tmpl w:val="0C0A000F"/>
    <w:lvl w:ilvl="0">
      <w:start w:val="1"/>
      <w:numFmt w:val="decimal"/>
      <w:lvlText w:val="%1."/>
      <w:lvlJc w:val="left"/>
      <w:pPr>
        <w:tabs>
          <w:tab w:val="num" w:pos="1267"/>
        </w:tabs>
        <w:ind w:left="1267" w:hanging="360"/>
      </w:pPr>
      <w:rPr>
        <w:rFonts w:cs="Times New Roman"/>
      </w:rPr>
    </w:lvl>
  </w:abstractNum>
  <w:abstractNum w:abstractNumId="10" w15:restartNumberingAfterBreak="0">
    <w:nsid w:val="2C67362F"/>
    <w:multiLevelType w:val="hybridMultilevel"/>
    <w:tmpl w:val="DE8E67DA"/>
    <w:lvl w:ilvl="0" w:tplc="EF8EB8B4">
      <w:start w:val="1"/>
      <w:numFmt w:val="lowerLetter"/>
      <w:lvlText w:val="%1)"/>
      <w:lvlJc w:val="left"/>
      <w:pPr>
        <w:tabs>
          <w:tab w:val="num" w:pos="624"/>
        </w:tabs>
        <w:ind w:left="822"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3E652B"/>
    <w:multiLevelType w:val="singleLevel"/>
    <w:tmpl w:val="A6D81AC4"/>
    <w:lvl w:ilvl="0">
      <w:start w:val="1"/>
      <w:numFmt w:val="decimal"/>
      <w:lvlText w:val="%1."/>
      <w:legacy w:legacy="1" w:legacySpace="0" w:legacyIndent="1531"/>
      <w:lvlJc w:val="left"/>
      <w:pPr>
        <w:ind w:left="2665" w:hanging="1531"/>
      </w:pPr>
      <w:rPr>
        <w:rFonts w:cs="Times New Roman"/>
      </w:rPr>
    </w:lvl>
  </w:abstractNum>
  <w:abstractNum w:abstractNumId="12" w15:restartNumberingAfterBreak="0">
    <w:nsid w:val="3D971243"/>
    <w:multiLevelType w:val="hybridMultilevel"/>
    <w:tmpl w:val="A2E25B7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86B9E"/>
    <w:multiLevelType w:val="hybridMultilevel"/>
    <w:tmpl w:val="A7D6310E"/>
    <w:lvl w:ilvl="0" w:tplc="4A6C983E">
      <w:start w:val="1"/>
      <w:numFmt w:val="lowerLetter"/>
      <w:lvlText w:val="%1)"/>
      <w:lvlJc w:val="left"/>
      <w:pPr>
        <w:tabs>
          <w:tab w:val="num" w:pos="-31680"/>
        </w:tabs>
        <w:ind w:left="1077" w:hanging="357"/>
      </w:pPr>
      <w:rPr>
        <w:rFonts w:cs="Times New Roman" w:hint="default"/>
      </w:rPr>
    </w:lvl>
    <w:lvl w:ilvl="1" w:tplc="0C0A0019">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2BF6DFD"/>
    <w:multiLevelType w:val="hybridMultilevel"/>
    <w:tmpl w:val="C02E2B4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B8B6179"/>
    <w:multiLevelType w:val="multilevel"/>
    <w:tmpl w:val="A2E25B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674C"/>
    <w:multiLevelType w:val="hybridMultilevel"/>
    <w:tmpl w:val="36502244"/>
    <w:lvl w:ilvl="0" w:tplc="EF8EB8B4">
      <w:start w:val="1"/>
      <w:numFmt w:val="lowerLetter"/>
      <w:lvlText w:val="%1)"/>
      <w:lvlJc w:val="left"/>
      <w:pPr>
        <w:tabs>
          <w:tab w:val="num" w:pos="624"/>
        </w:tabs>
        <w:ind w:left="822"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3E74A3"/>
    <w:multiLevelType w:val="hybridMultilevel"/>
    <w:tmpl w:val="25967686"/>
    <w:lvl w:ilvl="0" w:tplc="AE5209D8">
      <w:start w:val="18"/>
      <w:numFmt w:val="bullet"/>
      <w:lvlText w:val="-"/>
      <w:lvlJc w:val="left"/>
      <w:pPr>
        <w:tabs>
          <w:tab w:val="num" w:pos="473"/>
        </w:tabs>
        <w:ind w:left="473" w:hanging="360"/>
      </w:pPr>
      <w:rPr>
        <w:rFonts w:ascii="Verdana" w:eastAsia="Times New Roman" w:hAnsi="Verdana" w:hint="default"/>
      </w:rPr>
    </w:lvl>
    <w:lvl w:ilvl="1" w:tplc="0C0A0003" w:tentative="1">
      <w:start w:val="1"/>
      <w:numFmt w:val="bullet"/>
      <w:lvlText w:val="o"/>
      <w:lvlJc w:val="left"/>
      <w:pPr>
        <w:tabs>
          <w:tab w:val="num" w:pos="1193"/>
        </w:tabs>
        <w:ind w:left="1193" w:hanging="360"/>
      </w:pPr>
      <w:rPr>
        <w:rFonts w:ascii="Courier New" w:hAnsi="Courier New" w:hint="default"/>
      </w:rPr>
    </w:lvl>
    <w:lvl w:ilvl="2" w:tplc="0C0A0005" w:tentative="1">
      <w:start w:val="1"/>
      <w:numFmt w:val="bullet"/>
      <w:lvlText w:val=""/>
      <w:lvlJc w:val="left"/>
      <w:pPr>
        <w:tabs>
          <w:tab w:val="num" w:pos="1913"/>
        </w:tabs>
        <w:ind w:left="1913" w:hanging="360"/>
      </w:pPr>
      <w:rPr>
        <w:rFonts w:ascii="Wingdings" w:hAnsi="Wingdings" w:hint="default"/>
      </w:rPr>
    </w:lvl>
    <w:lvl w:ilvl="3" w:tplc="0C0A0001" w:tentative="1">
      <w:start w:val="1"/>
      <w:numFmt w:val="bullet"/>
      <w:lvlText w:val=""/>
      <w:lvlJc w:val="left"/>
      <w:pPr>
        <w:tabs>
          <w:tab w:val="num" w:pos="2633"/>
        </w:tabs>
        <w:ind w:left="2633" w:hanging="360"/>
      </w:pPr>
      <w:rPr>
        <w:rFonts w:ascii="Symbol" w:hAnsi="Symbol" w:hint="default"/>
      </w:rPr>
    </w:lvl>
    <w:lvl w:ilvl="4" w:tplc="0C0A0003" w:tentative="1">
      <w:start w:val="1"/>
      <w:numFmt w:val="bullet"/>
      <w:lvlText w:val="o"/>
      <w:lvlJc w:val="left"/>
      <w:pPr>
        <w:tabs>
          <w:tab w:val="num" w:pos="3353"/>
        </w:tabs>
        <w:ind w:left="3353" w:hanging="360"/>
      </w:pPr>
      <w:rPr>
        <w:rFonts w:ascii="Courier New" w:hAnsi="Courier New" w:hint="default"/>
      </w:rPr>
    </w:lvl>
    <w:lvl w:ilvl="5" w:tplc="0C0A0005" w:tentative="1">
      <w:start w:val="1"/>
      <w:numFmt w:val="bullet"/>
      <w:lvlText w:val=""/>
      <w:lvlJc w:val="left"/>
      <w:pPr>
        <w:tabs>
          <w:tab w:val="num" w:pos="4073"/>
        </w:tabs>
        <w:ind w:left="4073" w:hanging="360"/>
      </w:pPr>
      <w:rPr>
        <w:rFonts w:ascii="Wingdings" w:hAnsi="Wingdings" w:hint="default"/>
      </w:rPr>
    </w:lvl>
    <w:lvl w:ilvl="6" w:tplc="0C0A0001" w:tentative="1">
      <w:start w:val="1"/>
      <w:numFmt w:val="bullet"/>
      <w:lvlText w:val=""/>
      <w:lvlJc w:val="left"/>
      <w:pPr>
        <w:tabs>
          <w:tab w:val="num" w:pos="4793"/>
        </w:tabs>
        <w:ind w:left="4793" w:hanging="360"/>
      </w:pPr>
      <w:rPr>
        <w:rFonts w:ascii="Symbol" w:hAnsi="Symbol" w:hint="default"/>
      </w:rPr>
    </w:lvl>
    <w:lvl w:ilvl="7" w:tplc="0C0A0003" w:tentative="1">
      <w:start w:val="1"/>
      <w:numFmt w:val="bullet"/>
      <w:lvlText w:val="o"/>
      <w:lvlJc w:val="left"/>
      <w:pPr>
        <w:tabs>
          <w:tab w:val="num" w:pos="5513"/>
        </w:tabs>
        <w:ind w:left="5513" w:hanging="360"/>
      </w:pPr>
      <w:rPr>
        <w:rFonts w:ascii="Courier New" w:hAnsi="Courier New" w:hint="default"/>
      </w:rPr>
    </w:lvl>
    <w:lvl w:ilvl="8" w:tplc="0C0A0005" w:tentative="1">
      <w:start w:val="1"/>
      <w:numFmt w:val="bullet"/>
      <w:lvlText w:val=""/>
      <w:lvlJc w:val="left"/>
      <w:pPr>
        <w:tabs>
          <w:tab w:val="num" w:pos="6233"/>
        </w:tabs>
        <w:ind w:left="6233" w:hanging="360"/>
      </w:pPr>
      <w:rPr>
        <w:rFonts w:ascii="Wingdings" w:hAnsi="Wingdings" w:hint="default"/>
      </w:rPr>
    </w:lvl>
  </w:abstractNum>
  <w:abstractNum w:abstractNumId="18" w15:restartNumberingAfterBreak="0">
    <w:nsid w:val="5056423A"/>
    <w:multiLevelType w:val="singleLevel"/>
    <w:tmpl w:val="9C7E2006"/>
    <w:lvl w:ilvl="0">
      <w:start w:val="1"/>
      <w:numFmt w:val="lowerLetter"/>
      <w:lvlText w:val="%1)"/>
      <w:legacy w:legacy="1" w:legacySpace="0" w:legacyIndent="1267"/>
      <w:lvlJc w:val="left"/>
      <w:pPr>
        <w:ind w:left="2174" w:hanging="1267"/>
      </w:pPr>
      <w:rPr>
        <w:rFonts w:cs="Times New Roman"/>
      </w:rPr>
    </w:lvl>
  </w:abstractNum>
  <w:abstractNum w:abstractNumId="19" w15:restartNumberingAfterBreak="0">
    <w:nsid w:val="541458A9"/>
    <w:multiLevelType w:val="singleLevel"/>
    <w:tmpl w:val="9C7E2006"/>
    <w:lvl w:ilvl="0">
      <w:start w:val="1"/>
      <w:numFmt w:val="lowerLetter"/>
      <w:lvlText w:val="%1)"/>
      <w:legacy w:legacy="1" w:legacySpace="0" w:legacyIndent="1267"/>
      <w:lvlJc w:val="left"/>
      <w:pPr>
        <w:ind w:left="2174" w:hanging="1267"/>
      </w:pPr>
      <w:rPr>
        <w:rFonts w:cs="Times New Roman"/>
      </w:rPr>
    </w:lvl>
  </w:abstractNum>
  <w:abstractNum w:abstractNumId="20" w15:restartNumberingAfterBreak="0">
    <w:nsid w:val="5C5D1F0F"/>
    <w:multiLevelType w:val="hybridMultilevel"/>
    <w:tmpl w:val="0772F314"/>
    <w:lvl w:ilvl="0" w:tplc="249CCB4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ED9692F"/>
    <w:multiLevelType w:val="hybridMultilevel"/>
    <w:tmpl w:val="10481710"/>
    <w:lvl w:ilvl="0" w:tplc="EF8EB8B4">
      <w:start w:val="1"/>
      <w:numFmt w:val="lowerLetter"/>
      <w:lvlText w:val="%1)"/>
      <w:lvlJc w:val="left"/>
      <w:pPr>
        <w:tabs>
          <w:tab w:val="num" w:pos="624"/>
        </w:tabs>
        <w:ind w:left="822" w:hanging="25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E2706F"/>
    <w:multiLevelType w:val="multilevel"/>
    <w:tmpl w:val="836C5DD6"/>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CA16F9"/>
    <w:multiLevelType w:val="hybridMultilevel"/>
    <w:tmpl w:val="1C3C84DC"/>
    <w:lvl w:ilvl="0" w:tplc="0C0A000F">
      <w:start w:val="1"/>
      <w:numFmt w:val="decimal"/>
      <w:lvlText w:val="%1."/>
      <w:lvlJc w:val="left"/>
      <w:pPr>
        <w:tabs>
          <w:tab w:val="num" w:pos="2880"/>
        </w:tabs>
        <w:ind w:left="2880" w:hanging="360"/>
      </w:pPr>
      <w:rPr>
        <w:rFonts w:cs="Times New Roman"/>
      </w:rPr>
    </w:lvl>
    <w:lvl w:ilvl="1" w:tplc="0C0A0019" w:tentative="1">
      <w:start w:val="1"/>
      <w:numFmt w:val="lowerLetter"/>
      <w:lvlText w:val="%2."/>
      <w:lvlJc w:val="left"/>
      <w:pPr>
        <w:tabs>
          <w:tab w:val="num" w:pos="3600"/>
        </w:tabs>
        <w:ind w:left="3600" w:hanging="360"/>
      </w:pPr>
      <w:rPr>
        <w:rFonts w:cs="Times New Roman"/>
      </w:rPr>
    </w:lvl>
    <w:lvl w:ilvl="2" w:tplc="0C0A001B" w:tentative="1">
      <w:start w:val="1"/>
      <w:numFmt w:val="lowerRoman"/>
      <w:lvlText w:val="%3."/>
      <w:lvlJc w:val="right"/>
      <w:pPr>
        <w:tabs>
          <w:tab w:val="num" w:pos="4320"/>
        </w:tabs>
        <w:ind w:left="4320" w:hanging="180"/>
      </w:pPr>
      <w:rPr>
        <w:rFonts w:cs="Times New Roman"/>
      </w:rPr>
    </w:lvl>
    <w:lvl w:ilvl="3" w:tplc="0C0A000F" w:tentative="1">
      <w:start w:val="1"/>
      <w:numFmt w:val="decimal"/>
      <w:lvlText w:val="%4."/>
      <w:lvlJc w:val="left"/>
      <w:pPr>
        <w:tabs>
          <w:tab w:val="num" w:pos="5040"/>
        </w:tabs>
        <w:ind w:left="5040" w:hanging="360"/>
      </w:pPr>
      <w:rPr>
        <w:rFonts w:cs="Times New Roman"/>
      </w:rPr>
    </w:lvl>
    <w:lvl w:ilvl="4" w:tplc="0C0A0019" w:tentative="1">
      <w:start w:val="1"/>
      <w:numFmt w:val="lowerLetter"/>
      <w:lvlText w:val="%5."/>
      <w:lvlJc w:val="left"/>
      <w:pPr>
        <w:tabs>
          <w:tab w:val="num" w:pos="5760"/>
        </w:tabs>
        <w:ind w:left="5760" w:hanging="360"/>
      </w:pPr>
      <w:rPr>
        <w:rFonts w:cs="Times New Roman"/>
      </w:rPr>
    </w:lvl>
    <w:lvl w:ilvl="5" w:tplc="0C0A001B" w:tentative="1">
      <w:start w:val="1"/>
      <w:numFmt w:val="lowerRoman"/>
      <w:lvlText w:val="%6."/>
      <w:lvlJc w:val="right"/>
      <w:pPr>
        <w:tabs>
          <w:tab w:val="num" w:pos="6480"/>
        </w:tabs>
        <w:ind w:left="6480" w:hanging="180"/>
      </w:pPr>
      <w:rPr>
        <w:rFonts w:cs="Times New Roman"/>
      </w:rPr>
    </w:lvl>
    <w:lvl w:ilvl="6" w:tplc="0C0A000F" w:tentative="1">
      <w:start w:val="1"/>
      <w:numFmt w:val="decimal"/>
      <w:lvlText w:val="%7."/>
      <w:lvlJc w:val="left"/>
      <w:pPr>
        <w:tabs>
          <w:tab w:val="num" w:pos="7200"/>
        </w:tabs>
        <w:ind w:left="7200" w:hanging="360"/>
      </w:pPr>
      <w:rPr>
        <w:rFonts w:cs="Times New Roman"/>
      </w:rPr>
    </w:lvl>
    <w:lvl w:ilvl="7" w:tplc="0C0A0019" w:tentative="1">
      <w:start w:val="1"/>
      <w:numFmt w:val="lowerLetter"/>
      <w:lvlText w:val="%8."/>
      <w:lvlJc w:val="left"/>
      <w:pPr>
        <w:tabs>
          <w:tab w:val="num" w:pos="7920"/>
        </w:tabs>
        <w:ind w:left="7920" w:hanging="360"/>
      </w:pPr>
      <w:rPr>
        <w:rFonts w:cs="Times New Roman"/>
      </w:rPr>
    </w:lvl>
    <w:lvl w:ilvl="8" w:tplc="0C0A001B" w:tentative="1">
      <w:start w:val="1"/>
      <w:numFmt w:val="lowerRoman"/>
      <w:lvlText w:val="%9."/>
      <w:lvlJc w:val="right"/>
      <w:pPr>
        <w:tabs>
          <w:tab w:val="num" w:pos="8640"/>
        </w:tabs>
        <w:ind w:left="8640" w:hanging="180"/>
      </w:pPr>
      <w:rPr>
        <w:rFonts w:cs="Times New Roman"/>
      </w:rPr>
    </w:lvl>
  </w:abstractNum>
  <w:abstractNum w:abstractNumId="24" w15:restartNumberingAfterBreak="0">
    <w:nsid w:val="789E2309"/>
    <w:multiLevelType w:val="hybridMultilevel"/>
    <w:tmpl w:val="836C5DD6"/>
    <w:lvl w:ilvl="0" w:tplc="697C1C0C">
      <w:start w:val="1"/>
      <w:numFmt w:val="bullet"/>
      <w:lvlText w:val=""/>
      <w:lvlJc w:val="left"/>
      <w:pPr>
        <w:tabs>
          <w:tab w:val="num" w:pos="720"/>
        </w:tabs>
        <w:ind w:left="720" w:hanging="360"/>
      </w:pPr>
      <w:rPr>
        <w:rFonts w:ascii="Symbol" w:hAnsi="Symbol" w:hint="default"/>
        <w:color w:val="auto"/>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4312A"/>
    <w:multiLevelType w:val="singleLevel"/>
    <w:tmpl w:val="EF8EB8B4"/>
    <w:lvl w:ilvl="0">
      <w:start w:val="1"/>
      <w:numFmt w:val="lowerLetter"/>
      <w:lvlText w:val="%1)"/>
      <w:lvlJc w:val="left"/>
      <w:pPr>
        <w:tabs>
          <w:tab w:val="num" w:pos="624"/>
        </w:tabs>
        <w:ind w:left="822" w:hanging="255"/>
      </w:pPr>
      <w:rPr>
        <w:rFonts w:cs="Times New Roman" w:hint="default"/>
      </w:rPr>
    </w:lvl>
  </w:abstractNum>
  <w:num w:numId="1">
    <w:abstractNumId w:val="18"/>
  </w:num>
  <w:num w:numId="2">
    <w:abstractNumId w:val="7"/>
  </w:num>
  <w:num w:numId="3">
    <w:abstractNumId w:val="19"/>
  </w:num>
  <w:num w:numId="4">
    <w:abstractNumId w:val="2"/>
  </w:num>
  <w:num w:numId="5">
    <w:abstractNumId w:val="8"/>
  </w:num>
  <w:num w:numId="6">
    <w:abstractNumId w:val="25"/>
  </w:num>
  <w:num w:numId="7">
    <w:abstractNumId w:val="6"/>
  </w:num>
  <w:num w:numId="8">
    <w:abstractNumId w:val="11"/>
  </w:num>
  <w:num w:numId="9">
    <w:abstractNumId w:val="9"/>
  </w:num>
  <w:num w:numId="10">
    <w:abstractNumId w:val="13"/>
  </w:num>
  <w:num w:numId="11">
    <w:abstractNumId w:val="14"/>
  </w:num>
  <w:num w:numId="12">
    <w:abstractNumId w:val="23"/>
  </w:num>
  <w:num w:numId="13">
    <w:abstractNumId w:val="16"/>
  </w:num>
  <w:num w:numId="14">
    <w:abstractNumId w:val="4"/>
  </w:num>
  <w:num w:numId="15">
    <w:abstractNumId w:val="21"/>
  </w:num>
  <w:num w:numId="16">
    <w:abstractNumId w:val="5"/>
  </w:num>
  <w:num w:numId="17">
    <w:abstractNumId w:val="3"/>
  </w:num>
  <w:num w:numId="18">
    <w:abstractNumId w:val="10"/>
  </w:num>
  <w:num w:numId="19">
    <w:abstractNumId w:val="1"/>
  </w:num>
  <w:num w:numId="20">
    <w:abstractNumId w:val="0"/>
    <w:lvlOverride w:ilvl="0">
      <w:lvl w:ilvl="0">
        <w:start w:val="1"/>
        <w:numFmt w:val="bullet"/>
        <w:lvlText w:val="-"/>
        <w:legacy w:legacy="1" w:legacySpace="0" w:legacyIndent="1778"/>
        <w:lvlJc w:val="left"/>
        <w:pPr>
          <w:ind w:left="3196" w:hanging="1778"/>
        </w:pPr>
      </w:lvl>
    </w:lvlOverride>
  </w:num>
  <w:num w:numId="21">
    <w:abstractNumId w:val="12"/>
  </w:num>
  <w:num w:numId="22">
    <w:abstractNumId w:val="24"/>
  </w:num>
  <w:num w:numId="23">
    <w:abstractNumId w:val="22"/>
  </w:num>
  <w:num w:numId="24">
    <w:abstractNumId w:val="15"/>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CD3ABB"/>
    <w:rsid w:val="00000168"/>
    <w:rsid w:val="000007FE"/>
    <w:rsid w:val="0000087E"/>
    <w:rsid w:val="00000880"/>
    <w:rsid w:val="00000F7C"/>
    <w:rsid w:val="000010C5"/>
    <w:rsid w:val="0000110F"/>
    <w:rsid w:val="000019E6"/>
    <w:rsid w:val="0000283E"/>
    <w:rsid w:val="00003831"/>
    <w:rsid w:val="000038F1"/>
    <w:rsid w:val="00003EF3"/>
    <w:rsid w:val="0000406F"/>
    <w:rsid w:val="00004281"/>
    <w:rsid w:val="00004E68"/>
    <w:rsid w:val="00005BF5"/>
    <w:rsid w:val="000066EC"/>
    <w:rsid w:val="000070A5"/>
    <w:rsid w:val="0000722D"/>
    <w:rsid w:val="000072D1"/>
    <w:rsid w:val="00010BE1"/>
    <w:rsid w:val="00010F4E"/>
    <w:rsid w:val="00011027"/>
    <w:rsid w:val="00011D33"/>
    <w:rsid w:val="00011E8D"/>
    <w:rsid w:val="00011F16"/>
    <w:rsid w:val="00012303"/>
    <w:rsid w:val="00012538"/>
    <w:rsid w:val="00013098"/>
    <w:rsid w:val="0001357F"/>
    <w:rsid w:val="000147B2"/>
    <w:rsid w:val="00014CD9"/>
    <w:rsid w:val="000155DA"/>
    <w:rsid w:val="000157D0"/>
    <w:rsid w:val="000170A1"/>
    <w:rsid w:val="0002125D"/>
    <w:rsid w:val="00021527"/>
    <w:rsid w:val="00022A41"/>
    <w:rsid w:val="000242CF"/>
    <w:rsid w:val="00025303"/>
    <w:rsid w:val="00026C80"/>
    <w:rsid w:val="00026D6B"/>
    <w:rsid w:val="00027989"/>
    <w:rsid w:val="00027A3D"/>
    <w:rsid w:val="00027C09"/>
    <w:rsid w:val="00027FCF"/>
    <w:rsid w:val="0003013B"/>
    <w:rsid w:val="00030243"/>
    <w:rsid w:val="00030C21"/>
    <w:rsid w:val="00030C74"/>
    <w:rsid w:val="00030E78"/>
    <w:rsid w:val="0003102E"/>
    <w:rsid w:val="00031643"/>
    <w:rsid w:val="00031A07"/>
    <w:rsid w:val="00032148"/>
    <w:rsid w:val="0003387B"/>
    <w:rsid w:val="000339D2"/>
    <w:rsid w:val="0003482A"/>
    <w:rsid w:val="000348F8"/>
    <w:rsid w:val="0003558E"/>
    <w:rsid w:val="00035BEA"/>
    <w:rsid w:val="00035D96"/>
    <w:rsid w:val="00036A60"/>
    <w:rsid w:val="0003732F"/>
    <w:rsid w:val="000375E3"/>
    <w:rsid w:val="00040B20"/>
    <w:rsid w:val="00041F5D"/>
    <w:rsid w:val="000422D7"/>
    <w:rsid w:val="000427EE"/>
    <w:rsid w:val="00043DD7"/>
    <w:rsid w:val="00044161"/>
    <w:rsid w:val="0004461E"/>
    <w:rsid w:val="00044769"/>
    <w:rsid w:val="00044CD6"/>
    <w:rsid w:val="000455E2"/>
    <w:rsid w:val="00045E11"/>
    <w:rsid w:val="0004636F"/>
    <w:rsid w:val="00046589"/>
    <w:rsid w:val="0004718C"/>
    <w:rsid w:val="000471F2"/>
    <w:rsid w:val="000473D6"/>
    <w:rsid w:val="000474A6"/>
    <w:rsid w:val="00047B39"/>
    <w:rsid w:val="0005024C"/>
    <w:rsid w:val="00050DDC"/>
    <w:rsid w:val="00051234"/>
    <w:rsid w:val="000517DB"/>
    <w:rsid w:val="00051850"/>
    <w:rsid w:val="0005190C"/>
    <w:rsid w:val="000527C3"/>
    <w:rsid w:val="00052926"/>
    <w:rsid w:val="00052A01"/>
    <w:rsid w:val="00052E60"/>
    <w:rsid w:val="0005346A"/>
    <w:rsid w:val="000538E5"/>
    <w:rsid w:val="00053CC5"/>
    <w:rsid w:val="00054219"/>
    <w:rsid w:val="000542D2"/>
    <w:rsid w:val="000545AF"/>
    <w:rsid w:val="0005461E"/>
    <w:rsid w:val="000552D6"/>
    <w:rsid w:val="00055CBF"/>
    <w:rsid w:val="000565E5"/>
    <w:rsid w:val="000567C3"/>
    <w:rsid w:val="00056BDC"/>
    <w:rsid w:val="00056C19"/>
    <w:rsid w:val="00057237"/>
    <w:rsid w:val="0005726B"/>
    <w:rsid w:val="0006008A"/>
    <w:rsid w:val="0006060B"/>
    <w:rsid w:val="00060799"/>
    <w:rsid w:val="0006099F"/>
    <w:rsid w:val="00060C03"/>
    <w:rsid w:val="00060CDC"/>
    <w:rsid w:val="0006123C"/>
    <w:rsid w:val="0006276E"/>
    <w:rsid w:val="00062A67"/>
    <w:rsid w:val="000638F2"/>
    <w:rsid w:val="00063CB3"/>
    <w:rsid w:val="00063FAF"/>
    <w:rsid w:val="0006421B"/>
    <w:rsid w:val="0006537C"/>
    <w:rsid w:val="000654C4"/>
    <w:rsid w:val="000658AA"/>
    <w:rsid w:val="00065B57"/>
    <w:rsid w:val="00065E85"/>
    <w:rsid w:val="00066AB4"/>
    <w:rsid w:val="00066FA0"/>
    <w:rsid w:val="000701AE"/>
    <w:rsid w:val="0007089B"/>
    <w:rsid w:val="00071DE3"/>
    <w:rsid w:val="00072009"/>
    <w:rsid w:val="00072184"/>
    <w:rsid w:val="00072449"/>
    <w:rsid w:val="000726E2"/>
    <w:rsid w:val="0007270C"/>
    <w:rsid w:val="00072BEA"/>
    <w:rsid w:val="00073EC5"/>
    <w:rsid w:val="000741A5"/>
    <w:rsid w:val="000745DD"/>
    <w:rsid w:val="00075510"/>
    <w:rsid w:val="00075610"/>
    <w:rsid w:val="00075BEC"/>
    <w:rsid w:val="000764A0"/>
    <w:rsid w:val="00077446"/>
    <w:rsid w:val="00077A46"/>
    <w:rsid w:val="00080C2D"/>
    <w:rsid w:val="00080D3B"/>
    <w:rsid w:val="0008104B"/>
    <w:rsid w:val="00081213"/>
    <w:rsid w:val="000823D1"/>
    <w:rsid w:val="00082605"/>
    <w:rsid w:val="00082EF2"/>
    <w:rsid w:val="00083202"/>
    <w:rsid w:val="000841F9"/>
    <w:rsid w:val="0008464A"/>
    <w:rsid w:val="0008511C"/>
    <w:rsid w:val="000862A9"/>
    <w:rsid w:val="00086BAC"/>
    <w:rsid w:val="00086C52"/>
    <w:rsid w:val="00086DA0"/>
    <w:rsid w:val="00087A43"/>
    <w:rsid w:val="000913AA"/>
    <w:rsid w:val="000914D2"/>
    <w:rsid w:val="000917C3"/>
    <w:rsid w:val="0009292C"/>
    <w:rsid w:val="00092E2A"/>
    <w:rsid w:val="0009326B"/>
    <w:rsid w:val="00093519"/>
    <w:rsid w:val="000938AD"/>
    <w:rsid w:val="000939DD"/>
    <w:rsid w:val="00094E14"/>
    <w:rsid w:val="00095151"/>
    <w:rsid w:val="00095D52"/>
    <w:rsid w:val="00096326"/>
    <w:rsid w:val="0009697B"/>
    <w:rsid w:val="00096DF1"/>
    <w:rsid w:val="00096E7A"/>
    <w:rsid w:val="00096EF5"/>
    <w:rsid w:val="00097306"/>
    <w:rsid w:val="00097EFF"/>
    <w:rsid w:val="00097FB6"/>
    <w:rsid w:val="000A0AA9"/>
    <w:rsid w:val="000A0AD0"/>
    <w:rsid w:val="000A0C21"/>
    <w:rsid w:val="000A1E95"/>
    <w:rsid w:val="000A2375"/>
    <w:rsid w:val="000A313D"/>
    <w:rsid w:val="000A322A"/>
    <w:rsid w:val="000A3373"/>
    <w:rsid w:val="000A357D"/>
    <w:rsid w:val="000A38BC"/>
    <w:rsid w:val="000A45E7"/>
    <w:rsid w:val="000A561F"/>
    <w:rsid w:val="000A6006"/>
    <w:rsid w:val="000A65A9"/>
    <w:rsid w:val="000B11B2"/>
    <w:rsid w:val="000B1AC5"/>
    <w:rsid w:val="000B1FB4"/>
    <w:rsid w:val="000B27FA"/>
    <w:rsid w:val="000B2B46"/>
    <w:rsid w:val="000B4B3D"/>
    <w:rsid w:val="000B4C6B"/>
    <w:rsid w:val="000B5493"/>
    <w:rsid w:val="000B607D"/>
    <w:rsid w:val="000B61CC"/>
    <w:rsid w:val="000B64B2"/>
    <w:rsid w:val="000B692F"/>
    <w:rsid w:val="000B6CE9"/>
    <w:rsid w:val="000B6E17"/>
    <w:rsid w:val="000B755B"/>
    <w:rsid w:val="000B7889"/>
    <w:rsid w:val="000B7FF5"/>
    <w:rsid w:val="000C0CC4"/>
    <w:rsid w:val="000C2196"/>
    <w:rsid w:val="000C301D"/>
    <w:rsid w:val="000C31C0"/>
    <w:rsid w:val="000C3266"/>
    <w:rsid w:val="000C33B7"/>
    <w:rsid w:val="000C37F7"/>
    <w:rsid w:val="000C394F"/>
    <w:rsid w:val="000C3A68"/>
    <w:rsid w:val="000C474A"/>
    <w:rsid w:val="000C555C"/>
    <w:rsid w:val="000C5987"/>
    <w:rsid w:val="000C5C07"/>
    <w:rsid w:val="000C5DED"/>
    <w:rsid w:val="000C5F1C"/>
    <w:rsid w:val="000C6594"/>
    <w:rsid w:val="000C662A"/>
    <w:rsid w:val="000C6B9E"/>
    <w:rsid w:val="000C6D33"/>
    <w:rsid w:val="000C71DA"/>
    <w:rsid w:val="000C79EF"/>
    <w:rsid w:val="000D0279"/>
    <w:rsid w:val="000D0AD4"/>
    <w:rsid w:val="000D12E3"/>
    <w:rsid w:val="000D1956"/>
    <w:rsid w:val="000D2FD1"/>
    <w:rsid w:val="000D333F"/>
    <w:rsid w:val="000D3B82"/>
    <w:rsid w:val="000D4677"/>
    <w:rsid w:val="000D52F5"/>
    <w:rsid w:val="000D54FD"/>
    <w:rsid w:val="000D5A8E"/>
    <w:rsid w:val="000D5AF1"/>
    <w:rsid w:val="000D5DA9"/>
    <w:rsid w:val="000D61D9"/>
    <w:rsid w:val="000D63C4"/>
    <w:rsid w:val="000D6D04"/>
    <w:rsid w:val="000E0771"/>
    <w:rsid w:val="000E0BB1"/>
    <w:rsid w:val="000E0EBB"/>
    <w:rsid w:val="000E111F"/>
    <w:rsid w:val="000E254E"/>
    <w:rsid w:val="000E2558"/>
    <w:rsid w:val="000E2658"/>
    <w:rsid w:val="000E2751"/>
    <w:rsid w:val="000E27DD"/>
    <w:rsid w:val="000E381D"/>
    <w:rsid w:val="000E3D03"/>
    <w:rsid w:val="000E4496"/>
    <w:rsid w:val="000E49BB"/>
    <w:rsid w:val="000E4CD0"/>
    <w:rsid w:val="000E5D50"/>
    <w:rsid w:val="000E67AC"/>
    <w:rsid w:val="000E6CD2"/>
    <w:rsid w:val="000E6CD5"/>
    <w:rsid w:val="000E6DEE"/>
    <w:rsid w:val="000E7365"/>
    <w:rsid w:val="000E7959"/>
    <w:rsid w:val="000E7AC6"/>
    <w:rsid w:val="000E7C81"/>
    <w:rsid w:val="000E7F72"/>
    <w:rsid w:val="000F0306"/>
    <w:rsid w:val="000F0B8C"/>
    <w:rsid w:val="000F0CBF"/>
    <w:rsid w:val="000F1618"/>
    <w:rsid w:val="000F241B"/>
    <w:rsid w:val="000F2640"/>
    <w:rsid w:val="000F2C72"/>
    <w:rsid w:val="000F2DD1"/>
    <w:rsid w:val="000F34E4"/>
    <w:rsid w:val="000F46A4"/>
    <w:rsid w:val="000F48B2"/>
    <w:rsid w:val="000F5FB3"/>
    <w:rsid w:val="000F6219"/>
    <w:rsid w:val="000F625C"/>
    <w:rsid w:val="000F6A27"/>
    <w:rsid w:val="000F6B36"/>
    <w:rsid w:val="000F6B69"/>
    <w:rsid w:val="000F6C6A"/>
    <w:rsid w:val="000F719D"/>
    <w:rsid w:val="000F7BA1"/>
    <w:rsid w:val="000F7BAC"/>
    <w:rsid w:val="001004CB"/>
    <w:rsid w:val="00100C69"/>
    <w:rsid w:val="00101159"/>
    <w:rsid w:val="001011BA"/>
    <w:rsid w:val="00102086"/>
    <w:rsid w:val="001028A4"/>
    <w:rsid w:val="00104828"/>
    <w:rsid w:val="001051F8"/>
    <w:rsid w:val="0010784C"/>
    <w:rsid w:val="0010799D"/>
    <w:rsid w:val="001113F3"/>
    <w:rsid w:val="00111708"/>
    <w:rsid w:val="0011175C"/>
    <w:rsid w:val="00111C90"/>
    <w:rsid w:val="00113BBD"/>
    <w:rsid w:val="00113E9A"/>
    <w:rsid w:val="001143DC"/>
    <w:rsid w:val="00114F39"/>
    <w:rsid w:val="001150A4"/>
    <w:rsid w:val="001159D6"/>
    <w:rsid w:val="0011680B"/>
    <w:rsid w:val="00116914"/>
    <w:rsid w:val="00116B17"/>
    <w:rsid w:val="00116D8F"/>
    <w:rsid w:val="00116EB2"/>
    <w:rsid w:val="001172B4"/>
    <w:rsid w:val="00117394"/>
    <w:rsid w:val="001176F3"/>
    <w:rsid w:val="00120681"/>
    <w:rsid w:val="00120EF7"/>
    <w:rsid w:val="00121BD3"/>
    <w:rsid w:val="00122484"/>
    <w:rsid w:val="00123B9A"/>
    <w:rsid w:val="00124462"/>
    <w:rsid w:val="00124784"/>
    <w:rsid w:val="00126672"/>
    <w:rsid w:val="00127607"/>
    <w:rsid w:val="00127725"/>
    <w:rsid w:val="001300FA"/>
    <w:rsid w:val="00130771"/>
    <w:rsid w:val="00130AD3"/>
    <w:rsid w:val="00130F66"/>
    <w:rsid w:val="00131118"/>
    <w:rsid w:val="0013148C"/>
    <w:rsid w:val="00131E89"/>
    <w:rsid w:val="00131F04"/>
    <w:rsid w:val="00132C3D"/>
    <w:rsid w:val="001337CB"/>
    <w:rsid w:val="00133AA2"/>
    <w:rsid w:val="00133C18"/>
    <w:rsid w:val="00134957"/>
    <w:rsid w:val="00134D2C"/>
    <w:rsid w:val="001351DF"/>
    <w:rsid w:val="00135897"/>
    <w:rsid w:val="00135BBB"/>
    <w:rsid w:val="00136546"/>
    <w:rsid w:val="00136B85"/>
    <w:rsid w:val="00136D4E"/>
    <w:rsid w:val="0013716C"/>
    <w:rsid w:val="001411BF"/>
    <w:rsid w:val="0014211E"/>
    <w:rsid w:val="0014233B"/>
    <w:rsid w:val="001424CC"/>
    <w:rsid w:val="00142FE8"/>
    <w:rsid w:val="00143AAF"/>
    <w:rsid w:val="00143F5B"/>
    <w:rsid w:val="0014494F"/>
    <w:rsid w:val="00144BA8"/>
    <w:rsid w:val="001453E4"/>
    <w:rsid w:val="00145B79"/>
    <w:rsid w:val="00145BF3"/>
    <w:rsid w:val="00145D05"/>
    <w:rsid w:val="00146314"/>
    <w:rsid w:val="00146AD7"/>
    <w:rsid w:val="00146E64"/>
    <w:rsid w:val="00146EDF"/>
    <w:rsid w:val="00146FDD"/>
    <w:rsid w:val="00147706"/>
    <w:rsid w:val="00150224"/>
    <w:rsid w:val="00150E8E"/>
    <w:rsid w:val="00151349"/>
    <w:rsid w:val="0015160C"/>
    <w:rsid w:val="00151927"/>
    <w:rsid w:val="00151ADD"/>
    <w:rsid w:val="00151C75"/>
    <w:rsid w:val="00152337"/>
    <w:rsid w:val="00152FE6"/>
    <w:rsid w:val="0015316D"/>
    <w:rsid w:val="0015324B"/>
    <w:rsid w:val="001535EC"/>
    <w:rsid w:val="00153ABB"/>
    <w:rsid w:val="00153E70"/>
    <w:rsid w:val="001541E1"/>
    <w:rsid w:val="00154517"/>
    <w:rsid w:val="00154A58"/>
    <w:rsid w:val="00154DA9"/>
    <w:rsid w:val="001561D8"/>
    <w:rsid w:val="00156AAD"/>
    <w:rsid w:val="00156F85"/>
    <w:rsid w:val="00160074"/>
    <w:rsid w:val="0016067C"/>
    <w:rsid w:val="0016198A"/>
    <w:rsid w:val="00163465"/>
    <w:rsid w:val="00163559"/>
    <w:rsid w:val="00164B1F"/>
    <w:rsid w:val="00164E60"/>
    <w:rsid w:val="00165479"/>
    <w:rsid w:val="00165C75"/>
    <w:rsid w:val="00166175"/>
    <w:rsid w:val="0016669E"/>
    <w:rsid w:val="00166700"/>
    <w:rsid w:val="001700F2"/>
    <w:rsid w:val="00170313"/>
    <w:rsid w:val="00170B58"/>
    <w:rsid w:val="00171A04"/>
    <w:rsid w:val="001723C2"/>
    <w:rsid w:val="00172634"/>
    <w:rsid w:val="00172FEA"/>
    <w:rsid w:val="001732E1"/>
    <w:rsid w:val="001733D2"/>
    <w:rsid w:val="00173800"/>
    <w:rsid w:val="00173DBB"/>
    <w:rsid w:val="00174204"/>
    <w:rsid w:val="00175BC1"/>
    <w:rsid w:val="00175BF0"/>
    <w:rsid w:val="00175DA1"/>
    <w:rsid w:val="00175DA6"/>
    <w:rsid w:val="00176B55"/>
    <w:rsid w:val="00176EAD"/>
    <w:rsid w:val="00177F4B"/>
    <w:rsid w:val="001801EE"/>
    <w:rsid w:val="00180344"/>
    <w:rsid w:val="00182821"/>
    <w:rsid w:val="0018297A"/>
    <w:rsid w:val="00182E5B"/>
    <w:rsid w:val="0018441B"/>
    <w:rsid w:val="00185893"/>
    <w:rsid w:val="00185FE3"/>
    <w:rsid w:val="001866A4"/>
    <w:rsid w:val="001866EC"/>
    <w:rsid w:val="00186A21"/>
    <w:rsid w:val="00187D81"/>
    <w:rsid w:val="00190711"/>
    <w:rsid w:val="00191127"/>
    <w:rsid w:val="001918F2"/>
    <w:rsid w:val="0019202F"/>
    <w:rsid w:val="00192EC0"/>
    <w:rsid w:val="00193CA5"/>
    <w:rsid w:val="00193F4A"/>
    <w:rsid w:val="00194937"/>
    <w:rsid w:val="00194A58"/>
    <w:rsid w:val="00194BEE"/>
    <w:rsid w:val="00194E53"/>
    <w:rsid w:val="00194EE4"/>
    <w:rsid w:val="001954AD"/>
    <w:rsid w:val="0019610C"/>
    <w:rsid w:val="00196459"/>
    <w:rsid w:val="001966C5"/>
    <w:rsid w:val="00196E33"/>
    <w:rsid w:val="00196FF7"/>
    <w:rsid w:val="0019718C"/>
    <w:rsid w:val="001A06C8"/>
    <w:rsid w:val="001A0FC8"/>
    <w:rsid w:val="001A1155"/>
    <w:rsid w:val="001A14D6"/>
    <w:rsid w:val="001A1DDD"/>
    <w:rsid w:val="001A1F26"/>
    <w:rsid w:val="001A4AF8"/>
    <w:rsid w:val="001A4B1C"/>
    <w:rsid w:val="001A4F75"/>
    <w:rsid w:val="001A55BC"/>
    <w:rsid w:val="001A566E"/>
    <w:rsid w:val="001A56FC"/>
    <w:rsid w:val="001A5863"/>
    <w:rsid w:val="001A5914"/>
    <w:rsid w:val="001A5D40"/>
    <w:rsid w:val="001A7621"/>
    <w:rsid w:val="001A7650"/>
    <w:rsid w:val="001A78BD"/>
    <w:rsid w:val="001A7CA1"/>
    <w:rsid w:val="001A7DE5"/>
    <w:rsid w:val="001B172D"/>
    <w:rsid w:val="001B1DC6"/>
    <w:rsid w:val="001B2029"/>
    <w:rsid w:val="001B2A38"/>
    <w:rsid w:val="001B2FB2"/>
    <w:rsid w:val="001B34E9"/>
    <w:rsid w:val="001B3E3E"/>
    <w:rsid w:val="001B4149"/>
    <w:rsid w:val="001B451A"/>
    <w:rsid w:val="001B46F8"/>
    <w:rsid w:val="001B504A"/>
    <w:rsid w:val="001B53D4"/>
    <w:rsid w:val="001B554B"/>
    <w:rsid w:val="001B6460"/>
    <w:rsid w:val="001B6B67"/>
    <w:rsid w:val="001B7232"/>
    <w:rsid w:val="001B740A"/>
    <w:rsid w:val="001B75AB"/>
    <w:rsid w:val="001B7765"/>
    <w:rsid w:val="001B7EA1"/>
    <w:rsid w:val="001C093A"/>
    <w:rsid w:val="001C16E8"/>
    <w:rsid w:val="001C19ED"/>
    <w:rsid w:val="001C1D07"/>
    <w:rsid w:val="001C1D22"/>
    <w:rsid w:val="001C2C31"/>
    <w:rsid w:val="001C2D4E"/>
    <w:rsid w:val="001C4847"/>
    <w:rsid w:val="001C49DC"/>
    <w:rsid w:val="001C4FB2"/>
    <w:rsid w:val="001C646B"/>
    <w:rsid w:val="001C6AEF"/>
    <w:rsid w:val="001C7644"/>
    <w:rsid w:val="001C7FE2"/>
    <w:rsid w:val="001D0911"/>
    <w:rsid w:val="001D398D"/>
    <w:rsid w:val="001D3B75"/>
    <w:rsid w:val="001D425E"/>
    <w:rsid w:val="001D491A"/>
    <w:rsid w:val="001D4C5E"/>
    <w:rsid w:val="001D4CD0"/>
    <w:rsid w:val="001D6341"/>
    <w:rsid w:val="001D68F1"/>
    <w:rsid w:val="001D6C66"/>
    <w:rsid w:val="001D6DDE"/>
    <w:rsid w:val="001D7009"/>
    <w:rsid w:val="001D77ED"/>
    <w:rsid w:val="001E0481"/>
    <w:rsid w:val="001E0C00"/>
    <w:rsid w:val="001E1085"/>
    <w:rsid w:val="001E1454"/>
    <w:rsid w:val="001E14A3"/>
    <w:rsid w:val="001E1654"/>
    <w:rsid w:val="001E1AD7"/>
    <w:rsid w:val="001E27F1"/>
    <w:rsid w:val="001E3822"/>
    <w:rsid w:val="001E457C"/>
    <w:rsid w:val="001E4D8F"/>
    <w:rsid w:val="001E5367"/>
    <w:rsid w:val="001E614E"/>
    <w:rsid w:val="001E69FD"/>
    <w:rsid w:val="001E6B6A"/>
    <w:rsid w:val="001E704E"/>
    <w:rsid w:val="001E791C"/>
    <w:rsid w:val="001E7C95"/>
    <w:rsid w:val="001E7D3E"/>
    <w:rsid w:val="001E7F74"/>
    <w:rsid w:val="001F1468"/>
    <w:rsid w:val="001F1E56"/>
    <w:rsid w:val="001F245D"/>
    <w:rsid w:val="001F27C2"/>
    <w:rsid w:val="001F2A4F"/>
    <w:rsid w:val="001F2CE9"/>
    <w:rsid w:val="001F32D2"/>
    <w:rsid w:val="001F3CF8"/>
    <w:rsid w:val="001F3E57"/>
    <w:rsid w:val="001F44A6"/>
    <w:rsid w:val="001F47EF"/>
    <w:rsid w:val="001F58AC"/>
    <w:rsid w:val="001F5C85"/>
    <w:rsid w:val="001F5CB1"/>
    <w:rsid w:val="001F63E3"/>
    <w:rsid w:val="001F7173"/>
    <w:rsid w:val="001F76DC"/>
    <w:rsid w:val="001F7924"/>
    <w:rsid w:val="00200260"/>
    <w:rsid w:val="00200268"/>
    <w:rsid w:val="0020128E"/>
    <w:rsid w:val="0020182A"/>
    <w:rsid w:val="00201973"/>
    <w:rsid w:val="00202A47"/>
    <w:rsid w:val="00203101"/>
    <w:rsid w:val="00204BDF"/>
    <w:rsid w:val="0020553A"/>
    <w:rsid w:val="00205686"/>
    <w:rsid w:val="00205B48"/>
    <w:rsid w:val="00205DB4"/>
    <w:rsid w:val="00205EDE"/>
    <w:rsid w:val="00210D1E"/>
    <w:rsid w:val="00211EFA"/>
    <w:rsid w:val="002126C6"/>
    <w:rsid w:val="00212C6E"/>
    <w:rsid w:val="0021324C"/>
    <w:rsid w:val="00214223"/>
    <w:rsid w:val="00214A66"/>
    <w:rsid w:val="0021504F"/>
    <w:rsid w:val="0021524E"/>
    <w:rsid w:val="0021530E"/>
    <w:rsid w:val="00216439"/>
    <w:rsid w:val="002174E2"/>
    <w:rsid w:val="0021757E"/>
    <w:rsid w:val="00217814"/>
    <w:rsid w:val="00220412"/>
    <w:rsid w:val="00220521"/>
    <w:rsid w:val="00220C14"/>
    <w:rsid w:val="00221CEE"/>
    <w:rsid w:val="00222FEA"/>
    <w:rsid w:val="002235D5"/>
    <w:rsid w:val="0022398C"/>
    <w:rsid w:val="00225D55"/>
    <w:rsid w:val="00225D5B"/>
    <w:rsid w:val="00225F16"/>
    <w:rsid w:val="002266AA"/>
    <w:rsid w:val="00226905"/>
    <w:rsid w:val="00227015"/>
    <w:rsid w:val="002270DF"/>
    <w:rsid w:val="00230103"/>
    <w:rsid w:val="00230D54"/>
    <w:rsid w:val="00231195"/>
    <w:rsid w:val="002324AC"/>
    <w:rsid w:val="00232A2D"/>
    <w:rsid w:val="0023329B"/>
    <w:rsid w:val="0023357C"/>
    <w:rsid w:val="00233B96"/>
    <w:rsid w:val="002342FD"/>
    <w:rsid w:val="00234442"/>
    <w:rsid w:val="002349DF"/>
    <w:rsid w:val="00234D77"/>
    <w:rsid w:val="00235A0F"/>
    <w:rsid w:val="0023654A"/>
    <w:rsid w:val="002368A0"/>
    <w:rsid w:val="00236B0D"/>
    <w:rsid w:val="00236D5A"/>
    <w:rsid w:val="00237E71"/>
    <w:rsid w:val="00240C8D"/>
    <w:rsid w:val="0024177D"/>
    <w:rsid w:val="0024184A"/>
    <w:rsid w:val="00243F7F"/>
    <w:rsid w:val="00243FF9"/>
    <w:rsid w:val="00244F83"/>
    <w:rsid w:val="00244FC9"/>
    <w:rsid w:val="00245632"/>
    <w:rsid w:val="00245C66"/>
    <w:rsid w:val="00246E1A"/>
    <w:rsid w:val="00246F6C"/>
    <w:rsid w:val="002476EB"/>
    <w:rsid w:val="00247C8E"/>
    <w:rsid w:val="002501EF"/>
    <w:rsid w:val="002512CB"/>
    <w:rsid w:val="002513E8"/>
    <w:rsid w:val="0025190B"/>
    <w:rsid w:val="00252B8E"/>
    <w:rsid w:val="0025330B"/>
    <w:rsid w:val="0025337F"/>
    <w:rsid w:val="002535B6"/>
    <w:rsid w:val="00253BC4"/>
    <w:rsid w:val="00253E1F"/>
    <w:rsid w:val="00253E63"/>
    <w:rsid w:val="0025482A"/>
    <w:rsid w:val="00256E08"/>
    <w:rsid w:val="002572AF"/>
    <w:rsid w:val="00257E4F"/>
    <w:rsid w:val="0026077F"/>
    <w:rsid w:val="00260D69"/>
    <w:rsid w:val="0026137A"/>
    <w:rsid w:val="0026225A"/>
    <w:rsid w:val="002626A6"/>
    <w:rsid w:val="00263687"/>
    <w:rsid w:val="00265227"/>
    <w:rsid w:val="00265552"/>
    <w:rsid w:val="0026686A"/>
    <w:rsid w:val="002668B2"/>
    <w:rsid w:val="00266BD9"/>
    <w:rsid w:val="00266C84"/>
    <w:rsid w:val="00266E73"/>
    <w:rsid w:val="0026723C"/>
    <w:rsid w:val="00270300"/>
    <w:rsid w:val="00270B95"/>
    <w:rsid w:val="002719A3"/>
    <w:rsid w:val="0027292B"/>
    <w:rsid w:val="00272CBC"/>
    <w:rsid w:val="002733BB"/>
    <w:rsid w:val="00273484"/>
    <w:rsid w:val="00273A5B"/>
    <w:rsid w:val="00273E21"/>
    <w:rsid w:val="00273E77"/>
    <w:rsid w:val="00274200"/>
    <w:rsid w:val="00274211"/>
    <w:rsid w:val="002742A4"/>
    <w:rsid w:val="00275768"/>
    <w:rsid w:val="00275987"/>
    <w:rsid w:val="00277DF6"/>
    <w:rsid w:val="0028080C"/>
    <w:rsid w:val="00281A48"/>
    <w:rsid w:val="00281F6F"/>
    <w:rsid w:val="002824D8"/>
    <w:rsid w:val="0028283A"/>
    <w:rsid w:val="00282E6F"/>
    <w:rsid w:val="00285207"/>
    <w:rsid w:val="002857A7"/>
    <w:rsid w:val="0028587F"/>
    <w:rsid w:val="00286702"/>
    <w:rsid w:val="00286A2D"/>
    <w:rsid w:val="00286FFA"/>
    <w:rsid w:val="002871D2"/>
    <w:rsid w:val="0028739A"/>
    <w:rsid w:val="00287A02"/>
    <w:rsid w:val="00287A11"/>
    <w:rsid w:val="00287A4C"/>
    <w:rsid w:val="00290760"/>
    <w:rsid w:val="0029106D"/>
    <w:rsid w:val="00291741"/>
    <w:rsid w:val="00291931"/>
    <w:rsid w:val="00291A70"/>
    <w:rsid w:val="00292295"/>
    <w:rsid w:val="00293135"/>
    <w:rsid w:val="00293F89"/>
    <w:rsid w:val="00295557"/>
    <w:rsid w:val="00295A1D"/>
    <w:rsid w:val="002961D1"/>
    <w:rsid w:val="002968B3"/>
    <w:rsid w:val="00296AF5"/>
    <w:rsid w:val="00296DC3"/>
    <w:rsid w:val="002972D5"/>
    <w:rsid w:val="00297AFD"/>
    <w:rsid w:val="00297E6C"/>
    <w:rsid w:val="00297ECE"/>
    <w:rsid w:val="002A098C"/>
    <w:rsid w:val="002A26B7"/>
    <w:rsid w:val="002A2B7D"/>
    <w:rsid w:val="002A2CB8"/>
    <w:rsid w:val="002A32A5"/>
    <w:rsid w:val="002A4138"/>
    <w:rsid w:val="002A4583"/>
    <w:rsid w:val="002A45D8"/>
    <w:rsid w:val="002A4B80"/>
    <w:rsid w:val="002A587C"/>
    <w:rsid w:val="002A5EC1"/>
    <w:rsid w:val="002A6167"/>
    <w:rsid w:val="002A6260"/>
    <w:rsid w:val="002A62AD"/>
    <w:rsid w:val="002A65E6"/>
    <w:rsid w:val="002A6C96"/>
    <w:rsid w:val="002A7313"/>
    <w:rsid w:val="002A792E"/>
    <w:rsid w:val="002A7E13"/>
    <w:rsid w:val="002B00B3"/>
    <w:rsid w:val="002B04E2"/>
    <w:rsid w:val="002B1BA3"/>
    <w:rsid w:val="002B210E"/>
    <w:rsid w:val="002B31CB"/>
    <w:rsid w:val="002B467C"/>
    <w:rsid w:val="002B47F9"/>
    <w:rsid w:val="002B4C20"/>
    <w:rsid w:val="002B4E7E"/>
    <w:rsid w:val="002B50EF"/>
    <w:rsid w:val="002B5A46"/>
    <w:rsid w:val="002B5B9D"/>
    <w:rsid w:val="002B6374"/>
    <w:rsid w:val="002B66AF"/>
    <w:rsid w:val="002B67E9"/>
    <w:rsid w:val="002B714D"/>
    <w:rsid w:val="002C10CB"/>
    <w:rsid w:val="002C165A"/>
    <w:rsid w:val="002C2BF6"/>
    <w:rsid w:val="002C2CC6"/>
    <w:rsid w:val="002C2F07"/>
    <w:rsid w:val="002C3796"/>
    <w:rsid w:val="002C43EE"/>
    <w:rsid w:val="002C510F"/>
    <w:rsid w:val="002C548D"/>
    <w:rsid w:val="002C56DE"/>
    <w:rsid w:val="002C5FFA"/>
    <w:rsid w:val="002C63B4"/>
    <w:rsid w:val="002C67BC"/>
    <w:rsid w:val="002C701B"/>
    <w:rsid w:val="002C704D"/>
    <w:rsid w:val="002C7733"/>
    <w:rsid w:val="002C773C"/>
    <w:rsid w:val="002D2120"/>
    <w:rsid w:val="002D22BD"/>
    <w:rsid w:val="002D2309"/>
    <w:rsid w:val="002D28AF"/>
    <w:rsid w:val="002D36D6"/>
    <w:rsid w:val="002D379E"/>
    <w:rsid w:val="002D4354"/>
    <w:rsid w:val="002D62C2"/>
    <w:rsid w:val="002D6B0C"/>
    <w:rsid w:val="002D6C08"/>
    <w:rsid w:val="002D7649"/>
    <w:rsid w:val="002E0760"/>
    <w:rsid w:val="002E0930"/>
    <w:rsid w:val="002E1D07"/>
    <w:rsid w:val="002E1E98"/>
    <w:rsid w:val="002E26B2"/>
    <w:rsid w:val="002E2CE3"/>
    <w:rsid w:val="002E34D2"/>
    <w:rsid w:val="002E3957"/>
    <w:rsid w:val="002E3A17"/>
    <w:rsid w:val="002E4F15"/>
    <w:rsid w:val="002E4F3B"/>
    <w:rsid w:val="002E51D4"/>
    <w:rsid w:val="002E5225"/>
    <w:rsid w:val="002E6154"/>
    <w:rsid w:val="002E6809"/>
    <w:rsid w:val="002E7446"/>
    <w:rsid w:val="002E7498"/>
    <w:rsid w:val="002E7754"/>
    <w:rsid w:val="002E7964"/>
    <w:rsid w:val="002E79FB"/>
    <w:rsid w:val="002F10EE"/>
    <w:rsid w:val="002F18C6"/>
    <w:rsid w:val="002F1D1A"/>
    <w:rsid w:val="002F2359"/>
    <w:rsid w:val="002F2AE0"/>
    <w:rsid w:val="002F2C82"/>
    <w:rsid w:val="002F3175"/>
    <w:rsid w:val="002F3248"/>
    <w:rsid w:val="002F54A3"/>
    <w:rsid w:val="002F5577"/>
    <w:rsid w:val="002F67AB"/>
    <w:rsid w:val="002F70F1"/>
    <w:rsid w:val="002F74C0"/>
    <w:rsid w:val="002F76AC"/>
    <w:rsid w:val="002F7A82"/>
    <w:rsid w:val="00301E06"/>
    <w:rsid w:val="00302995"/>
    <w:rsid w:val="00302C7A"/>
    <w:rsid w:val="00302D95"/>
    <w:rsid w:val="00303036"/>
    <w:rsid w:val="00303387"/>
    <w:rsid w:val="00303FDA"/>
    <w:rsid w:val="003043A5"/>
    <w:rsid w:val="0030453E"/>
    <w:rsid w:val="003046C8"/>
    <w:rsid w:val="003049CA"/>
    <w:rsid w:val="00304C18"/>
    <w:rsid w:val="00305771"/>
    <w:rsid w:val="00305B4A"/>
    <w:rsid w:val="00305CE9"/>
    <w:rsid w:val="00306B95"/>
    <w:rsid w:val="00306D07"/>
    <w:rsid w:val="00310282"/>
    <w:rsid w:val="00310705"/>
    <w:rsid w:val="00311513"/>
    <w:rsid w:val="00311605"/>
    <w:rsid w:val="003121C8"/>
    <w:rsid w:val="0031252A"/>
    <w:rsid w:val="00312848"/>
    <w:rsid w:val="0031329E"/>
    <w:rsid w:val="003137EF"/>
    <w:rsid w:val="00313FE2"/>
    <w:rsid w:val="003143BF"/>
    <w:rsid w:val="0031565A"/>
    <w:rsid w:val="00316B18"/>
    <w:rsid w:val="00317312"/>
    <w:rsid w:val="00317526"/>
    <w:rsid w:val="00320B0B"/>
    <w:rsid w:val="00320B0C"/>
    <w:rsid w:val="003215F4"/>
    <w:rsid w:val="00321FE6"/>
    <w:rsid w:val="00325D2C"/>
    <w:rsid w:val="00326185"/>
    <w:rsid w:val="0032696D"/>
    <w:rsid w:val="003272A1"/>
    <w:rsid w:val="003309EA"/>
    <w:rsid w:val="00331CD6"/>
    <w:rsid w:val="00331ECB"/>
    <w:rsid w:val="003329A1"/>
    <w:rsid w:val="00334162"/>
    <w:rsid w:val="003352F7"/>
    <w:rsid w:val="00335820"/>
    <w:rsid w:val="003358C4"/>
    <w:rsid w:val="00335970"/>
    <w:rsid w:val="00335B6A"/>
    <w:rsid w:val="003368C5"/>
    <w:rsid w:val="003369E2"/>
    <w:rsid w:val="00336B43"/>
    <w:rsid w:val="0033710D"/>
    <w:rsid w:val="00337B89"/>
    <w:rsid w:val="00340039"/>
    <w:rsid w:val="00341A9C"/>
    <w:rsid w:val="00341F2D"/>
    <w:rsid w:val="003426A1"/>
    <w:rsid w:val="00342A6F"/>
    <w:rsid w:val="00342F95"/>
    <w:rsid w:val="003434DC"/>
    <w:rsid w:val="00343B88"/>
    <w:rsid w:val="00343E1A"/>
    <w:rsid w:val="00343FC6"/>
    <w:rsid w:val="00344737"/>
    <w:rsid w:val="00344FC0"/>
    <w:rsid w:val="00345454"/>
    <w:rsid w:val="00346A98"/>
    <w:rsid w:val="00346AB6"/>
    <w:rsid w:val="00346B6C"/>
    <w:rsid w:val="003473AE"/>
    <w:rsid w:val="003500CB"/>
    <w:rsid w:val="00350118"/>
    <w:rsid w:val="003503C1"/>
    <w:rsid w:val="00350882"/>
    <w:rsid w:val="0035091B"/>
    <w:rsid w:val="0035110D"/>
    <w:rsid w:val="0035147E"/>
    <w:rsid w:val="00351888"/>
    <w:rsid w:val="00351E2F"/>
    <w:rsid w:val="0035251D"/>
    <w:rsid w:val="0035260A"/>
    <w:rsid w:val="0035436D"/>
    <w:rsid w:val="003555D7"/>
    <w:rsid w:val="00355A52"/>
    <w:rsid w:val="00355CAE"/>
    <w:rsid w:val="00356475"/>
    <w:rsid w:val="00357552"/>
    <w:rsid w:val="00357E00"/>
    <w:rsid w:val="00360016"/>
    <w:rsid w:val="00360148"/>
    <w:rsid w:val="00361182"/>
    <w:rsid w:val="0036139D"/>
    <w:rsid w:val="003614D3"/>
    <w:rsid w:val="00361660"/>
    <w:rsid w:val="00362465"/>
    <w:rsid w:val="0036274C"/>
    <w:rsid w:val="00362C80"/>
    <w:rsid w:val="00363468"/>
    <w:rsid w:val="00363499"/>
    <w:rsid w:val="003635B3"/>
    <w:rsid w:val="003643E2"/>
    <w:rsid w:val="0036482B"/>
    <w:rsid w:val="00364A1E"/>
    <w:rsid w:val="00366081"/>
    <w:rsid w:val="003661E0"/>
    <w:rsid w:val="0036633F"/>
    <w:rsid w:val="00366D4A"/>
    <w:rsid w:val="00367782"/>
    <w:rsid w:val="00371209"/>
    <w:rsid w:val="00371769"/>
    <w:rsid w:val="00371844"/>
    <w:rsid w:val="00371E94"/>
    <w:rsid w:val="00372C98"/>
    <w:rsid w:val="00372CAA"/>
    <w:rsid w:val="003742BE"/>
    <w:rsid w:val="003742C0"/>
    <w:rsid w:val="00374C2F"/>
    <w:rsid w:val="00374D73"/>
    <w:rsid w:val="003751E2"/>
    <w:rsid w:val="003752F8"/>
    <w:rsid w:val="00376955"/>
    <w:rsid w:val="00376984"/>
    <w:rsid w:val="003769B7"/>
    <w:rsid w:val="00376C4E"/>
    <w:rsid w:val="00376EDF"/>
    <w:rsid w:val="0037730C"/>
    <w:rsid w:val="00377388"/>
    <w:rsid w:val="00377A43"/>
    <w:rsid w:val="00377C51"/>
    <w:rsid w:val="0038013E"/>
    <w:rsid w:val="00380184"/>
    <w:rsid w:val="003804D4"/>
    <w:rsid w:val="00380648"/>
    <w:rsid w:val="003807AD"/>
    <w:rsid w:val="00380F3E"/>
    <w:rsid w:val="003822CE"/>
    <w:rsid w:val="00382934"/>
    <w:rsid w:val="00383031"/>
    <w:rsid w:val="0038314D"/>
    <w:rsid w:val="00383754"/>
    <w:rsid w:val="00383977"/>
    <w:rsid w:val="003848CA"/>
    <w:rsid w:val="00384DF9"/>
    <w:rsid w:val="00385D00"/>
    <w:rsid w:val="0038676D"/>
    <w:rsid w:val="00386D92"/>
    <w:rsid w:val="003876EC"/>
    <w:rsid w:val="003879BC"/>
    <w:rsid w:val="00387A1D"/>
    <w:rsid w:val="00387C2B"/>
    <w:rsid w:val="00390236"/>
    <w:rsid w:val="0039047D"/>
    <w:rsid w:val="00390A9C"/>
    <w:rsid w:val="003911B7"/>
    <w:rsid w:val="00391F0D"/>
    <w:rsid w:val="003920A6"/>
    <w:rsid w:val="00392E40"/>
    <w:rsid w:val="00392EA4"/>
    <w:rsid w:val="0039429A"/>
    <w:rsid w:val="00394326"/>
    <w:rsid w:val="00394A69"/>
    <w:rsid w:val="00394C5A"/>
    <w:rsid w:val="00394EF2"/>
    <w:rsid w:val="00394F5F"/>
    <w:rsid w:val="0039501C"/>
    <w:rsid w:val="003964E9"/>
    <w:rsid w:val="003972DC"/>
    <w:rsid w:val="00397A48"/>
    <w:rsid w:val="003A06F0"/>
    <w:rsid w:val="003A080C"/>
    <w:rsid w:val="003A083A"/>
    <w:rsid w:val="003A11FB"/>
    <w:rsid w:val="003A1FFA"/>
    <w:rsid w:val="003A2A51"/>
    <w:rsid w:val="003A36A1"/>
    <w:rsid w:val="003A4087"/>
    <w:rsid w:val="003A4F78"/>
    <w:rsid w:val="003A5258"/>
    <w:rsid w:val="003A6C38"/>
    <w:rsid w:val="003A7A96"/>
    <w:rsid w:val="003A7B2F"/>
    <w:rsid w:val="003A7E7D"/>
    <w:rsid w:val="003B0281"/>
    <w:rsid w:val="003B0BE0"/>
    <w:rsid w:val="003B0CED"/>
    <w:rsid w:val="003B1CEC"/>
    <w:rsid w:val="003B28FE"/>
    <w:rsid w:val="003B2B1B"/>
    <w:rsid w:val="003B2B2C"/>
    <w:rsid w:val="003B3EF0"/>
    <w:rsid w:val="003B46DA"/>
    <w:rsid w:val="003B4999"/>
    <w:rsid w:val="003B4D8E"/>
    <w:rsid w:val="003B4EA9"/>
    <w:rsid w:val="003B50F7"/>
    <w:rsid w:val="003B52D4"/>
    <w:rsid w:val="003B6520"/>
    <w:rsid w:val="003B7B2E"/>
    <w:rsid w:val="003C0353"/>
    <w:rsid w:val="003C073E"/>
    <w:rsid w:val="003C0FB0"/>
    <w:rsid w:val="003C1B66"/>
    <w:rsid w:val="003C1E19"/>
    <w:rsid w:val="003C261A"/>
    <w:rsid w:val="003C28BB"/>
    <w:rsid w:val="003C2EAA"/>
    <w:rsid w:val="003C33A6"/>
    <w:rsid w:val="003C36DC"/>
    <w:rsid w:val="003C3B51"/>
    <w:rsid w:val="003C3BC3"/>
    <w:rsid w:val="003C3FF5"/>
    <w:rsid w:val="003C43BC"/>
    <w:rsid w:val="003C53A7"/>
    <w:rsid w:val="003C55E6"/>
    <w:rsid w:val="003C5748"/>
    <w:rsid w:val="003C5757"/>
    <w:rsid w:val="003C57C0"/>
    <w:rsid w:val="003C615A"/>
    <w:rsid w:val="003C62A4"/>
    <w:rsid w:val="003C63FF"/>
    <w:rsid w:val="003C654A"/>
    <w:rsid w:val="003C736D"/>
    <w:rsid w:val="003C7461"/>
    <w:rsid w:val="003C76AC"/>
    <w:rsid w:val="003C7AB7"/>
    <w:rsid w:val="003D0751"/>
    <w:rsid w:val="003D1D67"/>
    <w:rsid w:val="003D25F8"/>
    <w:rsid w:val="003D26AA"/>
    <w:rsid w:val="003D2927"/>
    <w:rsid w:val="003D369D"/>
    <w:rsid w:val="003D5C84"/>
    <w:rsid w:val="003D62C7"/>
    <w:rsid w:val="003D6867"/>
    <w:rsid w:val="003D6D71"/>
    <w:rsid w:val="003D7331"/>
    <w:rsid w:val="003D7B78"/>
    <w:rsid w:val="003E03BC"/>
    <w:rsid w:val="003E2517"/>
    <w:rsid w:val="003E2A9B"/>
    <w:rsid w:val="003E2C7C"/>
    <w:rsid w:val="003E2F35"/>
    <w:rsid w:val="003E396E"/>
    <w:rsid w:val="003E3C0E"/>
    <w:rsid w:val="003E3E7E"/>
    <w:rsid w:val="003E3F19"/>
    <w:rsid w:val="003E4053"/>
    <w:rsid w:val="003E5C01"/>
    <w:rsid w:val="003E636A"/>
    <w:rsid w:val="003E7014"/>
    <w:rsid w:val="003E7504"/>
    <w:rsid w:val="003F000C"/>
    <w:rsid w:val="003F00E7"/>
    <w:rsid w:val="003F0DA4"/>
    <w:rsid w:val="003F10EA"/>
    <w:rsid w:val="003F1995"/>
    <w:rsid w:val="003F2262"/>
    <w:rsid w:val="003F2474"/>
    <w:rsid w:val="003F2B1D"/>
    <w:rsid w:val="003F3291"/>
    <w:rsid w:val="003F3494"/>
    <w:rsid w:val="003F3DC5"/>
    <w:rsid w:val="003F3FBF"/>
    <w:rsid w:val="003F4B6F"/>
    <w:rsid w:val="003F4D16"/>
    <w:rsid w:val="003F5474"/>
    <w:rsid w:val="003F6883"/>
    <w:rsid w:val="003F6B63"/>
    <w:rsid w:val="003F7BAD"/>
    <w:rsid w:val="004003E2"/>
    <w:rsid w:val="00400510"/>
    <w:rsid w:val="00400ACE"/>
    <w:rsid w:val="00400CF6"/>
    <w:rsid w:val="00400EDE"/>
    <w:rsid w:val="00401139"/>
    <w:rsid w:val="0040116F"/>
    <w:rsid w:val="00401410"/>
    <w:rsid w:val="00401A0D"/>
    <w:rsid w:val="00401E2E"/>
    <w:rsid w:val="004023DC"/>
    <w:rsid w:val="00402A34"/>
    <w:rsid w:val="004030CC"/>
    <w:rsid w:val="004034E0"/>
    <w:rsid w:val="00403746"/>
    <w:rsid w:val="00405019"/>
    <w:rsid w:val="00405216"/>
    <w:rsid w:val="004053C1"/>
    <w:rsid w:val="004064BB"/>
    <w:rsid w:val="004067BB"/>
    <w:rsid w:val="00406942"/>
    <w:rsid w:val="00406AE3"/>
    <w:rsid w:val="00407578"/>
    <w:rsid w:val="00407980"/>
    <w:rsid w:val="00407CA4"/>
    <w:rsid w:val="00410F9C"/>
    <w:rsid w:val="00411181"/>
    <w:rsid w:val="004117D7"/>
    <w:rsid w:val="00411BB1"/>
    <w:rsid w:val="00413A65"/>
    <w:rsid w:val="00413D0A"/>
    <w:rsid w:val="00413DF0"/>
    <w:rsid w:val="00414B34"/>
    <w:rsid w:val="00415B41"/>
    <w:rsid w:val="00416964"/>
    <w:rsid w:val="004172B5"/>
    <w:rsid w:val="004174B3"/>
    <w:rsid w:val="0041774F"/>
    <w:rsid w:val="00417A55"/>
    <w:rsid w:val="004205D3"/>
    <w:rsid w:val="004206BF"/>
    <w:rsid w:val="0042121B"/>
    <w:rsid w:val="004213D8"/>
    <w:rsid w:val="0042179E"/>
    <w:rsid w:val="0042256C"/>
    <w:rsid w:val="0042281F"/>
    <w:rsid w:val="00422A89"/>
    <w:rsid w:val="00422EA8"/>
    <w:rsid w:val="004230E2"/>
    <w:rsid w:val="0042354A"/>
    <w:rsid w:val="00423583"/>
    <w:rsid w:val="00423CDA"/>
    <w:rsid w:val="00423FDC"/>
    <w:rsid w:val="00424225"/>
    <w:rsid w:val="00424CF0"/>
    <w:rsid w:val="004265C5"/>
    <w:rsid w:val="00426AEE"/>
    <w:rsid w:val="00426F63"/>
    <w:rsid w:val="004270FC"/>
    <w:rsid w:val="00427F08"/>
    <w:rsid w:val="00430115"/>
    <w:rsid w:val="004307EA"/>
    <w:rsid w:val="00430B54"/>
    <w:rsid w:val="00430D24"/>
    <w:rsid w:val="00430E85"/>
    <w:rsid w:val="00431416"/>
    <w:rsid w:val="00431591"/>
    <w:rsid w:val="00431AF2"/>
    <w:rsid w:val="00431C69"/>
    <w:rsid w:val="0043382C"/>
    <w:rsid w:val="00433899"/>
    <w:rsid w:val="00433990"/>
    <w:rsid w:val="00433AD5"/>
    <w:rsid w:val="00435385"/>
    <w:rsid w:val="004353F5"/>
    <w:rsid w:val="00435A96"/>
    <w:rsid w:val="00436316"/>
    <w:rsid w:val="00436E90"/>
    <w:rsid w:val="00437648"/>
    <w:rsid w:val="00437791"/>
    <w:rsid w:val="00437C18"/>
    <w:rsid w:val="00440129"/>
    <w:rsid w:val="00441375"/>
    <w:rsid w:val="00441667"/>
    <w:rsid w:val="00441F46"/>
    <w:rsid w:val="0044217D"/>
    <w:rsid w:val="00443573"/>
    <w:rsid w:val="00443E53"/>
    <w:rsid w:val="00444641"/>
    <w:rsid w:val="00444AA1"/>
    <w:rsid w:val="004453B3"/>
    <w:rsid w:val="004454B4"/>
    <w:rsid w:val="00445758"/>
    <w:rsid w:val="00445BE0"/>
    <w:rsid w:val="00445D07"/>
    <w:rsid w:val="00446B5C"/>
    <w:rsid w:val="00447307"/>
    <w:rsid w:val="00447FA8"/>
    <w:rsid w:val="004507AC"/>
    <w:rsid w:val="00450ED8"/>
    <w:rsid w:val="00451215"/>
    <w:rsid w:val="004519C1"/>
    <w:rsid w:val="00452906"/>
    <w:rsid w:val="00453335"/>
    <w:rsid w:val="004538D7"/>
    <w:rsid w:val="00454034"/>
    <w:rsid w:val="004564BF"/>
    <w:rsid w:val="00456DB7"/>
    <w:rsid w:val="0045715C"/>
    <w:rsid w:val="0045741F"/>
    <w:rsid w:val="0045743E"/>
    <w:rsid w:val="00457CF2"/>
    <w:rsid w:val="00457E3B"/>
    <w:rsid w:val="004608E7"/>
    <w:rsid w:val="00461553"/>
    <w:rsid w:val="00461CEA"/>
    <w:rsid w:val="004621F2"/>
    <w:rsid w:val="0046257D"/>
    <w:rsid w:val="004628D0"/>
    <w:rsid w:val="00462AF1"/>
    <w:rsid w:val="00462DD3"/>
    <w:rsid w:val="0046328C"/>
    <w:rsid w:val="004637AF"/>
    <w:rsid w:val="004638FC"/>
    <w:rsid w:val="00463C60"/>
    <w:rsid w:val="00464CAA"/>
    <w:rsid w:val="004661BD"/>
    <w:rsid w:val="004662B6"/>
    <w:rsid w:val="00466A2B"/>
    <w:rsid w:val="00467589"/>
    <w:rsid w:val="00467736"/>
    <w:rsid w:val="00467941"/>
    <w:rsid w:val="00470245"/>
    <w:rsid w:val="004706C7"/>
    <w:rsid w:val="00470C13"/>
    <w:rsid w:val="00470FD1"/>
    <w:rsid w:val="00471130"/>
    <w:rsid w:val="00471606"/>
    <w:rsid w:val="00471780"/>
    <w:rsid w:val="0047178D"/>
    <w:rsid w:val="0047258A"/>
    <w:rsid w:val="00472C61"/>
    <w:rsid w:val="00473450"/>
    <w:rsid w:val="00473641"/>
    <w:rsid w:val="00473995"/>
    <w:rsid w:val="0047497B"/>
    <w:rsid w:val="00474FD4"/>
    <w:rsid w:val="004756A2"/>
    <w:rsid w:val="004756A9"/>
    <w:rsid w:val="004760AE"/>
    <w:rsid w:val="004769C0"/>
    <w:rsid w:val="004770D3"/>
    <w:rsid w:val="00477779"/>
    <w:rsid w:val="004778AA"/>
    <w:rsid w:val="004779C4"/>
    <w:rsid w:val="00477B04"/>
    <w:rsid w:val="00480423"/>
    <w:rsid w:val="00481505"/>
    <w:rsid w:val="00481DFA"/>
    <w:rsid w:val="0048226A"/>
    <w:rsid w:val="00482315"/>
    <w:rsid w:val="00483549"/>
    <w:rsid w:val="004835CA"/>
    <w:rsid w:val="004836B3"/>
    <w:rsid w:val="00483955"/>
    <w:rsid w:val="00483B58"/>
    <w:rsid w:val="00483CD0"/>
    <w:rsid w:val="004844F0"/>
    <w:rsid w:val="00484C22"/>
    <w:rsid w:val="00484C25"/>
    <w:rsid w:val="00485417"/>
    <w:rsid w:val="00485669"/>
    <w:rsid w:val="00485F21"/>
    <w:rsid w:val="00486081"/>
    <w:rsid w:val="0048630D"/>
    <w:rsid w:val="004863C2"/>
    <w:rsid w:val="004869C1"/>
    <w:rsid w:val="00486B35"/>
    <w:rsid w:val="00486E78"/>
    <w:rsid w:val="004874E2"/>
    <w:rsid w:val="00487514"/>
    <w:rsid w:val="004879C4"/>
    <w:rsid w:val="004907A6"/>
    <w:rsid w:val="00490B26"/>
    <w:rsid w:val="00490C4F"/>
    <w:rsid w:val="004914FD"/>
    <w:rsid w:val="0049168C"/>
    <w:rsid w:val="00491A9E"/>
    <w:rsid w:val="00491D33"/>
    <w:rsid w:val="00491F71"/>
    <w:rsid w:val="00492440"/>
    <w:rsid w:val="00492EBD"/>
    <w:rsid w:val="0049356E"/>
    <w:rsid w:val="00493AF2"/>
    <w:rsid w:val="00494046"/>
    <w:rsid w:val="00494323"/>
    <w:rsid w:val="004956FF"/>
    <w:rsid w:val="0049576C"/>
    <w:rsid w:val="0049597D"/>
    <w:rsid w:val="00495B80"/>
    <w:rsid w:val="00495FBF"/>
    <w:rsid w:val="004961FA"/>
    <w:rsid w:val="00496C01"/>
    <w:rsid w:val="00496FFA"/>
    <w:rsid w:val="004970FD"/>
    <w:rsid w:val="00497866"/>
    <w:rsid w:val="00497B2A"/>
    <w:rsid w:val="00497ED7"/>
    <w:rsid w:val="004A0734"/>
    <w:rsid w:val="004A1BB1"/>
    <w:rsid w:val="004A205B"/>
    <w:rsid w:val="004A2366"/>
    <w:rsid w:val="004A28CF"/>
    <w:rsid w:val="004A30F9"/>
    <w:rsid w:val="004A3A87"/>
    <w:rsid w:val="004A55C9"/>
    <w:rsid w:val="004A582F"/>
    <w:rsid w:val="004A5BE5"/>
    <w:rsid w:val="004A5E81"/>
    <w:rsid w:val="004A68D8"/>
    <w:rsid w:val="004A6B80"/>
    <w:rsid w:val="004A6C1C"/>
    <w:rsid w:val="004A6EB6"/>
    <w:rsid w:val="004A7073"/>
    <w:rsid w:val="004A764E"/>
    <w:rsid w:val="004A77F6"/>
    <w:rsid w:val="004B0419"/>
    <w:rsid w:val="004B08E7"/>
    <w:rsid w:val="004B0E25"/>
    <w:rsid w:val="004B2551"/>
    <w:rsid w:val="004B2D03"/>
    <w:rsid w:val="004B459C"/>
    <w:rsid w:val="004B490A"/>
    <w:rsid w:val="004B5A4E"/>
    <w:rsid w:val="004B5E0A"/>
    <w:rsid w:val="004B6A02"/>
    <w:rsid w:val="004B6A33"/>
    <w:rsid w:val="004B6CFD"/>
    <w:rsid w:val="004B7B57"/>
    <w:rsid w:val="004B7BE6"/>
    <w:rsid w:val="004C0567"/>
    <w:rsid w:val="004C0781"/>
    <w:rsid w:val="004C0A22"/>
    <w:rsid w:val="004C11EB"/>
    <w:rsid w:val="004C133A"/>
    <w:rsid w:val="004C1AD1"/>
    <w:rsid w:val="004C1E39"/>
    <w:rsid w:val="004C3107"/>
    <w:rsid w:val="004C3532"/>
    <w:rsid w:val="004C3669"/>
    <w:rsid w:val="004C3E8A"/>
    <w:rsid w:val="004C47C1"/>
    <w:rsid w:val="004C48D6"/>
    <w:rsid w:val="004C4B55"/>
    <w:rsid w:val="004C54BB"/>
    <w:rsid w:val="004C5D98"/>
    <w:rsid w:val="004C75E5"/>
    <w:rsid w:val="004D071D"/>
    <w:rsid w:val="004D08BC"/>
    <w:rsid w:val="004D0A10"/>
    <w:rsid w:val="004D0AAD"/>
    <w:rsid w:val="004D0D98"/>
    <w:rsid w:val="004D0E03"/>
    <w:rsid w:val="004D3E04"/>
    <w:rsid w:val="004D4731"/>
    <w:rsid w:val="004D5591"/>
    <w:rsid w:val="004D664F"/>
    <w:rsid w:val="004D68A2"/>
    <w:rsid w:val="004D6C5D"/>
    <w:rsid w:val="004D6E2B"/>
    <w:rsid w:val="004D7509"/>
    <w:rsid w:val="004D784E"/>
    <w:rsid w:val="004E01B2"/>
    <w:rsid w:val="004E0C35"/>
    <w:rsid w:val="004E0E23"/>
    <w:rsid w:val="004E0FE1"/>
    <w:rsid w:val="004E1725"/>
    <w:rsid w:val="004E17CE"/>
    <w:rsid w:val="004E20AA"/>
    <w:rsid w:val="004E23C7"/>
    <w:rsid w:val="004E2B97"/>
    <w:rsid w:val="004E2E5F"/>
    <w:rsid w:val="004E2E7F"/>
    <w:rsid w:val="004E3174"/>
    <w:rsid w:val="004E3CC9"/>
    <w:rsid w:val="004E5B16"/>
    <w:rsid w:val="004E6F53"/>
    <w:rsid w:val="004E7DBD"/>
    <w:rsid w:val="004F1100"/>
    <w:rsid w:val="004F186C"/>
    <w:rsid w:val="004F1F64"/>
    <w:rsid w:val="004F3C66"/>
    <w:rsid w:val="004F4584"/>
    <w:rsid w:val="004F5366"/>
    <w:rsid w:val="004F5DC8"/>
    <w:rsid w:val="004F5DE6"/>
    <w:rsid w:val="004F67EF"/>
    <w:rsid w:val="004F7090"/>
    <w:rsid w:val="004F7207"/>
    <w:rsid w:val="00501643"/>
    <w:rsid w:val="00501F60"/>
    <w:rsid w:val="00502715"/>
    <w:rsid w:val="00502F0D"/>
    <w:rsid w:val="0050373B"/>
    <w:rsid w:val="00504010"/>
    <w:rsid w:val="00504600"/>
    <w:rsid w:val="00504C26"/>
    <w:rsid w:val="0050585B"/>
    <w:rsid w:val="00505F59"/>
    <w:rsid w:val="005073ED"/>
    <w:rsid w:val="00507A9A"/>
    <w:rsid w:val="005107DF"/>
    <w:rsid w:val="00510A7B"/>
    <w:rsid w:val="00511635"/>
    <w:rsid w:val="00511B65"/>
    <w:rsid w:val="00511C0D"/>
    <w:rsid w:val="00511F3D"/>
    <w:rsid w:val="005127AE"/>
    <w:rsid w:val="00513817"/>
    <w:rsid w:val="0051428F"/>
    <w:rsid w:val="00514414"/>
    <w:rsid w:val="005146D8"/>
    <w:rsid w:val="00514A92"/>
    <w:rsid w:val="00514FF2"/>
    <w:rsid w:val="0051500B"/>
    <w:rsid w:val="0051531D"/>
    <w:rsid w:val="005153E2"/>
    <w:rsid w:val="0051564D"/>
    <w:rsid w:val="00515684"/>
    <w:rsid w:val="00515A27"/>
    <w:rsid w:val="00515BC3"/>
    <w:rsid w:val="00515D9C"/>
    <w:rsid w:val="005165C4"/>
    <w:rsid w:val="00516669"/>
    <w:rsid w:val="005167F2"/>
    <w:rsid w:val="00516B53"/>
    <w:rsid w:val="00520F48"/>
    <w:rsid w:val="00522B7B"/>
    <w:rsid w:val="00522C3E"/>
    <w:rsid w:val="00522CE7"/>
    <w:rsid w:val="0052314F"/>
    <w:rsid w:val="0052381B"/>
    <w:rsid w:val="0052411D"/>
    <w:rsid w:val="00524130"/>
    <w:rsid w:val="005242D8"/>
    <w:rsid w:val="005245D9"/>
    <w:rsid w:val="005246CA"/>
    <w:rsid w:val="00524BB3"/>
    <w:rsid w:val="00524CB4"/>
    <w:rsid w:val="00525E86"/>
    <w:rsid w:val="0052679F"/>
    <w:rsid w:val="00527048"/>
    <w:rsid w:val="00527BC2"/>
    <w:rsid w:val="00530346"/>
    <w:rsid w:val="005303AD"/>
    <w:rsid w:val="0053061B"/>
    <w:rsid w:val="005315A6"/>
    <w:rsid w:val="0053230D"/>
    <w:rsid w:val="00532350"/>
    <w:rsid w:val="00532DEA"/>
    <w:rsid w:val="00533AB4"/>
    <w:rsid w:val="00533ECF"/>
    <w:rsid w:val="005344E1"/>
    <w:rsid w:val="0053450D"/>
    <w:rsid w:val="0053529D"/>
    <w:rsid w:val="00535598"/>
    <w:rsid w:val="0053580C"/>
    <w:rsid w:val="0053587E"/>
    <w:rsid w:val="005367E8"/>
    <w:rsid w:val="0053709B"/>
    <w:rsid w:val="0053770A"/>
    <w:rsid w:val="00537999"/>
    <w:rsid w:val="00537F0C"/>
    <w:rsid w:val="00540AB7"/>
    <w:rsid w:val="00540ADE"/>
    <w:rsid w:val="00540FC3"/>
    <w:rsid w:val="005411D6"/>
    <w:rsid w:val="00541390"/>
    <w:rsid w:val="005414AD"/>
    <w:rsid w:val="005419B8"/>
    <w:rsid w:val="00541B96"/>
    <w:rsid w:val="005421E0"/>
    <w:rsid w:val="00542705"/>
    <w:rsid w:val="005429A2"/>
    <w:rsid w:val="005434F4"/>
    <w:rsid w:val="00543E55"/>
    <w:rsid w:val="00543F7F"/>
    <w:rsid w:val="005440BB"/>
    <w:rsid w:val="00544283"/>
    <w:rsid w:val="005447D2"/>
    <w:rsid w:val="00544A5E"/>
    <w:rsid w:val="005456DB"/>
    <w:rsid w:val="0054642B"/>
    <w:rsid w:val="00546AB3"/>
    <w:rsid w:val="00546EA5"/>
    <w:rsid w:val="00550974"/>
    <w:rsid w:val="00550B74"/>
    <w:rsid w:val="0055100A"/>
    <w:rsid w:val="0055176F"/>
    <w:rsid w:val="00551FCB"/>
    <w:rsid w:val="00552A17"/>
    <w:rsid w:val="005538EB"/>
    <w:rsid w:val="005540F9"/>
    <w:rsid w:val="005546BC"/>
    <w:rsid w:val="00554CEF"/>
    <w:rsid w:val="0055558E"/>
    <w:rsid w:val="00556330"/>
    <w:rsid w:val="00556686"/>
    <w:rsid w:val="005568E4"/>
    <w:rsid w:val="00556BD2"/>
    <w:rsid w:val="00557869"/>
    <w:rsid w:val="0055792D"/>
    <w:rsid w:val="005600DD"/>
    <w:rsid w:val="0056059C"/>
    <w:rsid w:val="00560781"/>
    <w:rsid w:val="00560B3C"/>
    <w:rsid w:val="00560B3E"/>
    <w:rsid w:val="005617A6"/>
    <w:rsid w:val="0056198A"/>
    <w:rsid w:val="00561AD7"/>
    <w:rsid w:val="00561F52"/>
    <w:rsid w:val="00561F53"/>
    <w:rsid w:val="00562039"/>
    <w:rsid w:val="0056220A"/>
    <w:rsid w:val="0056227C"/>
    <w:rsid w:val="0056244D"/>
    <w:rsid w:val="005624A5"/>
    <w:rsid w:val="00562500"/>
    <w:rsid w:val="0056397D"/>
    <w:rsid w:val="00563C74"/>
    <w:rsid w:val="00563F51"/>
    <w:rsid w:val="005642F1"/>
    <w:rsid w:val="00564BF6"/>
    <w:rsid w:val="00565266"/>
    <w:rsid w:val="0056532A"/>
    <w:rsid w:val="005656DE"/>
    <w:rsid w:val="00565864"/>
    <w:rsid w:val="00566409"/>
    <w:rsid w:val="00567B48"/>
    <w:rsid w:val="00570B08"/>
    <w:rsid w:val="00570B26"/>
    <w:rsid w:val="00570BB2"/>
    <w:rsid w:val="005713EB"/>
    <w:rsid w:val="00571C9F"/>
    <w:rsid w:val="00572438"/>
    <w:rsid w:val="005726EF"/>
    <w:rsid w:val="00575164"/>
    <w:rsid w:val="0057533C"/>
    <w:rsid w:val="0057586C"/>
    <w:rsid w:val="00575DFE"/>
    <w:rsid w:val="0057652F"/>
    <w:rsid w:val="005766BD"/>
    <w:rsid w:val="00576CDB"/>
    <w:rsid w:val="00577AC3"/>
    <w:rsid w:val="00580600"/>
    <w:rsid w:val="005810BE"/>
    <w:rsid w:val="00583720"/>
    <w:rsid w:val="00583AFF"/>
    <w:rsid w:val="0058426B"/>
    <w:rsid w:val="00584629"/>
    <w:rsid w:val="005847BB"/>
    <w:rsid w:val="005848CC"/>
    <w:rsid w:val="005851BE"/>
    <w:rsid w:val="00585E7E"/>
    <w:rsid w:val="00585FF3"/>
    <w:rsid w:val="00590685"/>
    <w:rsid w:val="00590A96"/>
    <w:rsid w:val="00591108"/>
    <w:rsid w:val="00591200"/>
    <w:rsid w:val="005917A5"/>
    <w:rsid w:val="0059181D"/>
    <w:rsid w:val="00593363"/>
    <w:rsid w:val="005933A2"/>
    <w:rsid w:val="00594736"/>
    <w:rsid w:val="00595FD9"/>
    <w:rsid w:val="005969A3"/>
    <w:rsid w:val="005974F9"/>
    <w:rsid w:val="0059774A"/>
    <w:rsid w:val="00597BBF"/>
    <w:rsid w:val="00597FBF"/>
    <w:rsid w:val="005A0606"/>
    <w:rsid w:val="005A0AE9"/>
    <w:rsid w:val="005A0CCA"/>
    <w:rsid w:val="005A1F9F"/>
    <w:rsid w:val="005A21B1"/>
    <w:rsid w:val="005A3616"/>
    <w:rsid w:val="005A3F1A"/>
    <w:rsid w:val="005A55B6"/>
    <w:rsid w:val="005A614C"/>
    <w:rsid w:val="005A6663"/>
    <w:rsid w:val="005A77D4"/>
    <w:rsid w:val="005A7EDA"/>
    <w:rsid w:val="005A7F0F"/>
    <w:rsid w:val="005B017F"/>
    <w:rsid w:val="005B0A69"/>
    <w:rsid w:val="005B1219"/>
    <w:rsid w:val="005B16C6"/>
    <w:rsid w:val="005B1D07"/>
    <w:rsid w:val="005B2463"/>
    <w:rsid w:val="005B35DE"/>
    <w:rsid w:val="005B37D5"/>
    <w:rsid w:val="005B433D"/>
    <w:rsid w:val="005B4385"/>
    <w:rsid w:val="005B4F79"/>
    <w:rsid w:val="005B7086"/>
    <w:rsid w:val="005B722E"/>
    <w:rsid w:val="005B77BA"/>
    <w:rsid w:val="005B790C"/>
    <w:rsid w:val="005C002E"/>
    <w:rsid w:val="005C0C5D"/>
    <w:rsid w:val="005C13C3"/>
    <w:rsid w:val="005C1D89"/>
    <w:rsid w:val="005C1ED7"/>
    <w:rsid w:val="005C27B1"/>
    <w:rsid w:val="005C31F9"/>
    <w:rsid w:val="005C3FB3"/>
    <w:rsid w:val="005C4476"/>
    <w:rsid w:val="005C56EB"/>
    <w:rsid w:val="005C65ED"/>
    <w:rsid w:val="005C7059"/>
    <w:rsid w:val="005C7A44"/>
    <w:rsid w:val="005D00DE"/>
    <w:rsid w:val="005D094D"/>
    <w:rsid w:val="005D09D4"/>
    <w:rsid w:val="005D0A9C"/>
    <w:rsid w:val="005D147A"/>
    <w:rsid w:val="005D1BB5"/>
    <w:rsid w:val="005D200F"/>
    <w:rsid w:val="005D337E"/>
    <w:rsid w:val="005D33DE"/>
    <w:rsid w:val="005D33ED"/>
    <w:rsid w:val="005D3C3D"/>
    <w:rsid w:val="005D45FA"/>
    <w:rsid w:val="005D48D1"/>
    <w:rsid w:val="005D4915"/>
    <w:rsid w:val="005D49A7"/>
    <w:rsid w:val="005D49FB"/>
    <w:rsid w:val="005D4BDF"/>
    <w:rsid w:val="005D5D04"/>
    <w:rsid w:val="005D613A"/>
    <w:rsid w:val="005D64BE"/>
    <w:rsid w:val="005D661E"/>
    <w:rsid w:val="005D68C5"/>
    <w:rsid w:val="005D729C"/>
    <w:rsid w:val="005D7AD5"/>
    <w:rsid w:val="005D7CD1"/>
    <w:rsid w:val="005E027A"/>
    <w:rsid w:val="005E0C23"/>
    <w:rsid w:val="005E1D1F"/>
    <w:rsid w:val="005E3970"/>
    <w:rsid w:val="005E3C23"/>
    <w:rsid w:val="005E5438"/>
    <w:rsid w:val="005E5637"/>
    <w:rsid w:val="005E5CFE"/>
    <w:rsid w:val="005E67EE"/>
    <w:rsid w:val="005E70FC"/>
    <w:rsid w:val="005E72FA"/>
    <w:rsid w:val="005F0246"/>
    <w:rsid w:val="005F0864"/>
    <w:rsid w:val="005F1688"/>
    <w:rsid w:val="005F2471"/>
    <w:rsid w:val="005F2ABC"/>
    <w:rsid w:val="005F2BB5"/>
    <w:rsid w:val="005F2BE4"/>
    <w:rsid w:val="005F3589"/>
    <w:rsid w:val="005F3978"/>
    <w:rsid w:val="005F3B3A"/>
    <w:rsid w:val="005F3D81"/>
    <w:rsid w:val="005F3E93"/>
    <w:rsid w:val="005F4A9E"/>
    <w:rsid w:val="005F4E61"/>
    <w:rsid w:val="005F5206"/>
    <w:rsid w:val="005F5A5E"/>
    <w:rsid w:val="005F5F36"/>
    <w:rsid w:val="005F628C"/>
    <w:rsid w:val="005F6A29"/>
    <w:rsid w:val="005F6E97"/>
    <w:rsid w:val="005F7624"/>
    <w:rsid w:val="005F7B76"/>
    <w:rsid w:val="006001AA"/>
    <w:rsid w:val="006013FB"/>
    <w:rsid w:val="00601E46"/>
    <w:rsid w:val="00602516"/>
    <w:rsid w:val="006027A0"/>
    <w:rsid w:val="00602C2C"/>
    <w:rsid w:val="00603258"/>
    <w:rsid w:val="0060448B"/>
    <w:rsid w:val="006044C7"/>
    <w:rsid w:val="006046C8"/>
    <w:rsid w:val="006048F7"/>
    <w:rsid w:val="00605201"/>
    <w:rsid w:val="0060524B"/>
    <w:rsid w:val="00606470"/>
    <w:rsid w:val="006076D3"/>
    <w:rsid w:val="00607FED"/>
    <w:rsid w:val="00610029"/>
    <w:rsid w:val="0061022A"/>
    <w:rsid w:val="006110DC"/>
    <w:rsid w:val="00611731"/>
    <w:rsid w:val="00612014"/>
    <w:rsid w:val="00612965"/>
    <w:rsid w:val="00613E59"/>
    <w:rsid w:val="00614C77"/>
    <w:rsid w:val="00615B3C"/>
    <w:rsid w:val="00617801"/>
    <w:rsid w:val="00617F0A"/>
    <w:rsid w:val="00620188"/>
    <w:rsid w:val="00620A11"/>
    <w:rsid w:val="00620CC8"/>
    <w:rsid w:val="006219E6"/>
    <w:rsid w:val="00621C06"/>
    <w:rsid w:val="00621D3C"/>
    <w:rsid w:val="00622310"/>
    <w:rsid w:val="006229D7"/>
    <w:rsid w:val="0062355D"/>
    <w:rsid w:val="0062384A"/>
    <w:rsid w:val="00623A46"/>
    <w:rsid w:val="00623C05"/>
    <w:rsid w:val="0062436B"/>
    <w:rsid w:val="0062485B"/>
    <w:rsid w:val="00625031"/>
    <w:rsid w:val="00625053"/>
    <w:rsid w:val="00625433"/>
    <w:rsid w:val="00625A97"/>
    <w:rsid w:val="00625ADB"/>
    <w:rsid w:val="00625E59"/>
    <w:rsid w:val="006266A0"/>
    <w:rsid w:val="00626F13"/>
    <w:rsid w:val="00627110"/>
    <w:rsid w:val="006274A9"/>
    <w:rsid w:val="00627589"/>
    <w:rsid w:val="006278F2"/>
    <w:rsid w:val="00627EDC"/>
    <w:rsid w:val="006301AB"/>
    <w:rsid w:val="00630281"/>
    <w:rsid w:val="00630426"/>
    <w:rsid w:val="006314EE"/>
    <w:rsid w:val="006316E4"/>
    <w:rsid w:val="00631A47"/>
    <w:rsid w:val="00631D66"/>
    <w:rsid w:val="006321CB"/>
    <w:rsid w:val="00632520"/>
    <w:rsid w:val="00632612"/>
    <w:rsid w:val="00633932"/>
    <w:rsid w:val="00633B67"/>
    <w:rsid w:val="00633D49"/>
    <w:rsid w:val="0063458C"/>
    <w:rsid w:val="00634F10"/>
    <w:rsid w:val="0063583D"/>
    <w:rsid w:val="006360F5"/>
    <w:rsid w:val="0063638D"/>
    <w:rsid w:val="006363CD"/>
    <w:rsid w:val="00636699"/>
    <w:rsid w:val="00637318"/>
    <w:rsid w:val="006374D7"/>
    <w:rsid w:val="006375ED"/>
    <w:rsid w:val="0063763E"/>
    <w:rsid w:val="00637C2A"/>
    <w:rsid w:val="00637D48"/>
    <w:rsid w:val="006408E4"/>
    <w:rsid w:val="0064099A"/>
    <w:rsid w:val="00640EE9"/>
    <w:rsid w:val="00641859"/>
    <w:rsid w:val="0064194D"/>
    <w:rsid w:val="0064227B"/>
    <w:rsid w:val="006427FC"/>
    <w:rsid w:val="00643589"/>
    <w:rsid w:val="00643715"/>
    <w:rsid w:val="00643D8C"/>
    <w:rsid w:val="0064411F"/>
    <w:rsid w:val="0064581D"/>
    <w:rsid w:val="0064581E"/>
    <w:rsid w:val="006459A3"/>
    <w:rsid w:val="00645D3B"/>
    <w:rsid w:val="00646667"/>
    <w:rsid w:val="0064780D"/>
    <w:rsid w:val="00647813"/>
    <w:rsid w:val="00647B19"/>
    <w:rsid w:val="00650B35"/>
    <w:rsid w:val="00650D75"/>
    <w:rsid w:val="0065150B"/>
    <w:rsid w:val="00651BA8"/>
    <w:rsid w:val="0065265F"/>
    <w:rsid w:val="00652ABA"/>
    <w:rsid w:val="00652F52"/>
    <w:rsid w:val="006531DB"/>
    <w:rsid w:val="00653440"/>
    <w:rsid w:val="006535D9"/>
    <w:rsid w:val="00654054"/>
    <w:rsid w:val="006545BE"/>
    <w:rsid w:val="00654C88"/>
    <w:rsid w:val="0065599F"/>
    <w:rsid w:val="00655B18"/>
    <w:rsid w:val="0065672C"/>
    <w:rsid w:val="00656B82"/>
    <w:rsid w:val="0065745F"/>
    <w:rsid w:val="00657B4E"/>
    <w:rsid w:val="00660EFA"/>
    <w:rsid w:val="0066138A"/>
    <w:rsid w:val="00661FD1"/>
    <w:rsid w:val="006623A3"/>
    <w:rsid w:val="006626D6"/>
    <w:rsid w:val="00663522"/>
    <w:rsid w:val="006638F5"/>
    <w:rsid w:val="0066390D"/>
    <w:rsid w:val="00663D32"/>
    <w:rsid w:val="00664601"/>
    <w:rsid w:val="006653F4"/>
    <w:rsid w:val="006657F4"/>
    <w:rsid w:val="00666EFE"/>
    <w:rsid w:val="006670B4"/>
    <w:rsid w:val="0066762E"/>
    <w:rsid w:val="00667DFD"/>
    <w:rsid w:val="00670998"/>
    <w:rsid w:val="00670B22"/>
    <w:rsid w:val="006712DC"/>
    <w:rsid w:val="006713F3"/>
    <w:rsid w:val="00672320"/>
    <w:rsid w:val="0067270D"/>
    <w:rsid w:val="00672C0C"/>
    <w:rsid w:val="00672DAD"/>
    <w:rsid w:val="006731AC"/>
    <w:rsid w:val="0067336C"/>
    <w:rsid w:val="006736AE"/>
    <w:rsid w:val="00673C99"/>
    <w:rsid w:val="0067430E"/>
    <w:rsid w:val="0067436B"/>
    <w:rsid w:val="00674B2C"/>
    <w:rsid w:val="00675756"/>
    <w:rsid w:val="006757F6"/>
    <w:rsid w:val="006762DC"/>
    <w:rsid w:val="0067668A"/>
    <w:rsid w:val="00677130"/>
    <w:rsid w:val="006802C7"/>
    <w:rsid w:val="00680705"/>
    <w:rsid w:val="00680E66"/>
    <w:rsid w:val="00681133"/>
    <w:rsid w:val="006813A4"/>
    <w:rsid w:val="00681429"/>
    <w:rsid w:val="00681668"/>
    <w:rsid w:val="00681E33"/>
    <w:rsid w:val="0068225A"/>
    <w:rsid w:val="00682C43"/>
    <w:rsid w:val="00682FC9"/>
    <w:rsid w:val="00683947"/>
    <w:rsid w:val="00684F33"/>
    <w:rsid w:val="00687010"/>
    <w:rsid w:val="00687512"/>
    <w:rsid w:val="006875D6"/>
    <w:rsid w:val="006876F4"/>
    <w:rsid w:val="00687D1B"/>
    <w:rsid w:val="0069058B"/>
    <w:rsid w:val="00690AEB"/>
    <w:rsid w:val="00690FB8"/>
    <w:rsid w:val="0069118A"/>
    <w:rsid w:val="00691C4D"/>
    <w:rsid w:val="00694AAF"/>
    <w:rsid w:val="00694FCA"/>
    <w:rsid w:val="00695572"/>
    <w:rsid w:val="00695977"/>
    <w:rsid w:val="00695EC7"/>
    <w:rsid w:val="006977E0"/>
    <w:rsid w:val="00697D67"/>
    <w:rsid w:val="006A0429"/>
    <w:rsid w:val="006A0EF8"/>
    <w:rsid w:val="006A1527"/>
    <w:rsid w:val="006A161F"/>
    <w:rsid w:val="006A3361"/>
    <w:rsid w:val="006A3FB8"/>
    <w:rsid w:val="006A45F2"/>
    <w:rsid w:val="006A4695"/>
    <w:rsid w:val="006A513D"/>
    <w:rsid w:val="006A5CBE"/>
    <w:rsid w:val="006A5E11"/>
    <w:rsid w:val="006A641B"/>
    <w:rsid w:val="006A75EE"/>
    <w:rsid w:val="006A7C90"/>
    <w:rsid w:val="006B0817"/>
    <w:rsid w:val="006B0C16"/>
    <w:rsid w:val="006B25B8"/>
    <w:rsid w:val="006B2DAC"/>
    <w:rsid w:val="006B2DEA"/>
    <w:rsid w:val="006B36C1"/>
    <w:rsid w:val="006B39F7"/>
    <w:rsid w:val="006B7356"/>
    <w:rsid w:val="006B7D8C"/>
    <w:rsid w:val="006C06E4"/>
    <w:rsid w:val="006C0BCA"/>
    <w:rsid w:val="006C1F0B"/>
    <w:rsid w:val="006C31D2"/>
    <w:rsid w:val="006C40E6"/>
    <w:rsid w:val="006C430B"/>
    <w:rsid w:val="006C46AE"/>
    <w:rsid w:val="006C47B6"/>
    <w:rsid w:val="006C4DF6"/>
    <w:rsid w:val="006C509D"/>
    <w:rsid w:val="006C53A1"/>
    <w:rsid w:val="006C5A33"/>
    <w:rsid w:val="006C61F7"/>
    <w:rsid w:val="006C669F"/>
    <w:rsid w:val="006C675B"/>
    <w:rsid w:val="006C7625"/>
    <w:rsid w:val="006C7634"/>
    <w:rsid w:val="006C7780"/>
    <w:rsid w:val="006C77A5"/>
    <w:rsid w:val="006D2019"/>
    <w:rsid w:val="006D2BB2"/>
    <w:rsid w:val="006D2C00"/>
    <w:rsid w:val="006D3412"/>
    <w:rsid w:val="006D40D6"/>
    <w:rsid w:val="006D471B"/>
    <w:rsid w:val="006D4B5A"/>
    <w:rsid w:val="006D4EBA"/>
    <w:rsid w:val="006D57E6"/>
    <w:rsid w:val="006D5A4D"/>
    <w:rsid w:val="006D5D74"/>
    <w:rsid w:val="006D607C"/>
    <w:rsid w:val="006D6204"/>
    <w:rsid w:val="006D6A71"/>
    <w:rsid w:val="006D6BBE"/>
    <w:rsid w:val="006D7220"/>
    <w:rsid w:val="006E27BF"/>
    <w:rsid w:val="006E2A89"/>
    <w:rsid w:val="006E426A"/>
    <w:rsid w:val="006E42E6"/>
    <w:rsid w:val="006E464F"/>
    <w:rsid w:val="006E4B4A"/>
    <w:rsid w:val="006E4CF1"/>
    <w:rsid w:val="006E563C"/>
    <w:rsid w:val="006E5EC8"/>
    <w:rsid w:val="006E663F"/>
    <w:rsid w:val="006E6E81"/>
    <w:rsid w:val="006E75A2"/>
    <w:rsid w:val="006E7C13"/>
    <w:rsid w:val="006E7DC7"/>
    <w:rsid w:val="006F0895"/>
    <w:rsid w:val="006F0953"/>
    <w:rsid w:val="006F1338"/>
    <w:rsid w:val="006F493F"/>
    <w:rsid w:val="006F54DB"/>
    <w:rsid w:val="006F60A8"/>
    <w:rsid w:val="006F66CC"/>
    <w:rsid w:val="006F79C0"/>
    <w:rsid w:val="007000E4"/>
    <w:rsid w:val="0070038F"/>
    <w:rsid w:val="00700A99"/>
    <w:rsid w:val="007011FE"/>
    <w:rsid w:val="007017B9"/>
    <w:rsid w:val="00702DF5"/>
    <w:rsid w:val="00702F93"/>
    <w:rsid w:val="00703DB4"/>
    <w:rsid w:val="00705A67"/>
    <w:rsid w:val="0070689D"/>
    <w:rsid w:val="00706B10"/>
    <w:rsid w:val="00706D88"/>
    <w:rsid w:val="00707070"/>
    <w:rsid w:val="0070722F"/>
    <w:rsid w:val="0070741F"/>
    <w:rsid w:val="00707802"/>
    <w:rsid w:val="00710337"/>
    <w:rsid w:val="0071196A"/>
    <w:rsid w:val="00712DD7"/>
    <w:rsid w:val="00712E65"/>
    <w:rsid w:val="0071322F"/>
    <w:rsid w:val="00713EF4"/>
    <w:rsid w:val="00714AD1"/>
    <w:rsid w:val="00714CC1"/>
    <w:rsid w:val="00715866"/>
    <w:rsid w:val="007173E1"/>
    <w:rsid w:val="00717562"/>
    <w:rsid w:val="00717AF6"/>
    <w:rsid w:val="00717D09"/>
    <w:rsid w:val="0072143A"/>
    <w:rsid w:val="0072272C"/>
    <w:rsid w:val="00722AB5"/>
    <w:rsid w:val="00724219"/>
    <w:rsid w:val="00724294"/>
    <w:rsid w:val="007245A1"/>
    <w:rsid w:val="007245AE"/>
    <w:rsid w:val="007247B3"/>
    <w:rsid w:val="00724884"/>
    <w:rsid w:val="00725993"/>
    <w:rsid w:val="0072613C"/>
    <w:rsid w:val="00727C4B"/>
    <w:rsid w:val="0073068C"/>
    <w:rsid w:val="00730AD4"/>
    <w:rsid w:val="007310A4"/>
    <w:rsid w:val="007316CF"/>
    <w:rsid w:val="00731979"/>
    <w:rsid w:val="00732350"/>
    <w:rsid w:val="00732ED8"/>
    <w:rsid w:val="00732F5C"/>
    <w:rsid w:val="00733090"/>
    <w:rsid w:val="007338C2"/>
    <w:rsid w:val="0073430B"/>
    <w:rsid w:val="007345EE"/>
    <w:rsid w:val="00734667"/>
    <w:rsid w:val="007350EB"/>
    <w:rsid w:val="00735588"/>
    <w:rsid w:val="00735DE9"/>
    <w:rsid w:val="007372F8"/>
    <w:rsid w:val="007373A1"/>
    <w:rsid w:val="00737570"/>
    <w:rsid w:val="007375B7"/>
    <w:rsid w:val="007379B2"/>
    <w:rsid w:val="00737C10"/>
    <w:rsid w:val="00740603"/>
    <w:rsid w:val="007412C0"/>
    <w:rsid w:val="007412E4"/>
    <w:rsid w:val="00741849"/>
    <w:rsid w:val="007427B9"/>
    <w:rsid w:val="00742891"/>
    <w:rsid w:val="0074396E"/>
    <w:rsid w:val="00744A96"/>
    <w:rsid w:val="007450B8"/>
    <w:rsid w:val="00745D54"/>
    <w:rsid w:val="00746096"/>
    <w:rsid w:val="007461ED"/>
    <w:rsid w:val="00746771"/>
    <w:rsid w:val="00746B16"/>
    <w:rsid w:val="007477ED"/>
    <w:rsid w:val="00747F70"/>
    <w:rsid w:val="007503A6"/>
    <w:rsid w:val="00750CE1"/>
    <w:rsid w:val="00750D71"/>
    <w:rsid w:val="00752C3B"/>
    <w:rsid w:val="00752FA9"/>
    <w:rsid w:val="00753290"/>
    <w:rsid w:val="00753CCB"/>
    <w:rsid w:val="00754B47"/>
    <w:rsid w:val="00754E30"/>
    <w:rsid w:val="00755040"/>
    <w:rsid w:val="00755EC8"/>
    <w:rsid w:val="00756025"/>
    <w:rsid w:val="00756611"/>
    <w:rsid w:val="00756DB4"/>
    <w:rsid w:val="00757EF1"/>
    <w:rsid w:val="0076062A"/>
    <w:rsid w:val="007606AD"/>
    <w:rsid w:val="0076139C"/>
    <w:rsid w:val="00762357"/>
    <w:rsid w:val="007638E5"/>
    <w:rsid w:val="00763E9B"/>
    <w:rsid w:val="0076434B"/>
    <w:rsid w:val="00764EAC"/>
    <w:rsid w:val="00764EDF"/>
    <w:rsid w:val="00765133"/>
    <w:rsid w:val="007658A5"/>
    <w:rsid w:val="00765B6C"/>
    <w:rsid w:val="00765E9A"/>
    <w:rsid w:val="00766F20"/>
    <w:rsid w:val="00767435"/>
    <w:rsid w:val="00767981"/>
    <w:rsid w:val="00767A3B"/>
    <w:rsid w:val="007708CE"/>
    <w:rsid w:val="00771133"/>
    <w:rsid w:val="00771D45"/>
    <w:rsid w:val="00772B7E"/>
    <w:rsid w:val="00773059"/>
    <w:rsid w:val="00773349"/>
    <w:rsid w:val="00774043"/>
    <w:rsid w:val="007747C6"/>
    <w:rsid w:val="00775393"/>
    <w:rsid w:val="00775E1A"/>
    <w:rsid w:val="0077666D"/>
    <w:rsid w:val="00776BE7"/>
    <w:rsid w:val="00776F6E"/>
    <w:rsid w:val="00777B41"/>
    <w:rsid w:val="00780083"/>
    <w:rsid w:val="007807E7"/>
    <w:rsid w:val="007807EB"/>
    <w:rsid w:val="00781851"/>
    <w:rsid w:val="00781E6F"/>
    <w:rsid w:val="007820B4"/>
    <w:rsid w:val="00782560"/>
    <w:rsid w:val="00782B9A"/>
    <w:rsid w:val="00782CA8"/>
    <w:rsid w:val="00784688"/>
    <w:rsid w:val="007846BB"/>
    <w:rsid w:val="0078483D"/>
    <w:rsid w:val="00784D0B"/>
    <w:rsid w:val="00784E37"/>
    <w:rsid w:val="00785D6E"/>
    <w:rsid w:val="00786FE9"/>
    <w:rsid w:val="0078704A"/>
    <w:rsid w:val="00787DC1"/>
    <w:rsid w:val="00787EBC"/>
    <w:rsid w:val="00787FE6"/>
    <w:rsid w:val="007902E7"/>
    <w:rsid w:val="0079054C"/>
    <w:rsid w:val="00790C57"/>
    <w:rsid w:val="0079105B"/>
    <w:rsid w:val="00791165"/>
    <w:rsid w:val="007912AA"/>
    <w:rsid w:val="00791DE1"/>
    <w:rsid w:val="0079250D"/>
    <w:rsid w:val="00792703"/>
    <w:rsid w:val="00792B26"/>
    <w:rsid w:val="00792C84"/>
    <w:rsid w:val="00792CB9"/>
    <w:rsid w:val="00793937"/>
    <w:rsid w:val="00793AC1"/>
    <w:rsid w:val="00793D0A"/>
    <w:rsid w:val="00795018"/>
    <w:rsid w:val="007951F1"/>
    <w:rsid w:val="007952C2"/>
    <w:rsid w:val="00795BE9"/>
    <w:rsid w:val="00795DD0"/>
    <w:rsid w:val="007966CE"/>
    <w:rsid w:val="0079684F"/>
    <w:rsid w:val="00797358"/>
    <w:rsid w:val="0079742C"/>
    <w:rsid w:val="00797698"/>
    <w:rsid w:val="007A0571"/>
    <w:rsid w:val="007A2699"/>
    <w:rsid w:val="007A2D15"/>
    <w:rsid w:val="007A3A8C"/>
    <w:rsid w:val="007A49A1"/>
    <w:rsid w:val="007A4AAD"/>
    <w:rsid w:val="007A510F"/>
    <w:rsid w:val="007A5887"/>
    <w:rsid w:val="007A5CCE"/>
    <w:rsid w:val="007A5E57"/>
    <w:rsid w:val="007A62B2"/>
    <w:rsid w:val="007A62FF"/>
    <w:rsid w:val="007A6B07"/>
    <w:rsid w:val="007A7504"/>
    <w:rsid w:val="007B049B"/>
    <w:rsid w:val="007B07CF"/>
    <w:rsid w:val="007B17C9"/>
    <w:rsid w:val="007B1F12"/>
    <w:rsid w:val="007B202D"/>
    <w:rsid w:val="007B2208"/>
    <w:rsid w:val="007B28D3"/>
    <w:rsid w:val="007B2E22"/>
    <w:rsid w:val="007B3175"/>
    <w:rsid w:val="007B3BDF"/>
    <w:rsid w:val="007B40EE"/>
    <w:rsid w:val="007B44A7"/>
    <w:rsid w:val="007B4EE4"/>
    <w:rsid w:val="007B5059"/>
    <w:rsid w:val="007B5712"/>
    <w:rsid w:val="007B58FA"/>
    <w:rsid w:val="007B6B55"/>
    <w:rsid w:val="007B704E"/>
    <w:rsid w:val="007B7D11"/>
    <w:rsid w:val="007C1559"/>
    <w:rsid w:val="007C19FE"/>
    <w:rsid w:val="007C441F"/>
    <w:rsid w:val="007C5163"/>
    <w:rsid w:val="007C69EA"/>
    <w:rsid w:val="007C6D1D"/>
    <w:rsid w:val="007C7008"/>
    <w:rsid w:val="007C7256"/>
    <w:rsid w:val="007C7AE0"/>
    <w:rsid w:val="007D0254"/>
    <w:rsid w:val="007D05CC"/>
    <w:rsid w:val="007D08D6"/>
    <w:rsid w:val="007D0B4E"/>
    <w:rsid w:val="007D1DA9"/>
    <w:rsid w:val="007D2033"/>
    <w:rsid w:val="007D25B8"/>
    <w:rsid w:val="007D3116"/>
    <w:rsid w:val="007D4259"/>
    <w:rsid w:val="007D426E"/>
    <w:rsid w:val="007D4770"/>
    <w:rsid w:val="007D480C"/>
    <w:rsid w:val="007D4900"/>
    <w:rsid w:val="007D581D"/>
    <w:rsid w:val="007D5DE1"/>
    <w:rsid w:val="007D5FEE"/>
    <w:rsid w:val="007D62AF"/>
    <w:rsid w:val="007D7C8B"/>
    <w:rsid w:val="007D7DFE"/>
    <w:rsid w:val="007E00E7"/>
    <w:rsid w:val="007E0480"/>
    <w:rsid w:val="007E0AD9"/>
    <w:rsid w:val="007E13D0"/>
    <w:rsid w:val="007E1977"/>
    <w:rsid w:val="007E1BF4"/>
    <w:rsid w:val="007E2D42"/>
    <w:rsid w:val="007E314F"/>
    <w:rsid w:val="007E4185"/>
    <w:rsid w:val="007E5547"/>
    <w:rsid w:val="007E6550"/>
    <w:rsid w:val="007E6D7C"/>
    <w:rsid w:val="007E782B"/>
    <w:rsid w:val="007E7CED"/>
    <w:rsid w:val="007F05E5"/>
    <w:rsid w:val="007F0FDC"/>
    <w:rsid w:val="007F1F5F"/>
    <w:rsid w:val="007F3EC3"/>
    <w:rsid w:val="007F4393"/>
    <w:rsid w:val="007F4759"/>
    <w:rsid w:val="007F4F9F"/>
    <w:rsid w:val="007F58B2"/>
    <w:rsid w:val="007F5BA3"/>
    <w:rsid w:val="007F69E1"/>
    <w:rsid w:val="007F6D02"/>
    <w:rsid w:val="007F6FF3"/>
    <w:rsid w:val="007F719B"/>
    <w:rsid w:val="007F7ACE"/>
    <w:rsid w:val="007F7B35"/>
    <w:rsid w:val="007F7C5C"/>
    <w:rsid w:val="007F7E1B"/>
    <w:rsid w:val="008004D2"/>
    <w:rsid w:val="008012D3"/>
    <w:rsid w:val="0080147F"/>
    <w:rsid w:val="00802AFC"/>
    <w:rsid w:val="00802B80"/>
    <w:rsid w:val="00802FE1"/>
    <w:rsid w:val="00803769"/>
    <w:rsid w:val="00803908"/>
    <w:rsid w:val="00803F8F"/>
    <w:rsid w:val="00803FD3"/>
    <w:rsid w:val="00805475"/>
    <w:rsid w:val="0080594E"/>
    <w:rsid w:val="00805CD2"/>
    <w:rsid w:val="00806082"/>
    <w:rsid w:val="0080714C"/>
    <w:rsid w:val="0080740F"/>
    <w:rsid w:val="00807635"/>
    <w:rsid w:val="00810013"/>
    <w:rsid w:val="00810413"/>
    <w:rsid w:val="00810C5E"/>
    <w:rsid w:val="00812A05"/>
    <w:rsid w:val="00813480"/>
    <w:rsid w:val="00813484"/>
    <w:rsid w:val="00813947"/>
    <w:rsid w:val="00814EDE"/>
    <w:rsid w:val="00814F5B"/>
    <w:rsid w:val="00815871"/>
    <w:rsid w:val="00815874"/>
    <w:rsid w:val="0081595D"/>
    <w:rsid w:val="008162E7"/>
    <w:rsid w:val="008163AD"/>
    <w:rsid w:val="0081758A"/>
    <w:rsid w:val="008217F9"/>
    <w:rsid w:val="00821AA3"/>
    <w:rsid w:val="00821DAF"/>
    <w:rsid w:val="0082226C"/>
    <w:rsid w:val="00822F8D"/>
    <w:rsid w:val="00823C79"/>
    <w:rsid w:val="008245EE"/>
    <w:rsid w:val="00824723"/>
    <w:rsid w:val="00824A72"/>
    <w:rsid w:val="008250A5"/>
    <w:rsid w:val="008254E6"/>
    <w:rsid w:val="008269D3"/>
    <w:rsid w:val="00826C26"/>
    <w:rsid w:val="00826E32"/>
    <w:rsid w:val="0082794D"/>
    <w:rsid w:val="00827982"/>
    <w:rsid w:val="00827AA6"/>
    <w:rsid w:val="00830660"/>
    <w:rsid w:val="008307C4"/>
    <w:rsid w:val="008308CE"/>
    <w:rsid w:val="00830D62"/>
    <w:rsid w:val="0083112A"/>
    <w:rsid w:val="008317E4"/>
    <w:rsid w:val="00831ED5"/>
    <w:rsid w:val="00832701"/>
    <w:rsid w:val="00832B1A"/>
    <w:rsid w:val="008334EF"/>
    <w:rsid w:val="008335BF"/>
    <w:rsid w:val="00834555"/>
    <w:rsid w:val="00834635"/>
    <w:rsid w:val="00834BC9"/>
    <w:rsid w:val="00834BE1"/>
    <w:rsid w:val="00834DEB"/>
    <w:rsid w:val="008352C0"/>
    <w:rsid w:val="00835561"/>
    <w:rsid w:val="00836173"/>
    <w:rsid w:val="00836B48"/>
    <w:rsid w:val="00836C2C"/>
    <w:rsid w:val="0083762C"/>
    <w:rsid w:val="0084166B"/>
    <w:rsid w:val="00841E13"/>
    <w:rsid w:val="00842EFA"/>
    <w:rsid w:val="00843BF3"/>
    <w:rsid w:val="00844790"/>
    <w:rsid w:val="00845169"/>
    <w:rsid w:val="00845E9B"/>
    <w:rsid w:val="00846081"/>
    <w:rsid w:val="008464DC"/>
    <w:rsid w:val="0084711D"/>
    <w:rsid w:val="0084765F"/>
    <w:rsid w:val="00847C50"/>
    <w:rsid w:val="008502DB"/>
    <w:rsid w:val="00851101"/>
    <w:rsid w:val="0085192B"/>
    <w:rsid w:val="00852967"/>
    <w:rsid w:val="00853168"/>
    <w:rsid w:val="008531F2"/>
    <w:rsid w:val="0085361E"/>
    <w:rsid w:val="00855CED"/>
    <w:rsid w:val="00855ED5"/>
    <w:rsid w:val="0085751D"/>
    <w:rsid w:val="00857542"/>
    <w:rsid w:val="00857C56"/>
    <w:rsid w:val="00860289"/>
    <w:rsid w:val="008603EA"/>
    <w:rsid w:val="00860C5E"/>
    <w:rsid w:val="00860F6A"/>
    <w:rsid w:val="00861CCD"/>
    <w:rsid w:val="00862D16"/>
    <w:rsid w:val="008630C5"/>
    <w:rsid w:val="00863254"/>
    <w:rsid w:val="0086348D"/>
    <w:rsid w:val="0086349C"/>
    <w:rsid w:val="0086379F"/>
    <w:rsid w:val="00864449"/>
    <w:rsid w:val="00865540"/>
    <w:rsid w:val="00865B22"/>
    <w:rsid w:val="00865E5A"/>
    <w:rsid w:val="00866010"/>
    <w:rsid w:val="008667E8"/>
    <w:rsid w:val="00866BFC"/>
    <w:rsid w:val="00866FF2"/>
    <w:rsid w:val="00867171"/>
    <w:rsid w:val="0086787F"/>
    <w:rsid w:val="00867F38"/>
    <w:rsid w:val="00870298"/>
    <w:rsid w:val="0087031A"/>
    <w:rsid w:val="00870779"/>
    <w:rsid w:val="00870FF3"/>
    <w:rsid w:val="008718F6"/>
    <w:rsid w:val="00871D09"/>
    <w:rsid w:val="00871E9D"/>
    <w:rsid w:val="00872262"/>
    <w:rsid w:val="00872EF8"/>
    <w:rsid w:val="0087356B"/>
    <w:rsid w:val="00873AB2"/>
    <w:rsid w:val="008747C3"/>
    <w:rsid w:val="00874E39"/>
    <w:rsid w:val="00876830"/>
    <w:rsid w:val="008773AF"/>
    <w:rsid w:val="008774EA"/>
    <w:rsid w:val="00877EF9"/>
    <w:rsid w:val="00880BF9"/>
    <w:rsid w:val="00880D27"/>
    <w:rsid w:val="00880F01"/>
    <w:rsid w:val="00880FAC"/>
    <w:rsid w:val="00881850"/>
    <w:rsid w:val="00882058"/>
    <w:rsid w:val="008828AF"/>
    <w:rsid w:val="0088298F"/>
    <w:rsid w:val="00883398"/>
    <w:rsid w:val="0088351B"/>
    <w:rsid w:val="00884F30"/>
    <w:rsid w:val="00885F1E"/>
    <w:rsid w:val="0088622C"/>
    <w:rsid w:val="0088660A"/>
    <w:rsid w:val="00886BE8"/>
    <w:rsid w:val="0088732A"/>
    <w:rsid w:val="008874D8"/>
    <w:rsid w:val="0088761C"/>
    <w:rsid w:val="00887BE5"/>
    <w:rsid w:val="00890D1F"/>
    <w:rsid w:val="00891036"/>
    <w:rsid w:val="00891B28"/>
    <w:rsid w:val="00892988"/>
    <w:rsid w:val="00892B8B"/>
    <w:rsid w:val="00895388"/>
    <w:rsid w:val="008959D1"/>
    <w:rsid w:val="008966C5"/>
    <w:rsid w:val="00896B8C"/>
    <w:rsid w:val="00896D2F"/>
    <w:rsid w:val="00897663"/>
    <w:rsid w:val="008A0014"/>
    <w:rsid w:val="008A0510"/>
    <w:rsid w:val="008A060C"/>
    <w:rsid w:val="008A1046"/>
    <w:rsid w:val="008A1613"/>
    <w:rsid w:val="008A18D3"/>
    <w:rsid w:val="008A305D"/>
    <w:rsid w:val="008A3561"/>
    <w:rsid w:val="008A398D"/>
    <w:rsid w:val="008A3B9B"/>
    <w:rsid w:val="008A4AC3"/>
    <w:rsid w:val="008A4EC6"/>
    <w:rsid w:val="008A6385"/>
    <w:rsid w:val="008A6571"/>
    <w:rsid w:val="008A67BF"/>
    <w:rsid w:val="008A6A8F"/>
    <w:rsid w:val="008A6CCD"/>
    <w:rsid w:val="008A7240"/>
    <w:rsid w:val="008B19D3"/>
    <w:rsid w:val="008B2005"/>
    <w:rsid w:val="008B201E"/>
    <w:rsid w:val="008B3473"/>
    <w:rsid w:val="008B57BC"/>
    <w:rsid w:val="008B5835"/>
    <w:rsid w:val="008B65C3"/>
    <w:rsid w:val="008B668C"/>
    <w:rsid w:val="008B6690"/>
    <w:rsid w:val="008B66D4"/>
    <w:rsid w:val="008B7789"/>
    <w:rsid w:val="008B7C18"/>
    <w:rsid w:val="008C01B0"/>
    <w:rsid w:val="008C08CC"/>
    <w:rsid w:val="008C0B51"/>
    <w:rsid w:val="008C0B68"/>
    <w:rsid w:val="008C0E02"/>
    <w:rsid w:val="008C10BA"/>
    <w:rsid w:val="008C1A11"/>
    <w:rsid w:val="008C1B3B"/>
    <w:rsid w:val="008C2533"/>
    <w:rsid w:val="008C3362"/>
    <w:rsid w:val="008C4314"/>
    <w:rsid w:val="008C5805"/>
    <w:rsid w:val="008C5861"/>
    <w:rsid w:val="008C6685"/>
    <w:rsid w:val="008C6C0D"/>
    <w:rsid w:val="008C7345"/>
    <w:rsid w:val="008C7C2B"/>
    <w:rsid w:val="008D10BF"/>
    <w:rsid w:val="008D1A05"/>
    <w:rsid w:val="008D1DA1"/>
    <w:rsid w:val="008D1DF7"/>
    <w:rsid w:val="008D2772"/>
    <w:rsid w:val="008D3048"/>
    <w:rsid w:val="008D31B7"/>
    <w:rsid w:val="008D325D"/>
    <w:rsid w:val="008D46BC"/>
    <w:rsid w:val="008D4810"/>
    <w:rsid w:val="008D5705"/>
    <w:rsid w:val="008D6291"/>
    <w:rsid w:val="008D6D8B"/>
    <w:rsid w:val="008E101F"/>
    <w:rsid w:val="008E1032"/>
    <w:rsid w:val="008E14CB"/>
    <w:rsid w:val="008E21B6"/>
    <w:rsid w:val="008E310F"/>
    <w:rsid w:val="008E320C"/>
    <w:rsid w:val="008E366C"/>
    <w:rsid w:val="008E396B"/>
    <w:rsid w:val="008E3B60"/>
    <w:rsid w:val="008E4154"/>
    <w:rsid w:val="008E424D"/>
    <w:rsid w:val="008E4FBD"/>
    <w:rsid w:val="008E542F"/>
    <w:rsid w:val="008E54BE"/>
    <w:rsid w:val="008E5EF8"/>
    <w:rsid w:val="008E62C9"/>
    <w:rsid w:val="008E6B0D"/>
    <w:rsid w:val="008E6DC6"/>
    <w:rsid w:val="008E73A7"/>
    <w:rsid w:val="008E7B81"/>
    <w:rsid w:val="008F05E2"/>
    <w:rsid w:val="008F0E62"/>
    <w:rsid w:val="008F10AD"/>
    <w:rsid w:val="008F11A0"/>
    <w:rsid w:val="008F1934"/>
    <w:rsid w:val="008F19F6"/>
    <w:rsid w:val="008F1DF0"/>
    <w:rsid w:val="008F3657"/>
    <w:rsid w:val="008F374B"/>
    <w:rsid w:val="008F3C42"/>
    <w:rsid w:val="008F46F0"/>
    <w:rsid w:val="008F5036"/>
    <w:rsid w:val="008F561B"/>
    <w:rsid w:val="008F56AB"/>
    <w:rsid w:val="008F5C0F"/>
    <w:rsid w:val="008F7245"/>
    <w:rsid w:val="0090045E"/>
    <w:rsid w:val="00900F11"/>
    <w:rsid w:val="00901BFA"/>
    <w:rsid w:val="0090260F"/>
    <w:rsid w:val="009026AE"/>
    <w:rsid w:val="009034C5"/>
    <w:rsid w:val="00903C4A"/>
    <w:rsid w:val="00904307"/>
    <w:rsid w:val="00904993"/>
    <w:rsid w:val="00905986"/>
    <w:rsid w:val="00905CB3"/>
    <w:rsid w:val="00906885"/>
    <w:rsid w:val="00906DC0"/>
    <w:rsid w:val="00906EF9"/>
    <w:rsid w:val="0090770A"/>
    <w:rsid w:val="00907F28"/>
    <w:rsid w:val="00910414"/>
    <w:rsid w:val="00911365"/>
    <w:rsid w:val="00911522"/>
    <w:rsid w:val="00911736"/>
    <w:rsid w:val="00911DD0"/>
    <w:rsid w:val="0091255F"/>
    <w:rsid w:val="0091285B"/>
    <w:rsid w:val="00912942"/>
    <w:rsid w:val="00912C01"/>
    <w:rsid w:val="00913BEF"/>
    <w:rsid w:val="0091460B"/>
    <w:rsid w:val="00914D6D"/>
    <w:rsid w:val="00915AA8"/>
    <w:rsid w:val="0091626A"/>
    <w:rsid w:val="0091648A"/>
    <w:rsid w:val="009170A5"/>
    <w:rsid w:val="009174E1"/>
    <w:rsid w:val="0091750B"/>
    <w:rsid w:val="009177AB"/>
    <w:rsid w:val="00917B06"/>
    <w:rsid w:val="0092000B"/>
    <w:rsid w:val="0092017A"/>
    <w:rsid w:val="0092041B"/>
    <w:rsid w:val="009208D2"/>
    <w:rsid w:val="0092153C"/>
    <w:rsid w:val="00921D2E"/>
    <w:rsid w:val="009222F2"/>
    <w:rsid w:val="00922AB3"/>
    <w:rsid w:val="00923285"/>
    <w:rsid w:val="009233BC"/>
    <w:rsid w:val="0092344A"/>
    <w:rsid w:val="0092357A"/>
    <w:rsid w:val="00924983"/>
    <w:rsid w:val="00924FEF"/>
    <w:rsid w:val="009255B2"/>
    <w:rsid w:val="00925FA5"/>
    <w:rsid w:val="00926A26"/>
    <w:rsid w:val="00926F9D"/>
    <w:rsid w:val="00927357"/>
    <w:rsid w:val="009277C6"/>
    <w:rsid w:val="009331A8"/>
    <w:rsid w:val="00933624"/>
    <w:rsid w:val="00933A65"/>
    <w:rsid w:val="009344A5"/>
    <w:rsid w:val="00934512"/>
    <w:rsid w:val="009346F1"/>
    <w:rsid w:val="00934AD3"/>
    <w:rsid w:val="00935164"/>
    <w:rsid w:val="00935202"/>
    <w:rsid w:val="00935355"/>
    <w:rsid w:val="0093547E"/>
    <w:rsid w:val="0093548F"/>
    <w:rsid w:val="00935D3C"/>
    <w:rsid w:val="00935D43"/>
    <w:rsid w:val="00936DB6"/>
    <w:rsid w:val="0093774C"/>
    <w:rsid w:val="009377A9"/>
    <w:rsid w:val="009379F7"/>
    <w:rsid w:val="00940713"/>
    <w:rsid w:val="009409FE"/>
    <w:rsid w:val="009415DE"/>
    <w:rsid w:val="00941925"/>
    <w:rsid w:val="00941B13"/>
    <w:rsid w:val="0094211E"/>
    <w:rsid w:val="009421EC"/>
    <w:rsid w:val="0094223E"/>
    <w:rsid w:val="00942399"/>
    <w:rsid w:val="00942B82"/>
    <w:rsid w:val="00942C33"/>
    <w:rsid w:val="00944278"/>
    <w:rsid w:val="0094611F"/>
    <w:rsid w:val="0095064F"/>
    <w:rsid w:val="00950CE5"/>
    <w:rsid w:val="00950F24"/>
    <w:rsid w:val="00952053"/>
    <w:rsid w:val="009520C2"/>
    <w:rsid w:val="009523DD"/>
    <w:rsid w:val="00952464"/>
    <w:rsid w:val="00952685"/>
    <w:rsid w:val="0095287E"/>
    <w:rsid w:val="00952A20"/>
    <w:rsid w:val="00952F60"/>
    <w:rsid w:val="0095394D"/>
    <w:rsid w:val="00953BD0"/>
    <w:rsid w:val="00954720"/>
    <w:rsid w:val="009550C0"/>
    <w:rsid w:val="009554C3"/>
    <w:rsid w:val="00955514"/>
    <w:rsid w:val="00955DD4"/>
    <w:rsid w:val="00955F4E"/>
    <w:rsid w:val="009577B3"/>
    <w:rsid w:val="00957A29"/>
    <w:rsid w:val="00957DDC"/>
    <w:rsid w:val="0096001F"/>
    <w:rsid w:val="009620E8"/>
    <w:rsid w:val="009626EA"/>
    <w:rsid w:val="00962C5E"/>
    <w:rsid w:val="00962ECB"/>
    <w:rsid w:val="009642BB"/>
    <w:rsid w:val="00964970"/>
    <w:rsid w:val="0096537A"/>
    <w:rsid w:val="00966279"/>
    <w:rsid w:val="0096709B"/>
    <w:rsid w:val="00967210"/>
    <w:rsid w:val="00967519"/>
    <w:rsid w:val="00967695"/>
    <w:rsid w:val="00967DA9"/>
    <w:rsid w:val="009703D1"/>
    <w:rsid w:val="0097113A"/>
    <w:rsid w:val="00971556"/>
    <w:rsid w:val="00971565"/>
    <w:rsid w:val="00971D4C"/>
    <w:rsid w:val="00971D81"/>
    <w:rsid w:val="0097227D"/>
    <w:rsid w:val="00972947"/>
    <w:rsid w:val="00973277"/>
    <w:rsid w:val="009755B0"/>
    <w:rsid w:val="009759A3"/>
    <w:rsid w:val="00975C9D"/>
    <w:rsid w:val="00975F4B"/>
    <w:rsid w:val="0097602B"/>
    <w:rsid w:val="0097645E"/>
    <w:rsid w:val="0097669B"/>
    <w:rsid w:val="00976809"/>
    <w:rsid w:val="00976C6F"/>
    <w:rsid w:val="00977490"/>
    <w:rsid w:val="009779CC"/>
    <w:rsid w:val="00977E02"/>
    <w:rsid w:val="00980BBD"/>
    <w:rsid w:val="00980E58"/>
    <w:rsid w:val="009811C5"/>
    <w:rsid w:val="00981552"/>
    <w:rsid w:val="00981619"/>
    <w:rsid w:val="009819EE"/>
    <w:rsid w:val="009826B8"/>
    <w:rsid w:val="009829C7"/>
    <w:rsid w:val="00982D9B"/>
    <w:rsid w:val="0098303D"/>
    <w:rsid w:val="00983384"/>
    <w:rsid w:val="009833CC"/>
    <w:rsid w:val="009837DF"/>
    <w:rsid w:val="00983BEC"/>
    <w:rsid w:val="00985071"/>
    <w:rsid w:val="009856ED"/>
    <w:rsid w:val="00985CE5"/>
    <w:rsid w:val="0098690A"/>
    <w:rsid w:val="00986B7C"/>
    <w:rsid w:val="0098705C"/>
    <w:rsid w:val="00987BE5"/>
    <w:rsid w:val="00990878"/>
    <w:rsid w:val="0099107D"/>
    <w:rsid w:val="0099194A"/>
    <w:rsid w:val="00991CE0"/>
    <w:rsid w:val="00991D7D"/>
    <w:rsid w:val="00991D8C"/>
    <w:rsid w:val="0099213E"/>
    <w:rsid w:val="00992F84"/>
    <w:rsid w:val="00994CE9"/>
    <w:rsid w:val="00995060"/>
    <w:rsid w:val="00995E64"/>
    <w:rsid w:val="0099668F"/>
    <w:rsid w:val="009A1127"/>
    <w:rsid w:val="009A2BA8"/>
    <w:rsid w:val="009A3095"/>
    <w:rsid w:val="009A3C0C"/>
    <w:rsid w:val="009A3DC8"/>
    <w:rsid w:val="009A4FB9"/>
    <w:rsid w:val="009A6409"/>
    <w:rsid w:val="009A665C"/>
    <w:rsid w:val="009A7A57"/>
    <w:rsid w:val="009A7AD5"/>
    <w:rsid w:val="009B1106"/>
    <w:rsid w:val="009B23EA"/>
    <w:rsid w:val="009B2412"/>
    <w:rsid w:val="009B2A3B"/>
    <w:rsid w:val="009B3219"/>
    <w:rsid w:val="009B38B7"/>
    <w:rsid w:val="009B3A53"/>
    <w:rsid w:val="009B4E2F"/>
    <w:rsid w:val="009B54E5"/>
    <w:rsid w:val="009B59D0"/>
    <w:rsid w:val="009B6162"/>
    <w:rsid w:val="009B6696"/>
    <w:rsid w:val="009B6879"/>
    <w:rsid w:val="009B6CEE"/>
    <w:rsid w:val="009B6D65"/>
    <w:rsid w:val="009C04B9"/>
    <w:rsid w:val="009C0828"/>
    <w:rsid w:val="009C0A6C"/>
    <w:rsid w:val="009C1758"/>
    <w:rsid w:val="009C18BB"/>
    <w:rsid w:val="009C1DAD"/>
    <w:rsid w:val="009C21BF"/>
    <w:rsid w:val="009C29D6"/>
    <w:rsid w:val="009C2E55"/>
    <w:rsid w:val="009C3B41"/>
    <w:rsid w:val="009C486B"/>
    <w:rsid w:val="009C4E6A"/>
    <w:rsid w:val="009C5506"/>
    <w:rsid w:val="009C69B8"/>
    <w:rsid w:val="009C6C0D"/>
    <w:rsid w:val="009C6DEB"/>
    <w:rsid w:val="009C7074"/>
    <w:rsid w:val="009C77A0"/>
    <w:rsid w:val="009C77FB"/>
    <w:rsid w:val="009C7E39"/>
    <w:rsid w:val="009D0147"/>
    <w:rsid w:val="009D2864"/>
    <w:rsid w:val="009D2894"/>
    <w:rsid w:val="009D28EA"/>
    <w:rsid w:val="009D2BA3"/>
    <w:rsid w:val="009D35D0"/>
    <w:rsid w:val="009D36B2"/>
    <w:rsid w:val="009D4553"/>
    <w:rsid w:val="009D4600"/>
    <w:rsid w:val="009D4B8C"/>
    <w:rsid w:val="009D5927"/>
    <w:rsid w:val="009D5BFE"/>
    <w:rsid w:val="009D67C9"/>
    <w:rsid w:val="009D6A0C"/>
    <w:rsid w:val="009D6D25"/>
    <w:rsid w:val="009D74F9"/>
    <w:rsid w:val="009D758E"/>
    <w:rsid w:val="009D7A35"/>
    <w:rsid w:val="009D7ADB"/>
    <w:rsid w:val="009D7D20"/>
    <w:rsid w:val="009D7F46"/>
    <w:rsid w:val="009E0583"/>
    <w:rsid w:val="009E117F"/>
    <w:rsid w:val="009E136E"/>
    <w:rsid w:val="009E216A"/>
    <w:rsid w:val="009E34AE"/>
    <w:rsid w:val="009E44CD"/>
    <w:rsid w:val="009E4F1A"/>
    <w:rsid w:val="009E579C"/>
    <w:rsid w:val="009E779A"/>
    <w:rsid w:val="009E7D7C"/>
    <w:rsid w:val="009F02A8"/>
    <w:rsid w:val="009F0710"/>
    <w:rsid w:val="009F0E2A"/>
    <w:rsid w:val="009F14BA"/>
    <w:rsid w:val="009F2814"/>
    <w:rsid w:val="009F28C7"/>
    <w:rsid w:val="009F2957"/>
    <w:rsid w:val="009F3387"/>
    <w:rsid w:val="009F37F2"/>
    <w:rsid w:val="009F426D"/>
    <w:rsid w:val="009F4F6B"/>
    <w:rsid w:val="009F5E04"/>
    <w:rsid w:val="009F5FAE"/>
    <w:rsid w:val="009F6CA9"/>
    <w:rsid w:val="009F6D56"/>
    <w:rsid w:val="009F7007"/>
    <w:rsid w:val="009F7108"/>
    <w:rsid w:val="009F741A"/>
    <w:rsid w:val="009F7A71"/>
    <w:rsid w:val="009F7DDE"/>
    <w:rsid w:val="009F7F0E"/>
    <w:rsid w:val="00A001E5"/>
    <w:rsid w:val="00A00268"/>
    <w:rsid w:val="00A00727"/>
    <w:rsid w:val="00A00DC8"/>
    <w:rsid w:val="00A01ED0"/>
    <w:rsid w:val="00A0239E"/>
    <w:rsid w:val="00A0682E"/>
    <w:rsid w:val="00A06880"/>
    <w:rsid w:val="00A068F1"/>
    <w:rsid w:val="00A07C88"/>
    <w:rsid w:val="00A100D9"/>
    <w:rsid w:val="00A10591"/>
    <w:rsid w:val="00A10ECD"/>
    <w:rsid w:val="00A111C8"/>
    <w:rsid w:val="00A11B74"/>
    <w:rsid w:val="00A11C1B"/>
    <w:rsid w:val="00A121FF"/>
    <w:rsid w:val="00A12A07"/>
    <w:rsid w:val="00A132C1"/>
    <w:rsid w:val="00A1378B"/>
    <w:rsid w:val="00A13F24"/>
    <w:rsid w:val="00A13FA2"/>
    <w:rsid w:val="00A140E1"/>
    <w:rsid w:val="00A14189"/>
    <w:rsid w:val="00A144A3"/>
    <w:rsid w:val="00A15064"/>
    <w:rsid w:val="00A152C0"/>
    <w:rsid w:val="00A154E1"/>
    <w:rsid w:val="00A156E0"/>
    <w:rsid w:val="00A158C7"/>
    <w:rsid w:val="00A16484"/>
    <w:rsid w:val="00A16B79"/>
    <w:rsid w:val="00A17DA3"/>
    <w:rsid w:val="00A2047F"/>
    <w:rsid w:val="00A20AEE"/>
    <w:rsid w:val="00A20BCB"/>
    <w:rsid w:val="00A20E73"/>
    <w:rsid w:val="00A21BFD"/>
    <w:rsid w:val="00A21E30"/>
    <w:rsid w:val="00A22350"/>
    <w:rsid w:val="00A2299C"/>
    <w:rsid w:val="00A22D8B"/>
    <w:rsid w:val="00A22EA9"/>
    <w:rsid w:val="00A2303E"/>
    <w:rsid w:val="00A23932"/>
    <w:rsid w:val="00A239C7"/>
    <w:rsid w:val="00A24076"/>
    <w:rsid w:val="00A249AD"/>
    <w:rsid w:val="00A24C49"/>
    <w:rsid w:val="00A252C6"/>
    <w:rsid w:val="00A25AA9"/>
    <w:rsid w:val="00A2618B"/>
    <w:rsid w:val="00A26AF9"/>
    <w:rsid w:val="00A26CD2"/>
    <w:rsid w:val="00A270F5"/>
    <w:rsid w:val="00A27184"/>
    <w:rsid w:val="00A2778D"/>
    <w:rsid w:val="00A27FA2"/>
    <w:rsid w:val="00A3030A"/>
    <w:rsid w:val="00A307DD"/>
    <w:rsid w:val="00A319A6"/>
    <w:rsid w:val="00A3212C"/>
    <w:rsid w:val="00A32233"/>
    <w:rsid w:val="00A32BF7"/>
    <w:rsid w:val="00A33643"/>
    <w:rsid w:val="00A34138"/>
    <w:rsid w:val="00A3497F"/>
    <w:rsid w:val="00A361B0"/>
    <w:rsid w:val="00A3641F"/>
    <w:rsid w:val="00A365CD"/>
    <w:rsid w:val="00A36F17"/>
    <w:rsid w:val="00A36F1E"/>
    <w:rsid w:val="00A3742C"/>
    <w:rsid w:val="00A37532"/>
    <w:rsid w:val="00A37E24"/>
    <w:rsid w:val="00A40908"/>
    <w:rsid w:val="00A40C6B"/>
    <w:rsid w:val="00A40C75"/>
    <w:rsid w:val="00A412F7"/>
    <w:rsid w:val="00A41801"/>
    <w:rsid w:val="00A418B9"/>
    <w:rsid w:val="00A42295"/>
    <w:rsid w:val="00A426D9"/>
    <w:rsid w:val="00A429A0"/>
    <w:rsid w:val="00A42C01"/>
    <w:rsid w:val="00A42D10"/>
    <w:rsid w:val="00A4390C"/>
    <w:rsid w:val="00A43C57"/>
    <w:rsid w:val="00A43D4A"/>
    <w:rsid w:val="00A44295"/>
    <w:rsid w:val="00A445D9"/>
    <w:rsid w:val="00A45212"/>
    <w:rsid w:val="00A45AB3"/>
    <w:rsid w:val="00A45C41"/>
    <w:rsid w:val="00A468E2"/>
    <w:rsid w:val="00A46BCB"/>
    <w:rsid w:val="00A472A9"/>
    <w:rsid w:val="00A47A60"/>
    <w:rsid w:val="00A50562"/>
    <w:rsid w:val="00A50E94"/>
    <w:rsid w:val="00A514AF"/>
    <w:rsid w:val="00A52218"/>
    <w:rsid w:val="00A522B4"/>
    <w:rsid w:val="00A526B1"/>
    <w:rsid w:val="00A52A0A"/>
    <w:rsid w:val="00A53852"/>
    <w:rsid w:val="00A53A70"/>
    <w:rsid w:val="00A549C0"/>
    <w:rsid w:val="00A54CAA"/>
    <w:rsid w:val="00A55F22"/>
    <w:rsid w:val="00A56762"/>
    <w:rsid w:val="00A56CBD"/>
    <w:rsid w:val="00A5714E"/>
    <w:rsid w:val="00A57179"/>
    <w:rsid w:val="00A57492"/>
    <w:rsid w:val="00A577EE"/>
    <w:rsid w:val="00A60264"/>
    <w:rsid w:val="00A60B1A"/>
    <w:rsid w:val="00A618D9"/>
    <w:rsid w:val="00A62849"/>
    <w:rsid w:val="00A6356A"/>
    <w:rsid w:val="00A63783"/>
    <w:rsid w:val="00A6379A"/>
    <w:rsid w:val="00A63A7F"/>
    <w:rsid w:val="00A65B90"/>
    <w:rsid w:val="00A66B04"/>
    <w:rsid w:val="00A672CC"/>
    <w:rsid w:val="00A67783"/>
    <w:rsid w:val="00A67C59"/>
    <w:rsid w:val="00A707CD"/>
    <w:rsid w:val="00A708C3"/>
    <w:rsid w:val="00A70A55"/>
    <w:rsid w:val="00A70C24"/>
    <w:rsid w:val="00A70D08"/>
    <w:rsid w:val="00A71C76"/>
    <w:rsid w:val="00A71FA1"/>
    <w:rsid w:val="00A7207B"/>
    <w:rsid w:val="00A7465D"/>
    <w:rsid w:val="00A749FB"/>
    <w:rsid w:val="00A74EAF"/>
    <w:rsid w:val="00A74EBA"/>
    <w:rsid w:val="00A75566"/>
    <w:rsid w:val="00A76A10"/>
    <w:rsid w:val="00A7777E"/>
    <w:rsid w:val="00A77885"/>
    <w:rsid w:val="00A80208"/>
    <w:rsid w:val="00A80312"/>
    <w:rsid w:val="00A81B29"/>
    <w:rsid w:val="00A8213C"/>
    <w:rsid w:val="00A83E8A"/>
    <w:rsid w:val="00A83ED0"/>
    <w:rsid w:val="00A840B1"/>
    <w:rsid w:val="00A842BE"/>
    <w:rsid w:val="00A8497D"/>
    <w:rsid w:val="00A85C71"/>
    <w:rsid w:val="00A85EAC"/>
    <w:rsid w:val="00A8645B"/>
    <w:rsid w:val="00A90024"/>
    <w:rsid w:val="00A9024E"/>
    <w:rsid w:val="00A90DAB"/>
    <w:rsid w:val="00A912A3"/>
    <w:rsid w:val="00A914CA"/>
    <w:rsid w:val="00A91AE6"/>
    <w:rsid w:val="00A91F99"/>
    <w:rsid w:val="00A92AF2"/>
    <w:rsid w:val="00A92F96"/>
    <w:rsid w:val="00A93B62"/>
    <w:rsid w:val="00A941B3"/>
    <w:rsid w:val="00A944A7"/>
    <w:rsid w:val="00A94956"/>
    <w:rsid w:val="00A94EA6"/>
    <w:rsid w:val="00A94F60"/>
    <w:rsid w:val="00A94F6B"/>
    <w:rsid w:val="00A95482"/>
    <w:rsid w:val="00A95B9F"/>
    <w:rsid w:val="00A95D8E"/>
    <w:rsid w:val="00A9688B"/>
    <w:rsid w:val="00A977E7"/>
    <w:rsid w:val="00AA02F5"/>
    <w:rsid w:val="00AA114B"/>
    <w:rsid w:val="00AA1CF7"/>
    <w:rsid w:val="00AA2ABD"/>
    <w:rsid w:val="00AA2BF3"/>
    <w:rsid w:val="00AA35C9"/>
    <w:rsid w:val="00AA374E"/>
    <w:rsid w:val="00AA3CED"/>
    <w:rsid w:val="00AA4122"/>
    <w:rsid w:val="00AA4659"/>
    <w:rsid w:val="00AA4838"/>
    <w:rsid w:val="00AA5101"/>
    <w:rsid w:val="00AA5208"/>
    <w:rsid w:val="00AA5F6C"/>
    <w:rsid w:val="00AA62E7"/>
    <w:rsid w:val="00AA64A3"/>
    <w:rsid w:val="00AA72A1"/>
    <w:rsid w:val="00AA775D"/>
    <w:rsid w:val="00AA7D8E"/>
    <w:rsid w:val="00AA7F11"/>
    <w:rsid w:val="00AB00E4"/>
    <w:rsid w:val="00AB1502"/>
    <w:rsid w:val="00AB1B64"/>
    <w:rsid w:val="00AB299B"/>
    <w:rsid w:val="00AB2AA6"/>
    <w:rsid w:val="00AB2AB5"/>
    <w:rsid w:val="00AB2C1B"/>
    <w:rsid w:val="00AB2F6B"/>
    <w:rsid w:val="00AB3029"/>
    <w:rsid w:val="00AB3990"/>
    <w:rsid w:val="00AB4389"/>
    <w:rsid w:val="00AB4F44"/>
    <w:rsid w:val="00AB52F5"/>
    <w:rsid w:val="00AB5D03"/>
    <w:rsid w:val="00AB5E32"/>
    <w:rsid w:val="00AB5F51"/>
    <w:rsid w:val="00AB6E3A"/>
    <w:rsid w:val="00AB762A"/>
    <w:rsid w:val="00AC055F"/>
    <w:rsid w:val="00AC0F65"/>
    <w:rsid w:val="00AC163C"/>
    <w:rsid w:val="00AC1E27"/>
    <w:rsid w:val="00AC2C1D"/>
    <w:rsid w:val="00AC3826"/>
    <w:rsid w:val="00AC3935"/>
    <w:rsid w:val="00AC589E"/>
    <w:rsid w:val="00AC58A7"/>
    <w:rsid w:val="00AC69C3"/>
    <w:rsid w:val="00AC70CE"/>
    <w:rsid w:val="00AC73F7"/>
    <w:rsid w:val="00AC74BB"/>
    <w:rsid w:val="00AC793A"/>
    <w:rsid w:val="00AC7CF2"/>
    <w:rsid w:val="00AD02E1"/>
    <w:rsid w:val="00AD042E"/>
    <w:rsid w:val="00AD128D"/>
    <w:rsid w:val="00AD1564"/>
    <w:rsid w:val="00AD25B5"/>
    <w:rsid w:val="00AD2679"/>
    <w:rsid w:val="00AD2C7A"/>
    <w:rsid w:val="00AD3E69"/>
    <w:rsid w:val="00AD41E8"/>
    <w:rsid w:val="00AD526B"/>
    <w:rsid w:val="00AD542B"/>
    <w:rsid w:val="00AD58CC"/>
    <w:rsid w:val="00AD5928"/>
    <w:rsid w:val="00AD5A04"/>
    <w:rsid w:val="00AD6283"/>
    <w:rsid w:val="00AD68FA"/>
    <w:rsid w:val="00AD7166"/>
    <w:rsid w:val="00AD7924"/>
    <w:rsid w:val="00AE037B"/>
    <w:rsid w:val="00AE0FE4"/>
    <w:rsid w:val="00AE1015"/>
    <w:rsid w:val="00AE1119"/>
    <w:rsid w:val="00AE1122"/>
    <w:rsid w:val="00AE11B6"/>
    <w:rsid w:val="00AE17B0"/>
    <w:rsid w:val="00AE18A7"/>
    <w:rsid w:val="00AE328D"/>
    <w:rsid w:val="00AE3417"/>
    <w:rsid w:val="00AE36B1"/>
    <w:rsid w:val="00AE3A09"/>
    <w:rsid w:val="00AE3EA8"/>
    <w:rsid w:val="00AE4BF6"/>
    <w:rsid w:val="00AE5138"/>
    <w:rsid w:val="00AE6067"/>
    <w:rsid w:val="00AE652F"/>
    <w:rsid w:val="00AE7228"/>
    <w:rsid w:val="00AF01B1"/>
    <w:rsid w:val="00AF0307"/>
    <w:rsid w:val="00AF1936"/>
    <w:rsid w:val="00AF1AEC"/>
    <w:rsid w:val="00AF1DA5"/>
    <w:rsid w:val="00AF2B3C"/>
    <w:rsid w:val="00AF3216"/>
    <w:rsid w:val="00AF3430"/>
    <w:rsid w:val="00AF4184"/>
    <w:rsid w:val="00AF5656"/>
    <w:rsid w:val="00AF57C1"/>
    <w:rsid w:val="00AF57C7"/>
    <w:rsid w:val="00AF5821"/>
    <w:rsid w:val="00AF583B"/>
    <w:rsid w:val="00AF5C64"/>
    <w:rsid w:val="00AF705E"/>
    <w:rsid w:val="00AF75B7"/>
    <w:rsid w:val="00B00298"/>
    <w:rsid w:val="00B01D55"/>
    <w:rsid w:val="00B020FE"/>
    <w:rsid w:val="00B029F3"/>
    <w:rsid w:val="00B02ADC"/>
    <w:rsid w:val="00B02D35"/>
    <w:rsid w:val="00B0307B"/>
    <w:rsid w:val="00B0431D"/>
    <w:rsid w:val="00B044C8"/>
    <w:rsid w:val="00B04698"/>
    <w:rsid w:val="00B06008"/>
    <w:rsid w:val="00B06428"/>
    <w:rsid w:val="00B067B1"/>
    <w:rsid w:val="00B068F5"/>
    <w:rsid w:val="00B10472"/>
    <w:rsid w:val="00B10987"/>
    <w:rsid w:val="00B10B6F"/>
    <w:rsid w:val="00B1217A"/>
    <w:rsid w:val="00B12219"/>
    <w:rsid w:val="00B12449"/>
    <w:rsid w:val="00B13566"/>
    <w:rsid w:val="00B13946"/>
    <w:rsid w:val="00B149C7"/>
    <w:rsid w:val="00B14B31"/>
    <w:rsid w:val="00B15020"/>
    <w:rsid w:val="00B15463"/>
    <w:rsid w:val="00B15E73"/>
    <w:rsid w:val="00B163C5"/>
    <w:rsid w:val="00B16ECE"/>
    <w:rsid w:val="00B177D9"/>
    <w:rsid w:val="00B17F2A"/>
    <w:rsid w:val="00B200FC"/>
    <w:rsid w:val="00B204A5"/>
    <w:rsid w:val="00B20776"/>
    <w:rsid w:val="00B20FF8"/>
    <w:rsid w:val="00B211B6"/>
    <w:rsid w:val="00B211DC"/>
    <w:rsid w:val="00B2123F"/>
    <w:rsid w:val="00B21960"/>
    <w:rsid w:val="00B21F23"/>
    <w:rsid w:val="00B227FF"/>
    <w:rsid w:val="00B22825"/>
    <w:rsid w:val="00B22CB5"/>
    <w:rsid w:val="00B22DE3"/>
    <w:rsid w:val="00B22ECD"/>
    <w:rsid w:val="00B23709"/>
    <w:rsid w:val="00B23ABD"/>
    <w:rsid w:val="00B24213"/>
    <w:rsid w:val="00B247CD"/>
    <w:rsid w:val="00B24E89"/>
    <w:rsid w:val="00B26B5C"/>
    <w:rsid w:val="00B27079"/>
    <w:rsid w:val="00B2757E"/>
    <w:rsid w:val="00B2772D"/>
    <w:rsid w:val="00B27DE7"/>
    <w:rsid w:val="00B304F4"/>
    <w:rsid w:val="00B30592"/>
    <w:rsid w:val="00B30CF6"/>
    <w:rsid w:val="00B3163B"/>
    <w:rsid w:val="00B31A41"/>
    <w:rsid w:val="00B32676"/>
    <w:rsid w:val="00B32E5B"/>
    <w:rsid w:val="00B3334E"/>
    <w:rsid w:val="00B3387F"/>
    <w:rsid w:val="00B3398A"/>
    <w:rsid w:val="00B33E0B"/>
    <w:rsid w:val="00B34152"/>
    <w:rsid w:val="00B3432E"/>
    <w:rsid w:val="00B346AC"/>
    <w:rsid w:val="00B34D96"/>
    <w:rsid w:val="00B35889"/>
    <w:rsid w:val="00B359AF"/>
    <w:rsid w:val="00B3765B"/>
    <w:rsid w:val="00B3799D"/>
    <w:rsid w:val="00B409B1"/>
    <w:rsid w:val="00B41EDC"/>
    <w:rsid w:val="00B41F79"/>
    <w:rsid w:val="00B41FF3"/>
    <w:rsid w:val="00B42186"/>
    <w:rsid w:val="00B4228A"/>
    <w:rsid w:val="00B42649"/>
    <w:rsid w:val="00B42C08"/>
    <w:rsid w:val="00B42D25"/>
    <w:rsid w:val="00B42D78"/>
    <w:rsid w:val="00B438F5"/>
    <w:rsid w:val="00B43C37"/>
    <w:rsid w:val="00B43C44"/>
    <w:rsid w:val="00B447F7"/>
    <w:rsid w:val="00B44B99"/>
    <w:rsid w:val="00B44C5A"/>
    <w:rsid w:val="00B44DBD"/>
    <w:rsid w:val="00B4514B"/>
    <w:rsid w:val="00B45F4F"/>
    <w:rsid w:val="00B46218"/>
    <w:rsid w:val="00B466CF"/>
    <w:rsid w:val="00B46C6A"/>
    <w:rsid w:val="00B47D28"/>
    <w:rsid w:val="00B5069A"/>
    <w:rsid w:val="00B506F7"/>
    <w:rsid w:val="00B5087C"/>
    <w:rsid w:val="00B51954"/>
    <w:rsid w:val="00B51994"/>
    <w:rsid w:val="00B51C18"/>
    <w:rsid w:val="00B5455F"/>
    <w:rsid w:val="00B5527D"/>
    <w:rsid w:val="00B559FB"/>
    <w:rsid w:val="00B56B7F"/>
    <w:rsid w:val="00B56F33"/>
    <w:rsid w:val="00B57AD6"/>
    <w:rsid w:val="00B57B80"/>
    <w:rsid w:val="00B57BF6"/>
    <w:rsid w:val="00B60F62"/>
    <w:rsid w:val="00B6177B"/>
    <w:rsid w:val="00B61AA9"/>
    <w:rsid w:val="00B62E52"/>
    <w:rsid w:val="00B633B2"/>
    <w:rsid w:val="00B635F4"/>
    <w:rsid w:val="00B6370C"/>
    <w:rsid w:val="00B64FB5"/>
    <w:rsid w:val="00B6598A"/>
    <w:rsid w:val="00B65C3C"/>
    <w:rsid w:val="00B664A6"/>
    <w:rsid w:val="00B6651F"/>
    <w:rsid w:val="00B67183"/>
    <w:rsid w:val="00B678E0"/>
    <w:rsid w:val="00B67C4F"/>
    <w:rsid w:val="00B70662"/>
    <w:rsid w:val="00B70881"/>
    <w:rsid w:val="00B70A15"/>
    <w:rsid w:val="00B71C24"/>
    <w:rsid w:val="00B71EB3"/>
    <w:rsid w:val="00B71F0D"/>
    <w:rsid w:val="00B720B7"/>
    <w:rsid w:val="00B72B05"/>
    <w:rsid w:val="00B72CDA"/>
    <w:rsid w:val="00B73148"/>
    <w:rsid w:val="00B7563B"/>
    <w:rsid w:val="00B75768"/>
    <w:rsid w:val="00B75B45"/>
    <w:rsid w:val="00B76A79"/>
    <w:rsid w:val="00B76FA7"/>
    <w:rsid w:val="00B77349"/>
    <w:rsid w:val="00B7735D"/>
    <w:rsid w:val="00B7769B"/>
    <w:rsid w:val="00B80666"/>
    <w:rsid w:val="00B818CD"/>
    <w:rsid w:val="00B82145"/>
    <w:rsid w:val="00B82CD9"/>
    <w:rsid w:val="00B83FDE"/>
    <w:rsid w:val="00B84428"/>
    <w:rsid w:val="00B84D3B"/>
    <w:rsid w:val="00B84F7F"/>
    <w:rsid w:val="00B85AB0"/>
    <w:rsid w:val="00B903C8"/>
    <w:rsid w:val="00B90481"/>
    <w:rsid w:val="00B9217D"/>
    <w:rsid w:val="00B92337"/>
    <w:rsid w:val="00B933E7"/>
    <w:rsid w:val="00B93D69"/>
    <w:rsid w:val="00B9442D"/>
    <w:rsid w:val="00B94663"/>
    <w:rsid w:val="00B94AB4"/>
    <w:rsid w:val="00B94EBE"/>
    <w:rsid w:val="00B950E5"/>
    <w:rsid w:val="00B9531C"/>
    <w:rsid w:val="00B9538C"/>
    <w:rsid w:val="00B9650E"/>
    <w:rsid w:val="00B96CA8"/>
    <w:rsid w:val="00B97033"/>
    <w:rsid w:val="00B979C5"/>
    <w:rsid w:val="00BA00E9"/>
    <w:rsid w:val="00BA0C36"/>
    <w:rsid w:val="00BA1741"/>
    <w:rsid w:val="00BA1DD8"/>
    <w:rsid w:val="00BA1E4C"/>
    <w:rsid w:val="00BA21ED"/>
    <w:rsid w:val="00BA290A"/>
    <w:rsid w:val="00BA2A57"/>
    <w:rsid w:val="00BA2B88"/>
    <w:rsid w:val="00BA2CB9"/>
    <w:rsid w:val="00BA2CD5"/>
    <w:rsid w:val="00BA316A"/>
    <w:rsid w:val="00BA34D8"/>
    <w:rsid w:val="00BA4DF5"/>
    <w:rsid w:val="00BA500C"/>
    <w:rsid w:val="00BA5431"/>
    <w:rsid w:val="00BA608E"/>
    <w:rsid w:val="00BA770D"/>
    <w:rsid w:val="00BB024B"/>
    <w:rsid w:val="00BB04B7"/>
    <w:rsid w:val="00BB16AB"/>
    <w:rsid w:val="00BB1E99"/>
    <w:rsid w:val="00BB229A"/>
    <w:rsid w:val="00BB234B"/>
    <w:rsid w:val="00BB236A"/>
    <w:rsid w:val="00BB2705"/>
    <w:rsid w:val="00BB420B"/>
    <w:rsid w:val="00BB4A68"/>
    <w:rsid w:val="00BB4A8C"/>
    <w:rsid w:val="00BB538B"/>
    <w:rsid w:val="00BB54AC"/>
    <w:rsid w:val="00BB5D4B"/>
    <w:rsid w:val="00BB637F"/>
    <w:rsid w:val="00BB7246"/>
    <w:rsid w:val="00BB7461"/>
    <w:rsid w:val="00BC10F7"/>
    <w:rsid w:val="00BC182E"/>
    <w:rsid w:val="00BC2559"/>
    <w:rsid w:val="00BC3BA5"/>
    <w:rsid w:val="00BC3C06"/>
    <w:rsid w:val="00BC433B"/>
    <w:rsid w:val="00BC4C69"/>
    <w:rsid w:val="00BC4C74"/>
    <w:rsid w:val="00BC51D0"/>
    <w:rsid w:val="00BC5AC8"/>
    <w:rsid w:val="00BC5EE2"/>
    <w:rsid w:val="00BC5EE8"/>
    <w:rsid w:val="00BC6195"/>
    <w:rsid w:val="00BC6495"/>
    <w:rsid w:val="00BC6FEF"/>
    <w:rsid w:val="00BC70E2"/>
    <w:rsid w:val="00BC76A2"/>
    <w:rsid w:val="00BC7D6C"/>
    <w:rsid w:val="00BD07B2"/>
    <w:rsid w:val="00BD0B78"/>
    <w:rsid w:val="00BD132F"/>
    <w:rsid w:val="00BD14C9"/>
    <w:rsid w:val="00BD16F6"/>
    <w:rsid w:val="00BD1E47"/>
    <w:rsid w:val="00BD253C"/>
    <w:rsid w:val="00BD3026"/>
    <w:rsid w:val="00BD30E9"/>
    <w:rsid w:val="00BD37DF"/>
    <w:rsid w:val="00BD3A6C"/>
    <w:rsid w:val="00BD4214"/>
    <w:rsid w:val="00BD4482"/>
    <w:rsid w:val="00BD5087"/>
    <w:rsid w:val="00BD5120"/>
    <w:rsid w:val="00BD5502"/>
    <w:rsid w:val="00BD609F"/>
    <w:rsid w:val="00BD643C"/>
    <w:rsid w:val="00BD72AF"/>
    <w:rsid w:val="00BD7B44"/>
    <w:rsid w:val="00BE0788"/>
    <w:rsid w:val="00BE1081"/>
    <w:rsid w:val="00BE1BF3"/>
    <w:rsid w:val="00BE1D75"/>
    <w:rsid w:val="00BE2B92"/>
    <w:rsid w:val="00BE3247"/>
    <w:rsid w:val="00BE353C"/>
    <w:rsid w:val="00BE3999"/>
    <w:rsid w:val="00BE458D"/>
    <w:rsid w:val="00BE736C"/>
    <w:rsid w:val="00BE7420"/>
    <w:rsid w:val="00BE7649"/>
    <w:rsid w:val="00BE76ED"/>
    <w:rsid w:val="00BF04EB"/>
    <w:rsid w:val="00BF0A69"/>
    <w:rsid w:val="00BF0AF3"/>
    <w:rsid w:val="00BF0EEB"/>
    <w:rsid w:val="00BF11CD"/>
    <w:rsid w:val="00BF2A8B"/>
    <w:rsid w:val="00BF2FDC"/>
    <w:rsid w:val="00BF3A08"/>
    <w:rsid w:val="00BF414A"/>
    <w:rsid w:val="00BF5091"/>
    <w:rsid w:val="00BF5A06"/>
    <w:rsid w:val="00BF5A94"/>
    <w:rsid w:val="00BF65D0"/>
    <w:rsid w:val="00BF7485"/>
    <w:rsid w:val="00BF7C62"/>
    <w:rsid w:val="00C01C74"/>
    <w:rsid w:val="00C021F2"/>
    <w:rsid w:val="00C02224"/>
    <w:rsid w:val="00C03350"/>
    <w:rsid w:val="00C0488A"/>
    <w:rsid w:val="00C04C83"/>
    <w:rsid w:val="00C04CAF"/>
    <w:rsid w:val="00C04FD6"/>
    <w:rsid w:val="00C05300"/>
    <w:rsid w:val="00C05D10"/>
    <w:rsid w:val="00C06E26"/>
    <w:rsid w:val="00C07014"/>
    <w:rsid w:val="00C071AA"/>
    <w:rsid w:val="00C07693"/>
    <w:rsid w:val="00C07A9C"/>
    <w:rsid w:val="00C07B6E"/>
    <w:rsid w:val="00C07F80"/>
    <w:rsid w:val="00C10021"/>
    <w:rsid w:val="00C102F5"/>
    <w:rsid w:val="00C1049D"/>
    <w:rsid w:val="00C104CF"/>
    <w:rsid w:val="00C109B2"/>
    <w:rsid w:val="00C10BA6"/>
    <w:rsid w:val="00C11479"/>
    <w:rsid w:val="00C11D46"/>
    <w:rsid w:val="00C11F22"/>
    <w:rsid w:val="00C123CC"/>
    <w:rsid w:val="00C130A5"/>
    <w:rsid w:val="00C135A7"/>
    <w:rsid w:val="00C13AA1"/>
    <w:rsid w:val="00C13D69"/>
    <w:rsid w:val="00C1400C"/>
    <w:rsid w:val="00C14951"/>
    <w:rsid w:val="00C160FE"/>
    <w:rsid w:val="00C17277"/>
    <w:rsid w:val="00C174D4"/>
    <w:rsid w:val="00C20AAB"/>
    <w:rsid w:val="00C20BC3"/>
    <w:rsid w:val="00C20F73"/>
    <w:rsid w:val="00C22C8B"/>
    <w:rsid w:val="00C232FB"/>
    <w:rsid w:val="00C23FC8"/>
    <w:rsid w:val="00C23FF5"/>
    <w:rsid w:val="00C244C2"/>
    <w:rsid w:val="00C25F95"/>
    <w:rsid w:val="00C26319"/>
    <w:rsid w:val="00C2671C"/>
    <w:rsid w:val="00C2679D"/>
    <w:rsid w:val="00C26F26"/>
    <w:rsid w:val="00C27C18"/>
    <w:rsid w:val="00C27CF4"/>
    <w:rsid w:val="00C3065E"/>
    <w:rsid w:val="00C31602"/>
    <w:rsid w:val="00C3206A"/>
    <w:rsid w:val="00C32241"/>
    <w:rsid w:val="00C32640"/>
    <w:rsid w:val="00C32838"/>
    <w:rsid w:val="00C32A4B"/>
    <w:rsid w:val="00C330F7"/>
    <w:rsid w:val="00C3358C"/>
    <w:rsid w:val="00C3367B"/>
    <w:rsid w:val="00C336AE"/>
    <w:rsid w:val="00C34C7D"/>
    <w:rsid w:val="00C34E9D"/>
    <w:rsid w:val="00C35ACA"/>
    <w:rsid w:val="00C36B64"/>
    <w:rsid w:val="00C36B72"/>
    <w:rsid w:val="00C3720A"/>
    <w:rsid w:val="00C40735"/>
    <w:rsid w:val="00C40DF1"/>
    <w:rsid w:val="00C42509"/>
    <w:rsid w:val="00C427D5"/>
    <w:rsid w:val="00C4399F"/>
    <w:rsid w:val="00C43FD2"/>
    <w:rsid w:val="00C44236"/>
    <w:rsid w:val="00C44435"/>
    <w:rsid w:val="00C44519"/>
    <w:rsid w:val="00C451F0"/>
    <w:rsid w:val="00C4524E"/>
    <w:rsid w:val="00C4555A"/>
    <w:rsid w:val="00C45822"/>
    <w:rsid w:val="00C45867"/>
    <w:rsid w:val="00C4599E"/>
    <w:rsid w:val="00C45CFD"/>
    <w:rsid w:val="00C464BA"/>
    <w:rsid w:val="00C464EC"/>
    <w:rsid w:val="00C4668C"/>
    <w:rsid w:val="00C46AB8"/>
    <w:rsid w:val="00C46B2D"/>
    <w:rsid w:val="00C4729A"/>
    <w:rsid w:val="00C472B3"/>
    <w:rsid w:val="00C47B12"/>
    <w:rsid w:val="00C47D00"/>
    <w:rsid w:val="00C506CC"/>
    <w:rsid w:val="00C50AFB"/>
    <w:rsid w:val="00C51595"/>
    <w:rsid w:val="00C51827"/>
    <w:rsid w:val="00C51CA4"/>
    <w:rsid w:val="00C51F96"/>
    <w:rsid w:val="00C525BF"/>
    <w:rsid w:val="00C5316C"/>
    <w:rsid w:val="00C53177"/>
    <w:rsid w:val="00C532DA"/>
    <w:rsid w:val="00C53C5B"/>
    <w:rsid w:val="00C540FE"/>
    <w:rsid w:val="00C54159"/>
    <w:rsid w:val="00C543C8"/>
    <w:rsid w:val="00C5464B"/>
    <w:rsid w:val="00C54673"/>
    <w:rsid w:val="00C54983"/>
    <w:rsid w:val="00C54D83"/>
    <w:rsid w:val="00C55259"/>
    <w:rsid w:val="00C552FF"/>
    <w:rsid w:val="00C556D0"/>
    <w:rsid w:val="00C55CC8"/>
    <w:rsid w:val="00C567F6"/>
    <w:rsid w:val="00C56D27"/>
    <w:rsid w:val="00C572D5"/>
    <w:rsid w:val="00C574EC"/>
    <w:rsid w:val="00C57D49"/>
    <w:rsid w:val="00C604D3"/>
    <w:rsid w:val="00C60688"/>
    <w:rsid w:val="00C60E0C"/>
    <w:rsid w:val="00C61FD0"/>
    <w:rsid w:val="00C62863"/>
    <w:rsid w:val="00C6338B"/>
    <w:rsid w:val="00C637B5"/>
    <w:rsid w:val="00C64010"/>
    <w:rsid w:val="00C648B5"/>
    <w:rsid w:val="00C64BCD"/>
    <w:rsid w:val="00C64D9D"/>
    <w:rsid w:val="00C64E19"/>
    <w:rsid w:val="00C65014"/>
    <w:rsid w:val="00C65D0D"/>
    <w:rsid w:val="00C66DEB"/>
    <w:rsid w:val="00C66F1D"/>
    <w:rsid w:val="00C67658"/>
    <w:rsid w:val="00C7008E"/>
    <w:rsid w:val="00C7013F"/>
    <w:rsid w:val="00C706DA"/>
    <w:rsid w:val="00C70880"/>
    <w:rsid w:val="00C70E10"/>
    <w:rsid w:val="00C721CA"/>
    <w:rsid w:val="00C73B47"/>
    <w:rsid w:val="00C740AD"/>
    <w:rsid w:val="00C74104"/>
    <w:rsid w:val="00C74107"/>
    <w:rsid w:val="00C74A26"/>
    <w:rsid w:val="00C75635"/>
    <w:rsid w:val="00C76F4B"/>
    <w:rsid w:val="00C775CB"/>
    <w:rsid w:val="00C80067"/>
    <w:rsid w:val="00C805F7"/>
    <w:rsid w:val="00C8173B"/>
    <w:rsid w:val="00C819A9"/>
    <w:rsid w:val="00C829EF"/>
    <w:rsid w:val="00C82F23"/>
    <w:rsid w:val="00C8355E"/>
    <w:rsid w:val="00C84245"/>
    <w:rsid w:val="00C849C5"/>
    <w:rsid w:val="00C90983"/>
    <w:rsid w:val="00C90A51"/>
    <w:rsid w:val="00C917D1"/>
    <w:rsid w:val="00C9208F"/>
    <w:rsid w:val="00C92CA6"/>
    <w:rsid w:val="00C93561"/>
    <w:rsid w:val="00C93A77"/>
    <w:rsid w:val="00C93AC2"/>
    <w:rsid w:val="00C9468A"/>
    <w:rsid w:val="00C94B1D"/>
    <w:rsid w:val="00C954CB"/>
    <w:rsid w:val="00C954D7"/>
    <w:rsid w:val="00C957F8"/>
    <w:rsid w:val="00C960C0"/>
    <w:rsid w:val="00C96A37"/>
    <w:rsid w:val="00C96F26"/>
    <w:rsid w:val="00C97AF2"/>
    <w:rsid w:val="00C97B23"/>
    <w:rsid w:val="00CA0261"/>
    <w:rsid w:val="00CA1C36"/>
    <w:rsid w:val="00CA207F"/>
    <w:rsid w:val="00CA2D19"/>
    <w:rsid w:val="00CA3CB6"/>
    <w:rsid w:val="00CA3E0F"/>
    <w:rsid w:val="00CA4D12"/>
    <w:rsid w:val="00CA50AE"/>
    <w:rsid w:val="00CA6015"/>
    <w:rsid w:val="00CA6249"/>
    <w:rsid w:val="00CA69B4"/>
    <w:rsid w:val="00CA6A32"/>
    <w:rsid w:val="00CA7116"/>
    <w:rsid w:val="00CA7A1E"/>
    <w:rsid w:val="00CB04C0"/>
    <w:rsid w:val="00CB04F9"/>
    <w:rsid w:val="00CB0A78"/>
    <w:rsid w:val="00CB0C48"/>
    <w:rsid w:val="00CB0EB6"/>
    <w:rsid w:val="00CB15A1"/>
    <w:rsid w:val="00CB1647"/>
    <w:rsid w:val="00CB19A8"/>
    <w:rsid w:val="00CB2064"/>
    <w:rsid w:val="00CB2337"/>
    <w:rsid w:val="00CB25DE"/>
    <w:rsid w:val="00CB3186"/>
    <w:rsid w:val="00CB480E"/>
    <w:rsid w:val="00CB48AF"/>
    <w:rsid w:val="00CB49DC"/>
    <w:rsid w:val="00CB4C66"/>
    <w:rsid w:val="00CB5622"/>
    <w:rsid w:val="00CB581B"/>
    <w:rsid w:val="00CB603F"/>
    <w:rsid w:val="00CB67C7"/>
    <w:rsid w:val="00CB6DDF"/>
    <w:rsid w:val="00CB7284"/>
    <w:rsid w:val="00CB7782"/>
    <w:rsid w:val="00CC0E14"/>
    <w:rsid w:val="00CC162E"/>
    <w:rsid w:val="00CC16B0"/>
    <w:rsid w:val="00CC1B34"/>
    <w:rsid w:val="00CC1C2A"/>
    <w:rsid w:val="00CC1E14"/>
    <w:rsid w:val="00CC2807"/>
    <w:rsid w:val="00CC2AEF"/>
    <w:rsid w:val="00CC2BA4"/>
    <w:rsid w:val="00CC2C59"/>
    <w:rsid w:val="00CC3F63"/>
    <w:rsid w:val="00CC46C7"/>
    <w:rsid w:val="00CC4753"/>
    <w:rsid w:val="00CC49AB"/>
    <w:rsid w:val="00CC50D4"/>
    <w:rsid w:val="00CC585A"/>
    <w:rsid w:val="00CC5A5A"/>
    <w:rsid w:val="00CC5BA5"/>
    <w:rsid w:val="00CC695C"/>
    <w:rsid w:val="00CC6B3E"/>
    <w:rsid w:val="00CC70F1"/>
    <w:rsid w:val="00CC76AE"/>
    <w:rsid w:val="00CC7D1B"/>
    <w:rsid w:val="00CD0219"/>
    <w:rsid w:val="00CD042A"/>
    <w:rsid w:val="00CD08AB"/>
    <w:rsid w:val="00CD09C5"/>
    <w:rsid w:val="00CD1488"/>
    <w:rsid w:val="00CD1E68"/>
    <w:rsid w:val="00CD209E"/>
    <w:rsid w:val="00CD20BA"/>
    <w:rsid w:val="00CD20E3"/>
    <w:rsid w:val="00CD23D2"/>
    <w:rsid w:val="00CD28DC"/>
    <w:rsid w:val="00CD2CAD"/>
    <w:rsid w:val="00CD3014"/>
    <w:rsid w:val="00CD3923"/>
    <w:rsid w:val="00CD3ABB"/>
    <w:rsid w:val="00CD45C4"/>
    <w:rsid w:val="00CD465F"/>
    <w:rsid w:val="00CD4680"/>
    <w:rsid w:val="00CD5003"/>
    <w:rsid w:val="00CD6E5B"/>
    <w:rsid w:val="00CD73B0"/>
    <w:rsid w:val="00CE203B"/>
    <w:rsid w:val="00CE2158"/>
    <w:rsid w:val="00CE26BF"/>
    <w:rsid w:val="00CE283F"/>
    <w:rsid w:val="00CE2D0D"/>
    <w:rsid w:val="00CE2E2D"/>
    <w:rsid w:val="00CE2F32"/>
    <w:rsid w:val="00CE34BF"/>
    <w:rsid w:val="00CE366B"/>
    <w:rsid w:val="00CE4112"/>
    <w:rsid w:val="00CE4274"/>
    <w:rsid w:val="00CE4DAF"/>
    <w:rsid w:val="00CE4FFD"/>
    <w:rsid w:val="00CE57E0"/>
    <w:rsid w:val="00CE5834"/>
    <w:rsid w:val="00CE5CAC"/>
    <w:rsid w:val="00CE6011"/>
    <w:rsid w:val="00CE60A2"/>
    <w:rsid w:val="00CE6257"/>
    <w:rsid w:val="00CE6B64"/>
    <w:rsid w:val="00CE6EAA"/>
    <w:rsid w:val="00CE72D7"/>
    <w:rsid w:val="00CE7624"/>
    <w:rsid w:val="00CE768B"/>
    <w:rsid w:val="00CE787B"/>
    <w:rsid w:val="00CF02E4"/>
    <w:rsid w:val="00CF1A06"/>
    <w:rsid w:val="00CF2A74"/>
    <w:rsid w:val="00CF2B13"/>
    <w:rsid w:val="00CF2DAC"/>
    <w:rsid w:val="00CF2E92"/>
    <w:rsid w:val="00CF3B89"/>
    <w:rsid w:val="00CF41F0"/>
    <w:rsid w:val="00CF55DE"/>
    <w:rsid w:val="00CF5D0F"/>
    <w:rsid w:val="00CF5D33"/>
    <w:rsid w:val="00CF63B4"/>
    <w:rsid w:val="00CF6F3E"/>
    <w:rsid w:val="00CF7B63"/>
    <w:rsid w:val="00CF7CC1"/>
    <w:rsid w:val="00D008B7"/>
    <w:rsid w:val="00D00B6F"/>
    <w:rsid w:val="00D00FB9"/>
    <w:rsid w:val="00D014F4"/>
    <w:rsid w:val="00D02154"/>
    <w:rsid w:val="00D02AA9"/>
    <w:rsid w:val="00D02C13"/>
    <w:rsid w:val="00D02EBE"/>
    <w:rsid w:val="00D02EF0"/>
    <w:rsid w:val="00D033EF"/>
    <w:rsid w:val="00D04DC9"/>
    <w:rsid w:val="00D053AA"/>
    <w:rsid w:val="00D05863"/>
    <w:rsid w:val="00D05EAA"/>
    <w:rsid w:val="00D066D6"/>
    <w:rsid w:val="00D06C88"/>
    <w:rsid w:val="00D07171"/>
    <w:rsid w:val="00D07E8F"/>
    <w:rsid w:val="00D10844"/>
    <w:rsid w:val="00D114E3"/>
    <w:rsid w:val="00D116D6"/>
    <w:rsid w:val="00D11E9F"/>
    <w:rsid w:val="00D1255B"/>
    <w:rsid w:val="00D1278D"/>
    <w:rsid w:val="00D1288F"/>
    <w:rsid w:val="00D130BD"/>
    <w:rsid w:val="00D131B6"/>
    <w:rsid w:val="00D13B45"/>
    <w:rsid w:val="00D13E1C"/>
    <w:rsid w:val="00D14DE2"/>
    <w:rsid w:val="00D15415"/>
    <w:rsid w:val="00D154F4"/>
    <w:rsid w:val="00D16FAD"/>
    <w:rsid w:val="00D16FD2"/>
    <w:rsid w:val="00D20B4E"/>
    <w:rsid w:val="00D20FEB"/>
    <w:rsid w:val="00D2169A"/>
    <w:rsid w:val="00D21864"/>
    <w:rsid w:val="00D231A9"/>
    <w:rsid w:val="00D233AA"/>
    <w:rsid w:val="00D23E82"/>
    <w:rsid w:val="00D24E07"/>
    <w:rsid w:val="00D24F7B"/>
    <w:rsid w:val="00D25EAB"/>
    <w:rsid w:val="00D26209"/>
    <w:rsid w:val="00D26F38"/>
    <w:rsid w:val="00D275A4"/>
    <w:rsid w:val="00D30DF3"/>
    <w:rsid w:val="00D316BE"/>
    <w:rsid w:val="00D32563"/>
    <w:rsid w:val="00D32D00"/>
    <w:rsid w:val="00D3324B"/>
    <w:rsid w:val="00D33527"/>
    <w:rsid w:val="00D33BBD"/>
    <w:rsid w:val="00D3425A"/>
    <w:rsid w:val="00D34B8E"/>
    <w:rsid w:val="00D35E29"/>
    <w:rsid w:val="00D36563"/>
    <w:rsid w:val="00D368E2"/>
    <w:rsid w:val="00D37BC1"/>
    <w:rsid w:val="00D402E9"/>
    <w:rsid w:val="00D41BB2"/>
    <w:rsid w:val="00D42676"/>
    <w:rsid w:val="00D43B6E"/>
    <w:rsid w:val="00D43D30"/>
    <w:rsid w:val="00D4446B"/>
    <w:rsid w:val="00D44D94"/>
    <w:rsid w:val="00D45169"/>
    <w:rsid w:val="00D45291"/>
    <w:rsid w:val="00D4533D"/>
    <w:rsid w:val="00D45928"/>
    <w:rsid w:val="00D46A00"/>
    <w:rsid w:val="00D473CD"/>
    <w:rsid w:val="00D47575"/>
    <w:rsid w:val="00D47901"/>
    <w:rsid w:val="00D47A44"/>
    <w:rsid w:val="00D47FE7"/>
    <w:rsid w:val="00D503E3"/>
    <w:rsid w:val="00D50CBC"/>
    <w:rsid w:val="00D51410"/>
    <w:rsid w:val="00D51646"/>
    <w:rsid w:val="00D522C6"/>
    <w:rsid w:val="00D52D46"/>
    <w:rsid w:val="00D530D4"/>
    <w:rsid w:val="00D53308"/>
    <w:rsid w:val="00D5377F"/>
    <w:rsid w:val="00D53872"/>
    <w:rsid w:val="00D54718"/>
    <w:rsid w:val="00D548B6"/>
    <w:rsid w:val="00D54B12"/>
    <w:rsid w:val="00D54F94"/>
    <w:rsid w:val="00D55C76"/>
    <w:rsid w:val="00D55DA4"/>
    <w:rsid w:val="00D56557"/>
    <w:rsid w:val="00D57266"/>
    <w:rsid w:val="00D576D9"/>
    <w:rsid w:val="00D6094D"/>
    <w:rsid w:val="00D60DA7"/>
    <w:rsid w:val="00D61094"/>
    <w:rsid w:val="00D6209B"/>
    <w:rsid w:val="00D627B1"/>
    <w:rsid w:val="00D63342"/>
    <w:rsid w:val="00D63F18"/>
    <w:rsid w:val="00D6414C"/>
    <w:rsid w:val="00D64533"/>
    <w:rsid w:val="00D6499C"/>
    <w:rsid w:val="00D6554B"/>
    <w:rsid w:val="00D6579D"/>
    <w:rsid w:val="00D65C0A"/>
    <w:rsid w:val="00D65EEC"/>
    <w:rsid w:val="00D66128"/>
    <w:rsid w:val="00D7092B"/>
    <w:rsid w:val="00D719B4"/>
    <w:rsid w:val="00D71DB7"/>
    <w:rsid w:val="00D724CA"/>
    <w:rsid w:val="00D7292F"/>
    <w:rsid w:val="00D72D8A"/>
    <w:rsid w:val="00D732B3"/>
    <w:rsid w:val="00D737ED"/>
    <w:rsid w:val="00D73F80"/>
    <w:rsid w:val="00D7424E"/>
    <w:rsid w:val="00D742F9"/>
    <w:rsid w:val="00D746FE"/>
    <w:rsid w:val="00D75177"/>
    <w:rsid w:val="00D758CF"/>
    <w:rsid w:val="00D7592C"/>
    <w:rsid w:val="00D75F67"/>
    <w:rsid w:val="00D76C19"/>
    <w:rsid w:val="00D7772D"/>
    <w:rsid w:val="00D80709"/>
    <w:rsid w:val="00D80B22"/>
    <w:rsid w:val="00D80BF0"/>
    <w:rsid w:val="00D8175D"/>
    <w:rsid w:val="00D81930"/>
    <w:rsid w:val="00D82B28"/>
    <w:rsid w:val="00D8349A"/>
    <w:rsid w:val="00D839E9"/>
    <w:rsid w:val="00D8444A"/>
    <w:rsid w:val="00D85163"/>
    <w:rsid w:val="00D86081"/>
    <w:rsid w:val="00D861B2"/>
    <w:rsid w:val="00D86273"/>
    <w:rsid w:val="00D870FD"/>
    <w:rsid w:val="00D87667"/>
    <w:rsid w:val="00D87C92"/>
    <w:rsid w:val="00D9101E"/>
    <w:rsid w:val="00D9115A"/>
    <w:rsid w:val="00D91653"/>
    <w:rsid w:val="00D922D1"/>
    <w:rsid w:val="00D925D3"/>
    <w:rsid w:val="00D93CD7"/>
    <w:rsid w:val="00D93DC4"/>
    <w:rsid w:val="00D9429D"/>
    <w:rsid w:val="00D94E6D"/>
    <w:rsid w:val="00D94F2A"/>
    <w:rsid w:val="00D9557C"/>
    <w:rsid w:val="00D958FB"/>
    <w:rsid w:val="00D9600D"/>
    <w:rsid w:val="00D96A8C"/>
    <w:rsid w:val="00D96E5D"/>
    <w:rsid w:val="00D96E9B"/>
    <w:rsid w:val="00D970D0"/>
    <w:rsid w:val="00DA01E4"/>
    <w:rsid w:val="00DA0231"/>
    <w:rsid w:val="00DA05EB"/>
    <w:rsid w:val="00DA1626"/>
    <w:rsid w:val="00DA18F0"/>
    <w:rsid w:val="00DA1C40"/>
    <w:rsid w:val="00DA1CBC"/>
    <w:rsid w:val="00DA1E87"/>
    <w:rsid w:val="00DA254B"/>
    <w:rsid w:val="00DA2E47"/>
    <w:rsid w:val="00DA3E4F"/>
    <w:rsid w:val="00DA40E2"/>
    <w:rsid w:val="00DA478E"/>
    <w:rsid w:val="00DA4900"/>
    <w:rsid w:val="00DA4DF7"/>
    <w:rsid w:val="00DA4F6D"/>
    <w:rsid w:val="00DA63AC"/>
    <w:rsid w:val="00DA76A4"/>
    <w:rsid w:val="00DB061F"/>
    <w:rsid w:val="00DB14FD"/>
    <w:rsid w:val="00DB1D07"/>
    <w:rsid w:val="00DB23EF"/>
    <w:rsid w:val="00DB2627"/>
    <w:rsid w:val="00DB30EF"/>
    <w:rsid w:val="00DB3560"/>
    <w:rsid w:val="00DB371E"/>
    <w:rsid w:val="00DB5345"/>
    <w:rsid w:val="00DB6065"/>
    <w:rsid w:val="00DB6A25"/>
    <w:rsid w:val="00DB6AA1"/>
    <w:rsid w:val="00DC1602"/>
    <w:rsid w:val="00DC1BE7"/>
    <w:rsid w:val="00DC24BB"/>
    <w:rsid w:val="00DC284F"/>
    <w:rsid w:val="00DC2F45"/>
    <w:rsid w:val="00DC4268"/>
    <w:rsid w:val="00DC4DC3"/>
    <w:rsid w:val="00DC59CA"/>
    <w:rsid w:val="00DC7492"/>
    <w:rsid w:val="00DC7540"/>
    <w:rsid w:val="00DC7DC8"/>
    <w:rsid w:val="00DD01E5"/>
    <w:rsid w:val="00DD247D"/>
    <w:rsid w:val="00DD2B19"/>
    <w:rsid w:val="00DD2CB6"/>
    <w:rsid w:val="00DD2EB4"/>
    <w:rsid w:val="00DD3DA7"/>
    <w:rsid w:val="00DD4A71"/>
    <w:rsid w:val="00DD4AE0"/>
    <w:rsid w:val="00DD4B97"/>
    <w:rsid w:val="00DD4EF8"/>
    <w:rsid w:val="00DD4F8E"/>
    <w:rsid w:val="00DD5554"/>
    <w:rsid w:val="00DD58AB"/>
    <w:rsid w:val="00DD5FD2"/>
    <w:rsid w:val="00DD67E7"/>
    <w:rsid w:val="00DD78A3"/>
    <w:rsid w:val="00DD78AF"/>
    <w:rsid w:val="00DE0800"/>
    <w:rsid w:val="00DE0D80"/>
    <w:rsid w:val="00DE0F69"/>
    <w:rsid w:val="00DE1338"/>
    <w:rsid w:val="00DE1542"/>
    <w:rsid w:val="00DE205F"/>
    <w:rsid w:val="00DE231B"/>
    <w:rsid w:val="00DE2654"/>
    <w:rsid w:val="00DE29F2"/>
    <w:rsid w:val="00DE2D8E"/>
    <w:rsid w:val="00DE328A"/>
    <w:rsid w:val="00DE333C"/>
    <w:rsid w:val="00DE37BD"/>
    <w:rsid w:val="00DE3B3A"/>
    <w:rsid w:val="00DE3DC0"/>
    <w:rsid w:val="00DE3F1B"/>
    <w:rsid w:val="00DE457B"/>
    <w:rsid w:val="00DE4674"/>
    <w:rsid w:val="00DE4CD2"/>
    <w:rsid w:val="00DE50AA"/>
    <w:rsid w:val="00DE5B44"/>
    <w:rsid w:val="00DE5F6E"/>
    <w:rsid w:val="00DE6301"/>
    <w:rsid w:val="00DE63DE"/>
    <w:rsid w:val="00DE6ADD"/>
    <w:rsid w:val="00DE6F23"/>
    <w:rsid w:val="00DE717D"/>
    <w:rsid w:val="00DE74B9"/>
    <w:rsid w:val="00DE754C"/>
    <w:rsid w:val="00DE78CC"/>
    <w:rsid w:val="00DE7B26"/>
    <w:rsid w:val="00DE7F12"/>
    <w:rsid w:val="00DF01C4"/>
    <w:rsid w:val="00DF033D"/>
    <w:rsid w:val="00DF0677"/>
    <w:rsid w:val="00DF0DCA"/>
    <w:rsid w:val="00DF0DD6"/>
    <w:rsid w:val="00DF0FAA"/>
    <w:rsid w:val="00DF1511"/>
    <w:rsid w:val="00DF1513"/>
    <w:rsid w:val="00DF1782"/>
    <w:rsid w:val="00DF1799"/>
    <w:rsid w:val="00DF1AE0"/>
    <w:rsid w:val="00DF24FF"/>
    <w:rsid w:val="00DF275E"/>
    <w:rsid w:val="00DF3065"/>
    <w:rsid w:val="00DF3440"/>
    <w:rsid w:val="00DF4E85"/>
    <w:rsid w:val="00DF4FE4"/>
    <w:rsid w:val="00DF509C"/>
    <w:rsid w:val="00DF54CD"/>
    <w:rsid w:val="00DF570F"/>
    <w:rsid w:val="00DF5B3B"/>
    <w:rsid w:val="00DF5BB1"/>
    <w:rsid w:val="00DF6B5C"/>
    <w:rsid w:val="00DF6D5C"/>
    <w:rsid w:val="00E003EA"/>
    <w:rsid w:val="00E0127C"/>
    <w:rsid w:val="00E01C70"/>
    <w:rsid w:val="00E01C76"/>
    <w:rsid w:val="00E02928"/>
    <w:rsid w:val="00E036CC"/>
    <w:rsid w:val="00E036EE"/>
    <w:rsid w:val="00E03BDA"/>
    <w:rsid w:val="00E045FE"/>
    <w:rsid w:val="00E05D39"/>
    <w:rsid w:val="00E0679A"/>
    <w:rsid w:val="00E073FA"/>
    <w:rsid w:val="00E1012A"/>
    <w:rsid w:val="00E10433"/>
    <w:rsid w:val="00E122AB"/>
    <w:rsid w:val="00E129EC"/>
    <w:rsid w:val="00E12EBC"/>
    <w:rsid w:val="00E13024"/>
    <w:rsid w:val="00E137E9"/>
    <w:rsid w:val="00E13E48"/>
    <w:rsid w:val="00E1471E"/>
    <w:rsid w:val="00E15382"/>
    <w:rsid w:val="00E1636F"/>
    <w:rsid w:val="00E16953"/>
    <w:rsid w:val="00E16FA1"/>
    <w:rsid w:val="00E17B07"/>
    <w:rsid w:val="00E201FE"/>
    <w:rsid w:val="00E20CB6"/>
    <w:rsid w:val="00E21473"/>
    <w:rsid w:val="00E21699"/>
    <w:rsid w:val="00E218D9"/>
    <w:rsid w:val="00E22373"/>
    <w:rsid w:val="00E224A2"/>
    <w:rsid w:val="00E22F34"/>
    <w:rsid w:val="00E230A1"/>
    <w:rsid w:val="00E23144"/>
    <w:rsid w:val="00E23420"/>
    <w:rsid w:val="00E2387A"/>
    <w:rsid w:val="00E23F44"/>
    <w:rsid w:val="00E25A86"/>
    <w:rsid w:val="00E26B15"/>
    <w:rsid w:val="00E27205"/>
    <w:rsid w:val="00E2731D"/>
    <w:rsid w:val="00E30141"/>
    <w:rsid w:val="00E30644"/>
    <w:rsid w:val="00E30CFD"/>
    <w:rsid w:val="00E30D5C"/>
    <w:rsid w:val="00E32CB8"/>
    <w:rsid w:val="00E32EB2"/>
    <w:rsid w:val="00E33375"/>
    <w:rsid w:val="00E33842"/>
    <w:rsid w:val="00E338A3"/>
    <w:rsid w:val="00E343DC"/>
    <w:rsid w:val="00E35427"/>
    <w:rsid w:val="00E36FED"/>
    <w:rsid w:val="00E37313"/>
    <w:rsid w:val="00E37FB7"/>
    <w:rsid w:val="00E406F8"/>
    <w:rsid w:val="00E409EE"/>
    <w:rsid w:val="00E40EFA"/>
    <w:rsid w:val="00E41211"/>
    <w:rsid w:val="00E41C59"/>
    <w:rsid w:val="00E443FE"/>
    <w:rsid w:val="00E44C7E"/>
    <w:rsid w:val="00E4549A"/>
    <w:rsid w:val="00E46259"/>
    <w:rsid w:val="00E4628A"/>
    <w:rsid w:val="00E464E8"/>
    <w:rsid w:val="00E46601"/>
    <w:rsid w:val="00E4668D"/>
    <w:rsid w:val="00E46A9D"/>
    <w:rsid w:val="00E47CE1"/>
    <w:rsid w:val="00E503FA"/>
    <w:rsid w:val="00E51362"/>
    <w:rsid w:val="00E51922"/>
    <w:rsid w:val="00E5317B"/>
    <w:rsid w:val="00E5338E"/>
    <w:rsid w:val="00E53B48"/>
    <w:rsid w:val="00E53DC4"/>
    <w:rsid w:val="00E53E4C"/>
    <w:rsid w:val="00E55D37"/>
    <w:rsid w:val="00E55D62"/>
    <w:rsid w:val="00E57769"/>
    <w:rsid w:val="00E57E76"/>
    <w:rsid w:val="00E604B2"/>
    <w:rsid w:val="00E60EFD"/>
    <w:rsid w:val="00E61346"/>
    <w:rsid w:val="00E617FA"/>
    <w:rsid w:val="00E6185C"/>
    <w:rsid w:val="00E62ABE"/>
    <w:rsid w:val="00E63698"/>
    <w:rsid w:val="00E638B3"/>
    <w:rsid w:val="00E647A9"/>
    <w:rsid w:val="00E64A39"/>
    <w:rsid w:val="00E65342"/>
    <w:rsid w:val="00E6652C"/>
    <w:rsid w:val="00E66684"/>
    <w:rsid w:val="00E66A29"/>
    <w:rsid w:val="00E66B82"/>
    <w:rsid w:val="00E6735A"/>
    <w:rsid w:val="00E673AB"/>
    <w:rsid w:val="00E67EBA"/>
    <w:rsid w:val="00E67F84"/>
    <w:rsid w:val="00E700B6"/>
    <w:rsid w:val="00E70461"/>
    <w:rsid w:val="00E713B7"/>
    <w:rsid w:val="00E72866"/>
    <w:rsid w:val="00E72CF0"/>
    <w:rsid w:val="00E74C8F"/>
    <w:rsid w:val="00E75F59"/>
    <w:rsid w:val="00E761DA"/>
    <w:rsid w:val="00E76488"/>
    <w:rsid w:val="00E804CC"/>
    <w:rsid w:val="00E8073A"/>
    <w:rsid w:val="00E817C0"/>
    <w:rsid w:val="00E81A08"/>
    <w:rsid w:val="00E8201E"/>
    <w:rsid w:val="00E82E83"/>
    <w:rsid w:val="00E836A8"/>
    <w:rsid w:val="00E8410D"/>
    <w:rsid w:val="00E845E1"/>
    <w:rsid w:val="00E8485A"/>
    <w:rsid w:val="00E8567D"/>
    <w:rsid w:val="00E86462"/>
    <w:rsid w:val="00E86799"/>
    <w:rsid w:val="00E86C75"/>
    <w:rsid w:val="00E87101"/>
    <w:rsid w:val="00E87107"/>
    <w:rsid w:val="00E8736C"/>
    <w:rsid w:val="00E87553"/>
    <w:rsid w:val="00E901A1"/>
    <w:rsid w:val="00E902E2"/>
    <w:rsid w:val="00E902F9"/>
    <w:rsid w:val="00E9037C"/>
    <w:rsid w:val="00E903F4"/>
    <w:rsid w:val="00E904C9"/>
    <w:rsid w:val="00E90864"/>
    <w:rsid w:val="00E90D71"/>
    <w:rsid w:val="00E90D77"/>
    <w:rsid w:val="00E9242D"/>
    <w:rsid w:val="00E93CB9"/>
    <w:rsid w:val="00E946F9"/>
    <w:rsid w:val="00E94BC8"/>
    <w:rsid w:val="00E95399"/>
    <w:rsid w:val="00E9566D"/>
    <w:rsid w:val="00E95B42"/>
    <w:rsid w:val="00E95F6F"/>
    <w:rsid w:val="00E9690B"/>
    <w:rsid w:val="00E96C03"/>
    <w:rsid w:val="00EA03C9"/>
    <w:rsid w:val="00EA0F7C"/>
    <w:rsid w:val="00EA0FEC"/>
    <w:rsid w:val="00EA20F9"/>
    <w:rsid w:val="00EA2A6B"/>
    <w:rsid w:val="00EA2DC0"/>
    <w:rsid w:val="00EA32B2"/>
    <w:rsid w:val="00EA3487"/>
    <w:rsid w:val="00EA372C"/>
    <w:rsid w:val="00EA3AC2"/>
    <w:rsid w:val="00EA3CD5"/>
    <w:rsid w:val="00EA3F01"/>
    <w:rsid w:val="00EA4C41"/>
    <w:rsid w:val="00EA51B9"/>
    <w:rsid w:val="00EA5472"/>
    <w:rsid w:val="00EA6EAD"/>
    <w:rsid w:val="00EA7D3B"/>
    <w:rsid w:val="00EB0BFA"/>
    <w:rsid w:val="00EB1123"/>
    <w:rsid w:val="00EB1297"/>
    <w:rsid w:val="00EB1438"/>
    <w:rsid w:val="00EB1C29"/>
    <w:rsid w:val="00EB2F78"/>
    <w:rsid w:val="00EB3796"/>
    <w:rsid w:val="00EB5431"/>
    <w:rsid w:val="00EB5836"/>
    <w:rsid w:val="00EB6034"/>
    <w:rsid w:val="00EB75EB"/>
    <w:rsid w:val="00EB75FF"/>
    <w:rsid w:val="00EB7742"/>
    <w:rsid w:val="00EC0176"/>
    <w:rsid w:val="00EC05AD"/>
    <w:rsid w:val="00EC0EE4"/>
    <w:rsid w:val="00EC0FD1"/>
    <w:rsid w:val="00EC1214"/>
    <w:rsid w:val="00EC1665"/>
    <w:rsid w:val="00EC1AAF"/>
    <w:rsid w:val="00EC26C7"/>
    <w:rsid w:val="00EC28F7"/>
    <w:rsid w:val="00EC2FFE"/>
    <w:rsid w:val="00EC3353"/>
    <w:rsid w:val="00EC35D9"/>
    <w:rsid w:val="00EC3DCB"/>
    <w:rsid w:val="00EC43ED"/>
    <w:rsid w:val="00EC4644"/>
    <w:rsid w:val="00EC46EA"/>
    <w:rsid w:val="00EC50D8"/>
    <w:rsid w:val="00EC5103"/>
    <w:rsid w:val="00EC528B"/>
    <w:rsid w:val="00EC672F"/>
    <w:rsid w:val="00EC7D63"/>
    <w:rsid w:val="00ED1468"/>
    <w:rsid w:val="00ED192F"/>
    <w:rsid w:val="00ED198B"/>
    <w:rsid w:val="00ED19E1"/>
    <w:rsid w:val="00ED1C1B"/>
    <w:rsid w:val="00ED28A0"/>
    <w:rsid w:val="00ED3114"/>
    <w:rsid w:val="00ED3310"/>
    <w:rsid w:val="00ED4172"/>
    <w:rsid w:val="00ED45E2"/>
    <w:rsid w:val="00ED521F"/>
    <w:rsid w:val="00ED529E"/>
    <w:rsid w:val="00ED5B2C"/>
    <w:rsid w:val="00ED5CF7"/>
    <w:rsid w:val="00ED6468"/>
    <w:rsid w:val="00ED6A76"/>
    <w:rsid w:val="00ED6D35"/>
    <w:rsid w:val="00EE1148"/>
    <w:rsid w:val="00EE19A0"/>
    <w:rsid w:val="00EE1BCF"/>
    <w:rsid w:val="00EE275E"/>
    <w:rsid w:val="00EE280A"/>
    <w:rsid w:val="00EE2A66"/>
    <w:rsid w:val="00EE3E26"/>
    <w:rsid w:val="00EE47CC"/>
    <w:rsid w:val="00EE59C8"/>
    <w:rsid w:val="00EE657C"/>
    <w:rsid w:val="00EE6BE5"/>
    <w:rsid w:val="00EE6D82"/>
    <w:rsid w:val="00EE7508"/>
    <w:rsid w:val="00EE7C46"/>
    <w:rsid w:val="00EF077B"/>
    <w:rsid w:val="00EF07FF"/>
    <w:rsid w:val="00EF0BE9"/>
    <w:rsid w:val="00EF0FAD"/>
    <w:rsid w:val="00EF17BA"/>
    <w:rsid w:val="00EF31AC"/>
    <w:rsid w:val="00EF3F59"/>
    <w:rsid w:val="00EF4213"/>
    <w:rsid w:val="00EF46EC"/>
    <w:rsid w:val="00EF5E7A"/>
    <w:rsid w:val="00EF5F54"/>
    <w:rsid w:val="00EF6FDD"/>
    <w:rsid w:val="00EF754A"/>
    <w:rsid w:val="00EF75BF"/>
    <w:rsid w:val="00EF761D"/>
    <w:rsid w:val="00EF7A8D"/>
    <w:rsid w:val="00F00AA3"/>
    <w:rsid w:val="00F00B8A"/>
    <w:rsid w:val="00F01CDB"/>
    <w:rsid w:val="00F01FBC"/>
    <w:rsid w:val="00F021DD"/>
    <w:rsid w:val="00F02E4D"/>
    <w:rsid w:val="00F03665"/>
    <w:rsid w:val="00F036CB"/>
    <w:rsid w:val="00F0419E"/>
    <w:rsid w:val="00F04263"/>
    <w:rsid w:val="00F05350"/>
    <w:rsid w:val="00F057D3"/>
    <w:rsid w:val="00F05889"/>
    <w:rsid w:val="00F058E1"/>
    <w:rsid w:val="00F05F92"/>
    <w:rsid w:val="00F07116"/>
    <w:rsid w:val="00F07F37"/>
    <w:rsid w:val="00F1003C"/>
    <w:rsid w:val="00F100A0"/>
    <w:rsid w:val="00F10378"/>
    <w:rsid w:val="00F10BF2"/>
    <w:rsid w:val="00F11120"/>
    <w:rsid w:val="00F11782"/>
    <w:rsid w:val="00F11850"/>
    <w:rsid w:val="00F11887"/>
    <w:rsid w:val="00F12249"/>
    <w:rsid w:val="00F13577"/>
    <w:rsid w:val="00F137ED"/>
    <w:rsid w:val="00F13C38"/>
    <w:rsid w:val="00F13FC4"/>
    <w:rsid w:val="00F140E9"/>
    <w:rsid w:val="00F142C6"/>
    <w:rsid w:val="00F146BE"/>
    <w:rsid w:val="00F14B94"/>
    <w:rsid w:val="00F15F2A"/>
    <w:rsid w:val="00F160AF"/>
    <w:rsid w:val="00F16652"/>
    <w:rsid w:val="00F17ACB"/>
    <w:rsid w:val="00F17E3A"/>
    <w:rsid w:val="00F20342"/>
    <w:rsid w:val="00F20535"/>
    <w:rsid w:val="00F21703"/>
    <w:rsid w:val="00F21ED1"/>
    <w:rsid w:val="00F2229B"/>
    <w:rsid w:val="00F22BB8"/>
    <w:rsid w:val="00F22F46"/>
    <w:rsid w:val="00F23124"/>
    <w:rsid w:val="00F238A5"/>
    <w:rsid w:val="00F246E9"/>
    <w:rsid w:val="00F25141"/>
    <w:rsid w:val="00F2542D"/>
    <w:rsid w:val="00F2601B"/>
    <w:rsid w:val="00F26804"/>
    <w:rsid w:val="00F27E74"/>
    <w:rsid w:val="00F27F37"/>
    <w:rsid w:val="00F30254"/>
    <w:rsid w:val="00F3061A"/>
    <w:rsid w:val="00F308CC"/>
    <w:rsid w:val="00F30CBA"/>
    <w:rsid w:val="00F31073"/>
    <w:rsid w:val="00F3128A"/>
    <w:rsid w:val="00F31945"/>
    <w:rsid w:val="00F3243A"/>
    <w:rsid w:val="00F33132"/>
    <w:rsid w:val="00F33A9B"/>
    <w:rsid w:val="00F343CA"/>
    <w:rsid w:val="00F34615"/>
    <w:rsid w:val="00F35B21"/>
    <w:rsid w:val="00F35E3A"/>
    <w:rsid w:val="00F35E94"/>
    <w:rsid w:val="00F35F31"/>
    <w:rsid w:val="00F374DB"/>
    <w:rsid w:val="00F40742"/>
    <w:rsid w:val="00F40EDD"/>
    <w:rsid w:val="00F41392"/>
    <w:rsid w:val="00F41531"/>
    <w:rsid w:val="00F41764"/>
    <w:rsid w:val="00F41C82"/>
    <w:rsid w:val="00F42034"/>
    <w:rsid w:val="00F423C6"/>
    <w:rsid w:val="00F42C7E"/>
    <w:rsid w:val="00F43DB5"/>
    <w:rsid w:val="00F442AB"/>
    <w:rsid w:val="00F442AC"/>
    <w:rsid w:val="00F4432B"/>
    <w:rsid w:val="00F45604"/>
    <w:rsid w:val="00F459C1"/>
    <w:rsid w:val="00F460CF"/>
    <w:rsid w:val="00F47A4A"/>
    <w:rsid w:val="00F47B1D"/>
    <w:rsid w:val="00F501EC"/>
    <w:rsid w:val="00F50A86"/>
    <w:rsid w:val="00F516F4"/>
    <w:rsid w:val="00F51982"/>
    <w:rsid w:val="00F51CEE"/>
    <w:rsid w:val="00F52421"/>
    <w:rsid w:val="00F53D68"/>
    <w:rsid w:val="00F53DA4"/>
    <w:rsid w:val="00F53E1E"/>
    <w:rsid w:val="00F54668"/>
    <w:rsid w:val="00F547E5"/>
    <w:rsid w:val="00F5488D"/>
    <w:rsid w:val="00F54DF0"/>
    <w:rsid w:val="00F5521F"/>
    <w:rsid w:val="00F55574"/>
    <w:rsid w:val="00F556D1"/>
    <w:rsid w:val="00F56969"/>
    <w:rsid w:val="00F56AFD"/>
    <w:rsid w:val="00F56D16"/>
    <w:rsid w:val="00F5744C"/>
    <w:rsid w:val="00F57CE9"/>
    <w:rsid w:val="00F57E1A"/>
    <w:rsid w:val="00F60231"/>
    <w:rsid w:val="00F60DC3"/>
    <w:rsid w:val="00F6285F"/>
    <w:rsid w:val="00F628B6"/>
    <w:rsid w:val="00F63558"/>
    <w:rsid w:val="00F639C6"/>
    <w:rsid w:val="00F63CD1"/>
    <w:rsid w:val="00F64246"/>
    <w:rsid w:val="00F64697"/>
    <w:rsid w:val="00F64B90"/>
    <w:rsid w:val="00F65E49"/>
    <w:rsid w:val="00F667F9"/>
    <w:rsid w:val="00F669A7"/>
    <w:rsid w:val="00F7017E"/>
    <w:rsid w:val="00F70963"/>
    <w:rsid w:val="00F70BFB"/>
    <w:rsid w:val="00F71C83"/>
    <w:rsid w:val="00F722C4"/>
    <w:rsid w:val="00F7267E"/>
    <w:rsid w:val="00F72DD1"/>
    <w:rsid w:val="00F74479"/>
    <w:rsid w:val="00F749FD"/>
    <w:rsid w:val="00F74A69"/>
    <w:rsid w:val="00F7513F"/>
    <w:rsid w:val="00F7525C"/>
    <w:rsid w:val="00F75C0C"/>
    <w:rsid w:val="00F75D88"/>
    <w:rsid w:val="00F7742F"/>
    <w:rsid w:val="00F81D2D"/>
    <w:rsid w:val="00F829B5"/>
    <w:rsid w:val="00F83A51"/>
    <w:rsid w:val="00F8485E"/>
    <w:rsid w:val="00F8497E"/>
    <w:rsid w:val="00F84F93"/>
    <w:rsid w:val="00F8505B"/>
    <w:rsid w:val="00F85E92"/>
    <w:rsid w:val="00F87112"/>
    <w:rsid w:val="00F87646"/>
    <w:rsid w:val="00F87DE4"/>
    <w:rsid w:val="00F909E4"/>
    <w:rsid w:val="00F90BB2"/>
    <w:rsid w:val="00F90C97"/>
    <w:rsid w:val="00F917C5"/>
    <w:rsid w:val="00F91974"/>
    <w:rsid w:val="00F91E10"/>
    <w:rsid w:val="00F91E26"/>
    <w:rsid w:val="00F91EF3"/>
    <w:rsid w:val="00F9248D"/>
    <w:rsid w:val="00F9285D"/>
    <w:rsid w:val="00F92A7B"/>
    <w:rsid w:val="00F92C2D"/>
    <w:rsid w:val="00F93196"/>
    <w:rsid w:val="00F93D19"/>
    <w:rsid w:val="00F94159"/>
    <w:rsid w:val="00F9490E"/>
    <w:rsid w:val="00F94F2B"/>
    <w:rsid w:val="00F9565E"/>
    <w:rsid w:val="00F9566C"/>
    <w:rsid w:val="00F95ADD"/>
    <w:rsid w:val="00F9626A"/>
    <w:rsid w:val="00F96DCF"/>
    <w:rsid w:val="00F97B42"/>
    <w:rsid w:val="00FA022F"/>
    <w:rsid w:val="00FA0E19"/>
    <w:rsid w:val="00FA10F2"/>
    <w:rsid w:val="00FA1605"/>
    <w:rsid w:val="00FA239B"/>
    <w:rsid w:val="00FA3472"/>
    <w:rsid w:val="00FA35E3"/>
    <w:rsid w:val="00FA3939"/>
    <w:rsid w:val="00FA3ADD"/>
    <w:rsid w:val="00FA3DD4"/>
    <w:rsid w:val="00FA3F67"/>
    <w:rsid w:val="00FA503C"/>
    <w:rsid w:val="00FA50A6"/>
    <w:rsid w:val="00FA580D"/>
    <w:rsid w:val="00FA5AC1"/>
    <w:rsid w:val="00FA64F7"/>
    <w:rsid w:val="00FA6920"/>
    <w:rsid w:val="00FA6F51"/>
    <w:rsid w:val="00FA70E1"/>
    <w:rsid w:val="00FA716B"/>
    <w:rsid w:val="00FA7170"/>
    <w:rsid w:val="00FA7447"/>
    <w:rsid w:val="00FA7507"/>
    <w:rsid w:val="00FB08F2"/>
    <w:rsid w:val="00FB09A6"/>
    <w:rsid w:val="00FB0A6B"/>
    <w:rsid w:val="00FB0D1B"/>
    <w:rsid w:val="00FB1E89"/>
    <w:rsid w:val="00FB2717"/>
    <w:rsid w:val="00FB327F"/>
    <w:rsid w:val="00FB34B8"/>
    <w:rsid w:val="00FB3B1B"/>
    <w:rsid w:val="00FB3C20"/>
    <w:rsid w:val="00FB429F"/>
    <w:rsid w:val="00FB431C"/>
    <w:rsid w:val="00FB536E"/>
    <w:rsid w:val="00FB5D72"/>
    <w:rsid w:val="00FB696E"/>
    <w:rsid w:val="00FB7A43"/>
    <w:rsid w:val="00FB7D0B"/>
    <w:rsid w:val="00FC06B8"/>
    <w:rsid w:val="00FC143F"/>
    <w:rsid w:val="00FC166A"/>
    <w:rsid w:val="00FC18EC"/>
    <w:rsid w:val="00FC2014"/>
    <w:rsid w:val="00FC3DFE"/>
    <w:rsid w:val="00FC3EAF"/>
    <w:rsid w:val="00FC4047"/>
    <w:rsid w:val="00FC4851"/>
    <w:rsid w:val="00FC5071"/>
    <w:rsid w:val="00FC5DC0"/>
    <w:rsid w:val="00FC6015"/>
    <w:rsid w:val="00FC6F8D"/>
    <w:rsid w:val="00FC7D0C"/>
    <w:rsid w:val="00FD0C2D"/>
    <w:rsid w:val="00FD1089"/>
    <w:rsid w:val="00FD136E"/>
    <w:rsid w:val="00FD181B"/>
    <w:rsid w:val="00FD1DDE"/>
    <w:rsid w:val="00FD2056"/>
    <w:rsid w:val="00FD21D7"/>
    <w:rsid w:val="00FD22AB"/>
    <w:rsid w:val="00FD24A8"/>
    <w:rsid w:val="00FD283F"/>
    <w:rsid w:val="00FD29CF"/>
    <w:rsid w:val="00FD2A4E"/>
    <w:rsid w:val="00FD30E2"/>
    <w:rsid w:val="00FD46AB"/>
    <w:rsid w:val="00FD53F1"/>
    <w:rsid w:val="00FD5FE9"/>
    <w:rsid w:val="00FD777A"/>
    <w:rsid w:val="00FD77CB"/>
    <w:rsid w:val="00FD79FB"/>
    <w:rsid w:val="00FD7F97"/>
    <w:rsid w:val="00FE0498"/>
    <w:rsid w:val="00FE06DE"/>
    <w:rsid w:val="00FE1A5D"/>
    <w:rsid w:val="00FE1C87"/>
    <w:rsid w:val="00FE20AA"/>
    <w:rsid w:val="00FE21C1"/>
    <w:rsid w:val="00FE21E6"/>
    <w:rsid w:val="00FE276B"/>
    <w:rsid w:val="00FE2B16"/>
    <w:rsid w:val="00FE3205"/>
    <w:rsid w:val="00FE389A"/>
    <w:rsid w:val="00FE40E0"/>
    <w:rsid w:val="00FE4101"/>
    <w:rsid w:val="00FE42C7"/>
    <w:rsid w:val="00FE487B"/>
    <w:rsid w:val="00FE4BF1"/>
    <w:rsid w:val="00FE5712"/>
    <w:rsid w:val="00FE58A0"/>
    <w:rsid w:val="00FE5D1F"/>
    <w:rsid w:val="00FE5E77"/>
    <w:rsid w:val="00FE6416"/>
    <w:rsid w:val="00FE649D"/>
    <w:rsid w:val="00FE6733"/>
    <w:rsid w:val="00FE6EF9"/>
    <w:rsid w:val="00FE7947"/>
    <w:rsid w:val="00FE7DDD"/>
    <w:rsid w:val="00FF26E6"/>
    <w:rsid w:val="00FF3540"/>
    <w:rsid w:val="00FF391F"/>
    <w:rsid w:val="00FF3A75"/>
    <w:rsid w:val="00FF3D37"/>
    <w:rsid w:val="00FF5EE9"/>
    <w:rsid w:val="00FF6048"/>
    <w:rsid w:val="00FF663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FF447BF"/>
  <w15:docId w15:val="{364D3A2D-55A1-4EB0-BC8E-F7EDAC1B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28D"/>
    <w:rPr>
      <w:lang w:val="es-ES" w:eastAsia="es-ES"/>
    </w:rPr>
  </w:style>
  <w:style w:type="paragraph" w:styleId="Ttulo1">
    <w:name w:val="heading 1"/>
    <w:basedOn w:val="Normal"/>
    <w:next w:val="Normal"/>
    <w:qFormat/>
    <w:rsid w:val="003500CB"/>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F7924"/>
    <w:pPr>
      <w:keepNext/>
      <w:outlineLvl w:val="1"/>
    </w:pPr>
    <w:rPr>
      <w:rFonts w:ascii="Arial" w:hAnsi="Arial" w:cs="Arial"/>
      <w:b/>
      <w:bCs/>
      <w:color w:val="0000FF"/>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62ABE"/>
    <w:pPr>
      <w:tabs>
        <w:tab w:val="center" w:pos="4153"/>
        <w:tab w:val="right" w:pos="8306"/>
      </w:tabs>
    </w:pPr>
  </w:style>
  <w:style w:type="paragraph" w:styleId="Piedepgina">
    <w:name w:val="footer"/>
    <w:basedOn w:val="Normal"/>
    <w:rsid w:val="00E62ABE"/>
    <w:pPr>
      <w:tabs>
        <w:tab w:val="center" w:pos="4153"/>
        <w:tab w:val="right" w:pos="8306"/>
      </w:tabs>
    </w:pPr>
  </w:style>
  <w:style w:type="character" w:styleId="Hipervnculo">
    <w:name w:val="Hyperlink"/>
    <w:rsid w:val="00E62ABE"/>
    <w:rPr>
      <w:color w:val="0000FF"/>
      <w:u w:val="single"/>
    </w:rPr>
  </w:style>
  <w:style w:type="character" w:styleId="Textoennegrita">
    <w:name w:val="Strong"/>
    <w:qFormat/>
    <w:rsid w:val="00E62ABE"/>
    <w:rPr>
      <w:b/>
    </w:rPr>
  </w:style>
  <w:style w:type="paragraph" w:customStyle="1" w:styleId="Textosinformato1">
    <w:name w:val="Texto sin formato1"/>
    <w:basedOn w:val="Normal"/>
    <w:rsid w:val="004C5D98"/>
    <w:pPr>
      <w:overflowPunct w:val="0"/>
      <w:autoSpaceDE w:val="0"/>
      <w:autoSpaceDN w:val="0"/>
      <w:adjustRightInd w:val="0"/>
      <w:textAlignment w:val="baseline"/>
    </w:pPr>
    <w:rPr>
      <w:rFonts w:ascii="Courier New" w:hAnsi="Courier New"/>
    </w:rPr>
  </w:style>
  <w:style w:type="table" w:styleId="Tablaconcuadrcula">
    <w:name w:val="Table Grid"/>
    <w:basedOn w:val="Tablanormal"/>
    <w:rsid w:val="00A9024E"/>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52411D"/>
    <w:rPr>
      <w:color w:val="800080"/>
      <w:u w:val="single"/>
    </w:rPr>
  </w:style>
  <w:style w:type="paragraph" w:styleId="Textoindependiente2">
    <w:name w:val="Body Text 2"/>
    <w:basedOn w:val="Normal"/>
    <w:rsid w:val="003500CB"/>
    <w:pPr>
      <w:jc w:val="both"/>
    </w:pPr>
    <w:rPr>
      <w:rFonts w:ascii="Arial" w:hAnsi="Arial" w:cs="Arial"/>
      <w:b/>
      <w:bCs/>
      <w:sz w:val="22"/>
      <w:szCs w:val="22"/>
      <w:lang w:val="es-AR"/>
    </w:rPr>
  </w:style>
  <w:style w:type="paragraph" w:customStyle="1" w:styleId="OmniPage6">
    <w:name w:val="OmniPage #6"/>
    <w:rsid w:val="00AF5C64"/>
    <w:pPr>
      <w:tabs>
        <w:tab w:val="left" w:pos="50"/>
        <w:tab w:val="right" w:pos="9159"/>
      </w:tabs>
      <w:jc w:val="both"/>
    </w:pPr>
    <w:rPr>
      <w:rFonts w:ascii="Tms Rmn" w:hAnsi="Tms Rmn"/>
      <w:lang w:val="en-US" w:eastAsia="es-ES"/>
    </w:rPr>
  </w:style>
  <w:style w:type="paragraph" w:styleId="Textonotapie">
    <w:name w:val="footnote text"/>
    <w:basedOn w:val="Normal"/>
    <w:semiHidden/>
    <w:rsid w:val="00C31602"/>
  </w:style>
  <w:style w:type="character" w:styleId="Refdenotaalpie">
    <w:name w:val="footnote reference"/>
    <w:semiHidden/>
    <w:rsid w:val="00C31602"/>
    <w:rPr>
      <w:vertAlign w:val="superscript"/>
    </w:rPr>
  </w:style>
  <w:style w:type="paragraph" w:styleId="Textodeglobo">
    <w:name w:val="Balloon Text"/>
    <w:basedOn w:val="Normal"/>
    <w:link w:val="TextodegloboCar"/>
    <w:rsid w:val="009F5FAE"/>
    <w:rPr>
      <w:rFonts w:ascii="Tahoma" w:hAnsi="Tahoma"/>
      <w:sz w:val="16"/>
    </w:rPr>
  </w:style>
  <w:style w:type="character" w:customStyle="1" w:styleId="TextodegloboCar">
    <w:name w:val="Texto de globo Car"/>
    <w:link w:val="Textodeglobo"/>
    <w:locked/>
    <w:rsid w:val="009F5FAE"/>
    <w:rPr>
      <w:rFonts w:ascii="Tahoma" w:hAnsi="Tahoma"/>
      <w:sz w:val="16"/>
      <w:lang w:val="es-ES" w:eastAsia="es-ES"/>
    </w:rPr>
  </w:style>
  <w:style w:type="character" w:styleId="nfasis">
    <w:name w:val="Emphasis"/>
    <w:basedOn w:val="Fuentedeprrafopredeter"/>
    <w:qFormat/>
    <w:locked/>
    <w:rsid w:val="00413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361">
      <w:bodyDiv w:val="1"/>
      <w:marLeft w:val="0"/>
      <w:marRight w:val="0"/>
      <w:marTop w:val="0"/>
      <w:marBottom w:val="0"/>
      <w:divBdr>
        <w:top w:val="none" w:sz="0" w:space="0" w:color="auto"/>
        <w:left w:val="none" w:sz="0" w:space="0" w:color="auto"/>
        <w:bottom w:val="none" w:sz="0" w:space="0" w:color="auto"/>
        <w:right w:val="none" w:sz="0" w:space="0" w:color="auto"/>
      </w:divBdr>
    </w:div>
    <w:div w:id="29309038">
      <w:bodyDiv w:val="1"/>
      <w:marLeft w:val="0"/>
      <w:marRight w:val="0"/>
      <w:marTop w:val="0"/>
      <w:marBottom w:val="0"/>
      <w:divBdr>
        <w:top w:val="none" w:sz="0" w:space="0" w:color="auto"/>
        <w:left w:val="none" w:sz="0" w:space="0" w:color="auto"/>
        <w:bottom w:val="none" w:sz="0" w:space="0" w:color="auto"/>
        <w:right w:val="none" w:sz="0" w:space="0" w:color="auto"/>
      </w:divBdr>
    </w:div>
    <w:div w:id="37047953">
      <w:bodyDiv w:val="1"/>
      <w:marLeft w:val="0"/>
      <w:marRight w:val="0"/>
      <w:marTop w:val="0"/>
      <w:marBottom w:val="0"/>
      <w:divBdr>
        <w:top w:val="none" w:sz="0" w:space="0" w:color="auto"/>
        <w:left w:val="none" w:sz="0" w:space="0" w:color="auto"/>
        <w:bottom w:val="none" w:sz="0" w:space="0" w:color="auto"/>
        <w:right w:val="none" w:sz="0" w:space="0" w:color="auto"/>
      </w:divBdr>
    </w:div>
    <w:div w:id="55472216">
      <w:bodyDiv w:val="1"/>
      <w:marLeft w:val="0"/>
      <w:marRight w:val="0"/>
      <w:marTop w:val="0"/>
      <w:marBottom w:val="0"/>
      <w:divBdr>
        <w:top w:val="none" w:sz="0" w:space="0" w:color="auto"/>
        <w:left w:val="none" w:sz="0" w:space="0" w:color="auto"/>
        <w:bottom w:val="none" w:sz="0" w:space="0" w:color="auto"/>
        <w:right w:val="none" w:sz="0" w:space="0" w:color="auto"/>
      </w:divBdr>
    </w:div>
    <w:div w:id="103505164">
      <w:bodyDiv w:val="1"/>
      <w:marLeft w:val="0"/>
      <w:marRight w:val="0"/>
      <w:marTop w:val="0"/>
      <w:marBottom w:val="0"/>
      <w:divBdr>
        <w:top w:val="none" w:sz="0" w:space="0" w:color="auto"/>
        <w:left w:val="none" w:sz="0" w:space="0" w:color="auto"/>
        <w:bottom w:val="none" w:sz="0" w:space="0" w:color="auto"/>
        <w:right w:val="none" w:sz="0" w:space="0" w:color="auto"/>
      </w:divBdr>
    </w:div>
    <w:div w:id="116685690">
      <w:bodyDiv w:val="1"/>
      <w:marLeft w:val="0"/>
      <w:marRight w:val="0"/>
      <w:marTop w:val="0"/>
      <w:marBottom w:val="0"/>
      <w:divBdr>
        <w:top w:val="none" w:sz="0" w:space="0" w:color="auto"/>
        <w:left w:val="none" w:sz="0" w:space="0" w:color="auto"/>
        <w:bottom w:val="none" w:sz="0" w:space="0" w:color="auto"/>
        <w:right w:val="none" w:sz="0" w:space="0" w:color="auto"/>
      </w:divBdr>
    </w:div>
    <w:div w:id="122120238">
      <w:bodyDiv w:val="1"/>
      <w:marLeft w:val="0"/>
      <w:marRight w:val="0"/>
      <w:marTop w:val="0"/>
      <w:marBottom w:val="0"/>
      <w:divBdr>
        <w:top w:val="none" w:sz="0" w:space="0" w:color="auto"/>
        <w:left w:val="none" w:sz="0" w:space="0" w:color="auto"/>
        <w:bottom w:val="none" w:sz="0" w:space="0" w:color="auto"/>
        <w:right w:val="none" w:sz="0" w:space="0" w:color="auto"/>
      </w:divBdr>
    </w:div>
    <w:div w:id="130708391">
      <w:bodyDiv w:val="1"/>
      <w:marLeft w:val="0"/>
      <w:marRight w:val="0"/>
      <w:marTop w:val="0"/>
      <w:marBottom w:val="0"/>
      <w:divBdr>
        <w:top w:val="none" w:sz="0" w:space="0" w:color="auto"/>
        <w:left w:val="none" w:sz="0" w:space="0" w:color="auto"/>
        <w:bottom w:val="none" w:sz="0" w:space="0" w:color="auto"/>
        <w:right w:val="none" w:sz="0" w:space="0" w:color="auto"/>
      </w:divBdr>
    </w:div>
    <w:div w:id="161504594">
      <w:bodyDiv w:val="1"/>
      <w:marLeft w:val="0"/>
      <w:marRight w:val="0"/>
      <w:marTop w:val="0"/>
      <w:marBottom w:val="0"/>
      <w:divBdr>
        <w:top w:val="none" w:sz="0" w:space="0" w:color="auto"/>
        <w:left w:val="none" w:sz="0" w:space="0" w:color="auto"/>
        <w:bottom w:val="none" w:sz="0" w:space="0" w:color="auto"/>
        <w:right w:val="none" w:sz="0" w:space="0" w:color="auto"/>
      </w:divBdr>
    </w:div>
    <w:div w:id="169181032">
      <w:bodyDiv w:val="1"/>
      <w:marLeft w:val="0"/>
      <w:marRight w:val="0"/>
      <w:marTop w:val="0"/>
      <w:marBottom w:val="0"/>
      <w:divBdr>
        <w:top w:val="none" w:sz="0" w:space="0" w:color="auto"/>
        <w:left w:val="none" w:sz="0" w:space="0" w:color="auto"/>
        <w:bottom w:val="none" w:sz="0" w:space="0" w:color="auto"/>
        <w:right w:val="none" w:sz="0" w:space="0" w:color="auto"/>
      </w:divBdr>
    </w:div>
    <w:div w:id="196049272">
      <w:bodyDiv w:val="1"/>
      <w:marLeft w:val="0"/>
      <w:marRight w:val="0"/>
      <w:marTop w:val="0"/>
      <w:marBottom w:val="0"/>
      <w:divBdr>
        <w:top w:val="none" w:sz="0" w:space="0" w:color="auto"/>
        <w:left w:val="none" w:sz="0" w:space="0" w:color="auto"/>
        <w:bottom w:val="none" w:sz="0" w:space="0" w:color="auto"/>
        <w:right w:val="none" w:sz="0" w:space="0" w:color="auto"/>
      </w:divBdr>
    </w:div>
    <w:div w:id="200097472">
      <w:bodyDiv w:val="1"/>
      <w:marLeft w:val="0"/>
      <w:marRight w:val="0"/>
      <w:marTop w:val="0"/>
      <w:marBottom w:val="0"/>
      <w:divBdr>
        <w:top w:val="none" w:sz="0" w:space="0" w:color="auto"/>
        <w:left w:val="none" w:sz="0" w:space="0" w:color="auto"/>
        <w:bottom w:val="none" w:sz="0" w:space="0" w:color="auto"/>
        <w:right w:val="none" w:sz="0" w:space="0" w:color="auto"/>
      </w:divBdr>
    </w:div>
    <w:div w:id="223955288">
      <w:bodyDiv w:val="1"/>
      <w:marLeft w:val="0"/>
      <w:marRight w:val="0"/>
      <w:marTop w:val="0"/>
      <w:marBottom w:val="0"/>
      <w:divBdr>
        <w:top w:val="none" w:sz="0" w:space="0" w:color="auto"/>
        <w:left w:val="none" w:sz="0" w:space="0" w:color="auto"/>
        <w:bottom w:val="none" w:sz="0" w:space="0" w:color="auto"/>
        <w:right w:val="none" w:sz="0" w:space="0" w:color="auto"/>
      </w:divBdr>
    </w:div>
    <w:div w:id="245043874">
      <w:bodyDiv w:val="1"/>
      <w:marLeft w:val="0"/>
      <w:marRight w:val="0"/>
      <w:marTop w:val="0"/>
      <w:marBottom w:val="0"/>
      <w:divBdr>
        <w:top w:val="none" w:sz="0" w:space="0" w:color="auto"/>
        <w:left w:val="none" w:sz="0" w:space="0" w:color="auto"/>
        <w:bottom w:val="none" w:sz="0" w:space="0" w:color="auto"/>
        <w:right w:val="none" w:sz="0" w:space="0" w:color="auto"/>
      </w:divBdr>
    </w:div>
    <w:div w:id="255671155">
      <w:bodyDiv w:val="1"/>
      <w:marLeft w:val="0"/>
      <w:marRight w:val="0"/>
      <w:marTop w:val="0"/>
      <w:marBottom w:val="0"/>
      <w:divBdr>
        <w:top w:val="none" w:sz="0" w:space="0" w:color="auto"/>
        <w:left w:val="none" w:sz="0" w:space="0" w:color="auto"/>
        <w:bottom w:val="none" w:sz="0" w:space="0" w:color="auto"/>
        <w:right w:val="none" w:sz="0" w:space="0" w:color="auto"/>
      </w:divBdr>
    </w:div>
    <w:div w:id="264657016">
      <w:bodyDiv w:val="1"/>
      <w:marLeft w:val="0"/>
      <w:marRight w:val="0"/>
      <w:marTop w:val="0"/>
      <w:marBottom w:val="0"/>
      <w:divBdr>
        <w:top w:val="none" w:sz="0" w:space="0" w:color="auto"/>
        <w:left w:val="none" w:sz="0" w:space="0" w:color="auto"/>
        <w:bottom w:val="none" w:sz="0" w:space="0" w:color="auto"/>
        <w:right w:val="none" w:sz="0" w:space="0" w:color="auto"/>
      </w:divBdr>
    </w:div>
    <w:div w:id="331377460">
      <w:bodyDiv w:val="1"/>
      <w:marLeft w:val="0"/>
      <w:marRight w:val="0"/>
      <w:marTop w:val="0"/>
      <w:marBottom w:val="0"/>
      <w:divBdr>
        <w:top w:val="none" w:sz="0" w:space="0" w:color="auto"/>
        <w:left w:val="none" w:sz="0" w:space="0" w:color="auto"/>
        <w:bottom w:val="none" w:sz="0" w:space="0" w:color="auto"/>
        <w:right w:val="none" w:sz="0" w:space="0" w:color="auto"/>
      </w:divBdr>
    </w:div>
    <w:div w:id="332608534">
      <w:bodyDiv w:val="1"/>
      <w:marLeft w:val="0"/>
      <w:marRight w:val="0"/>
      <w:marTop w:val="0"/>
      <w:marBottom w:val="0"/>
      <w:divBdr>
        <w:top w:val="none" w:sz="0" w:space="0" w:color="auto"/>
        <w:left w:val="none" w:sz="0" w:space="0" w:color="auto"/>
        <w:bottom w:val="none" w:sz="0" w:space="0" w:color="auto"/>
        <w:right w:val="none" w:sz="0" w:space="0" w:color="auto"/>
      </w:divBdr>
    </w:div>
    <w:div w:id="339895310">
      <w:bodyDiv w:val="1"/>
      <w:marLeft w:val="0"/>
      <w:marRight w:val="0"/>
      <w:marTop w:val="0"/>
      <w:marBottom w:val="0"/>
      <w:divBdr>
        <w:top w:val="none" w:sz="0" w:space="0" w:color="auto"/>
        <w:left w:val="none" w:sz="0" w:space="0" w:color="auto"/>
        <w:bottom w:val="none" w:sz="0" w:space="0" w:color="auto"/>
        <w:right w:val="none" w:sz="0" w:space="0" w:color="auto"/>
      </w:divBdr>
    </w:div>
    <w:div w:id="373046085">
      <w:bodyDiv w:val="1"/>
      <w:marLeft w:val="0"/>
      <w:marRight w:val="0"/>
      <w:marTop w:val="0"/>
      <w:marBottom w:val="0"/>
      <w:divBdr>
        <w:top w:val="none" w:sz="0" w:space="0" w:color="auto"/>
        <w:left w:val="none" w:sz="0" w:space="0" w:color="auto"/>
        <w:bottom w:val="none" w:sz="0" w:space="0" w:color="auto"/>
        <w:right w:val="none" w:sz="0" w:space="0" w:color="auto"/>
      </w:divBdr>
    </w:div>
    <w:div w:id="376010966">
      <w:bodyDiv w:val="1"/>
      <w:marLeft w:val="0"/>
      <w:marRight w:val="0"/>
      <w:marTop w:val="0"/>
      <w:marBottom w:val="0"/>
      <w:divBdr>
        <w:top w:val="none" w:sz="0" w:space="0" w:color="auto"/>
        <w:left w:val="none" w:sz="0" w:space="0" w:color="auto"/>
        <w:bottom w:val="none" w:sz="0" w:space="0" w:color="auto"/>
        <w:right w:val="none" w:sz="0" w:space="0" w:color="auto"/>
      </w:divBdr>
    </w:div>
    <w:div w:id="384909491">
      <w:bodyDiv w:val="1"/>
      <w:marLeft w:val="0"/>
      <w:marRight w:val="0"/>
      <w:marTop w:val="0"/>
      <w:marBottom w:val="0"/>
      <w:divBdr>
        <w:top w:val="none" w:sz="0" w:space="0" w:color="auto"/>
        <w:left w:val="none" w:sz="0" w:space="0" w:color="auto"/>
        <w:bottom w:val="none" w:sz="0" w:space="0" w:color="auto"/>
        <w:right w:val="none" w:sz="0" w:space="0" w:color="auto"/>
      </w:divBdr>
    </w:div>
    <w:div w:id="388190881">
      <w:bodyDiv w:val="1"/>
      <w:marLeft w:val="0"/>
      <w:marRight w:val="0"/>
      <w:marTop w:val="0"/>
      <w:marBottom w:val="0"/>
      <w:divBdr>
        <w:top w:val="none" w:sz="0" w:space="0" w:color="auto"/>
        <w:left w:val="none" w:sz="0" w:space="0" w:color="auto"/>
        <w:bottom w:val="none" w:sz="0" w:space="0" w:color="auto"/>
        <w:right w:val="none" w:sz="0" w:space="0" w:color="auto"/>
      </w:divBdr>
    </w:div>
    <w:div w:id="392512173">
      <w:bodyDiv w:val="1"/>
      <w:marLeft w:val="0"/>
      <w:marRight w:val="0"/>
      <w:marTop w:val="0"/>
      <w:marBottom w:val="0"/>
      <w:divBdr>
        <w:top w:val="none" w:sz="0" w:space="0" w:color="auto"/>
        <w:left w:val="none" w:sz="0" w:space="0" w:color="auto"/>
        <w:bottom w:val="none" w:sz="0" w:space="0" w:color="auto"/>
        <w:right w:val="none" w:sz="0" w:space="0" w:color="auto"/>
      </w:divBdr>
    </w:div>
    <w:div w:id="404887460">
      <w:bodyDiv w:val="1"/>
      <w:marLeft w:val="0"/>
      <w:marRight w:val="0"/>
      <w:marTop w:val="0"/>
      <w:marBottom w:val="0"/>
      <w:divBdr>
        <w:top w:val="none" w:sz="0" w:space="0" w:color="auto"/>
        <w:left w:val="none" w:sz="0" w:space="0" w:color="auto"/>
        <w:bottom w:val="none" w:sz="0" w:space="0" w:color="auto"/>
        <w:right w:val="none" w:sz="0" w:space="0" w:color="auto"/>
      </w:divBdr>
    </w:div>
    <w:div w:id="405149058">
      <w:bodyDiv w:val="1"/>
      <w:marLeft w:val="0"/>
      <w:marRight w:val="0"/>
      <w:marTop w:val="0"/>
      <w:marBottom w:val="0"/>
      <w:divBdr>
        <w:top w:val="none" w:sz="0" w:space="0" w:color="auto"/>
        <w:left w:val="none" w:sz="0" w:space="0" w:color="auto"/>
        <w:bottom w:val="none" w:sz="0" w:space="0" w:color="auto"/>
        <w:right w:val="none" w:sz="0" w:space="0" w:color="auto"/>
      </w:divBdr>
    </w:div>
    <w:div w:id="413942893">
      <w:bodyDiv w:val="1"/>
      <w:marLeft w:val="0"/>
      <w:marRight w:val="0"/>
      <w:marTop w:val="0"/>
      <w:marBottom w:val="0"/>
      <w:divBdr>
        <w:top w:val="none" w:sz="0" w:space="0" w:color="auto"/>
        <w:left w:val="none" w:sz="0" w:space="0" w:color="auto"/>
        <w:bottom w:val="none" w:sz="0" w:space="0" w:color="auto"/>
        <w:right w:val="none" w:sz="0" w:space="0" w:color="auto"/>
      </w:divBdr>
    </w:div>
    <w:div w:id="434515839">
      <w:bodyDiv w:val="1"/>
      <w:marLeft w:val="0"/>
      <w:marRight w:val="0"/>
      <w:marTop w:val="0"/>
      <w:marBottom w:val="0"/>
      <w:divBdr>
        <w:top w:val="none" w:sz="0" w:space="0" w:color="auto"/>
        <w:left w:val="none" w:sz="0" w:space="0" w:color="auto"/>
        <w:bottom w:val="none" w:sz="0" w:space="0" w:color="auto"/>
        <w:right w:val="none" w:sz="0" w:space="0" w:color="auto"/>
      </w:divBdr>
    </w:div>
    <w:div w:id="438254552">
      <w:bodyDiv w:val="1"/>
      <w:marLeft w:val="0"/>
      <w:marRight w:val="0"/>
      <w:marTop w:val="0"/>
      <w:marBottom w:val="0"/>
      <w:divBdr>
        <w:top w:val="none" w:sz="0" w:space="0" w:color="auto"/>
        <w:left w:val="none" w:sz="0" w:space="0" w:color="auto"/>
        <w:bottom w:val="none" w:sz="0" w:space="0" w:color="auto"/>
        <w:right w:val="none" w:sz="0" w:space="0" w:color="auto"/>
      </w:divBdr>
    </w:div>
    <w:div w:id="448167006">
      <w:bodyDiv w:val="1"/>
      <w:marLeft w:val="0"/>
      <w:marRight w:val="0"/>
      <w:marTop w:val="0"/>
      <w:marBottom w:val="0"/>
      <w:divBdr>
        <w:top w:val="none" w:sz="0" w:space="0" w:color="auto"/>
        <w:left w:val="none" w:sz="0" w:space="0" w:color="auto"/>
        <w:bottom w:val="none" w:sz="0" w:space="0" w:color="auto"/>
        <w:right w:val="none" w:sz="0" w:space="0" w:color="auto"/>
      </w:divBdr>
    </w:div>
    <w:div w:id="469634244">
      <w:bodyDiv w:val="1"/>
      <w:marLeft w:val="0"/>
      <w:marRight w:val="0"/>
      <w:marTop w:val="0"/>
      <w:marBottom w:val="0"/>
      <w:divBdr>
        <w:top w:val="none" w:sz="0" w:space="0" w:color="auto"/>
        <w:left w:val="none" w:sz="0" w:space="0" w:color="auto"/>
        <w:bottom w:val="none" w:sz="0" w:space="0" w:color="auto"/>
        <w:right w:val="none" w:sz="0" w:space="0" w:color="auto"/>
      </w:divBdr>
    </w:div>
    <w:div w:id="487063598">
      <w:bodyDiv w:val="1"/>
      <w:marLeft w:val="0"/>
      <w:marRight w:val="0"/>
      <w:marTop w:val="0"/>
      <w:marBottom w:val="0"/>
      <w:divBdr>
        <w:top w:val="none" w:sz="0" w:space="0" w:color="auto"/>
        <w:left w:val="none" w:sz="0" w:space="0" w:color="auto"/>
        <w:bottom w:val="none" w:sz="0" w:space="0" w:color="auto"/>
        <w:right w:val="none" w:sz="0" w:space="0" w:color="auto"/>
      </w:divBdr>
    </w:div>
    <w:div w:id="499271182">
      <w:bodyDiv w:val="1"/>
      <w:marLeft w:val="0"/>
      <w:marRight w:val="0"/>
      <w:marTop w:val="0"/>
      <w:marBottom w:val="0"/>
      <w:divBdr>
        <w:top w:val="none" w:sz="0" w:space="0" w:color="auto"/>
        <w:left w:val="none" w:sz="0" w:space="0" w:color="auto"/>
        <w:bottom w:val="none" w:sz="0" w:space="0" w:color="auto"/>
        <w:right w:val="none" w:sz="0" w:space="0" w:color="auto"/>
      </w:divBdr>
    </w:div>
    <w:div w:id="515467435">
      <w:bodyDiv w:val="1"/>
      <w:marLeft w:val="0"/>
      <w:marRight w:val="0"/>
      <w:marTop w:val="0"/>
      <w:marBottom w:val="0"/>
      <w:divBdr>
        <w:top w:val="none" w:sz="0" w:space="0" w:color="auto"/>
        <w:left w:val="none" w:sz="0" w:space="0" w:color="auto"/>
        <w:bottom w:val="none" w:sz="0" w:space="0" w:color="auto"/>
        <w:right w:val="none" w:sz="0" w:space="0" w:color="auto"/>
      </w:divBdr>
    </w:div>
    <w:div w:id="559829505">
      <w:bodyDiv w:val="1"/>
      <w:marLeft w:val="0"/>
      <w:marRight w:val="0"/>
      <w:marTop w:val="0"/>
      <w:marBottom w:val="0"/>
      <w:divBdr>
        <w:top w:val="none" w:sz="0" w:space="0" w:color="auto"/>
        <w:left w:val="none" w:sz="0" w:space="0" w:color="auto"/>
        <w:bottom w:val="none" w:sz="0" w:space="0" w:color="auto"/>
        <w:right w:val="none" w:sz="0" w:space="0" w:color="auto"/>
      </w:divBdr>
    </w:div>
    <w:div w:id="608125909">
      <w:bodyDiv w:val="1"/>
      <w:marLeft w:val="0"/>
      <w:marRight w:val="0"/>
      <w:marTop w:val="0"/>
      <w:marBottom w:val="0"/>
      <w:divBdr>
        <w:top w:val="none" w:sz="0" w:space="0" w:color="auto"/>
        <w:left w:val="none" w:sz="0" w:space="0" w:color="auto"/>
        <w:bottom w:val="none" w:sz="0" w:space="0" w:color="auto"/>
        <w:right w:val="none" w:sz="0" w:space="0" w:color="auto"/>
      </w:divBdr>
    </w:div>
    <w:div w:id="620723965">
      <w:bodyDiv w:val="1"/>
      <w:marLeft w:val="0"/>
      <w:marRight w:val="0"/>
      <w:marTop w:val="0"/>
      <w:marBottom w:val="0"/>
      <w:divBdr>
        <w:top w:val="none" w:sz="0" w:space="0" w:color="auto"/>
        <w:left w:val="none" w:sz="0" w:space="0" w:color="auto"/>
        <w:bottom w:val="none" w:sz="0" w:space="0" w:color="auto"/>
        <w:right w:val="none" w:sz="0" w:space="0" w:color="auto"/>
      </w:divBdr>
    </w:div>
    <w:div w:id="624313410">
      <w:bodyDiv w:val="1"/>
      <w:marLeft w:val="0"/>
      <w:marRight w:val="0"/>
      <w:marTop w:val="0"/>
      <w:marBottom w:val="0"/>
      <w:divBdr>
        <w:top w:val="none" w:sz="0" w:space="0" w:color="auto"/>
        <w:left w:val="none" w:sz="0" w:space="0" w:color="auto"/>
        <w:bottom w:val="none" w:sz="0" w:space="0" w:color="auto"/>
        <w:right w:val="none" w:sz="0" w:space="0" w:color="auto"/>
      </w:divBdr>
    </w:div>
    <w:div w:id="632298414">
      <w:bodyDiv w:val="1"/>
      <w:marLeft w:val="0"/>
      <w:marRight w:val="0"/>
      <w:marTop w:val="0"/>
      <w:marBottom w:val="0"/>
      <w:divBdr>
        <w:top w:val="none" w:sz="0" w:space="0" w:color="auto"/>
        <w:left w:val="none" w:sz="0" w:space="0" w:color="auto"/>
        <w:bottom w:val="none" w:sz="0" w:space="0" w:color="auto"/>
        <w:right w:val="none" w:sz="0" w:space="0" w:color="auto"/>
      </w:divBdr>
    </w:div>
    <w:div w:id="632903923">
      <w:bodyDiv w:val="1"/>
      <w:marLeft w:val="0"/>
      <w:marRight w:val="0"/>
      <w:marTop w:val="0"/>
      <w:marBottom w:val="0"/>
      <w:divBdr>
        <w:top w:val="none" w:sz="0" w:space="0" w:color="auto"/>
        <w:left w:val="none" w:sz="0" w:space="0" w:color="auto"/>
        <w:bottom w:val="none" w:sz="0" w:space="0" w:color="auto"/>
        <w:right w:val="none" w:sz="0" w:space="0" w:color="auto"/>
      </w:divBdr>
    </w:div>
    <w:div w:id="650788829">
      <w:bodyDiv w:val="1"/>
      <w:marLeft w:val="0"/>
      <w:marRight w:val="0"/>
      <w:marTop w:val="0"/>
      <w:marBottom w:val="0"/>
      <w:divBdr>
        <w:top w:val="none" w:sz="0" w:space="0" w:color="auto"/>
        <w:left w:val="none" w:sz="0" w:space="0" w:color="auto"/>
        <w:bottom w:val="none" w:sz="0" w:space="0" w:color="auto"/>
        <w:right w:val="none" w:sz="0" w:space="0" w:color="auto"/>
      </w:divBdr>
    </w:div>
    <w:div w:id="655302008">
      <w:bodyDiv w:val="1"/>
      <w:marLeft w:val="0"/>
      <w:marRight w:val="0"/>
      <w:marTop w:val="0"/>
      <w:marBottom w:val="0"/>
      <w:divBdr>
        <w:top w:val="none" w:sz="0" w:space="0" w:color="auto"/>
        <w:left w:val="none" w:sz="0" w:space="0" w:color="auto"/>
        <w:bottom w:val="none" w:sz="0" w:space="0" w:color="auto"/>
        <w:right w:val="none" w:sz="0" w:space="0" w:color="auto"/>
      </w:divBdr>
    </w:div>
    <w:div w:id="667750110">
      <w:bodyDiv w:val="1"/>
      <w:marLeft w:val="0"/>
      <w:marRight w:val="0"/>
      <w:marTop w:val="0"/>
      <w:marBottom w:val="0"/>
      <w:divBdr>
        <w:top w:val="none" w:sz="0" w:space="0" w:color="auto"/>
        <w:left w:val="none" w:sz="0" w:space="0" w:color="auto"/>
        <w:bottom w:val="none" w:sz="0" w:space="0" w:color="auto"/>
        <w:right w:val="none" w:sz="0" w:space="0" w:color="auto"/>
      </w:divBdr>
    </w:div>
    <w:div w:id="667750756">
      <w:bodyDiv w:val="1"/>
      <w:marLeft w:val="0"/>
      <w:marRight w:val="0"/>
      <w:marTop w:val="0"/>
      <w:marBottom w:val="0"/>
      <w:divBdr>
        <w:top w:val="none" w:sz="0" w:space="0" w:color="auto"/>
        <w:left w:val="none" w:sz="0" w:space="0" w:color="auto"/>
        <w:bottom w:val="none" w:sz="0" w:space="0" w:color="auto"/>
        <w:right w:val="none" w:sz="0" w:space="0" w:color="auto"/>
      </w:divBdr>
    </w:div>
    <w:div w:id="667907236">
      <w:bodyDiv w:val="1"/>
      <w:marLeft w:val="0"/>
      <w:marRight w:val="0"/>
      <w:marTop w:val="0"/>
      <w:marBottom w:val="0"/>
      <w:divBdr>
        <w:top w:val="none" w:sz="0" w:space="0" w:color="auto"/>
        <w:left w:val="none" w:sz="0" w:space="0" w:color="auto"/>
        <w:bottom w:val="none" w:sz="0" w:space="0" w:color="auto"/>
        <w:right w:val="none" w:sz="0" w:space="0" w:color="auto"/>
      </w:divBdr>
    </w:div>
    <w:div w:id="712198129">
      <w:bodyDiv w:val="1"/>
      <w:marLeft w:val="0"/>
      <w:marRight w:val="0"/>
      <w:marTop w:val="0"/>
      <w:marBottom w:val="0"/>
      <w:divBdr>
        <w:top w:val="none" w:sz="0" w:space="0" w:color="auto"/>
        <w:left w:val="none" w:sz="0" w:space="0" w:color="auto"/>
        <w:bottom w:val="none" w:sz="0" w:space="0" w:color="auto"/>
        <w:right w:val="none" w:sz="0" w:space="0" w:color="auto"/>
      </w:divBdr>
    </w:div>
    <w:div w:id="713428323">
      <w:bodyDiv w:val="1"/>
      <w:marLeft w:val="0"/>
      <w:marRight w:val="0"/>
      <w:marTop w:val="0"/>
      <w:marBottom w:val="0"/>
      <w:divBdr>
        <w:top w:val="none" w:sz="0" w:space="0" w:color="auto"/>
        <w:left w:val="none" w:sz="0" w:space="0" w:color="auto"/>
        <w:bottom w:val="none" w:sz="0" w:space="0" w:color="auto"/>
        <w:right w:val="none" w:sz="0" w:space="0" w:color="auto"/>
      </w:divBdr>
    </w:div>
    <w:div w:id="765422462">
      <w:bodyDiv w:val="1"/>
      <w:marLeft w:val="0"/>
      <w:marRight w:val="0"/>
      <w:marTop w:val="0"/>
      <w:marBottom w:val="0"/>
      <w:divBdr>
        <w:top w:val="none" w:sz="0" w:space="0" w:color="auto"/>
        <w:left w:val="none" w:sz="0" w:space="0" w:color="auto"/>
        <w:bottom w:val="none" w:sz="0" w:space="0" w:color="auto"/>
        <w:right w:val="none" w:sz="0" w:space="0" w:color="auto"/>
      </w:divBdr>
    </w:div>
    <w:div w:id="778838204">
      <w:bodyDiv w:val="1"/>
      <w:marLeft w:val="0"/>
      <w:marRight w:val="0"/>
      <w:marTop w:val="0"/>
      <w:marBottom w:val="0"/>
      <w:divBdr>
        <w:top w:val="none" w:sz="0" w:space="0" w:color="auto"/>
        <w:left w:val="none" w:sz="0" w:space="0" w:color="auto"/>
        <w:bottom w:val="none" w:sz="0" w:space="0" w:color="auto"/>
        <w:right w:val="none" w:sz="0" w:space="0" w:color="auto"/>
      </w:divBdr>
    </w:div>
    <w:div w:id="785346236">
      <w:bodyDiv w:val="1"/>
      <w:marLeft w:val="0"/>
      <w:marRight w:val="0"/>
      <w:marTop w:val="0"/>
      <w:marBottom w:val="0"/>
      <w:divBdr>
        <w:top w:val="none" w:sz="0" w:space="0" w:color="auto"/>
        <w:left w:val="none" w:sz="0" w:space="0" w:color="auto"/>
        <w:bottom w:val="none" w:sz="0" w:space="0" w:color="auto"/>
        <w:right w:val="none" w:sz="0" w:space="0" w:color="auto"/>
      </w:divBdr>
    </w:div>
    <w:div w:id="803356463">
      <w:bodyDiv w:val="1"/>
      <w:marLeft w:val="0"/>
      <w:marRight w:val="0"/>
      <w:marTop w:val="0"/>
      <w:marBottom w:val="0"/>
      <w:divBdr>
        <w:top w:val="none" w:sz="0" w:space="0" w:color="auto"/>
        <w:left w:val="none" w:sz="0" w:space="0" w:color="auto"/>
        <w:bottom w:val="none" w:sz="0" w:space="0" w:color="auto"/>
        <w:right w:val="none" w:sz="0" w:space="0" w:color="auto"/>
      </w:divBdr>
    </w:div>
    <w:div w:id="808597494">
      <w:bodyDiv w:val="1"/>
      <w:marLeft w:val="0"/>
      <w:marRight w:val="0"/>
      <w:marTop w:val="0"/>
      <w:marBottom w:val="0"/>
      <w:divBdr>
        <w:top w:val="none" w:sz="0" w:space="0" w:color="auto"/>
        <w:left w:val="none" w:sz="0" w:space="0" w:color="auto"/>
        <w:bottom w:val="none" w:sz="0" w:space="0" w:color="auto"/>
        <w:right w:val="none" w:sz="0" w:space="0" w:color="auto"/>
      </w:divBdr>
    </w:div>
    <w:div w:id="830566758">
      <w:bodyDiv w:val="1"/>
      <w:marLeft w:val="0"/>
      <w:marRight w:val="0"/>
      <w:marTop w:val="0"/>
      <w:marBottom w:val="0"/>
      <w:divBdr>
        <w:top w:val="none" w:sz="0" w:space="0" w:color="auto"/>
        <w:left w:val="none" w:sz="0" w:space="0" w:color="auto"/>
        <w:bottom w:val="none" w:sz="0" w:space="0" w:color="auto"/>
        <w:right w:val="none" w:sz="0" w:space="0" w:color="auto"/>
      </w:divBdr>
    </w:div>
    <w:div w:id="872427493">
      <w:bodyDiv w:val="1"/>
      <w:marLeft w:val="0"/>
      <w:marRight w:val="0"/>
      <w:marTop w:val="0"/>
      <w:marBottom w:val="0"/>
      <w:divBdr>
        <w:top w:val="none" w:sz="0" w:space="0" w:color="auto"/>
        <w:left w:val="none" w:sz="0" w:space="0" w:color="auto"/>
        <w:bottom w:val="none" w:sz="0" w:space="0" w:color="auto"/>
        <w:right w:val="none" w:sz="0" w:space="0" w:color="auto"/>
      </w:divBdr>
    </w:div>
    <w:div w:id="876309448">
      <w:bodyDiv w:val="1"/>
      <w:marLeft w:val="0"/>
      <w:marRight w:val="0"/>
      <w:marTop w:val="0"/>
      <w:marBottom w:val="0"/>
      <w:divBdr>
        <w:top w:val="none" w:sz="0" w:space="0" w:color="auto"/>
        <w:left w:val="none" w:sz="0" w:space="0" w:color="auto"/>
        <w:bottom w:val="none" w:sz="0" w:space="0" w:color="auto"/>
        <w:right w:val="none" w:sz="0" w:space="0" w:color="auto"/>
      </w:divBdr>
    </w:div>
    <w:div w:id="882443644">
      <w:bodyDiv w:val="1"/>
      <w:marLeft w:val="0"/>
      <w:marRight w:val="0"/>
      <w:marTop w:val="0"/>
      <w:marBottom w:val="0"/>
      <w:divBdr>
        <w:top w:val="none" w:sz="0" w:space="0" w:color="auto"/>
        <w:left w:val="none" w:sz="0" w:space="0" w:color="auto"/>
        <w:bottom w:val="none" w:sz="0" w:space="0" w:color="auto"/>
        <w:right w:val="none" w:sz="0" w:space="0" w:color="auto"/>
      </w:divBdr>
    </w:div>
    <w:div w:id="892694693">
      <w:bodyDiv w:val="1"/>
      <w:marLeft w:val="0"/>
      <w:marRight w:val="0"/>
      <w:marTop w:val="0"/>
      <w:marBottom w:val="0"/>
      <w:divBdr>
        <w:top w:val="none" w:sz="0" w:space="0" w:color="auto"/>
        <w:left w:val="none" w:sz="0" w:space="0" w:color="auto"/>
        <w:bottom w:val="none" w:sz="0" w:space="0" w:color="auto"/>
        <w:right w:val="none" w:sz="0" w:space="0" w:color="auto"/>
      </w:divBdr>
    </w:div>
    <w:div w:id="917978190">
      <w:bodyDiv w:val="1"/>
      <w:marLeft w:val="0"/>
      <w:marRight w:val="0"/>
      <w:marTop w:val="0"/>
      <w:marBottom w:val="0"/>
      <w:divBdr>
        <w:top w:val="none" w:sz="0" w:space="0" w:color="auto"/>
        <w:left w:val="none" w:sz="0" w:space="0" w:color="auto"/>
        <w:bottom w:val="none" w:sz="0" w:space="0" w:color="auto"/>
        <w:right w:val="none" w:sz="0" w:space="0" w:color="auto"/>
      </w:divBdr>
    </w:div>
    <w:div w:id="918754078">
      <w:bodyDiv w:val="1"/>
      <w:marLeft w:val="0"/>
      <w:marRight w:val="0"/>
      <w:marTop w:val="0"/>
      <w:marBottom w:val="0"/>
      <w:divBdr>
        <w:top w:val="none" w:sz="0" w:space="0" w:color="auto"/>
        <w:left w:val="none" w:sz="0" w:space="0" w:color="auto"/>
        <w:bottom w:val="none" w:sz="0" w:space="0" w:color="auto"/>
        <w:right w:val="none" w:sz="0" w:space="0" w:color="auto"/>
      </w:divBdr>
    </w:div>
    <w:div w:id="923953178">
      <w:bodyDiv w:val="1"/>
      <w:marLeft w:val="0"/>
      <w:marRight w:val="0"/>
      <w:marTop w:val="0"/>
      <w:marBottom w:val="0"/>
      <w:divBdr>
        <w:top w:val="none" w:sz="0" w:space="0" w:color="auto"/>
        <w:left w:val="none" w:sz="0" w:space="0" w:color="auto"/>
        <w:bottom w:val="none" w:sz="0" w:space="0" w:color="auto"/>
        <w:right w:val="none" w:sz="0" w:space="0" w:color="auto"/>
      </w:divBdr>
    </w:div>
    <w:div w:id="966931595">
      <w:bodyDiv w:val="1"/>
      <w:marLeft w:val="0"/>
      <w:marRight w:val="0"/>
      <w:marTop w:val="0"/>
      <w:marBottom w:val="0"/>
      <w:divBdr>
        <w:top w:val="none" w:sz="0" w:space="0" w:color="auto"/>
        <w:left w:val="none" w:sz="0" w:space="0" w:color="auto"/>
        <w:bottom w:val="none" w:sz="0" w:space="0" w:color="auto"/>
        <w:right w:val="none" w:sz="0" w:space="0" w:color="auto"/>
      </w:divBdr>
    </w:div>
    <w:div w:id="972097821">
      <w:bodyDiv w:val="1"/>
      <w:marLeft w:val="0"/>
      <w:marRight w:val="0"/>
      <w:marTop w:val="0"/>
      <w:marBottom w:val="0"/>
      <w:divBdr>
        <w:top w:val="none" w:sz="0" w:space="0" w:color="auto"/>
        <w:left w:val="none" w:sz="0" w:space="0" w:color="auto"/>
        <w:bottom w:val="none" w:sz="0" w:space="0" w:color="auto"/>
        <w:right w:val="none" w:sz="0" w:space="0" w:color="auto"/>
      </w:divBdr>
    </w:div>
    <w:div w:id="1007712256">
      <w:bodyDiv w:val="1"/>
      <w:marLeft w:val="0"/>
      <w:marRight w:val="0"/>
      <w:marTop w:val="0"/>
      <w:marBottom w:val="0"/>
      <w:divBdr>
        <w:top w:val="none" w:sz="0" w:space="0" w:color="auto"/>
        <w:left w:val="none" w:sz="0" w:space="0" w:color="auto"/>
        <w:bottom w:val="none" w:sz="0" w:space="0" w:color="auto"/>
        <w:right w:val="none" w:sz="0" w:space="0" w:color="auto"/>
      </w:divBdr>
    </w:div>
    <w:div w:id="1057242558">
      <w:bodyDiv w:val="1"/>
      <w:marLeft w:val="0"/>
      <w:marRight w:val="0"/>
      <w:marTop w:val="0"/>
      <w:marBottom w:val="0"/>
      <w:divBdr>
        <w:top w:val="none" w:sz="0" w:space="0" w:color="auto"/>
        <w:left w:val="none" w:sz="0" w:space="0" w:color="auto"/>
        <w:bottom w:val="none" w:sz="0" w:space="0" w:color="auto"/>
        <w:right w:val="none" w:sz="0" w:space="0" w:color="auto"/>
      </w:divBdr>
    </w:div>
    <w:div w:id="1066565331">
      <w:bodyDiv w:val="1"/>
      <w:marLeft w:val="0"/>
      <w:marRight w:val="0"/>
      <w:marTop w:val="0"/>
      <w:marBottom w:val="0"/>
      <w:divBdr>
        <w:top w:val="none" w:sz="0" w:space="0" w:color="auto"/>
        <w:left w:val="none" w:sz="0" w:space="0" w:color="auto"/>
        <w:bottom w:val="none" w:sz="0" w:space="0" w:color="auto"/>
        <w:right w:val="none" w:sz="0" w:space="0" w:color="auto"/>
      </w:divBdr>
    </w:div>
    <w:div w:id="1096099187">
      <w:bodyDiv w:val="1"/>
      <w:marLeft w:val="0"/>
      <w:marRight w:val="0"/>
      <w:marTop w:val="0"/>
      <w:marBottom w:val="0"/>
      <w:divBdr>
        <w:top w:val="none" w:sz="0" w:space="0" w:color="auto"/>
        <w:left w:val="none" w:sz="0" w:space="0" w:color="auto"/>
        <w:bottom w:val="none" w:sz="0" w:space="0" w:color="auto"/>
        <w:right w:val="none" w:sz="0" w:space="0" w:color="auto"/>
      </w:divBdr>
    </w:div>
    <w:div w:id="1118523053">
      <w:bodyDiv w:val="1"/>
      <w:marLeft w:val="0"/>
      <w:marRight w:val="0"/>
      <w:marTop w:val="0"/>
      <w:marBottom w:val="0"/>
      <w:divBdr>
        <w:top w:val="none" w:sz="0" w:space="0" w:color="auto"/>
        <w:left w:val="none" w:sz="0" w:space="0" w:color="auto"/>
        <w:bottom w:val="none" w:sz="0" w:space="0" w:color="auto"/>
        <w:right w:val="none" w:sz="0" w:space="0" w:color="auto"/>
      </w:divBdr>
    </w:div>
    <w:div w:id="1149711023">
      <w:bodyDiv w:val="1"/>
      <w:marLeft w:val="0"/>
      <w:marRight w:val="0"/>
      <w:marTop w:val="0"/>
      <w:marBottom w:val="0"/>
      <w:divBdr>
        <w:top w:val="none" w:sz="0" w:space="0" w:color="auto"/>
        <w:left w:val="none" w:sz="0" w:space="0" w:color="auto"/>
        <w:bottom w:val="none" w:sz="0" w:space="0" w:color="auto"/>
        <w:right w:val="none" w:sz="0" w:space="0" w:color="auto"/>
      </w:divBdr>
    </w:div>
    <w:div w:id="1153596668">
      <w:bodyDiv w:val="1"/>
      <w:marLeft w:val="0"/>
      <w:marRight w:val="0"/>
      <w:marTop w:val="0"/>
      <w:marBottom w:val="0"/>
      <w:divBdr>
        <w:top w:val="none" w:sz="0" w:space="0" w:color="auto"/>
        <w:left w:val="none" w:sz="0" w:space="0" w:color="auto"/>
        <w:bottom w:val="none" w:sz="0" w:space="0" w:color="auto"/>
        <w:right w:val="none" w:sz="0" w:space="0" w:color="auto"/>
      </w:divBdr>
    </w:div>
    <w:div w:id="1166675252">
      <w:bodyDiv w:val="1"/>
      <w:marLeft w:val="0"/>
      <w:marRight w:val="0"/>
      <w:marTop w:val="0"/>
      <w:marBottom w:val="0"/>
      <w:divBdr>
        <w:top w:val="none" w:sz="0" w:space="0" w:color="auto"/>
        <w:left w:val="none" w:sz="0" w:space="0" w:color="auto"/>
        <w:bottom w:val="none" w:sz="0" w:space="0" w:color="auto"/>
        <w:right w:val="none" w:sz="0" w:space="0" w:color="auto"/>
      </w:divBdr>
    </w:div>
    <w:div w:id="1213077943">
      <w:bodyDiv w:val="1"/>
      <w:marLeft w:val="0"/>
      <w:marRight w:val="0"/>
      <w:marTop w:val="0"/>
      <w:marBottom w:val="0"/>
      <w:divBdr>
        <w:top w:val="none" w:sz="0" w:space="0" w:color="auto"/>
        <w:left w:val="none" w:sz="0" w:space="0" w:color="auto"/>
        <w:bottom w:val="none" w:sz="0" w:space="0" w:color="auto"/>
        <w:right w:val="none" w:sz="0" w:space="0" w:color="auto"/>
      </w:divBdr>
    </w:div>
    <w:div w:id="1239317464">
      <w:bodyDiv w:val="1"/>
      <w:marLeft w:val="0"/>
      <w:marRight w:val="0"/>
      <w:marTop w:val="0"/>
      <w:marBottom w:val="0"/>
      <w:divBdr>
        <w:top w:val="none" w:sz="0" w:space="0" w:color="auto"/>
        <w:left w:val="none" w:sz="0" w:space="0" w:color="auto"/>
        <w:bottom w:val="none" w:sz="0" w:space="0" w:color="auto"/>
        <w:right w:val="none" w:sz="0" w:space="0" w:color="auto"/>
      </w:divBdr>
    </w:div>
    <w:div w:id="1242256589">
      <w:bodyDiv w:val="1"/>
      <w:marLeft w:val="0"/>
      <w:marRight w:val="0"/>
      <w:marTop w:val="0"/>
      <w:marBottom w:val="0"/>
      <w:divBdr>
        <w:top w:val="none" w:sz="0" w:space="0" w:color="auto"/>
        <w:left w:val="none" w:sz="0" w:space="0" w:color="auto"/>
        <w:bottom w:val="none" w:sz="0" w:space="0" w:color="auto"/>
        <w:right w:val="none" w:sz="0" w:space="0" w:color="auto"/>
      </w:divBdr>
    </w:div>
    <w:div w:id="1248534565">
      <w:bodyDiv w:val="1"/>
      <w:marLeft w:val="0"/>
      <w:marRight w:val="0"/>
      <w:marTop w:val="0"/>
      <w:marBottom w:val="0"/>
      <w:divBdr>
        <w:top w:val="none" w:sz="0" w:space="0" w:color="auto"/>
        <w:left w:val="none" w:sz="0" w:space="0" w:color="auto"/>
        <w:bottom w:val="none" w:sz="0" w:space="0" w:color="auto"/>
        <w:right w:val="none" w:sz="0" w:space="0" w:color="auto"/>
      </w:divBdr>
    </w:div>
    <w:div w:id="1284339267">
      <w:bodyDiv w:val="1"/>
      <w:marLeft w:val="0"/>
      <w:marRight w:val="0"/>
      <w:marTop w:val="0"/>
      <w:marBottom w:val="0"/>
      <w:divBdr>
        <w:top w:val="none" w:sz="0" w:space="0" w:color="auto"/>
        <w:left w:val="none" w:sz="0" w:space="0" w:color="auto"/>
        <w:bottom w:val="none" w:sz="0" w:space="0" w:color="auto"/>
        <w:right w:val="none" w:sz="0" w:space="0" w:color="auto"/>
      </w:divBdr>
    </w:div>
    <w:div w:id="1297447684">
      <w:bodyDiv w:val="1"/>
      <w:marLeft w:val="0"/>
      <w:marRight w:val="0"/>
      <w:marTop w:val="0"/>
      <w:marBottom w:val="0"/>
      <w:divBdr>
        <w:top w:val="none" w:sz="0" w:space="0" w:color="auto"/>
        <w:left w:val="none" w:sz="0" w:space="0" w:color="auto"/>
        <w:bottom w:val="none" w:sz="0" w:space="0" w:color="auto"/>
        <w:right w:val="none" w:sz="0" w:space="0" w:color="auto"/>
      </w:divBdr>
    </w:div>
    <w:div w:id="1305158010">
      <w:bodyDiv w:val="1"/>
      <w:marLeft w:val="0"/>
      <w:marRight w:val="0"/>
      <w:marTop w:val="0"/>
      <w:marBottom w:val="0"/>
      <w:divBdr>
        <w:top w:val="none" w:sz="0" w:space="0" w:color="auto"/>
        <w:left w:val="none" w:sz="0" w:space="0" w:color="auto"/>
        <w:bottom w:val="none" w:sz="0" w:space="0" w:color="auto"/>
        <w:right w:val="none" w:sz="0" w:space="0" w:color="auto"/>
      </w:divBdr>
    </w:div>
    <w:div w:id="1338920087">
      <w:bodyDiv w:val="1"/>
      <w:marLeft w:val="0"/>
      <w:marRight w:val="0"/>
      <w:marTop w:val="0"/>
      <w:marBottom w:val="0"/>
      <w:divBdr>
        <w:top w:val="none" w:sz="0" w:space="0" w:color="auto"/>
        <w:left w:val="none" w:sz="0" w:space="0" w:color="auto"/>
        <w:bottom w:val="none" w:sz="0" w:space="0" w:color="auto"/>
        <w:right w:val="none" w:sz="0" w:space="0" w:color="auto"/>
      </w:divBdr>
    </w:div>
    <w:div w:id="1341543927">
      <w:bodyDiv w:val="1"/>
      <w:marLeft w:val="0"/>
      <w:marRight w:val="0"/>
      <w:marTop w:val="0"/>
      <w:marBottom w:val="0"/>
      <w:divBdr>
        <w:top w:val="none" w:sz="0" w:space="0" w:color="auto"/>
        <w:left w:val="none" w:sz="0" w:space="0" w:color="auto"/>
        <w:bottom w:val="none" w:sz="0" w:space="0" w:color="auto"/>
        <w:right w:val="none" w:sz="0" w:space="0" w:color="auto"/>
      </w:divBdr>
    </w:div>
    <w:div w:id="1359429662">
      <w:bodyDiv w:val="1"/>
      <w:marLeft w:val="0"/>
      <w:marRight w:val="0"/>
      <w:marTop w:val="0"/>
      <w:marBottom w:val="0"/>
      <w:divBdr>
        <w:top w:val="none" w:sz="0" w:space="0" w:color="auto"/>
        <w:left w:val="none" w:sz="0" w:space="0" w:color="auto"/>
        <w:bottom w:val="none" w:sz="0" w:space="0" w:color="auto"/>
        <w:right w:val="none" w:sz="0" w:space="0" w:color="auto"/>
      </w:divBdr>
    </w:div>
    <w:div w:id="1360664939">
      <w:bodyDiv w:val="1"/>
      <w:marLeft w:val="0"/>
      <w:marRight w:val="0"/>
      <w:marTop w:val="0"/>
      <w:marBottom w:val="0"/>
      <w:divBdr>
        <w:top w:val="none" w:sz="0" w:space="0" w:color="auto"/>
        <w:left w:val="none" w:sz="0" w:space="0" w:color="auto"/>
        <w:bottom w:val="none" w:sz="0" w:space="0" w:color="auto"/>
        <w:right w:val="none" w:sz="0" w:space="0" w:color="auto"/>
      </w:divBdr>
    </w:div>
    <w:div w:id="1370489749">
      <w:bodyDiv w:val="1"/>
      <w:marLeft w:val="0"/>
      <w:marRight w:val="0"/>
      <w:marTop w:val="0"/>
      <w:marBottom w:val="0"/>
      <w:divBdr>
        <w:top w:val="none" w:sz="0" w:space="0" w:color="auto"/>
        <w:left w:val="none" w:sz="0" w:space="0" w:color="auto"/>
        <w:bottom w:val="none" w:sz="0" w:space="0" w:color="auto"/>
        <w:right w:val="none" w:sz="0" w:space="0" w:color="auto"/>
      </w:divBdr>
    </w:div>
    <w:div w:id="1387559411">
      <w:bodyDiv w:val="1"/>
      <w:marLeft w:val="0"/>
      <w:marRight w:val="0"/>
      <w:marTop w:val="0"/>
      <w:marBottom w:val="0"/>
      <w:divBdr>
        <w:top w:val="none" w:sz="0" w:space="0" w:color="auto"/>
        <w:left w:val="none" w:sz="0" w:space="0" w:color="auto"/>
        <w:bottom w:val="none" w:sz="0" w:space="0" w:color="auto"/>
        <w:right w:val="none" w:sz="0" w:space="0" w:color="auto"/>
      </w:divBdr>
    </w:div>
    <w:div w:id="1448624900">
      <w:bodyDiv w:val="1"/>
      <w:marLeft w:val="0"/>
      <w:marRight w:val="0"/>
      <w:marTop w:val="0"/>
      <w:marBottom w:val="0"/>
      <w:divBdr>
        <w:top w:val="none" w:sz="0" w:space="0" w:color="auto"/>
        <w:left w:val="none" w:sz="0" w:space="0" w:color="auto"/>
        <w:bottom w:val="none" w:sz="0" w:space="0" w:color="auto"/>
        <w:right w:val="none" w:sz="0" w:space="0" w:color="auto"/>
      </w:divBdr>
    </w:div>
    <w:div w:id="1479960274">
      <w:bodyDiv w:val="1"/>
      <w:marLeft w:val="0"/>
      <w:marRight w:val="0"/>
      <w:marTop w:val="0"/>
      <w:marBottom w:val="0"/>
      <w:divBdr>
        <w:top w:val="none" w:sz="0" w:space="0" w:color="auto"/>
        <w:left w:val="none" w:sz="0" w:space="0" w:color="auto"/>
        <w:bottom w:val="none" w:sz="0" w:space="0" w:color="auto"/>
        <w:right w:val="none" w:sz="0" w:space="0" w:color="auto"/>
      </w:divBdr>
    </w:div>
    <w:div w:id="1494371078">
      <w:bodyDiv w:val="1"/>
      <w:marLeft w:val="0"/>
      <w:marRight w:val="0"/>
      <w:marTop w:val="0"/>
      <w:marBottom w:val="0"/>
      <w:divBdr>
        <w:top w:val="none" w:sz="0" w:space="0" w:color="auto"/>
        <w:left w:val="none" w:sz="0" w:space="0" w:color="auto"/>
        <w:bottom w:val="none" w:sz="0" w:space="0" w:color="auto"/>
        <w:right w:val="none" w:sz="0" w:space="0" w:color="auto"/>
      </w:divBdr>
    </w:div>
    <w:div w:id="1546327535">
      <w:bodyDiv w:val="1"/>
      <w:marLeft w:val="0"/>
      <w:marRight w:val="0"/>
      <w:marTop w:val="0"/>
      <w:marBottom w:val="0"/>
      <w:divBdr>
        <w:top w:val="none" w:sz="0" w:space="0" w:color="auto"/>
        <w:left w:val="none" w:sz="0" w:space="0" w:color="auto"/>
        <w:bottom w:val="none" w:sz="0" w:space="0" w:color="auto"/>
        <w:right w:val="none" w:sz="0" w:space="0" w:color="auto"/>
      </w:divBdr>
    </w:div>
    <w:div w:id="1568492997">
      <w:bodyDiv w:val="1"/>
      <w:marLeft w:val="0"/>
      <w:marRight w:val="0"/>
      <w:marTop w:val="0"/>
      <w:marBottom w:val="0"/>
      <w:divBdr>
        <w:top w:val="none" w:sz="0" w:space="0" w:color="auto"/>
        <w:left w:val="none" w:sz="0" w:space="0" w:color="auto"/>
        <w:bottom w:val="none" w:sz="0" w:space="0" w:color="auto"/>
        <w:right w:val="none" w:sz="0" w:space="0" w:color="auto"/>
      </w:divBdr>
    </w:div>
    <w:div w:id="1599365059">
      <w:bodyDiv w:val="1"/>
      <w:marLeft w:val="0"/>
      <w:marRight w:val="0"/>
      <w:marTop w:val="0"/>
      <w:marBottom w:val="0"/>
      <w:divBdr>
        <w:top w:val="none" w:sz="0" w:space="0" w:color="auto"/>
        <w:left w:val="none" w:sz="0" w:space="0" w:color="auto"/>
        <w:bottom w:val="none" w:sz="0" w:space="0" w:color="auto"/>
        <w:right w:val="none" w:sz="0" w:space="0" w:color="auto"/>
      </w:divBdr>
    </w:div>
    <w:div w:id="1602107641">
      <w:bodyDiv w:val="1"/>
      <w:marLeft w:val="0"/>
      <w:marRight w:val="0"/>
      <w:marTop w:val="0"/>
      <w:marBottom w:val="0"/>
      <w:divBdr>
        <w:top w:val="none" w:sz="0" w:space="0" w:color="auto"/>
        <w:left w:val="none" w:sz="0" w:space="0" w:color="auto"/>
        <w:bottom w:val="none" w:sz="0" w:space="0" w:color="auto"/>
        <w:right w:val="none" w:sz="0" w:space="0" w:color="auto"/>
      </w:divBdr>
    </w:div>
    <w:div w:id="1609853106">
      <w:bodyDiv w:val="1"/>
      <w:marLeft w:val="0"/>
      <w:marRight w:val="0"/>
      <w:marTop w:val="0"/>
      <w:marBottom w:val="0"/>
      <w:divBdr>
        <w:top w:val="none" w:sz="0" w:space="0" w:color="auto"/>
        <w:left w:val="none" w:sz="0" w:space="0" w:color="auto"/>
        <w:bottom w:val="none" w:sz="0" w:space="0" w:color="auto"/>
        <w:right w:val="none" w:sz="0" w:space="0" w:color="auto"/>
      </w:divBdr>
    </w:div>
    <w:div w:id="1617564845">
      <w:bodyDiv w:val="1"/>
      <w:marLeft w:val="0"/>
      <w:marRight w:val="0"/>
      <w:marTop w:val="0"/>
      <w:marBottom w:val="0"/>
      <w:divBdr>
        <w:top w:val="none" w:sz="0" w:space="0" w:color="auto"/>
        <w:left w:val="none" w:sz="0" w:space="0" w:color="auto"/>
        <w:bottom w:val="none" w:sz="0" w:space="0" w:color="auto"/>
        <w:right w:val="none" w:sz="0" w:space="0" w:color="auto"/>
      </w:divBdr>
    </w:div>
    <w:div w:id="1624118059">
      <w:bodyDiv w:val="1"/>
      <w:marLeft w:val="0"/>
      <w:marRight w:val="0"/>
      <w:marTop w:val="0"/>
      <w:marBottom w:val="0"/>
      <w:divBdr>
        <w:top w:val="none" w:sz="0" w:space="0" w:color="auto"/>
        <w:left w:val="none" w:sz="0" w:space="0" w:color="auto"/>
        <w:bottom w:val="none" w:sz="0" w:space="0" w:color="auto"/>
        <w:right w:val="none" w:sz="0" w:space="0" w:color="auto"/>
      </w:divBdr>
    </w:div>
    <w:div w:id="1651861594">
      <w:bodyDiv w:val="1"/>
      <w:marLeft w:val="0"/>
      <w:marRight w:val="0"/>
      <w:marTop w:val="0"/>
      <w:marBottom w:val="0"/>
      <w:divBdr>
        <w:top w:val="none" w:sz="0" w:space="0" w:color="auto"/>
        <w:left w:val="none" w:sz="0" w:space="0" w:color="auto"/>
        <w:bottom w:val="none" w:sz="0" w:space="0" w:color="auto"/>
        <w:right w:val="none" w:sz="0" w:space="0" w:color="auto"/>
      </w:divBdr>
    </w:div>
    <w:div w:id="1674650938">
      <w:bodyDiv w:val="1"/>
      <w:marLeft w:val="0"/>
      <w:marRight w:val="0"/>
      <w:marTop w:val="0"/>
      <w:marBottom w:val="0"/>
      <w:divBdr>
        <w:top w:val="none" w:sz="0" w:space="0" w:color="auto"/>
        <w:left w:val="none" w:sz="0" w:space="0" w:color="auto"/>
        <w:bottom w:val="none" w:sz="0" w:space="0" w:color="auto"/>
        <w:right w:val="none" w:sz="0" w:space="0" w:color="auto"/>
      </w:divBdr>
    </w:div>
    <w:div w:id="1697778553">
      <w:bodyDiv w:val="1"/>
      <w:marLeft w:val="0"/>
      <w:marRight w:val="0"/>
      <w:marTop w:val="0"/>
      <w:marBottom w:val="0"/>
      <w:divBdr>
        <w:top w:val="none" w:sz="0" w:space="0" w:color="auto"/>
        <w:left w:val="none" w:sz="0" w:space="0" w:color="auto"/>
        <w:bottom w:val="none" w:sz="0" w:space="0" w:color="auto"/>
        <w:right w:val="none" w:sz="0" w:space="0" w:color="auto"/>
      </w:divBdr>
    </w:div>
    <w:div w:id="1704745337">
      <w:bodyDiv w:val="1"/>
      <w:marLeft w:val="0"/>
      <w:marRight w:val="0"/>
      <w:marTop w:val="0"/>
      <w:marBottom w:val="0"/>
      <w:divBdr>
        <w:top w:val="none" w:sz="0" w:space="0" w:color="auto"/>
        <w:left w:val="none" w:sz="0" w:space="0" w:color="auto"/>
        <w:bottom w:val="none" w:sz="0" w:space="0" w:color="auto"/>
        <w:right w:val="none" w:sz="0" w:space="0" w:color="auto"/>
      </w:divBdr>
    </w:div>
    <w:div w:id="1717124391">
      <w:bodyDiv w:val="1"/>
      <w:marLeft w:val="0"/>
      <w:marRight w:val="0"/>
      <w:marTop w:val="0"/>
      <w:marBottom w:val="0"/>
      <w:divBdr>
        <w:top w:val="none" w:sz="0" w:space="0" w:color="auto"/>
        <w:left w:val="none" w:sz="0" w:space="0" w:color="auto"/>
        <w:bottom w:val="none" w:sz="0" w:space="0" w:color="auto"/>
        <w:right w:val="none" w:sz="0" w:space="0" w:color="auto"/>
      </w:divBdr>
    </w:div>
    <w:div w:id="1737317332">
      <w:bodyDiv w:val="1"/>
      <w:marLeft w:val="0"/>
      <w:marRight w:val="0"/>
      <w:marTop w:val="0"/>
      <w:marBottom w:val="0"/>
      <w:divBdr>
        <w:top w:val="none" w:sz="0" w:space="0" w:color="auto"/>
        <w:left w:val="none" w:sz="0" w:space="0" w:color="auto"/>
        <w:bottom w:val="none" w:sz="0" w:space="0" w:color="auto"/>
        <w:right w:val="none" w:sz="0" w:space="0" w:color="auto"/>
      </w:divBdr>
    </w:div>
    <w:div w:id="1763721867">
      <w:bodyDiv w:val="1"/>
      <w:marLeft w:val="0"/>
      <w:marRight w:val="0"/>
      <w:marTop w:val="0"/>
      <w:marBottom w:val="0"/>
      <w:divBdr>
        <w:top w:val="none" w:sz="0" w:space="0" w:color="auto"/>
        <w:left w:val="none" w:sz="0" w:space="0" w:color="auto"/>
        <w:bottom w:val="none" w:sz="0" w:space="0" w:color="auto"/>
        <w:right w:val="none" w:sz="0" w:space="0" w:color="auto"/>
      </w:divBdr>
    </w:div>
    <w:div w:id="1801726004">
      <w:bodyDiv w:val="1"/>
      <w:marLeft w:val="0"/>
      <w:marRight w:val="0"/>
      <w:marTop w:val="0"/>
      <w:marBottom w:val="0"/>
      <w:divBdr>
        <w:top w:val="none" w:sz="0" w:space="0" w:color="auto"/>
        <w:left w:val="none" w:sz="0" w:space="0" w:color="auto"/>
        <w:bottom w:val="none" w:sz="0" w:space="0" w:color="auto"/>
        <w:right w:val="none" w:sz="0" w:space="0" w:color="auto"/>
      </w:divBdr>
    </w:div>
    <w:div w:id="1809739493">
      <w:bodyDiv w:val="1"/>
      <w:marLeft w:val="0"/>
      <w:marRight w:val="0"/>
      <w:marTop w:val="0"/>
      <w:marBottom w:val="0"/>
      <w:divBdr>
        <w:top w:val="none" w:sz="0" w:space="0" w:color="auto"/>
        <w:left w:val="none" w:sz="0" w:space="0" w:color="auto"/>
        <w:bottom w:val="none" w:sz="0" w:space="0" w:color="auto"/>
        <w:right w:val="none" w:sz="0" w:space="0" w:color="auto"/>
      </w:divBdr>
    </w:div>
    <w:div w:id="1811052011">
      <w:bodyDiv w:val="1"/>
      <w:marLeft w:val="0"/>
      <w:marRight w:val="0"/>
      <w:marTop w:val="0"/>
      <w:marBottom w:val="0"/>
      <w:divBdr>
        <w:top w:val="none" w:sz="0" w:space="0" w:color="auto"/>
        <w:left w:val="none" w:sz="0" w:space="0" w:color="auto"/>
        <w:bottom w:val="none" w:sz="0" w:space="0" w:color="auto"/>
        <w:right w:val="none" w:sz="0" w:space="0" w:color="auto"/>
      </w:divBdr>
    </w:div>
    <w:div w:id="1851292809">
      <w:bodyDiv w:val="1"/>
      <w:marLeft w:val="0"/>
      <w:marRight w:val="0"/>
      <w:marTop w:val="0"/>
      <w:marBottom w:val="0"/>
      <w:divBdr>
        <w:top w:val="none" w:sz="0" w:space="0" w:color="auto"/>
        <w:left w:val="none" w:sz="0" w:space="0" w:color="auto"/>
        <w:bottom w:val="none" w:sz="0" w:space="0" w:color="auto"/>
        <w:right w:val="none" w:sz="0" w:space="0" w:color="auto"/>
      </w:divBdr>
    </w:div>
    <w:div w:id="1852645755">
      <w:bodyDiv w:val="1"/>
      <w:marLeft w:val="0"/>
      <w:marRight w:val="0"/>
      <w:marTop w:val="0"/>
      <w:marBottom w:val="0"/>
      <w:divBdr>
        <w:top w:val="none" w:sz="0" w:space="0" w:color="auto"/>
        <w:left w:val="none" w:sz="0" w:space="0" w:color="auto"/>
        <w:bottom w:val="none" w:sz="0" w:space="0" w:color="auto"/>
        <w:right w:val="none" w:sz="0" w:space="0" w:color="auto"/>
      </w:divBdr>
    </w:div>
    <w:div w:id="1866360680">
      <w:bodyDiv w:val="1"/>
      <w:marLeft w:val="0"/>
      <w:marRight w:val="0"/>
      <w:marTop w:val="0"/>
      <w:marBottom w:val="0"/>
      <w:divBdr>
        <w:top w:val="none" w:sz="0" w:space="0" w:color="auto"/>
        <w:left w:val="none" w:sz="0" w:space="0" w:color="auto"/>
        <w:bottom w:val="none" w:sz="0" w:space="0" w:color="auto"/>
        <w:right w:val="none" w:sz="0" w:space="0" w:color="auto"/>
      </w:divBdr>
    </w:div>
    <w:div w:id="1875385455">
      <w:bodyDiv w:val="1"/>
      <w:marLeft w:val="0"/>
      <w:marRight w:val="0"/>
      <w:marTop w:val="0"/>
      <w:marBottom w:val="0"/>
      <w:divBdr>
        <w:top w:val="none" w:sz="0" w:space="0" w:color="auto"/>
        <w:left w:val="none" w:sz="0" w:space="0" w:color="auto"/>
        <w:bottom w:val="none" w:sz="0" w:space="0" w:color="auto"/>
        <w:right w:val="none" w:sz="0" w:space="0" w:color="auto"/>
      </w:divBdr>
    </w:div>
    <w:div w:id="1877310046">
      <w:bodyDiv w:val="1"/>
      <w:marLeft w:val="0"/>
      <w:marRight w:val="0"/>
      <w:marTop w:val="0"/>
      <w:marBottom w:val="0"/>
      <w:divBdr>
        <w:top w:val="none" w:sz="0" w:space="0" w:color="auto"/>
        <w:left w:val="none" w:sz="0" w:space="0" w:color="auto"/>
        <w:bottom w:val="none" w:sz="0" w:space="0" w:color="auto"/>
        <w:right w:val="none" w:sz="0" w:space="0" w:color="auto"/>
      </w:divBdr>
    </w:div>
    <w:div w:id="1895391099">
      <w:bodyDiv w:val="1"/>
      <w:marLeft w:val="0"/>
      <w:marRight w:val="0"/>
      <w:marTop w:val="0"/>
      <w:marBottom w:val="0"/>
      <w:divBdr>
        <w:top w:val="none" w:sz="0" w:space="0" w:color="auto"/>
        <w:left w:val="none" w:sz="0" w:space="0" w:color="auto"/>
        <w:bottom w:val="none" w:sz="0" w:space="0" w:color="auto"/>
        <w:right w:val="none" w:sz="0" w:space="0" w:color="auto"/>
      </w:divBdr>
    </w:div>
    <w:div w:id="1913923928">
      <w:bodyDiv w:val="1"/>
      <w:marLeft w:val="0"/>
      <w:marRight w:val="0"/>
      <w:marTop w:val="0"/>
      <w:marBottom w:val="0"/>
      <w:divBdr>
        <w:top w:val="none" w:sz="0" w:space="0" w:color="auto"/>
        <w:left w:val="none" w:sz="0" w:space="0" w:color="auto"/>
        <w:bottom w:val="none" w:sz="0" w:space="0" w:color="auto"/>
        <w:right w:val="none" w:sz="0" w:space="0" w:color="auto"/>
      </w:divBdr>
    </w:div>
    <w:div w:id="1963924422">
      <w:bodyDiv w:val="1"/>
      <w:marLeft w:val="0"/>
      <w:marRight w:val="0"/>
      <w:marTop w:val="0"/>
      <w:marBottom w:val="0"/>
      <w:divBdr>
        <w:top w:val="none" w:sz="0" w:space="0" w:color="auto"/>
        <w:left w:val="none" w:sz="0" w:space="0" w:color="auto"/>
        <w:bottom w:val="none" w:sz="0" w:space="0" w:color="auto"/>
        <w:right w:val="none" w:sz="0" w:space="0" w:color="auto"/>
      </w:divBdr>
    </w:div>
    <w:div w:id="1968579971">
      <w:bodyDiv w:val="1"/>
      <w:marLeft w:val="0"/>
      <w:marRight w:val="0"/>
      <w:marTop w:val="0"/>
      <w:marBottom w:val="0"/>
      <w:divBdr>
        <w:top w:val="none" w:sz="0" w:space="0" w:color="auto"/>
        <w:left w:val="none" w:sz="0" w:space="0" w:color="auto"/>
        <w:bottom w:val="none" w:sz="0" w:space="0" w:color="auto"/>
        <w:right w:val="none" w:sz="0" w:space="0" w:color="auto"/>
      </w:divBdr>
    </w:div>
    <w:div w:id="1981884556">
      <w:bodyDiv w:val="1"/>
      <w:marLeft w:val="0"/>
      <w:marRight w:val="0"/>
      <w:marTop w:val="0"/>
      <w:marBottom w:val="0"/>
      <w:divBdr>
        <w:top w:val="none" w:sz="0" w:space="0" w:color="auto"/>
        <w:left w:val="none" w:sz="0" w:space="0" w:color="auto"/>
        <w:bottom w:val="none" w:sz="0" w:space="0" w:color="auto"/>
        <w:right w:val="none" w:sz="0" w:space="0" w:color="auto"/>
      </w:divBdr>
    </w:div>
    <w:div w:id="2018653255">
      <w:bodyDiv w:val="1"/>
      <w:marLeft w:val="0"/>
      <w:marRight w:val="0"/>
      <w:marTop w:val="0"/>
      <w:marBottom w:val="0"/>
      <w:divBdr>
        <w:top w:val="none" w:sz="0" w:space="0" w:color="auto"/>
        <w:left w:val="none" w:sz="0" w:space="0" w:color="auto"/>
        <w:bottom w:val="none" w:sz="0" w:space="0" w:color="auto"/>
        <w:right w:val="none" w:sz="0" w:space="0" w:color="auto"/>
      </w:divBdr>
    </w:div>
    <w:div w:id="2058044852">
      <w:bodyDiv w:val="1"/>
      <w:marLeft w:val="0"/>
      <w:marRight w:val="0"/>
      <w:marTop w:val="0"/>
      <w:marBottom w:val="0"/>
      <w:divBdr>
        <w:top w:val="none" w:sz="0" w:space="0" w:color="auto"/>
        <w:left w:val="none" w:sz="0" w:space="0" w:color="auto"/>
        <w:bottom w:val="none" w:sz="0" w:space="0" w:color="auto"/>
        <w:right w:val="none" w:sz="0" w:space="0" w:color="auto"/>
      </w:divBdr>
    </w:div>
    <w:div w:id="2068066464">
      <w:bodyDiv w:val="1"/>
      <w:marLeft w:val="0"/>
      <w:marRight w:val="0"/>
      <w:marTop w:val="0"/>
      <w:marBottom w:val="0"/>
      <w:divBdr>
        <w:top w:val="none" w:sz="0" w:space="0" w:color="auto"/>
        <w:left w:val="none" w:sz="0" w:space="0" w:color="auto"/>
        <w:bottom w:val="none" w:sz="0" w:space="0" w:color="auto"/>
        <w:right w:val="none" w:sz="0" w:space="0" w:color="auto"/>
      </w:divBdr>
    </w:div>
    <w:div w:id="207246247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91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gentina.gob.ar/normativa/nacional/ley-27399-281835" TargetMode="External"/><Relationship Id="rId18" Type="http://schemas.openxmlformats.org/officeDocument/2006/relationships/hyperlink" Target="file:///C:\Users\user\Desktop\Agenda%20educativa%202017%20-%20GCABA%20-%20EN%20ELABORACION.do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rgentina.gob.ar/normativa/nacional/ley-27399-281835" TargetMode="External"/><Relationship Id="rId17" Type="http://schemas.openxmlformats.org/officeDocument/2006/relationships/hyperlink" Target="file:///C:\Users\user\Desktop\Agenda%20educativa%202017%20-%20GCABA%20-%20EN%20ELABORACION.doc" TargetMode="External"/><Relationship Id="rId2" Type="http://schemas.openxmlformats.org/officeDocument/2006/relationships/numbering" Target="numbering.xml"/><Relationship Id="rId16" Type="http://schemas.openxmlformats.org/officeDocument/2006/relationships/hyperlink" Target="file:///C:\Users\user\Desktop\Agenda%20educativa%202017%20-%20GCABA%20-%20EN%20ELABORACION.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normativa/nacional/ley-27399-2818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user\Desktop\Agenda%20educativa%202017%20-%20GCABA%20-%20EN%20ELABORACION.doc" TargetMode="External"/><Relationship Id="rId23" Type="http://schemas.openxmlformats.org/officeDocument/2006/relationships/fontTable" Target="fontTable.xml"/><Relationship Id="rId10" Type="http://schemas.openxmlformats.org/officeDocument/2006/relationships/hyperlink" Target="https://www.argentina.gob.ar/normativa/nacional/ley-27399-281835" TargetMode="External"/><Relationship Id="rId19" Type="http://schemas.openxmlformats.org/officeDocument/2006/relationships/hyperlink" Target="file:///C:\Users\user\Desktop\Agenda%20educativa%202017%20-%20GCABA%20-%20EN%20ELABORACION.do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C:\Users\user\Desktop\Agenda%20educativa%202017%20-%20GCABA%20-%20EN%20ELABORACION.doc"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borlengh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C366-345B-4083-B7B3-7EEAB0BB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65</Pages>
  <Words>17386</Words>
  <Characters>95624</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AGENDA EDUCAATIVA 2018 - GCABA</vt:lpstr>
    </vt:vector>
  </TitlesOfParts>
  <Company/>
  <LinksUpToDate>false</LinksUpToDate>
  <CharactersWithSpaces>112785</CharactersWithSpaces>
  <SharedDoc>false</SharedDoc>
  <HLinks>
    <vt:vector size="1896" baseType="variant">
      <vt:variant>
        <vt:i4>6422653</vt:i4>
      </vt:variant>
      <vt:variant>
        <vt:i4>909</vt:i4>
      </vt:variant>
      <vt:variant>
        <vt:i4>0</vt:i4>
      </vt:variant>
      <vt:variant>
        <vt:i4>5</vt:i4>
      </vt:variant>
      <vt:variant>
        <vt:lpwstr/>
      </vt:variant>
      <vt:variant>
        <vt:lpwstr>dicieembre</vt:lpwstr>
      </vt:variant>
      <vt:variant>
        <vt:i4>1638431</vt:i4>
      </vt:variant>
      <vt:variant>
        <vt:i4>906</vt:i4>
      </vt:variant>
      <vt:variant>
        <vt:i4>0</vt:i4>
      </vt:variant>
      <vt:variant>
        <vt:i4>5</vt:i4>
      </vt:variant>
      <vt:variant>
        <vt:lpwstr/>
      </vt:variant>
      <vt:variant>
        <vt:lpwstr>noviembre</vt:lpwstr>
      </vt:variant>
      <vt:variant>
        <vt:i4>6553721</vt:i4>
      </vt:variant>
      <vt:variant>
        <vt:i4>903</vt:i4>
      </vt:variant>
      <vt:variant>
        <vt:i4>0</vt:i4>
      </vt:variant>
      <vt:variant>
        <vt:i4>5</vt:i4>
      </vt:variant>
      <vt:variant>
        <vt:lpwstr/>
      </vt:variant>
      <vt:variant>
        <vt:lpwstr>octubre</vt:lpwstr>
      </vt:variant>
      <vt:variant>
        <vt:i4>7536757</vt:i4>
      </vt:variant>
      <vt:variant>
        <vt:i4>900</vt:i4>
      </vt:variant>
      <vt:variant>
        <vt:i4>0</vt:i4>
      </vt:variant>
      <vt:variant>
        <vt:i4>5</vt:i4>
      </vt:variant>
      <vt:variant>
        <vt:lpwstr/>
      </vt:variant>
      <vt:variant>
        <vt:lpwstr>septiembre</vt:lpwstr>
      </vt:variant>
      <vt:variant>
        <vt:i4>8061050</vt:i4>
      </vt:variant>
      <vt:variant>
        <vt:i4>897</vt:i4>
      </vt:variant>
      <vt:variant>
        <vt:i4>0</vt:i4>
      </vt:variant>
      <vt:variant>
        <vt:i4>5</vt:i4>
      </vt:variant>
      <vt:variant>
        <vt:lpwstr/>
      </vt:variant>
      <vt:variant>
        <vt:lpwstr>agosto</vt:lpwstr>
      </vt:variant>
      <vt:variant>
        <vt:i4>1835014</vt:i4>
      </vt:variant>
      <vt:variant>
        <vt:i4>894</vt:i4>
      </vt:variant>
      <vt:variant>
        <vt:i4>0</vt:i4>
      </vt:variant>
      <vt:variant>
        <vt:i4>5</vt:i4>
      </vt:variant>
      <vt:variant>
        <vt:lpwstr/>
      </vt:variant>
      <vt:variant>
        <vt:lpwstr>julio</vt:lpwstr>
      </vt:variant>
      <vt:variant>
        <vt:i4>1835012</vt:i4>
      </vt:variant>
      <vt:variant>
        <vt:i4>891</vt:i4>
      </vt:variant>
      <vt:variant>
        <vt:i4>0</vt:i4>
      </vt:variant>
      <vt:variant>
        <vt:i4>5</vt:i4>
      </vt:variant>
      <vt:variant>
        <vt:lpwstr/>
      </vt:variant>
      <vt:variant>
        <vt:lpwstr>junio</vt:lpwstr>
      </vt:variant>
      <vt:variant>
        <vt:i4>917524</vt:i4>
      </vt:variant>
      <vt:variant>
        <vt:i4>888</vt:i4>
      </vt:variant>
      <vt:variant>
        <vt:i4>0</vt:i4>
      </vt:variant>
      <vt:variant>
        <vt:i4>5</vt:i4>
      </vt:variant>
      <vt:variant>
        <vt:lpwstr/>
      </vt:variant>
      <vt:variant>
        <vt:lpwstr>mayo</vt:lpwstr>
      </vt:variant>
      <vt:variant>
        <vt:i4>720915</vt:i4>
      </vt:variant>
      <vt:variant>
        <vt:i4>885</vt:i4>
      </vt:variant>
      <vt:variant>
        <vt:i4>0</vt:i4>
      </vt:variant>
      <vt:variant>
        <vt:i4>5</vt:i4>
      </vt:variant>
      <vt:variant>
        <vt:lpwstr/>
      </vt:variant>
      <vt:variant>
        <vt:lpwstr>abril</vt:lpwstr>
      </vt:variant>
      <vt:variant>
        <vt:i4>1769503</vt:i4>
      </vt:variant>
      <vt:variant>
        <vt:i4>882</vt:i4>
      </vt:variant>
      <vt:variant>
        <vt:i4>0</vt:i4>
      </vt:variant>
      <vt:variant>
        <vt:i4>5</vt:i4>
      </vt:variant>
      <vt:variant>
        <vt:lpwstr/>
      </vt:variant>
      <vt:variant>
        <vt:lpwstr>marzo</vt:lpwstr>
      </vt:variant>
      <vt:variant>
        <vt:i4>6619233</vt:i4>
      </vt:variant>
      <vt:variant>
        <vt:i4>879</vt:i4>
      </vt:variant>
      <vt:variant>
        <vt:i4>0</vt:i4>
      </vt:variant>
      <vt:variant>
        <vt:i4>5</vt:i4>
      </vt:variant>
      <vt:variant>
        <vt:lpwstr/>
      </vt:variant>
      <vt:variant>
        <vt:lpwstr>febrero</vt:lpwstr>
      </vt:variant>
      <vt:variant>
        <vt:i4>3276921</vt:i4>
      </vt:variant>
      <vt:variant>
        <vt:i4>876</vt:i4>
      </vt:variant>
      <vt:variant>
        <vt:i4>0</vt:i4>
      </vt:variant>
      <vt:variant>
        <vt:i4>5</vt:i4>
      </vt:variant>
      <vt:variant>
        <vt:lpwstr/>
      </vt:variant>
      <vt:variant>
        <vt:lpwstr>indicegeneral1</vt:lpwstr>
      </vt:variant>
      <vt:variant>
        <vt:i4>4194305</vt:i4>
      </vt:variant>
      <vt:variant>
        <vt:i4>873</vt:i4>
      </vt:variant>
      <vt:variant>
        <vt:i4>0</vt:i4>
      </vt:variant>
      <vt:variant>
        <vt:i4>5</vt:i4>
      </vt:variant>
      <vt:variant>
        <vt:lpwstr>C:\Users\user\Desktop\Agenda educativa 2017 - GCABA - EN ELABORACION.doc</vt:lpwstr>
      </vt:variant>
      <vt:variant>
        <vt:lpwstr>diciembre</vt:lpwstr>
      </vt:variant>
      <vt:variant>
        <vt:i4>8257652</vt:i4>
      </vt:variant>
      <vt:variant>
        <vt:i4>870</vt:i4>
      </vt:variant>
      <vt:variant>
        <vt:i4>0</vt:i4>
      </vt:variant>
      <vt:variant>
        <vt:i4>5</vt:i4>
      </vt:variant>
      <vt:variant>
        <vt:lpwstr/>
      </vt:variant>
      <vt:variant>
        <vt:lpwstr>diciembreCONMEMORACION</vt:lpwstr>
      </vt:variant>
      <vt:variant>
        <vt:i4>3276921</vt:i4>
      </vt:variant>
      <vt:variant>
        <vt:i4>867</vt:i4>
      </vt:variant>
      <vt:variant>
        <vt:i4>0</vt:i4>
      </vt:variant>
      <vt:variant>
        <vt:i4>5</vt:i4>
      </vt:variant>
      <vt:variant>
        <vt:lpwstr/>
      </vt:variant>
      <vt:variant>
        <vt:lpwstr>indicegeneral1</vt:lpwstr>
      </vt:variant>
      <vt:variant>
        <vt:i4>4194305</vt:i4>
      </vt:variant>
      <vt:variant>
        <vt:i4>864</vt:i4>
      </vt:variant>
      <vt:variant>
        <vt:i4>0</vt:i4>
      </vt:variant>
      <vt:variant>
        <vt:i4>5</vt:i4>
      </vt:variant>
      <vt:variant>
        <vt:lpwstr>C:\Users\user\Desktop\Agenda educativa 2017 - GCABA - EN ELABORACION.doc</vt:lpwstr>
      </vt:variant>
      <vt:variant>
        <vt:lpwstr>diciembre</vt:lpwstr>
      </vt:variant>
      <vt:variant>
        <vt:i4>3276921</vt:i4>
      </vt:variant>
      <vt:variant>
        <vt:i4>861</vt:i4>
      </vt:variant>
      <vt:variant>
        <vt:i4>0</vt:i4>
      </vt:variant>
      <vt:variant>
        <vt:i4>5</vt:i4>
      </vt:variant>
      <vt:variant>
        <vt:lpwstr/>
      </vt:variant>
      <vt:variant>
        <vt:lpwstr>indicegeneral1</vt:lpwstr>
      </vt:variant>
      <vt:variant>
        <vt:i4>4194305</vt:i4>
      </vt:variant>
      <vt:variant>
        <vt:i4>858</vt:i4>
      </vt:variant>
      <vt:variant>
        <vt:i4>0</vt:i4>
      </vt:variant>
      <vt:variant>
        <vt:i4>5</vt:i4>
      </vt:variant>
      <vt:variant>
        <vt:lpwstr>C:\Users\user\Desktop\Agenda educativa 2017 - GCABA - EN ELABORACION.doc</vt:lpwstr>
      </vt:variant>
      <vt:variant>
        <vt:lpwstr>diciembre</vt:lpwstr>
      </vt:variant>
      <vt:variant>
        <vt:i4>3276921</vt:i4>
      </vt:variant>
      <vt:variant>
        <vt:i4>855</vt:i4>
      </vt:variant>
      <vt:variant>
        <vt:i4>0</vt:i4>
      </vt:variant>
      <vt:variant>
        <vt:i4>5</vt:i4>
      </vt:variant>
      <vt:variant>
        <vt:lpwstr/>
      </vt:variant>
      <vt:variant>
        <vt:lpwstr>indicegeneral1</vt:lpwstr>
      </vt:variant>
      <vt:variant>
        <vt:i4>4194305</vt:i4>
      </vt:variant>
      <vt:variant>
        <vt:i4>852</vt:i4>
      </vt:variant>
      <vt:variant>
        <vt:i4>0</vt:i4>
      </vt:variant>
      <vt:variant>
        <vt:i4>5</vt:i4>
      </vt:variant>
      <vt:variant>
        <vt:lpwstr>C:\Users\user\Desktop\Agenda educativa 2017 - GCABA - EN ELABORACION.doc</vt:lpwstr>
      </vt:variant>
      <vt:variant>
        <vt:lpwstr>diciembre</vt:lpwstr>
      </vt:variant>
      <vt:variant>
        <vt:i4>3276921</vt:i4>
      </vt:variant>
      <vt:variant>
        <vt:i4>849</vt:i4>
      </vt:variant>
      <vt:variant>
        <vt:i4>0</vt:i4>
      </vt:variant>
      <vt:variant>
        <vt:i4>5</vt:i4>
      </vt:variant>
      <vt:variant>
        <vt:lpwstr/>
      </vt:variant>
      <vt:variant>
        <vt:lpwstr>indicegeneral1</vt:lpwstr>
      </vt:variant>
      <vt:variant>
        <vt:i4>4194305</vt:i4>
      </vt:variant>
      <vt:variant>
        <vt:i4>846</vt:i4>
      </vt:variant>
      <vt:variant>
        <vt:i4>0</vt:i4>
      </vt:variant>
      <vt:variant>
        <vt:i4>5</vt:i4>
      </vt:variant>
      <vt:variant>
        <vt:lpwstr>C:\Users\user\Desktop\Agenda educativa 2017 - GCABA - EN ELABORACION.doc</vt:lpwstr>
      </vt:variant>
      <vt:variant>
        <vt:lpwstr>diciembre</vt:lpwstr>
      </vt:variant>
      <vt:variant>
        <vt:i4>3276921</vt:i4>
      </vt:variant>
      <vt:variant>
        <vt:i4>843</vt:i4>
      </vt:variant>
      <vt:variant>
        <vt:i4>0</vt:i4>
      </vt:variant>
      <vt:variant>
        <vt:i4>5</vt:i4>
      </vt:variant>
      <vt:variant>
        <vt:lpwstr/>
      </vt:variant>
      <vt:variant>
        <vt:lpwstr>indicegeneral1</vt:lpwstr>
      </vt:variant>
      <vt:variant>
        <vt:i4>4194305</vt:i4>
      </vt:variant>
      <vt:variant>
        <vt:i4>840</vt:i4>
      </vt:variant>
      <vt:variant>
        <vt:i4>0</vt:i4>
      </vt:variant>
      <vt:variant>
        <vt:i4>5</vt:i4>
      </vt:variant>
      <vt:variant>
        <vt:lpwstr>C:\Users\user\Desktop\Agenda educativa 2017 - GCABA - EN ELABORACION.doc</vt:lpwstr>
      </vt:variant>
      <vt:variant>
        <vt:lpwstr>diciembre</vt:lpwstr>
      </vt:variant>
      <vt:variant>
        <vt:i4>3276921</vt:i4>
      </vt:variant>
      <vt:variant>
        <vt:i4>837</vt:i4>
      </vt:variant>
      <vt:variant>
        <vt:i4>0</vt:i4>
      </vt:variant>
      <vt:variant>
        <vt:i4>5</vt:i4>
      </vt:variant>
      <vt:variant>
        <vt:lpwstr/>
      </vt:variant>
      <vt:variant>
        <vt:lpwstr>indicegeneral1</vt:lpwstr>
      </vt:variant>
      <vt:variant>
        <vt:i4>4194305</vt:i4>
      </vt:variant>
      <vt:variant>
        <vt:i4>834</vt:i4>
      </vt:variant>
      <vt:variant>
        <vt:i4>0</vt:i4>
      </vt:variant>
      <vt:variant>
        <vt:i4>5</vt:i4>
      </vt:variant>
      <vt:variant>
        <vt:lpwstr>C:\Users\user\Desktop\Agenda educativa 2017 - GCABA - EN ELABORACION.doc</vt:lpwstr>
      </vt:variant>
      <vt:variant>
        <vt:lpwstr>diciembre</vt:lpwstr>
      </vt:variant>
      <vt:variant>
        <vt:i4>3276921</vt:i4>
      </vt:variant>
      <vt:variant>
        <vt:i4>831</vt:i4>
      </vt:variant>
      <vt:variant>
        <vt:i4>0</vt:i4>
      </vt:variant>
      <vt:variant>
        <vt:i4>5</vt:i4>
      </vt:variant>
      <vt:variant>
        <vt:lpwstr/>
      </vt:variant>
      <vt:variant>
        <vt:lpwstr>indicegeneral1</vt:lpwstr>
      </vt:variant>
      <vt:variant>
        <vt:i4>5701724</vt:i4>
      </vt:variant>
      <vt:variant>
        <vt:i4>828</vt:i4>
      </vt:variant>
      <vt:variant>
        <vt:i4>0</vt:i4>
      </vt:variant>
      <vt:variant>
        <vt:i4>5</vt:i4>
      </vt:variant>
      <vt:variant>
        <vt:lpwstr>C:\Users\Raul\AppData\Local\Microsoft\Windows\INetCache\Content.Outlook\0SKT0YWA\Agenda educativa 2017 - GCABA - EN ELABORACION.doc</vt:lpwstr>
      </vt:variant>
      <vt:variant>
        <vt:lpwstr>diciembre</vt:lpwstr>
      </vt:variant>
      <vt:variant>
        <vt:i4>3276921</vt:i4>
      </vt:variant>
      <vt:variant>
        <vt:i4>825</vt:i4>
      </vt:variant>
      <vt:variant>
        <vt:i4>0</vt:i4>
      </vt:variant>
      <vt:variant>
        <vt:i4>5</vt:i4>
      </vt:variant>
      <vt:variant>
        <vt:lpwstr/>
      </vt:variant>
      <vt:variant>
        <vt:lpwstr>indicegeneral1</vt:lpwstr>
      </vt:variant>
      <vt:variant>
        <vt:i4>65564</vt:i4>
      </vt:variant>
      <vt:variant>
        <vt:i4>822</vt:i4>
      </vt:variant>
      <vt:variant>
        <vt:i4>0</vt:i4>
      </vt:variant>
      <vt:variant>
        <vt:i4>5</vt:i4>
      </vt:variant>
      <vt:variant>
        <vt:lpwstr/>
      </vt:variant>
      <vt:variant>
        <vt:lpwstr>diciembresuperior</vt:lpwstr>
      </vt:variant>
      <vt:variant>
        <vt:i4>1638414</vt:i4>
      </vt:variant>
      <vt:variant>
        <vt:i4>819</vt:i4>
      </vt:variant>
      <vt:variant>
        <vt:i4>0</vt:i4>
      </vt:variant>
      <vt:variant>
        <vt:i4>5</vt:i4>
      </vt:variant>
      <vt:variant>
        <vt:lpwstr/>
      </vt:variant>
      <vt:variant>
        <vt:lpwstr>diciembreadultomedio</vt:lpwstr>
      </vt:variant>
      <vt:variant>
        <vt:i4>7209071</vt:i4>
      </vt:variant>
      <vt:variant>
        <vt:i4>816</vt:i4>
      </vt:variant>
      <vt:variant>
        <vt:i4>0</vt:i4>
      </vt:variant>
      <vt:variant>
        <vt:i4>5</vt:i4>
      </vt:variant>
      <vt:variant>
        <vt:lpwstr/>
      </vt:variant>
      <vt:variant>
        <vt:lpwstr>diciembreadultoprimario</vt:lpwstr>
      </vt:variant>
      <vt:variant>
        <vt:i4>7929961</vt:i4>
      </vt:variant>
      <vt:variant>
        <vt:i4>813</vt:i4>
      </vt:variant>
      <vt:variant>
        <vt:i4>0</vt:i4>
      </vt:variant>
      <vt:variant>
        <vt:i4>5</vt:i4>
      </vt:variant>
      <vt:variant>
        <vt:lpwstr/>
      </vt:variant>
      <vt:variant>
        <vt:lpwstr>diciembremedio</vt:lpwstr>
      </vt:variant>
      <vt:variant>
        <vt:i4>524314</vt:i4>
      </vt:variant>
      <vt:variant>
        <vt:i4>810</vt:i4>
      </vt:variant>
      <vt:variant>
        <vt:i4>0</vt:i4>
      </vt:variant>
      <vt:variant>
        <vt:i4>5</vt:i4>
      </vt:variant>
      <vt:variant>
        <vt:lpwstr/>
      </vt:variant>
      <vt:variant>
        <vt:lpwstr>diciembreespecial</vt:lpwstr>
      </vt:variant>
      <vt:variant>
        <vt:i4>917512</vt:i4>
      </vt:variant>
      <vt:variant>
        <vt:i4>807</vt:i4>
      </vt:variant>
      <vt:variant>
        <vt:i4>0</vt:i4>
      </vt:variant>
      <vt:variant>
        <vt:i4>5</vt:i4>
      </vt:variant>
      <vt:variant>
        <vt:lpwstr/>
      </vt:variant>
      <vt:variant>
        <vt:lpwstr>diciembreprimario</vt:lpwstr>
      </vt:variant>
      <vt:variant>
        <vt:i4>5374037</vt:i4>
      </vt:variant>
      <vt:variant>
        <vt:i4>804</vt:i4>
      </vt:variant>
      <vt:variant>
        <vt:i4>0</vt:i4>
      </vt:variant>
      <vt:variant>
        <vt:i4>5</vt:i4>
      </vt:variant>
      <vt:variant>
        <vt:lpwstr>C:\Users\Raul\AppData\Local\Microsoft\Windows\INetCache\Content.Outlook\0SKT0YWA\Agenda educativa 2017 - GCABA - EN ELABORACION.doc</vt:lpwstr>
      </vt:variant>
      <vt:variant>
        <vt:lpwstr>diciembreinicial</vt:lpwstr>
      </vt:variant>
      <vt:variant>
        <vt:i4>8257652</vt:i4>
      </vt:variant>
      <vt:variant>
        <vt:i4>801</vt:i4>
      </vt:variant>
      <vt:variant>
        <vt:i4>0</vt:i4>
      </vt:variant>
      <vt:variant>
        <vt:i4>5</vt:i4>
      </vt:variant>
      <vt:variant>
        <vt:lpwstr/>
      </vt:variant>
      <vt:variant>
        <vt:lpwstr>diciembreCONMEMORACION</vt:lpwstr>
      </vt:variant>
      <vt:variant>
        <vt:i4>3276921</vt:i4>
      </vt:variant>
      <vt:variant>
        <vt:i4>798</vt:i4>
      </vt:variant>
      <vt:variant>
        <vt:i4>0</vt:i4>
      </vt:variant>
      <vt:variant>
        <vt:i4>5</vt:i4>
      </vt:variant>
      <vt:variant>
        <vt:lpwstr/>
      </vt:variant>
      <vt:variant>
        <vt:lpwstr>indicegeneral1</vt:lpwstr>
      </vt:variant>
      <vt:variant>
        <vt:i4>1638431</vt:i4>
      </vt:variant>
      <vt:variant>
        <vt:i4>795</vt:i4>
      </vt:variant>
      <vt:variant>
        <vt:i4>0</vt:i4>
      </vt:variant>
      <vt:variant>
        <vt:i4>5</vt:i4>
      </vt:variant>
      <vt:variant>
        <vt:lpwstr/>
      </vt:variant>
      <vt:variant>
        <vt:lpwstr>noviembre</vt:lpwstr>
      </vt:variant>
      <vt:variant>
        <vt:i4>720910</vt:i4>
      </vt:variant>
      <vt:variant>
        <vt:i4>792</vt:i4>
      </vt:variant>
      <vt:variant>
        <vt:i4>0</vt:i4>
      </vt:variant>
      <vt:variant>
        <vt:i4>5</vt:i4>
      </vt:variant>
      <vt:variant>
        <vt:lpwstr/>
      </vt:variant>
      <vt:variant>
        <vt:lpwstr>noviembreconmemoraciones</vt:lpwstr>
      </vt:variant>
      <vt:variant>
        <vt:i4>3276921</vt:i4>
      </vt:variant>
      <vt:variant>
        <vt:i4>789</vt:i4>
      </vt:variant>
      <vt:variant>
        <vt:i4>0</vt:i4>
      </vt:variant>
      <vt:variant>
        <vt:i4>5</vt:i4>
      </vt:variant>
      <vt:variant>
        <vt:lpwstr/>
      </vt:variant>
      <vt:variant>
        <vt:lpwstr>indicegeneral1</vt:lpwstr>
      </vt:variant>
      <vt:variant>
        <vt:i4>1638431</vt:i4>
      </vt:variant>
      <vt:variant>
        <vt:i4>786</vt:i4>
      </vt:variant>
      <vt:variant>
        <vt:i4>0</vt:i4>
      </vt:variant>
      <vt:variant>
        <vt:i4>5</vt:i4>
      </vt:variant>
      <vt:variant>
        <vt:lpwstr/>
      </vt:variant>
      <vt:variant>
        <vt:lpwstr>noviembre</vt:lpwstr>
      </vt:variant>
      <vt:variant>
        <vt:i4>3276921</vt:i4>
      </vt:variant>
      <vt:variant>
        <vt:i4>783</vt:i4>
      </vt:variant>
      <vt:variant>
        <vt:i4>0</vt:i4>
      </vt:variant>
      <vt:variant>
        <vt:i4>5</vt:i4>
      </vt:variant>
      <vt:variant>
        <vt:lpwstr/>
      </vt:variant>
      <vt:variant>
        <vt:lpwstr>indicegeneral1</vt:lpwstr>
      </vt:variant>
      <vt:variant>
        <vt:i4>1638431</vt:i4>
      </vt:variant>
      <vt:variant>
        <vt:i4>780</vt:i4>
      </vt:variant>
      <vt:variant>
        <vt:i4>0</vt:i4>
      </vt:variant>
      <vt:variant>
        <vt:i4>5</vt:i4>
      </vt:variant>
      <vt:variant>
        <vt:lpwstr/>
      </vt:variant>
      <vt:variant>
        <vt:lpwstr>noviembre</vt:lpwstr>
      </vt:variant>
      <vt:variant>
        <vt:i4>3276921</vt:i4>
      </vt:variant>
      <vt:variant>
        <vt:i4>777</vt:i4>
      </vt:variant>
      <vt:variant>
        <vt:i4>0</vt:i4>
      </vt:variant>
      <vt:variant>
        <vt:i4>5</vt:i4>
      </vt:variant>
      <vt:variant>
        <vt:lpwstr/>
      </vt:variant>
      <vt:variant>
        <vt:lpwstr>indicegeneral1</vt:lpwstr>
      </vt:variant>
      <vt:variant>
        <vt:i4>1638431</vt:i4>
      </vt:variant>
      <vt:variant>
        <vt:i4>774</vt:i4>
      </vt:variant>
      <vt:variant>
        <vt:i4>0</vt:i4>
      </vt:variant>
      <vt:variant>
        <vt:i4>5</vt:i4>
      </vt:variant>
      <vt:variant>
        <vt:lpwstr/>
      </vt:variant>
      <vt:variant>
        <vt:lpwstr>noviembre</vt:lpwstr>
      </vt:variant>
      <vt:variant>
        <vt:i4>3276921</vt:i4>
      </vt:variant>
      <vt:variant>
        <vt:i4>771</vt:i4>
      </vt:variant>
      <vt:variant>
        <vt:i4>0</vt:i4>
      </vt:variant>
      <vt:variant>
        <vt:i4>5</vt:i4>
      </vt:variant>
      <vt:variant>
        <vt:lpwstr/>
      </vt:variant>
      <vt:variant>
        <vt:lpwstr>indicegeneral1</vt:lpwstr>
      </vt:variant>
      <vt:variant>
        <vt:i4>1638431</vt:i4>
      </vt:variant>
      <vt:variant>
        <vt:i4>768</vt:i4>
      </vt:variant>
      <vt:variant>
        <vt:i4>0</vt:i4>
      </vt:variant>
      <vt:variant>
        <vt:i4>5</vt:i4>
      </vt:variant>
      <vt:variant>
        <vt:lpwstr/>
      </vt:variant>
      <vt:variant>
        <vt:lpwstr>noviembre</vt:lpwstr>
      </vt:variant>
      <vt:variant>
        <vt:i4>3276921</vt:i4>
      </vt:variant>
      <vt:variant>
        <vt:i4>765</vt:i4>
      </vt:variant>
      <vt:variant>
        <vt:i4>0</vt:i4>
      </vt:variant>
      <vt:variant>
        <vt:i4>5</vt:i4>
      </vt:variant>
      <vt:variant>
        <vt:lpwstr/>
      </vt:variant>
      <vt:variant>
        <vt:lpwstr>indicegeneral1</vt:lpwstr>
      </vt:variant>
      <vt:variant>
        <vt:i4>1638431</vt:i4>
      </vt:variant>
      <vt:variant>
        <vt:i4>762</vt:i4>
      </vt:variant>
      <vt:variant>
        <vt:i4>0</vt:i4>
      </vt:variant>
      <vt:variant>
        <vt:i4>5</vt:i4>
      </vt:variant>
      <vt:variant>
        <vt:lpwstr/>
      </vt:variant>
      <vt:variant>
        <vt:lpwstr>noviembre</vt:lpwstr>
      </vt:variant>
      <vt:variant>
        <vt:i4>3276921</vt:i4>
      </vt:variant>
      <vt:variant>
        <vt:i4>759</vt:i4>
      </vt:variant>
      <vt:variant>
        <vt:i4>0</vt:i4>
      </vt:variant>
      <vt:variant>
        <vt:i4>5</vt:i4>
      </vt:variant>
      <vt:variant>
        <vt:lpwstr/>
      </vt:variant>
      <vt:variant>
        <vt:lpwstr>indicegeneral1</vt:lpwstr>
      </vt:variant>
      <vt:variant>
        <vt:i4>1638431</vt:i4>
      </vt:variant>
      <vt:variant>
        <vt:i4>756</vt:i4>
      </vt:variant>
      <vt:variant>
        <vt:i4>0</vt:i4>
      </vt:variant>
      <vt:variant>
        <vt:i4>5</vt:i4>
      </vt:variant>
      <vt:variant>
        <vt:lpwstr/>
      </vt:variant>
      <vt:variant>
        <vt:lpwstr>noviembre</vt:lpwstr>
      </vt:variant>
      <vt:variant>
        <vt:i4>3276921</vt:i4>
      </vt:variant>
      <vt:variant>
        <vt:i4>753</vt:i4>
      </vt:variant>
      <vt:variant>
        <vt:i4>0</vt:i4>
      </vt:variant>
      <vt:variant>
        <vt:i4>5</vt:i4>
      </vt:variant>
      <vt:variant>
        <vt:lpwstr/>
      </vt:variant>
      <vt:variant>
        <vt:lpwstr>indicegeneral1</vt:lpwstr>
      </vt:variant>
      <vt:variant>
        <vt:i4>1638431</vt:i4>
      </vt:variant>
      <vt:variant>
        <vt:i4>750</vt:i4>
      </vt:variant>
      <vt:variant>
        <vt:i4>0</vt:i4>
      </vt:variant>
      <vt:variant>
        <vt:i4>5</vt:i4>
      </vt:variant>
      <vt:variant>
        <vt:lpwstr/>
      </vt:variant>
      <vt:variant>
        <vt:lpwstr>noviembre</vt:lpwstr>
      </vt:variant>
      <vt:variant>
        <vt:i4>3276921</vt:i4>
      </vt:variant>
      <vt:variant>
        <vt:i4>747</vt:i4>
      </vt:variant>
      <vt:variant>
        <vt:i4>0</vt:i4>
      </vt:variant>
      <vt:variant>
        <vt:i4>5</vt:i4>
      </vt:variant>
      <vt:variant>
        <vt:lpwstr/>
      </vt:variant>
      <vt:variant>
        <vt:lpwstr>indicegeneral1</vt:lpwstr>
      </vt:variant>
      <vt:variant>
        <vt:i4>458755</vt:i4>
      </vt:variant>
      <vt:variant>
        <vt:i4>744</vt:i4>
      </vt:variant>
      <vt:variant>
        <vt:i4>0</vt:i4>
      </vt:variant>
      <vt:variant>
        <vt:i4>5</vt:i4>
      </vt:variant>
      <vt:variant>
        <vt:lpwstr/>
      </vt:variant>
      <vt:variant>
        <vt:lpwstr>noviembresuperior</vt:lpwstr>
      </vt:variant>
      <vt:variant>
        <vt:i4>2031633</vt:i4>
      </vt:variant>
      <vt:variant>
        <vt:i4>741</vt:i4>
      </vt:variant>
      <vt:variant>
        <vt:i4>0</vt:i4>
      </vt:variant>
      <vt:variant>
        <vt:i4>5</vt:i4>
      </vt:variant>
      <vt:variant>
        <vt:lpwstr/>
      </vt:variant>
      <vt:variant>
        <vt:lpwstr>noviembreadultomedio</vt:lpwstr>
      </vt:variant>
      <vt:variant>
        <vt:i4>6815856</vt:i4>
      </vt:variant>
      <vt:variant>
        <vt:i4>738</vt:i4>
      </vt:variant>
      <vt:variant>
        <vt:i4>0</vt:i4>
      </vt:variant>
      <vt:variant>
        <vt:i4>5</vt:i4>
      </vt:variant>
      <vt:variant>
        <vt:lpwstr/>
      </vt:variant>
      <vt:variant>
        <vt:lpwstr>noviembreadultoprimario</vt:lpwstr>
      </vt:variant>
      <vt:variant>
        <vt:i4>8323190</vt:i4>
      </vt:variant>
      <vt:variant>
        <vt:i4>735</vt:i4>
      </vt:variant>
      <vt:variant>
        <vt:i4>0</vt:i4>
      </vt:variant>
      <vt:variant>
        <vt:i4>5</vt:i4>
      </vt:variant>
      <vt:variant>
        <vt:lpwstr/>
      </vt:variant>
      <vt:variant>
        <vt:lpwstr>noviembremedio</vt:lpwstr>
      </vt:variant>
      <vt:variant>
        <vt:i4>917509</vt:i4>
      </vt:variant>
      <vt:variant>
        <vt:i4>732</vt:i4>
      </vt:variant>
      <vt:variant>
        <vt:i4>0</vt:i4>
      </vt:variant>
      <vt:variant>
        <vt:i4>5</vt:i4>
      </vt:variant>
      <vt:variant>
        <vt:lpwstr/>
      </vt:variant>
      <vt:variant>
        <vt:lpwstr>noviembreespecial</vt:lpwstr>
      </vt:variant>
      <vt:variant>
        <vt:i4>524311</vt:i4>
      </vt:variant>
      <vt:variant>
        <vt:i4>729</vt:i4>
      </vt:variant>
      <vt:variant>
        <vt:i4>0</vt:i4>
      </vt:variant>
      <vt:variant>
        <vt:i4>5</vt:i4>
      </vt:variant>
      <vt:variant>
        <vt:lpwstr/>
      </vt:variant>
      <vt:variant>
        <vt:lpwstr>noviembreprimaria</vt:lpwstr>
      </vt:variant>
      <vt:variant>
        <vt:i4>1835030</vt:i4>
      </vt:variant>
      <vt:variant>
        <vt:i4>726</vt:i4>
      </vt:variant>
      <vt:variant>
        <vt:i4>0</vt:i4>
      </vt:variant>
      <vt:variant>
        <vt:i4>5</vt:i4>
      </vt:variant>
      <vt:variant>
        <vt:lpwstr/>
      </vt:variant>
      <vt:variant>
        <vt:lpwstr>noviembreinicial</vt:lpwstr>
      </vt:variant>
      <vt:variant>
        <vt:i4>720910</vt:i4>
      </vt:variant>
      <vt:variant>
        <vt:i4>723</vt:i4>
      </vt:variant>
      <vt:variant>
        <vt:i4>0</vt:i4>
      </vt:variant>
      <vt:variant>
        <vt:i4>5</vt:i4>
      </vt:variant>
      <vt:variant>
        <vt:lpwstr/>
      </vt:variant>
      <vt:variant>
        <vt:lpwstr>noviembreconmemoraciones</vt:lpwstr>
      </vt:variant>
      <vt:variant>
        <vt:i4>3276921</vt:i4>
      </vt:variant>
      <vt:variant>
        <vt:i4>720</vt:i4>
      </vt:variant>
      <vt:variant>
        <vt:i4>0</vt:i4>
      </vt:variant>
      <vt:variant>
        <vt:i4>5</vt:i4>
      </vt:variant>
      <vt:variant>
        <vt:lpwstr/>
      </vt:variant>
      <vt:variant>
        <vt:lpwstr>indicegeneral1</vt:lpwstr>
      </vt:variant>
      <vt:variant>
        <vt:i4>6553721</vt:i4>
      </vt:variant>
      <vt:variant>
        <vt:i4>717</vt:i4>
      </vt:variant>
      <vt:variant>
        <vt:i4>0</vt:i4>
      </vt:variant>
      <vt:variant>
        <vt:i4>5</vt:i4>
      </vt:variant>
      <vt:variant>
        <vt:lpwstr/>
      </vt:variant>
      <vt:variant>
        <vt:lpwstr>octubre</vt:lpwstr>
      </vt:variant>
      <vt:variant>
        <vt:i4>7733352</vt:i4>
      </vt:variant>
      <vt:variant>
        <vt:i4>714</vt:i4>
      </vt:variant>
      <vt:variant>
        <vt:i4>0</vt:i4>
      </vt:variant>
      <vt:variant>
        <vt:i4>5</vt:i4>
      </vt:variant>
      <vt:variant>
        <vt:lpwstr/>
      </vt:variant>
      <vt:variant>
        <vt:lpwstr>octubreconmemoraciones</vt:lpwstr>
      </vt:variant>
      <vt:variant>
        <vt:i4>3276921</vt:i4>
      </vt:variant>
      <vt:variant>
        <vt:i4>711</vt:i4>
      </vt:variant>
      <vt:variant>
        <vt:i4>0</vt:i4>
      </vt:variant>
      <vt:variant>
        <vt:i4>5</vt:i4>
      </vt:variant>
      <vt:variant>
        <vt:lpwstr/>
      </vt:variant>
      <vt:variant>
        <vt:lpwstr>indicegeneral1</vt:lpwstr>
      </vt:variant>
      <vt:variant>
        <vt:i4>6553721</vt:i4>
      </vt:variant>
      <vt:variant>
        <vt:i4>708</vt:i4>
      </vt:variant>
      <vt:variant>
        <vt:i4>0</vt:i4>
      </vt:variant>
      <vt:variant>
        <vt:i4>5</vt:i4>
      </vt:variant>
      <vt:variant>
        <vt:lpwstr/>
      </vt:variant>
      <vt:variant>
        <vt:lpwstr>octubre</vt:lpwstr>
      </vt:variant>
      <vt:variant>
        <vt:i4>3276921</vt:i4>
      </vt:variant>
      <vt:variant>
        <vt:i4>705</vt:i4>
      </vt:variant>
      <vt:variant>
        <vt:i4>0</vt:i4>
      </vt:variant>
      <vt:variant>
        <vt:i4>5</vt:i4>
      </vt:variant>
      <vt:variant>
        <vt:lpwstr/>
      </vt:variant>
      <vt:variant>
        <vt:lpwstr>indicegeneral1</vt:lpwstr>
      </vt:variant>
      <vt:variant>
        <vt:i4>6553721</vt:i4>
      </vt:variant>
      <vt:variant>
        <vt:i4>702</vt:i4>
      </vt:variant>
      <vt:variant>
        <vt:i4>0</vt:i4>
      </vt:variant>
      <vt:variant>
        <vt:i4>5</vt:i4>
      </vt:variant>
      <vt:variant>
        <vt:lpwstr/>
      </vt:variant>
      <vt:variant>
        <vt:lpwstr>octubre</vt:lpwstr>
      </vt:variant>
      <vt:variant>
        <vt:i4>3276921</vt:i4>
      </vt:variant>
      <vt:variant>
        <vt:i4>699</vt:i4>
      </vt:variant>
      <vt:variant>
        <vt:i4>0</vt:i4>
      </vt:variant>
      <vt:variant>
        <vt:i4>5</vt:i4>
      </vt:variant>
      <vt:variant>
        <vt:lpwstr/>
      </vt:variant>
      <vt:variant>
        <vt:lpwstr>indicegeneral1</vt:lpwstr>
      </vt:variant>
      <vt:variant>
        <vt:i4>6553721</vt:i4>
      </vt:variant>
      <vt:variant>
        <vt:i4>696</vt:i4>
      </vt:variant>
      <vt:variant>
        <vt:i4>0</vt:i4>
      </vt:variant>
      <vt:variant>
        <vt:i4>5</vt:i4>
      </vt:variant>
      <vt:variant>
        <vt:lpwstr/>
      </vt:variant>
      <vt:variant>
        <vt:lpwstr>octubre</vt:lpwstr>
      </vt:variant>
      <vt:variant>
        <vt:i4>3276921</vt:i4>
      </vt:variant>
      <vt:variant>
        <vt:i4>693</vt:i4>
      </vt:variant>
      <vt:variant>
        <vt:i4>0</vt:i4>
      </vt:variant>
      <vt:variant>
        <vt:i4>5</vt:i4>
      </vt:variant>
      <vt:variant>
        <vt:lpwstr/>
      </vt:variant>
      <vt:variant>
        <vt:lpwstr>indicegeneral1</vt:lpwstr>
      </vt:variant>
      <vt:variant>
        <vt:i4>6553721</vt:i4>
      </vt:variant>
      <vt:variant>
        <vt:i4>690</vt:i4>
      </vt:variant>
      <vt:variant>
        <vt:i4>0</vt:i4>
      </vt:variant>
      <vt:variant>
        <vt:i4>5</vt:i4>
      </vt:variant>
      <vt:variant>
        <vt:lpwstr/>
      </vt:variant>
      <vt:variant>
        <vt:lpwstr>octubre</vt:lpwstr>
      </vt:variant>
      <vt:variant>
        <vt:i4>3276921</vt:i4>
      </vt:variant>
      <vt:variant>
        <vt:i4>687</vt:i4>
      </vt:variant>
      <vt:variant>
        <vt:i4>0</vt:i4>
      </vt:variant>
      <vt:variant>
        <vt:i4>5</vt:i4>
      </vt:variant>
      <vt:variant>
        <vt:lpwstr/>
      </vt:variant>
      <vt:variant>
        <vt:lpwstr>indicegeneral1</vt:lpwstr>
      </vt:variant>
      <vt:variant>
        <vt:i4>6553721</vt:i4>
      </vt:variant>
      <vt:variant>
        <vt:i4>684</vt:i4>
      </vt:variant>
      <vt:variant>
        <vt:i4>0</vt:i4>
      </vt:variant>
      <vt:variant>
        <vt:i4>5</vt:i4>
      </vt:variant>
      <vt:variant>
        <vt:lpwstr/>
      </vt:variant>
      <vt:variant>
        <vt:lpwstr>octubre</vt:lpwstr>
      </vt:variant>
      <vt:variant>
        <vt:i4>3276921</vt:i4>
      </vt:variant>
      <vt:variant>
        <vt:i4>681</vt:i4>
      </vt:variant>
      <vt:variant>
        <vt:i4>0</vt:i4>
      </vt:variant>
      <vt:variant>
        <vt:i4>5</vt:i4>
      </vt:variant>
      <vt:variant>
        <vt:lpwstr/>
      </vt:variant>
      <vt:variant>
        <vt:lpwstr>indicegeneral1</vt:lpwstr>
      </vt:variant>
      <vt:variant>
        <vt:i4>6553721</vt:i4>
      </vt:variant>
      <vt:variant>
        <vt:i4>678</vt:i4>
      </vt:variant>
      <vt:variant>
        <vt:i4>0</vt:i4>
      </vt:variant>
      <vt:variant>
        <vt:i4>5</vt:i4>
      </vt:variant>
      <vt:variant>
        <vt:lpwstr/>
      </vt:variant>
      <vt:variant>
        <vt:lpwstr>octubre</vt:lpwstr>
      </vt:variant>
      <vt:variant>
        <vt:i4>3276921</vt:i4>
      </vt:variant>
      <vt:variant>
        <vt:i4>675</vt:i4>
      </vt:variant>
      <vt:variant>
        <vt:i4>0</vt:i4>
      </vt:variant>
      <vt:variant>
        <vt:i4>5</vt:i4>
      </vt:variant>
      <vt:variant>
        <vt:lpwstr/>
      </vt:variant>
      <vt:variant>
        <vt:lpwstr>indicegeneral1</vt:lpwstr>
      </vt:variant>
      <vt:variant>
        <vt:i4>6553721</vt:i4>
      </vt:variant>
      <vt:variant>
        <vt:i4>672</vt:i4>
      </vt:variant>
      <vt:variant>
        <vt:i4>0</vt:i4>
      </vt:variant>
      <vt:variant>
        <vt:i4>5</vt:i4>
      </vt:variant>
      <vt:variant>
        <vt:lpwstr/>
      </vt:variant>
      <vt:variant>
        <vt:lpwstr>octubre</vt:lpwstr>
      </vt:variant>
      <vt:variant>
        <vt:i4>3276921</vt:i4>
      </vt:variant>
      <vt:variant>
        <vt:i4>669</vt:i4>
      </vt:variant>
      <vt:variant>
        <vt:i4>0</vt:i4>
      </vt:variant>
      <vt:variant>
        <vt:i4>5</vt:i4>
      </vt:variant>
      <vt:variant>
        <vt:lpwstr/>
      </vt:variant>
      <vt:variant>
        <vt:lpwstr>indicegeneral1</vt:lpwstr>
      </vt:variant>
      <vt:variant>
        <vt:i4>7995493</vt:i4>
      </vt:variant>
      <vt:variant>
        <vt:i4>666</vt:i4>
      </vt:variant>
      <vt:variant>
        <vt:i4>0</vt:i4>
      </vt:variant>
      <vt:variant>
        <vt:i4>5</vt:i4>
      </vt:variant>
      <vt:variant>
        <vt:lpwstr/>
      </vt:variant>
      <vt:variant>
        <vt:lpwstr>octubresuperior</vt:lpwstr>
      </vt:variant>
      <vt:variant>
        <vt:i4>6422647</vt:i4>
      </vt:variant>
      <vt:variant>
        <vt:i4>663</vt:i4>
      </vt:variant>
      <vt:variant>
        <vt:i4>0</vt:i4>
      </vt:variant>
      <vt:variant>
        <vt:i4>5</vt:i4>
      </vt:variant>
      <vt:variant>
        <vt:lpwstr/>
      </vt:variant>
      <vt:variant>
        <vt:lpwstr>octubreadultomedio</vt:lpwstr>
      </vt:variant>
      <vt:variant>
        <vt:i4>1376278</vt:i4>
      </vt:variant>
      <vt:variant>
        <vt:i4>660</vt:i4>
      </vt:variant>
      <vt:variant>
        <vt:i4>0</vt:i4>
      </vt:variant>
      <vt:variant>
        <vt:i4>5</vt:i4>
      </vt:variant>
      <vt:variant>
        <vt:lpwstr/>
      </vt:variant>
      <vt:variant>
        <vt:lpwstr>octubreadultoprimario</vt:lpwstr>
      </vt:variant>
      <vt:variant>
        <vt:i4>131088</vt:i4>
      </vt:variant>
      <vt:variant>
        <vt:i4>657</vt:i4>
      </vt:variant>
      <vt:variant>
        <vt:i4>0</vt:i4>
      </vt:variant>
      <vt:variant>
        <vt:i4>5</vt:i4>
      </vt:variant>
      <vt:variant>
        <vt:lpwstr/>
      </vt:variant>
      <vt:variant>
        <vt:lpwstr>octubremedio</vt:lpwstr>
      </vt:variant>
      <vt:variant>
        <vt:i4>7798894</vt:i4>
      </vt:variant>
      <vt:variant>
        <vt:i4>654</vt:i4>
      </vt:variant>
      <vt:variant>
        <vt:i4>0</vt:i4>
      </vt:variant>
      <vt:variant>
        <vt:i4>5</vt:i4>
      </vt:variant>
      <vt:variant>
        <vt:lpwstr/>
      </vt:variant>
      <vt:variant>
        <vt:lpwstr>octubrespecial</vt:lpwstr>
      </vt:variant>
      <vt:variant>
        <vt:i4>7667825</vt:i4>
      </vt:variant>
      <vt:variant>
        <vt:i4>651</vt:i4>
      </vt:variant>
      <vt:variant>
        <vt:i4>0</vt:i4>
      </vt:variant>
      <vt:variant>
        <vt:i4>5</vt:i4>
      </vt:variant>
      <vt:variant>
        <vt:lpwstr/>
      </vt:variant>
      <vt:variant>
        <vt:lpwstr>octubreprimario</vt:lpwstr>
      </vt:variant>
      <vt:variant>
        <vt:i4>6357104</vt:i4>
      </vt:variant>
      <vt:variant>
        <vt:i4>648</vt:i4>
      </vt:variant>
      <vt:variant>
        <vt:i4>0</vt:i4>
      </vt:variant>
      <vt:variant>
        <vt:i4>5</vt:i4>
      </vt:variant>
      <vt:variant>
        <vt:lpwstr/>
      </vt:variant>
      <vt:variant>
        <vt:lpwstr>octubreinicial</vt:lpwstr>
      </vt:variant>
      <vt:variant>
        <vt:i4>7733352</vt:i4>
      </vt:variant>
      <vt:variant>
        <vt:i4>645</vt:i4>
      </vt:variant>
      <vt:variant>
        <vt:i4>0</vt:i4>
      </vt:variant>
      <vt:variant>
        <vt:i4>5</vt:i4>
      </vt:variant>
      <vt:variant>
        <vt:lpwstr/>
      </vt:variant>
      <vt:variant>
        <vt:lpwstr>octubreconmemoraciones</vt:lpwstr>
      </vt:variant>
      <vt:variant>
        <vt:i4>3276921</vt:i4>
      </vt:variant>
      <vt:variant>
        <vt:i4>642</vt:i4>
      </vt:variant>
      <vt:variant>
        <vt:i4>0</vt:i4>
      </vt:variant>
      <vt:variant>
        <vt:i4>5</vt:i4>
      </vt:variant>
      <vt:variant>
        <vt:lpwstr/>
      </vt:variant>
      <vt:variant>
        <vt:lpwstr>indicegeneral1</vt:lpwstr>
      </vt:variant>
      <vt:variant>
        <vt:i4>7536757</vt:i4>
      </vt:variant>
      <vt:variant>
        <vt:i4>639</vt:i4>
      </vt:variant>
      <vt:variant>
        <vt:i4>0</vt:i4>
      </vt:variant>
      <vt:variant>
        <vt:i4>5</vt:i4>
      </vt:variant>
      <vt:variant>
        <vt:lpwstr/>
      </vt:variant>
      <vt:variant>
        <vt:lpwstr>septiembre</vt:lpwstr>
      </vt:variant>
      <vt:variant>
        <vt:i4>458772</vt:i4>
      </vt:variant>
      <vt:variant>
        <vt:i4>636</vt:i4>
      </vt:variant>
      <vt:variant>
        <vt:i4>0</vt:i4>
      </vt:variant>
      <vt:variant>
        <vt:i4>5</vt:i4>
      </vt:variant>
      <vt:variant>
        <vt:lpwstr/>
      </vt:variant>
      <vt:variant>
        <vt:lpwstr>septiembreconmemoraciones</vt:lpwstr>
      </vt:variant>
      <vt:variant>
        <vt:i4>3276921</vt:i4>
      </vt:variant>
      <vt:variant>
        <vt:i4>633</vt:i4>
      </vt:variant>
      <vt:variant>
        <vt:i4>0</vt:i4>
      </vt:variant>
      <vt:variant>
        <vt:i4>5</vt:i4>
      </vt:variant>
      <vt:variant>
        <vt:lpwstr/>
      </vt:variant>
      <vt:variant>
        <vt:lpwstr>indicegeneral1</vt:lpwstr>
      </vt:variant>
      <vt:variant>
        <vt:i4>7536757</vt:i4>
      </vt:variant>
      <vt:variant>
        <vt:i4>630</vt:i4>
      </vt:variant>
      <vt:variant>
        <vt:i4>0</vt:i4>
      </vt:variant>
      <vt:variant>
        <vt:i4>5</vt:i4>
      </vt:variant>
      <vt:variant>
        <vt:lpwstr/>
      </vt:variant>
      <vt:variant>
        <vt:lpwstr>septiembre</vt:lpwstr>
      </vt:variant>
      <vt:variant>
        <vt:i4>3276921</vt:i4>
      </vt:variant>
      <vt:variant>
        <vt:i4>627</vt:i4>
      </vt:variant>
      <vt:variant>
        <vt:i4>0</vt:i4>
      </vt:variant>
      <vt:variant>
        <vt:i4>5</vt:i4>
      </vt:variant>
      <vt:variant>
        <vt:lpwstr/>
      </vt:variant>
      <vt:variant>
        <vt:lpwstr>indicegeneral1</vt:lpwstr>
      </vt:variant>
      <vt:variant>
        <vt:i4>7536757</vt:i4>
      </vt:variant>
      <vt:variant>
        <vt:i4>624</vt:i4>
      </vt:variant>
      <vt:variant>
        <vt:i4>0</vt:i4>
      </vt:variant>
      <vt:variant>
        <vt:i4>5</vt:i4>
      </vt:variant>
      <vt:variant>
        <vt:lpwstr/>
      </vt:variant>
      <vt:variant>
        <vt:lpwstr>septiembre</vt:lpwstr>
      </vt:variant>
      <vt:variant>
        <vt:i4>3276921</vt:i4>
      </vt:variant>
      <vt:variant>
        <vt:i4>621</vt:i4>
      </vt:variant>
      <vt:variant>
        <vt:i4>0</vt:i4>
      </vt:variant>
      <vt:variant>
        <vt:i4>5</vt:i4>
      </vt:variant>
      <vt:variant>
        <vt:lpwstr/>
      </vt:variant>
      <vt:variant>
        <vt:lpwstr>indicegeneral1</vt:lpwstr>
      </vt:variant>
      <vt:variant>
        <vt:i4>7536757</vt:i4>
      </vt:variant>
      <vt:variant>
        <vt:i4>618</vt:i4>
      </vt:variant>
      <vt:variant>
        <vt:i4>0</vt:i4>
      </vt:variant>
      <vt:variant>
        <vt:i4>5</vt:i4>
      </vt:variant>
      <vt:variant>
        <vt:lpwstr/>
      </vt:variant>
      <vt:variant>
        <vt:lpwstr>septiembre</vt:lpwstr>
      </vt:variant>
      <vt:variant>
        <vt:i4>3276921</vt:i4>
      </vt:variant>
      <vt:variant>
        <vt:i4>615</vt:i4>
      </vt:variant>
      <vt:variant>
        <vt:i4>0</vt:i4>
      </vt:variant>
      <vt:variant>
        <vt:i4>5</vt:i4>
      </vt:variant>
      <vt:variant>
        <vt:lpwstr/>
      </vt:variant>
      <vt:variant>
        <vt:lpwstr>indicegeneral1</vt:lpwstr>
      </vt:variant>
      <vt:variant>
        <vt:i4>7536757</vt:i4>
      </vt:variant>
      <vt:variant>
        <vt:i4>612</vt:i4>
      </vt:variant>
      <vt:variant>
        <vt:i4>0</vt:i4>
      </vt:variant>
      <vt:variant>
        <vt:i4>5</vt:i4>
      </vt:variant>
      <vt:variant>
        <vt:lpwstr/>
      </vt:variant>
      <vt:variant>
        <vt:lpwstr>septiembre</vt:lpwstr>
      </vt:variant>
      <vt:variant>
        <vt:i4>3276921</vt:i4>
      </vt:variant>
      <vt:variant>
        <vt:i4>609</vt:i4>
      </vt:variant>
      <vt:variant>
        <vt:i4>0</vt:i4>
      </vt:variant>
      <vt:variant>
        <vt:i4>5</vt:i4>
      </vt:variant>
      <vt:variant>
        <vt:lpwstr/>
      </vt:variant>
      <vt:variant>
        <vt:lpwstr>indicegeneral1</vt:lpwstr>
      </vt:variant>
      <vt:variant>
        <vt:i4>7536757</vt:i4>
      </vt:variant>
      <vt:variant>
        <vt:i4>606</vt:i4>
      </vt:variant>
      <vt:variant>
        <vt:i4>0</vt:i4>
      </vt:variant>
      <vt:variant>
        <vt:i4>5</vt:i4>
      </vt:variant>
      <vt:variant>
        <vt:lpwstr/>
      </vt:variant>
      <vt:variant>
        <vt:lpwstr>septiembre</vt:lpwstr>
      </vt:variant>
      <vt:variant>
        <vt:i4>3276921</vt:i4>
      </vt:variant>
      <vt:variant>
        <vt:i4>603</vt:i4>
      </vt:variant>
      <vt:variant>
        <vt:i4>0</vt:i4>
      </vt:variant>
      <vt:variant>
        <vt:i4>5</vt:i4>
      </vt:variant>
      <vt:variant>
        <vt:lpwstr/>
      </vt:variant>
      <vt:variant>
        <vt:lpwstr>indicegeneral1</vt:lpwstr>
      </vt:variant>
      <vt:variant>
        <vt:i4>7536757</vt:i4>
      </vt:variant>
      <vt:variant>
        <vt:i4>600</vt:i4>
      </vt:variant>
      <vt:variant>
        <vt:i4>0</vt:i4>
      </vt:variant>
      <vt:variant>
        <vt:i4>5</vt:i4>
      </vt:variant>
      <vt:variant>
        <vt:lpwstr/>
      </vt:variant>
      <vt:variant>
        <vt:lpwstr>septiembre</vt:lpwstr>
      </vt:variant>
      <vt:variant>
        <vt:i4>3276921</vt:i4>
      </vt:variant>
      <vt:variant>
        <vt:i4>597</vt:i4>
      </vt:variant>
      <vt:variant>
        <vt:i4>0</vt:i4>
      </vt:variant>
      <vt:variant>
        <vt:i4>5</vt:i4>
      </vt:variant>
      <vt:variant>
        <vt:lpwstr/>
      </vt:variant>
      <vt:variant>
        <vt:lpwstr>indicegeneral1</vt:lpwstr>
      </vt:variant>
      <vt:variant>
        <vt:i4>7536757</vt:i4>
      </vt:variant>
      <vt:variant>
        <vt:i4>594</vt:i4>
      </vt:variant>
      <vt:variant>
        <vt:i4>0</vt:i4>
      </vt:variant>
      <vt:variant>
        <vt:i4>5</vt:i4>
      </vt:variant>
      <vt:variant>
        <vt:lpwstr/>
      </vt:variant>
      <vt:variant>
        <vt:lpwstr>septiembre</vt:lpwstr>
      </vt:variant>
      <vt:variant>
        <vt:i4>3276921</vt:i4>
      </vt:variant>
      <vt:variant>
        <vt:i4>591</vt:i4>
      </vt:variant>
      <vt:variant>
        <vt:i4>0</vt:i4>
      </vt:variant>
      <vt:variant>
        <vt:i4>5</vt:i4>
      </vt:variant>
      <vt:variant>
        <vt:lpwstr/>
      </vt:variant>
      <vt:variant>
        <vt:lpwstr>indicegeneral1</vt:lpwstr>
      </vt:variant>
      <vt:variant>
        <vt:i4>7864427</vt:i4>
      </vt:variant>
      <vt:variant>
        <vt:i4>588</vt:i4>
      </vt:variant>
      <vt:variant>
        <vt:i4>0</vt:i4>
      </vt:variant>
      <vt:variant>
        <vt:i4>5</vt:i4>
      </vt:variant>
      <vt:variant>
        <vt:lpwstr/>
      </vt:variant>
      <vt:variant>
        <vt:lpwstr>septiembresuperior</vt:lpwstr>
      </vt:variant>
      <vt:variant>
        <vt:i4>7471210</vt:i4>
      </vt:variant>
      <vt:variant>
        <vt:i4>585</vt:i4>
      </vt:variant>
      <vt:variant>
        <vt:i4>0</vt:i4>
      </vt:variant>
      <vt:variant>
        <vt:i4>5</vt:i4>
      </vt:variant>
      <vt:variant>
        <vt:lpwstr/>
      </vt:variant>
      <vt:variant>
        <vt:lpwstr>septiembreadultosmedio</vt:lpwstr>
      </vt:variant>
      <vt:variant>
        <vt:i4>327691</vt:i4>
      </vt:variant>
      <vt:variant>
        <vt:i4>582</vt:i4>
      </vt:variant>
      <vt:variant>
        <vt:i4>0</vt:i4>
      </vt:variant>
      <vt:variant>
        <vt:i4>5</vt:i4>
      </vt:variant>
      <vt:variant>
        <vt:lpwstr/>
      </vt:variant>
      <vt:variant>
        <vt:lpwstr>septiembreadultosprimario</vt:lpwstr>
      </vt:variant>
      <vt:variant>
        <vt:i4>8323196</vt:i4>
      </vt:variant>
      <vt:variant>
        <vt:i4>579</vt:i4>
      </vt:variant>
      <vt:variant>
        <vt:i4>0</vt:i4>
      </vt:variant>
      <vt:variant>
        <vt:i4>5</vt:i4>
      </vt:variant>
      <vt:variant>
        <vt:lpwstr/>
      </vt:variant>
      <vt:variant>
        <vt:lpwstr>septiembremedio</vt:lpwstr>
      </vt:variant>
      <vt:variant>
        <vt:i4>7143522</vt:i4>
      </vt:variant>
      <vt:variant>
        <vt:i4>576</vt:i4>
      </vt:variant>
      <vt:variant>
        <vt:i4>0</vt:i4>
      </vt:variant>
      <vt:variant>
        <vt:i4>5</vt:i4>
      </vt:variant>
      <vt:variant>
        <vt:lpwstr/>
      </vt:variant>
      <vt:variant>
        <vt:lpwstr>septiembreespeciaal</vt:lpwstr>
      </vt:variant>
      <vt:variant>
        <vt:i4>7405668</vt:i4>
      </vt:variant>
      <vt:variant>
        <vt:i4>573</vt:i4>
      </vt:variant>
      <vt:variant>
        <vt:i4>0</vt:i4>
      </vt:variant>
      <vt:variant>
        <vt:i4>5</vt:i4>
      </vt:variant>
      <vt:variant>
        <vt:lpwstr/>
      </vt:variant>
      <vt:variant>
        <vt:lpwstr>septiembreprimario</vt:lpwstr>
      </vt:variant>
      <vt:variant>
        <vt:i4>2031644</vt:i4>
      </vt:variant>
      <vt:variant>
        <vt:i4>570</vt:i4>
      </vt:variant>
      <vt:variant>
        <vt:i4>0</vt:i4>
      </vt:variant>
      <vt:variant>
        <vt:i4>5</vt:i4>
      </vt:variant>
      <vt:variant>
        <vt:lpwstr/>
      </vt:variant>
      <vt:variant>
        <vt:lpwstr>septiembreinicial</vt:lpwstr>
      </vt:variant>
      <vt:variant>
        <vt:i4>458772</vt:i4>
      </vt:variant>
      <vt:variant>
        <vt:i4>567</vt:i4>
      </vt:variant>
      <vt:variant>
        <vt:i4>0</vt:i4>
      </vt:variant>
      <vt:variant>
        <vt:i4>5</vt:i4>
      </vt:variant>
      <vt:variant>
        <vt:lpwstr/>
      </vt:variant>
      <vt:variant>
        <vt:lpwstr>septiembreconmemoraciones</vt:lpwstr>
      </vt:variant>
      <vt:variant>
        <vt:i4>3276921</vt:i4>
      </vt:variant>
      <vt:variant>
        <vt:i4>564</vt:i4>
      </vt:variant>
      <vt:variant>
        <vt:i4>0</vt:i4>
      </vt:variant>
      <vt:variant>
        <vt:i4>5</vt:i4>
      </vt:variant>
      <vt:variant>
        <vt:lpwstr/>
      </vt:variant>
      <vt:variant>
        <vt:lpwstr>indicegeneral1</vt:lpwstr>
      </vt:variant>
      <vt:variant>
        <vt:i4>8061050</vt:i4>
      </vt:variant>
      <vt:variant>
        <vt:i4>561</vt:i4>
      </vt:variant>
      <vt:variant>
        <vt:i4>0</vt:i4>
      </vt:variant>
      <vt:variant>
        <vt:i4>5</vt:i4>
      </vt:variant>
      <vt:variant>
        <vt:lpwstr/>
      </vt:variant>
      <vt:variant>
        <vt:lpwstr>agosto</vt:lpwstr>
      </vt:variant>
      <vt:variant>
        <vt:i4>983067</vt:i4>
      </vt:variant>
      <vt:variant>
        <vt:i4>558</vt:i4>
      </vt:variant>
      <vt:variant>
        <vt:i4>0</vt:i4>
      </vt:variant>
      <vt:variant>
        <vt:i4>5</vt:i4>
      </vt:variant>
      <vt:variant>
        <vt:lpwstr/>
      </vt:variant>
      <vt:variant>
        <vt:lpwstr>agostoconmemoraciones</vt:lpwstr>
      </vt:variant>
      <vt:variant>
        <vt:i4>3276921</vt:i4>
      </vt:variant>
      <vt:variant>
        <vt:i4>555</vt:i4>
      </vt:variant>
      <vt:variant>
        <vt:i4>0</vt:i4>
      </vt:variant>
      <vt:variant>
        <vt:i4>5</vt:i4>
      </vt:variant>
      <vt:variant>
        <vt:lpwstr/>
      </vt:variant>
      <vt:variant>
        <vt:lpwstr>indicegeneral1</vt:lpwstr>
      </vt:variant>
      <vt:variant>
        <vt:i4>8061050</vt:i4>
      </vt:variant>
      <vt:variant>
        <vt:i4>552</vt:i4>
      </vt:variant>
      <vt:variant>
        <vt:i4>0</vt:i4>
      </vt:variant>
      <vt:variant>
        <vt:i4>5</vt:i4>
      </vt:variant>
      <vt:variant>
        <vt:lpwstr/>
      </vt:variant>
      <vt:variant>
        <vt:lpwstr>agosto</vt:lpwstr>
      </vt:variant>
      <vt:variant>
        <vt:i4>3276921</vt:i4>
      </vt:variant>
      <vt:variant>
        <vt:i4>549</vt:i4>
      </vt:variant>
      <vt:variant>
        <vt:i4>0</vt:i4>
      </vt:variant>
      <vt:variant>
        <vt:i4>5</vt:i4>
      </vt:variant>
      <vt:variant>
        <vt:lpwstr/>
      </vt:variant>
      <vt:variant>
        <vt:lpwstr>indicegeneral1</vt:lpwstr>
      </vt:variant>
      <vt:variant>
        <vt:i4>8061050</vt:i4>
      </vt:variant>
      <vt:variant>
        <vt:i4>546</vt:i4>
      </vt:variant>
      <vt:variant>
        <vt:i4>0</vt:i4>
      </vt:variant>
      <vt:variant>
        <vt:i4>5</vt:i4>
      </vt:variant>
      <vt:variant>
        <vt:lpwstr/>
      </vt:variant>
      <vt:variant>
        <vt:lpwstr>agosto</vt:lpwstr>
      </vt:variant>
      <vt:variant>
        <vt:i4>3276921</vt:i4>
      </vt:variant>
      <vt:variant>
        <vt:i4>543</vt:i4>
      </vt:variant>
      <vt:variant>
        <vt:i4>0</vt:i4>
      </vt:variant>
      <vt:variant>
        <vt:i4>5</vt:i4>
      </vt:variant>
      <vt:variant>
        <vt:lpwstr/>
      </vt:variant>
      <vt:variant>
        <vt:lpwstr>indicegeneral1</vt:lpwstr>
      </vt:variant>
      <vt:variant>
        <vt:i4>8061050</vt:i4>
      </vt:variant>
      <vt:variant>
        <vt:i4>540</vt:i4>
      </vt:variant>
      <vt:variant>
        <vt:i4>0</vt:i4>
      </vt:variant>
      <vt:variant>
        <vt:i4>5</vt:i4>
      </vt:variant>
      <vt:variant>
        <vt:lpwstr/>
      </vt:variant>
      <vt:variant>
        <vt:lpwstr>agosto</vt:lpwstr>
      </vt:variant>
      <vt:variant>
        <vt:i4>3276921</vt:i4>
      </vt:variant>
      <vt:variant>
        <vt:i4>537</vt:i4>
      </vt:variant>
      <vt:variant>
        <vt:i4>0</vt:i4>
      </vt:variant>
      <vt:variant>
        <vt:i4>5</vt:i4>
      </vt:variant>
      <vt:variant>
        <vt:lpwstr/>
      </vt:variant>
      <vt:variant>
        <vt:lpwstr>indicegeneral1</vt:lpwstr>
      </vt:variant>
      <vt:variant>
        <vt:i4>8061050</vt:i4>
      </vt:variant>
      <vt:variant>
        <vt:i4>534</vt:i4>
      </vt:variant>
      <vt:variant>
        <vt:i4>0</vt:i4>
      </vt:variant>
      <vt:variant>
        <vt:i4>5</vt:i4>
      </vt:variant>
      <vt:variant>
        <vt:lpwstr/>
      </vt:variant>
      <vt:variant>
        <vt:lpwstr>agosto</vt:lpwstr>
      </vt:variant>
      <vt:variant>
        <vt:i4>3276921</vt:i4>
      </vt:variant>
      <vt:variant>
        <vt:i4>531</vt:i4>
      </vt:variant>
      <vt:variant>
        <vt:i4>0</vt:i4>
      </vt:variant>
      <vt:variant>
        <vt:i4>5</vt:i4>
      </vt:variant>
      <vt:variant>
        <vt:lpwstr/>
      </vt:variant>
      <vt:variant>
        <vt:lpwstr>indicegeneral1</vt:lpwstr>
      </vt:variant>
      <vt:variant>
        <vt:i4>8061050</vt:i4>
      </vt:variant>
      <vt:variant>
        <vt:i4>528</vt:i4>
      </vt:variant>
      <vt:variant>
        <vt:i4>0</vt:i4>
      </vt:variant>
      <vt:variant>
        <vt:i4>5</vt:i4>
      </vt:variant>
      <vt:variant>
        <vt:lpwstr/>
      </vt:variant>
      <vt:variant>
        <vt:lpwstr>agosto</vt:lpwstr>
      </vt:variant>
      <vt:variant>
        <vt:i4>3276921</vt:i4>
      </vt:variant>
      <vt:variant>
        <vt:i4>525</vt:i4>
      </vt:variant>
      <vt:variant>
        <vt:i4>0</vt:i4>
      </vt:variant>
      <vt:variant>
        <vt:i4>5</vt:i4>
      </vt:variant>
      <vt:variant>
        <vt:lpwstr/>
      </vt:variant>
      <vt:variant>
        <vt:lpwstr>indicegeneral1</vt:lpwstr>
      </vt:variant>
      <vt:variant>
        <vt:i4>8061050</vt:i4>
      </vt:variant>
      <vt:variant>
        <vt:i4>522</vt:i4>
      </vt:variant>
      <vt:variant>
        <vt:i4>0</vt:i4>
      </vt:variant>
      <vt:variant>
        <vt:i4>5</vt:i4>
      </vt:variant>
      <vt:variant>
        <vt:lpwstr/>
      </vt:variant>
      <vt:variant>
        <vt:lpwstr>agosto</vt:lpwstr>
      </vt:variant>
      <vt:variant>
        <vt:i4>3276921</vt:i4>
      </vt:variant>
      <vt:variant>
        <vt:i4>519</vt:i4>
      </vt:variant>
      <vt:variant>
        <vt:i4>0</vt:i4>
      </vt:variant>
      <vt:variant>
        <vt:i4>5</vt:i4>
      </vt:variant>
      <vt:variant>
        <vt:lpwstr/>
      </vt:variant>
      <vt:variant>
        <vt:lpwstr>indicegeneral1</vt:lpwstr>
      </vt:variant>
      <vt:variant>
        <vt:i4>8061050</vt:i4>
      </vt:variant>
      <vt:variant>
        <vt:i4>516</vt:i4>
      </vt:variant>
      <vt:variant>
        <vt:i4>0</vt:i4>
      </vt:variant>
      <vt:variant>
        <vt:i4>5</vt:i4>
      </vt:variant>
      <vt:variant>
        <vt:lpwstr/>
      </vt:variant>
      <vt:variant>
        <vt:lpwstr>agosto</vt:lpwstr>
      </vt:variant>
      <vt:variant>
        <vt:i4>3276921</vt:i4>
      </vt:variant>
      <vt:variant>
        <vt:i4>513</vt:i4>
      </vt:variant>
      <vt:variant>
        <vt:i4>0</vt:i4>
      </vt:variant>
      <vt:variant>
        <vt:i4>5</vt:i4>
      </vt:variant>
      <vt:variant>
        <vt:lpwstr/>
      </vt:variant>
      <vt:variant>
        <vt:lpwstr>indicegeneral1</vt:lpwstr>
      </vt:variant>
      <vt:variant>
        <vt:i4>7340132</vt:i4>
      </vt:variant>
      <vt:variant>
        <vt:i4>510</vt:i4>
      </vt:variant>
      <vt:variant>
        <vt:i4>0</vt:i4>
      </vt:variant>
      <vt:variant>
        <vt:i4>5</vt:i4>
      </vt:variant>
      <vt:variant>
        <vt:lpwstr/>
      </vt:variant>
      <vt:variant>
        <vt:lpwstr>agostosuperior</vt:lpwstr>
      </vt:variant>
      <vt:variant>
        <vt:i4>7995493</vt:i4>
      </vt:variant>
      <vt:variant>
        <vt:i4>507</vt:i4>
      </vt:variant>
      <vt:variant>
        <vt:i4>0</vt:i4>
      </vt:variant>
      <vt:variant>
        <vt:i4>5</vt:i4>
      </vt:variant>
      <vt:variant>
        <vt:lpwstr/>
      </vt:variant>
      <vt:variant>
        <vt:lpwstr>agostoadultosmedio</vt:lpwstr>
      </vt:variant>
      <vt:variant>
        <vt:i4>851972</vt:i4>
      </vt:variant>
      <vt:variant>
        <vt:i4>504</vt:i4>
      </vt:variant>
      <vt:variant>
        <vt:i4>0</vt:i4>
      </vt:variant>
      <vt:variant>
        <vt:i4>5</vt:i4>
      </vt:variant>
      <vt:variant>
        <vt:lpwstr/>
      </vt:variant>
      <vt:variant>
        <vt:lpwstr>agostoadultosprimario</vt:lpwstr>
      </vt:variant>
      <vt:variant>
        <vt:i4>7798899</vt:i4>
      </vt:variant>
      <vt:variant>
        <vt:i4>501</vt:i4>
      </vt:variant>
      <vt:variant>
        <vt:i4>0</vt:i4>
      </vt:variant>
      <vt:variant>
        <vt:i4>5</vt:i4>
      </vt:variant>
      <vt:variant>
        <vt:lpwstr/>
      </vt:variant>
      <vt:variant>
        <vt:lpwstr>agostomedio</vt:lpwstr>
      </vt:variant>
      <vt:variant>
        <vt:i4>6815853</vt:i4>
      </vt:variant>
      <vt:variant>
        <vt:i4>498</vt:i4>
      </vt:variant>
      <vt:variant>
        <vt:i4>0</vt:i4>
      </vt:variant>
      <vt:variant>
        <vt:i4>5</vt:i4>
      </vt:variant>
      <vt:variant>
        <vt:lpwstr/>
      </vt:variant>
      <vt:variant>
        <vt:lpwstr>agostoespecial</vt:lpwstr>
      </vt:variant>
      <vt:variant>
        <vt:i4>7929963</vt:i4>
      </vt:variant>
      <vt:variant>
        <vt:i4>495</vt:i4>
      </vt:variant>
      <vt:variant>
        <vt:i4>0</vt:i4>
      </vt:variant>
      <vt:variant>
        <vt:i4>5</vt:i4>
      </vt:variant>
      <vt:variant>
        <vt:lpwstr/>
      </vt:variant>
      <vt:variant>
        <vt:lpwstr>agostoprimario</vt:lpwstr>
      </vt:variant>
      <vt:variant>
        <vt:i4>1507347</vt:i4>
      </vt:variant>
      <vt:variant>
        <vt:i4>492</vt:i4>
      </vt:variant>
      <vt:variant>
        <vt:i4>0</vt:i4>
      </vt:variant>
      <vt:variant>
        <vt:i4>5</vt:i4>
      </vt:variant>
      <vt:variant>
        <vt:lpwstr/>
      </vt:variant>
      <vt:variant>
        <vt:lpwstr>agostoinicial</vt:lpwstr>
      </vt:variant>
      <vt:variant>
        <vt:i4>983067</vt:i4>
      </vt:variant>
      <vt:variant>
        <vt:i4>489</vt:i4>
      </vt:variant>
      <vt:variant>
        <vt:i4>0</vt:i4>
      </vt:variant>
      <vt:variant>
        <vt:i4>5</vt:i4>
      </vt:variant>
      <vt:variant>
        <vt:lpwstr/>
      </vt:variant>
      <vt:variant>
        <vt:lpwstr>agostoconmemoraciones</vt:lpwstr>
      </vt:variant>
      <vt:variant>
        <vt:i4>3276921</vt:i4>
      </vt:variant>
      <vt:variant>
        <vt:i4>486</vt:i4>
      </vt:variant>
      <vt:variant>
        <vt:i4>0</vt:i4>
      </vt:variant>
      <vt:variant>
        <vt:i4>5</vt:i4>
      </vt:variant>
      <vt:variant>
        <vt:lpwstr/>
      </vt:variant>
      <vt:variant>
        <vt:lpwstr>indicegeneral1</vt:lpwstr>
      </vt:variant>
      <vt:variant>
        <vt:i4>1835014</vt:i4>
      </vt:variant>
      <vt:variant>
        <vt:i4>483</vt:i4>
      </vt:variant>
      <vt:variant>
        <vt:i4>0</vt:i4>
      </vt:variant>
      <vt:variant>
        <vt:i4>5</vt:i4>
      </vt:variant>
      <vt:variant>
        <vt:lpwstr/>
      </vt:variant>
      <vt:variant>
        <vt:lpwstr>julio</vt:lpwstr>
      </vt:variant>
      <vt:variant>
        <vt:i4>7340147</vt:i4>
      </vt:variant>
      <vt:variant>
        <vt:i4>480</vt:i4>
      </vt:variant>
      <vt:variant>
        <vt:i4>0</vt:i4>
      </vt:variant>
      <vt:variant>
        <vt:i4>5</vt:i4>
      </vt:variant>
      <vt:variant>
        <vt:lpwstr/>
      </vt:variant>
      <vt:variant>
        <vt:lpwstr>julioconmemoraiones</vt:lpwstr>
      </vt:variant>
      <vt:variant>
        <vt:i4>3276921</vt:i4>
      </vt:variant>
      <vt:variant>
        <vt:i4>477</vt:i4>
      </vt:variant>
      <vt:variant>
        <vt:i4>0</vt:i4>
      </vt:variant>
      <vt:variant>
        <vt:i4>5</vt:i4>
      </vt:variant>
      <vt:variant>
        <vt:lpwstr/>
      </vt:variant>
      <vt:variant>
        <vt:lpwstr>indicegeneral1</vt:lpwstr>
      </vt:variant>
      <vt:variant>
        <vt:i4>1835014</vt:i4>
      </vt:variant>
      <vt:variant>
        <vt:i4>474</vt:i4>
      </vt:variant>
      <vt:variant>
        <vt:i4>0</vt:i4>
      </vt:variant>
      <vt:variant>
        <vt:i4>5</vt:i4>
      </vt:variant>
      <vt:variant>
        <vt:lpwstr/>
      </vt:variant>
      <vt:variant>
        <vt:lpwstr>julio</vt:lpwstr>
      </vt:variant>
      <vt:variant>
        <vt:i4>3276921</vt:i4>
      </vt:variant>
      <vt:variant>
        <vt:i4>471</vt:i4>
      </vt:variant>
      <vt:variant>
        <vt:i4>0</vt:i4>
      </vt:variant>
      <vt:variant>
        <vt:i4>5</vt:i4>
      </vt:variant>
      <vt:variant>
        <vt:lpwstr/>
      </vt:variant>
      <vt:variant>
        <vt:lpwstr>indicegeneral1</vt:lpwstr>
      </vt:variant>
      <vt:variant>
        <vt:i4>1835014</vt:i4>
      </vt:variant>
      <vt:variant>
        <vt:i4>468</vt:i4>
      </vt:variant>
      <vt:variant>
        <vt:i4>0</vt:i4>
      </vt:variant>
      <vt:variant>
        <vt:i4>5</vt:i4>
      </vt:variant>
      <vt:variant>
        <vt:lpwstr/>
      </vt:variant>
      <vt:variant>
        <vt:lpwstr>julio</vt:lpwstr>
      </vt:variant>
      <vt:variant>
        <vt:i4>3276921</vt:i4>
      </vt:variant>
      <vt:variant>
        <vt:i4>465</vt:i4>
      </vt:variant>
      <vt:variant>
        <vt:i4>0</vt:i4>
      </vt:variant>
      <vt:variant>
        <vt:i4>5</vt:i4>
      </vt:variant>
      <vt:variant>
        <vt:lpwstr/>
      </vt:variant>
      <vt:variant>
        <vt:lpwstr>indicegeneral1</vt:lpwstr>
      </vt:variant>
      <vt:variant>
        <vt:i4>1835014</vt:i4>
      </vt:variant>
      <vt:variant>
        <vt:i4>462</vt:i4>
      </vt:variant>
      <vt:variant>
        <vt:i4>0</vt:i4>
      </vt:variant>
      <vt:variant>
        <vt:i4>5</vt:i4>
      </vt:variant>
      <vt:variant>
        <vt:lpwstr/>
      </vt:variant>
      <vt:variant>
        <vt:lpwstr>julio</vt:lpwstr>
      </vt:variant>
      <vt:variant>
        <vt:i4>3276921</vt:i4>
      </vt:variant>
      <vt:variant>
        <vt:i4>459</vt:i4>
      </vt:variant>
      <vt:variant>
        <vt:i4>0</vt:i4>
      </vt:variant>
      <vt:variant>
        <vt:i4>5</vt:i4>
      </vt:variant>
      <vt:variant>
        <vt:lpwstr/>
      </vt:variant>
      <vt:variant>
        <vt:lpwstr>indicegeneral1</vt:lpwstr>
      </vt:variant>
      <vt:variant>
        <vt:i4>1835014</vt:i4>
      </vt:variant>
      <vt:variant>
        <vt:i4>456</vt:i4>
      </vt:variant>
      <vt:variant>
        <vt:i4>0</vt:i4>
      </vt:variant>
      <vt:variant>
        <vt:i4>5</vt:i4>
      </vt:variant>
      <vt:variant>
        <vt:lpwstr/>
      </vt:variant>
      <vt:variant>
        <vt:lpwstr>julio</vt:lpwstr>
      </vt:variant>
      <vt:variant>
        <vt:i4>3276921</vt:i4>
      </vt:variant>
      <vt:variant>
        <vt:i4>453</vt:i4>
      </vt:variant>
      <vt:variant>
        <vt:i4>0</vt:i4>
      </vt:variant>
      <vt:variant>
        <vt:i4>5</vt:i4>
      </vt:variant>
      <vt:variant>
        <vt:lpwstr/>
      </vt:variant>
      <vt:variant>
        <vt:lpwstr>indicegeneral1</vt:lpwstr>
      </vt:variant>
      <vt:variant>
        <vt:i4>1835014</vt:i4>
      </vt:variant>
      <vt:variant>
        <vt:i4>450</vt:i4>
      </vt:variant>
      <vt:variant>
        <vt:i4>0</vt:i4>
      </vt:variant>
      <vt:variant>
        <vt:i4>5</vt:i4>
      </vt:variant>
      <vt:variant>
        <vt:lpwstr/>
      </vt:variant>
      <vt:variant>
        <vt:lpwstr>julio</vt:lpwstr>
      </vt:variant>
      <vt:variant>
        <vt:i4>3276921</vt:i4>
      </vt:variant>
      <vt:variant>
        <vt:i4>447</vt:i4>
      </vt:variant>
      <vt:variant>
        <vt:i4>0</vt:i4>
      </vt:variant>
      <vt:variant>
        <vt:i4>5</vt:i4>
      </vt:variant>
      <vt:variant>
        <vt:lpwstr/>
      </vt:variant>
      <vt:variant>
        <vt:lpwstr>indicegeneral1</vt:lpwstr>
      </vt:variant>
      <vt:variant>
        <vt:i4>1835014</vt:i4>
      </vt:variant>
      <vt:variant>
        <vt:i4>444</vt:i4>
      </vt:variant>
      <vt:variant>
        <vt:i4>0</vt:i4>
      </vt:variant>
      <vt:variant>
        <vt:i4>5</vt:i4>
      </vt:variant>
      <vt:variant>
        <vt:lpwstr/>
      </vt:variant>
      <vt:variant>
        <vt:lpwstr>julio</vt:lpwstr>
      </vt:variant>
      <vt:variant>
        <vt:i4>3276921</vt:i4>
      </vt:variant>
      <vt:variant>
        <vt:i4>441</vt:i4>
      </vt:variant>
      <vt:variant>
        <vt:i4>0</vt:i4>
      </vt:variant>
      <vt:variant>
        <vt:i4>5</vt:i4>
      </vt:variant>
      <vt:variant>
        <vt:lpwstr/>
      </vt:variant>
      <vt:variant>
        <vt:lpwstr>indicegeneral1</vt:lpwstr>
      </vt:variant>
      <vt:variant>
        <vt:i4>1835014</vt:i4>
      </vt:variant>
      <vt:variant>
        <vt:i4>438</vt:i4>
      </vt:variant>
      <vt:variant>
        <vt:i4>0</vt:i4>
      </vt:variant>
      <vt:variant>
        <vt:i4>5</vt:i4>
      </vt:variant>
      <vt:variant>
        <vt:lpwstr/>
      </vt:variant>
      <vt:variant>
        <vt:lpwstr>julio</vt:lpwstr>
      </vt:variant>
      <vt:variant>
        <vt:i4>3276921</vt:i4>
      </vt:variant>
      <vt:variant>
        <vt:i4>435</vt:i4>
      </vt:variant>
      <vt:variant>
        <vt:i4>0</vt:i4>
      </vt:variant>
      <vt:variant>
        <vt:i4>5</vt:i4>
      </vt:variant>
      <vt:variant>
        <vt:lpwstr/>
      </vt:variant>
      <vt:variant>
        <vt:lpwstr>indicegeneral1</vt:lpwstr>
      </vt:variant>
      <vt:variant>
        <vt:i4>131088</vt:i4>
      </vt:variant>
      <vt:variant>
        <vt:i4>432</vt:i4>
      </vt:variant>
      <vt:variant>
        <vt:i4>0</vt:i4>
      </vt:variant>
      <vt:variant>
        <vt:i4>5</vt:i4>
      </vt:variant>
      <vt:variant>
        <vt:lpwstr/>
      </vt:variant>
      <vt:variant>
        <vt:lpwstr>juliosuperior</vt:lpwstr>
      </vt:variant>
      <vt:variant>
        <vt:i4>1703938</vt:i4>
      </vt:variant>
      <vt:variant>
        <vt:i4>429</vt:i4>
      </vt:variant>
      <vt:variant>
        <vt:i4>0</vt:i4>
      </vt:variant>
      <vt:variant>
        <vt:i4>5</vt:i4>
      </vt:variant>
      <vt:variant>
        <vt:lpwstr/>
      </vt:variant>
      <vt:variant>
        <vt:lpwstr>julioadultomedio</vt:lpwstr>
      </vt:variant>
      <vt:variant>
        <vt:i4>7143523</vt:i4>
      </vt:variant>
      <vt:variant>
        <vt:i4>426</vt:i4>
      </vt:variant>
      <vt:variant>
        <vt:i4>0</vt:i4>
      </vt:variant>
      <vt:variant>
        <vt:i4>5</vt:i4>
      </vt:variant>
      <vt:variant>
        <vt:lpwstr/>
      </vt:variant>
      <vt:variant>
        <vt:lpwstr>julioadultoprimario</vt:lpwstr>
      </vt:variant>
      <vt:variant>
        <vt:i4>7995493</vt:i4>
      </vt:variant>
      <vt:variant>
        <vt:i4>423</vt:i4>
      </vt:variant>
      <vt:variant>
        <vt:i4>0</vt:i4>
      </vt:variant>
      <vt:variant>
        <vt:i4>5</vt:i4>
      </vt:variant>
      <vt:variant>
        <vt:lpwstr/>
      </vt:variant>
      <vt:variant>
        <vt:lpwstr>juliomedio</vt:lpwstr>
      </vt:variant>
      <vt:variant>
        <vt:i4>720918</vt:i4>
      </vt:variant>
      <vt:variant>
        <vt:i4>420</vt:i4>
      </vt:variant>
      <vt:variant>
        <vt:i4>0</vt:i4>
      </vt:variant>
      <vt:variant>
        <vt:i4>5</vt:i4>
      </vt:variant>
      <vt:variant>
        <vt:lpwstr/>
      </vt:variant>
      <vt:variant>
        <vt:lpwstr>julioespecial</vt:lpwstr>
      </vt:variant>
      <vt:variant>
        <vt:i4>851972</vt:i4>
      </vt:variant>
      <vt:variant>
        <vt:i4>417</vt:i4>
      </vt:variant>
      <vt:variant>
        <vt:i4>0</vt:i4>
      </vt:variant>
      <vt:variant>
        <vt:i4>5</vt:i4>
      </vt:variant>
      <vt:variant>
        <vt:lpwstr/>
      </vt:variant>
      <vt:variant>
        <vt:lpwstr>julioprimario</vt:lpwstr>
      </vt:variant>
      <vt:variant>
        <vt:i4>1638405</vt:i4>
      </vt:variant>
      <vt:variant>
        <vt:i4>414</vt:i4>
      </vt:variant>
      <vt:variant>
        <vt:i4>0</vt:i4>
      </vt:variant>
      <vt:variant>
        <vt:i4>5</vt:i4>
      </vt:variant>
      <vt:variant>
        <vt:lpwstr/>
      </vt:variant>
      <vt:variant>
        <vt:lpwstr>julioinicial</vt:lpwstr>
      </vt:variant>
      <vt:variant>
        <vt:i4>7340147</vt:i4>
      </vt:variant>
      <vt:variant>
        <vt:i4>411</vt:i4>
      </vt:variant>
      <vt:variant>
        <vt:i4>0</vt:i4>
      </vt:variant>
      <vt:variant>
        <vt:i4>5</vt:i4>
      </vt:variant>
      <vt:variant>
        <vt:lpwstr/>
      </vt:variant>
      <vt:variant>
        <vt:lpwstr>julioconmemoraiones</vt:lpwstr>
      </vt:variant>
      <vt:variant>
        <vt:i4>3276921</vt:i4>
      </vt:variant>
      <vt:variant>
        <vt:i4>408</vt:i4>
      </vt:variant>
      <vt:variant>
        <vt:i4>0</vt:i4>
      </vt:variant>
      <vt:variant>
        <vt:i4>5</vt:i4>
      </vt:variant>
      <vt:variant>
        <vt:lpwstr/>
      </vt:variant>
      <vt:variant>
        <vt:lpwstr>indicegeneral1</vt:lpwstr>
      </vt:variant>
      <vt:variant>
        <vt:i4>1835012</vt:i4>
      </vt:variant>
      <vt:variant>
        <vt:i4>405</vt:i4>
      </vt:variant>
      <vt:variant>
        <vt:i4>0</vt:i4>
      </vt:variant>
      <vt:variant>
        <vt:i4>5</vt:i4>
      </vt:variant>
      <vt:variant>
        <vt:lpwstr/>
      </vt:variant>
      <vt:variant>
        <vt:lpwstr>junio</vt:lpwstr>
      </vt:variant>
      <vt:variant>
        <vt:i4>917535</vt:i4>
      </vt:variant>
      <vt:variant>
        <vt:i4>402</vt:i4>
      </vt:variant>
      <vt:variant>
        <vt:i4>0</vt:i4>
      </vt:variant>
      <vt:variant>
        <vt:i4>5</vt:i4>
      </vt:variant>
      <vt:variant>
        <vt:lpwstr/>
      </vt:variant>
      <vt:variant>
        <vt:lpwstr>junioconmemoraciones</vt:lpwstr>
      </vt:variant>
      <vt:variant>
        <vt:i4>3276921</vt:i4>
      </vt:variant>
      <vt:variant>
        <vt:i4>399</vt:i4>
      </vt:variant>
      <vt:variant>
        <vt:i4>0</vt:i4>
      </vt:variant>
      <vt:variant>
        <vt:i4>5</vt:i4>
      </vt:variant>
      <vt:variant>
        <vt:lpwstr/>
      </vt:variant>
      <vt:variant>
        <vt:lpwstr>indicegeneral1</vt:lpwstr>
      </vt:variant>
      <vt:variant>
        <vt:i4>1835012</vt:i4>
      </vt:variant>
      <vt:variant>
        <vt:i4>396</vt:i4>
      </vt:variant>
      <vt:variant>
        <vt:i4>0</vt:i4>
      </vt:variant>
      <vt:variant>
        <vt:i4>5</vt:i4>
      </vt:variant>
      <vt:variant>
        <vt:lpwstr/>
      </vt:variant>
      <vt:variant>
        <vt:lpwstr>junio</vt:lpwstr>
      </vt:variant>
      <vt:variant>
        <vt:i4>3276921</vt:i4>
      </vt:variant>
      <vt:variant>
        <vt:i4>393</vt:i4>
      </vt:variant>
      <vt:variant>
        <vt:i4>0</vt:i4>
      </vt:variant>
      <vt:variant>
        <vt:i4>5</vt:i4>
      </vt:variant>
      <vt:variant>
        <vt:lpwstr/>
      </vt:variant>
      <vt:variant>
        <vt:lpwstr>indicegeneral1</vt:lpwstr>
      </vt:variant>
      <vt:variant>
        <vt:i4>1835012</vt:i4>
      </vt:variant>
      <vt:variant>
        <vt:i4>390</vt:i4>
      </vt:variant>
      <vt:variant>
        <vt:i4>0</vt:i4>
      </vt:variant>
      <vt:variant>
        <vt:i4>5</vt:i4>
      </vt:variant>
      <vt:variant>
        <vt:lpwstr/>
      </vt:variant>
      <vt:variant>
        <vt:lpwstr>junio</vt:lpwstr>
      </vt:variant>
      <vt:variant>
        <vt:i4>3276921</vt:i4>
      </vt:variant>
      <vt:variant>
        <vt:i4>387</vt:i4>
      </vt:variant>
      <vt:variant>
        <vt:i4>0</vt:i4>
      </vt:variant>
      <vt:variant>
        <vt:i4>5</vt:i4>
      </vt:variant>
      <vt:variant>
        <vt:lpwstr/>
      </vt:variant>
      <vt:variant>
        <vt:lpwstr>indicegeneral1</vt:lpwstr>
      </vt:variant>
      <vt:variant>
        <vt:i4>1835012</vt:i4>
      </vt:variant>
      <vt:variant>
        <vt:i4>384</vt:i4>
      </vt:variant>
      <vt:variant>
        <vt:i4>0</vt:i4>
      </vt:variant>
      <vt:variant>
        <vt:i4>5</vt:i4>
      </vt:variant>
      <vt:variant>
        <vt:lpwstr/>
      </vt:variant>
      <vt:variant>
        <vt:lpwstr>junio</vt:lpwstr>
      </vt:variant>
      <vt:variant>
        <vt:i4>3276921</vt:i4>
      </vt:variant>
      <vt:variant>
        <vt:i4>381</vt:i4>
      </vt:variant>
      <vt:variant>
        <vt:i4>0</vt:i4>
      </vt:variant>
      <vt:variant>
        <vt:i4>5</vt:i4>
      </vt:variant>
      <vt:variant>
        <vt:lpwstr/>
      </vt:variant>
      <vt:variant>
        <vt:lpwstr>indicegeneral1</vt:lpwstr>
      </vt:variant>
      <vt:variant>
        <vt:i4>1835012</vt:i4>
      </vt:variant>
      <vt:variant>
        <vt:i4>378</vt:i4>
      </vt:variant>
      <vt:variant>
        <vt:i4>0</vt:i4>
      </vt:variant>
      <vt:variant>
        <vt:i4>5</vt:i4>
      </vt:variant>
      <vt:variant>
        <vt:lpwstr/>
      </vt:variant>
      <vt:variant>
        <vt:lpwstr>junio</vt:lpwstr>
      </vt:variant>
      <vt:variant>
        <vt:i4>3276921</vt:i4>
      </vt:variant>
      <vt:variant>
        <vt:i4>375</vt:i4>
      </vt:variant>
      <vt:variant>
        <vt:i4>0</vt:i4>
      </vt:variant>
      <vt:variant>
        <vt:i4>5</vt:i4>
      </vt:variant>
      <vt:variant>
        <vt:lpwstr/>
      </vt:variant>
      <vt:variant>
        <vt:lpwstr>indicegeneral1</vt:lpwstr>
      </vt:variant>
      <vt:variant>
        <vt:i4>1835012</vt:i4>
      </vt:variant>
      <vt:variant>
        <vt:i4>372</vt:i4>
      </vt:variant>
      <vt:variant>
        <vt:i4>0</vt:i4>
      </vt:variant>
      <vt:variant>
        <vt:i4>5</vt:i4>
      </vt:variant>
      <vt:variant>
        <vt:lpwstr/>
      </vt:variant>
      <vt:variant>
        <vt:lpwstr>junio</vt:lpwstr>
      </vt:variant>
      <vt:variant>
        <vt:i4>3276921</vt:i4>
      </vt:variant>
      <vt:variant>
        <vt:i4>369</vt:i4>
      </vt:variant>
      <vt:variant>
        <vt:i4>0</vt:i4>
      </vt:variant>
      <vt:variant>
        <vt:i4>5</vt:i4>
      </vt:variant>
      <vt:variant>
        <vt:lpwstr/>
      </vt:variant>
      <vt:variant>
        <vt:lpwstr>indicegeneral1</vt:lpwstr>
      </vt:variant>
      <vt:variant>
        <vt:i4>1835012</vt:i4>
      </vt:variant>
      <vt:variant>
        <vt:i4>366</vt:i4>
      </vt:variant>
      <vt:variant>
        <vt:i4>0</vt:i4>
      </vt:variant>
      <vt:variant>
        <vt:i4>5</vt:i4>
      </vt:variant>
      <vt:variant>
        <vt:lpwstr/>
      </vt:variant>
      <vt:variant>
        <vt:lpwstr>junio</vt:lpwstr>
      </vt:variant>
      <vt:variant>
        <vt:i4>3276921</vt:i4>
      </vt:variant>
      <vt:variant>
        <vt:i4>363</vt:i4>
      </vt:variant>
      <vt:variant>
        <vt:i4>0</vt:i4>
      </vt:variant>
      <vt:variant>
        <vt:i4>5</vt:i4>
      </vt:variant>
      <vt:variant>
        <vt:lpwstr/>
      </vt:variant>
      <vt:variant>
        <vt:lpwstr>indicegeneral1</vt:lpwstr>
      </vt:variant>
      <vt:variant>
        <vt:i4>1835012</vt:i4>
      </vt:variant>
      <vt:variant>
        <vt:i4>360</vt:i4>
      </vt:variant>
      <vt:variant>
        <vt:i4>0</vt:i4>
      </vt:variant>
      <vt:variant>
        <vt:i4>5</vt:i4>
      </vt:variant>
      <vt:variant>
        <vt:lpwstr/>
      </vt:variant>
      <vt:variant>
        <vt:lpwstr>junio</vt:lpwstr>
      </vt:variant>
      <vt:variant>
        <vt:i4>3276921</vt:i4>
      </vt:variant>
      <vt:variant>
        <vt:i4>357</vt:i4>
      </vt:variant>
      <vt:variant>
        <vt:i4>0</vt:i4>
      </vt:variant>
      <vt:variant>
        <vt:i4>5</vt:i4>
      </vt:variant>
      <vt:variant>
        <vt:lpwstr/>
      </vt:variant>
      <vt:variant>
        <vt:lpwstr>indicegeneral1</vt:lpwstr>
      </vt:variant>
      <vt:variant>
        <vt:i4>131090</vt:i4>
      </vt:variant>
      <vt:variant>
        <vt:i4>354</vt:i4>
      </vt:variant>
      <vt:variant>
        <vt:i4>0</vt:i4>
      </vt:variant>
      <vt:variant>
        <vt:i4>5</vt:i4>
      </vt:variant>
      <vt:variant>
        <vt:lpwstr/>
      </vt:variant>
      <vt:variant>
        <vt:lpwstr>juniosuperior</vt:lpwstr>
      </vt:variant>
      <vt:variant>
        <vt:i4>196613</vt:i4>
      </vt:variant>
      <vt:variant>
        <vt:i4>351</vt:i4>
      </vt:variant>
      <vt:variant>
        <vt:i4>0</vt:i4>
      </vt:variant>
      <vt:variant>
        <vt:i4>5</vt:i4>
      </vt:variant>
      <vt:variant>
        <vt:lpwstr/>
      </vt:variant>
      <vt:variant>
        <vt:lpwstr>junioadultosmedio</vt:lpwstr>
      </vt:variant>
      <vt:variant>
        <vt:i4>851997</vt:i4>
      </vt:variant>
      <vt:variant>
        <vt:i4>348</vt:i4>
      </vt:variant>
      <vt:variant>
        <vt:i4>0</vt:i4>
      </vt:variant>
      <vt:variant>
        <vt:i4>5</vt:i4>
      </vt:variant>
      <vt:variant>
        <vt:lpwstr/>
      </vt:variant>
      <vt:variant>
        <vt:lpwstr>junioadultosprimario</vt:lpwstr>
      </vt:variant>
      <vt:variant>
        <vt:i4>7602279</vt:i4>
      </vt:variant>
      <vt:variant>
        <vt:i4>345</vt:i4>
      </vt:variant>
      <vt:variant>
        <vt:i4>0</vt:i4>
      </vt:variant>
      <vt:variant>
        <vt:i4>5</vt:i4>
      </vt:variant>
      <vt:variant>
        <vt:lpwstr/>
      </vt:variant>
      <vt:variant>
        <vt:lpwstr>juniomedia</vt:lpwstr>
      </vt:variant>
      <vt:variant>
        <vt:i4>720916</vt:i4>
      </vt:variant>
      <vt:variant>
        <vt:i4>342</vt:i4>
      </vt:variant>
      <vt:variant>
        <vt:i4>0</vt:i4>
      </vt:variant>
      <vt:variant>
        <vt:i4>5</vt:i4>
      </vt:variant>
      <vt:variant>
        <vt:lpwstr/>
      </vt:variant>
      <vt:variant>
        <vt:lpwstr>junioespecial</vt:lpwstr>
      </vt:variant>
      <vt:variant>
        <vt:i4>851974</vt:i4>
      </vt:variant>
      <vt:variant>
        <vt:i4>339</vt:i4>
      </vt:variant>
      <vt:variant>
        <vt:i4>0</vt:i4>
      </vt:variant>
      <vt:variant>
        <vt:i4>5</vt:i4>
      </vt:variant>
      <vt:variant>
        <vt:lpwstr/>
      </vt:variant>
      <vt:variant>
        <vt:lpwstr>junioprimario</vt:lpwstr>
      </vt:variant>
      <vt:variant>
        <vt:i4>1638407</vt:i4>
      </vt:variant>
      <vt:variant>
        <vt:i4>336</vt:i4>
      </vt:variant>
      <vt:variant>
        <vt:i4>0</vt:i4>
      </vt:variant>
      <vt:variant>
        <vt:i4>5</vt:i4>
      </vt:variant>
      <vt:variant>
        <vt:lpwstr/>
      </vt:variant>
      <vt:variant>
        <vt:lpwstr>junioinicial</vt:lpwstr>
      </vt:variant>
      <vt:variant>
        <vt:i4>917535</vt:i4>
      </vt:variant>
      <vt:variant>
        <vt:i4>333</vt:i4>
      </vt:variant>
      <vt:variant>
        <vt:i4>0</vt:i4>
      </vt:variant>
      <vt:variant>
        <vt:i4>5</vt:i4>
      </vt:variant>
      <vt:variant>
        <vt:lpwstr/>
      </vt:variant>
      <vt:variant>
        <vt:lpwstr>junioconmemoraciones</vt:lpwstr>
      </vt:variant>
      <vt:variant>
        <vt:i4>3276921</vt:i4>
      </vt:variant>
      <vt:variant>
        <vt:i4>330</vt:i4>
      </vt:variant>
      <vt:variant>
        <vt:i4>0</vt:i4>
      </vt:variant>
      <vt:variant>
        <vt:i4>5</vt:i4>
      </vt:variant>
      <vt:variant>
        <vt:lpwstr/>
      </vt:variant>
      <vt:variant>
        <vt:lpwstr>indicegeneral1</vt:lpwstr>
      </vt:variant>
      <vt:variant>
        <vt:i4>917524</vt:i4>
      </vt:variant>
      <vt:variant>
        <vt:i4>327</vt:i4>
      </vt:variant>
      <vt:variant>
        <vt:i4>0</vt:i4>
      </vt:variant>
      <vt:variant>
        <vt:i4>5</vt:i4>
      </vt:variant>
      <vt:variant>
        <vt:lpwstr/>
      </vt:variant>
      <vt:variant>
        <vt:lpwstr>mayo</vt:lpwstr>
      </vt:variant>
      <vt:variant>
        <vt:i4>7995509</vt:i4>
      </vt:variant>
      <vt:variant>
        <vt:i4>324</vt:i4>
      </vt:variant>
      <vt:variant>
        <vt:i4>0</vt:i4>
      </vt:variant>
      <vt:variant>
        <vt:i4>5</vt:i4>
      </vt:variant>
      <vt:variant>
        <vt:lpwstr/>
      </vt:variant>
      <vt:variant>
        <vt:lpwstr>mayoconmemoraciones</vt:lpwstr>
      </vt:variant>
      <vt:variant>
        <vt:i4>3276921</vt:i4>
      </vt:variant>
      <vt:variant>
        <vt:i4>321</vt:i4>
      </vt:variant>
      <vt:variant>
        <vt:i4>0</vt:i4>
      </vt:variant>
      <vt:variant>
        <vt:i4>5</vt:i4>
      </vt:variant>
      <vt:variant>
        <vt:lpwstr/>
      </vt:variant>
      <vt:variant>
        <vt:lpwstr>indicegeneral1</vt:lpwstr>
      </vt:variant>
      <vt:variant>
        <vt:i4>917524</vt:i4>
      </vt:variant>
      <vt:variant>
        <vt:i4>318</vt:i4>
      </vt:variant>
      <vt:variant>
        <vt:i4>0</vt:i4>
      </vt:variant>
      <vt:variant>
        <vt:i4>5</vt:i4>
      </vt:variant>
      <vt:variant>
        <vt:lpwstr/>
      </vt:variant>
      <vt:variant>
        <vt:lpwstr>mayo</vt:lpwstr>
      </vt:variant>
      <vt:variant>
        <vt:i4>3276921</vt:i4>
      </vt:variant>
      <vt:variant>
        <vt:i4>315</vt:i4>
      </vt:variant>
      <vt:variant>
        <vt:i4>0</vt:i4>
      </vt:variant>
      <vt:variant>
        <vt:i4>5</vt:i4>
      </vt:variant>
      <vt:variant>
        <vt:lpwstr/>
      </vt:variant>
      <vt:variant>
        <vt:lpwstr>indicegeneral1</vt:lpwstr>
      </vt:variant>
      <vt:variant>
        <vt:i4>917524</vt:i4>
      </vt:variant>
      <vt:variant>
        <vt:i4>312</vt:i4>
      </vt:variant>
      <vt:variant>
        <vt:i4>0</vt:i4>
      </vt:variant>
      <vt:variant>
        <vt:i4>5</vt:i4>
      </vt:variant>
      <vt:variant>
        <vt:lpwstr/>
      </vt:variant>
      <vt:variant>
        <vt:lpwstr>mayo</vt:lpwstr>
      </vt:variant>
      <vt:variant>
        <vt:i4>3276921</vt:i4>
      </vt:variant>
      <vt:variant>
        <vt:i4>309</vt:i4>
      </vt:variant>
      <vt:variant>
        <vt:i4>0</vt:i4>
      </vt:variant>
      <vt:variant>
        <vt:i4>5</vt:i4>
      </vt:variant>
      <vt:variant>
        <vt:lpwstr/>
      </vt:variant>
      <vt:variant>
        <vt:lpwstr>indicegeneral1</vt:lpwstr>
      </vt:variant>
      <vt:variant>
        <vt:i4>917524</vt:i4>
      </vt:variant>
      <vt:variant>
        <vt:i4>306</vt:i4>
      </vt:variant>
      <vt:variant>
        <vt:i4>0</vt:i4>
      </vt:variant>
      <vt:variant>
        <vt:i4>5</vt:i4>
      </vt:variant>
      <vt:variant>
        <vt:lpwstr/>
      </vt:variant>
      <vt:variant>
        <vt:lpwstr>mayo</vt:lpwstr>
      </vt:variant>
      <vt:variant>
        <vt:i4>3276921</vt:i4>
      </vt:variant>
      <vt:variant>
        <vt:i4>303</vt:i4>
      </vt:variant>
      <vt:variant>
        <vt:i4>0</vt:i4>
      </vt:variant>
      <vt:variant>
        <vt:i4>5</vt:i4>
      </vt:variant>
      <vt:variant>
        <vt:lpwstr/>
      </vt:variant>
      <vt:variant>
        <vt:lpwstr>indicegeneral1</vt:lpwstr>
      </vt:variant>
      <vt:variant>
        <vt:i4>917524</vt:i4>
      </vt:variant>
      <vt:variant>
        <vt:i4>300</vt:i4>
      </vt:variant>
      <vt:variant>
        <vt:i4>0</vt:i4>
      </vt:variant>
      <vt:variant>
        <vt:i4>5</vt:i4>
      </vt:variant>
      <vt:variant>
        <vt:lpwstr/>
      </vt:variant>
      <vt:variant>
        <vt:lpwstr>mayo</vt:lpwstr>
      </vt:variant>
      <vt:variant>
        <vt:i4>3276921</vt:i4>
      </vt:variant>
      <vt:variant>
        <vt:i4>297</vt:i4>
      </vt:variant>
      <vt:variant>
        <vt:i4>0</vt:i4>
      </vt:variant>
      <vt:variant>
        <vt:i4>5</vt:i4>
      </vt:variant>
      <vt:variant>
        <vt:lpwstr/>
      </vt:variant>
      <vt:variant>
        <vt:lpwstr>indicegeneral1</vt:lpwstr>
      </vt:variant>
      <vt:variant>
        <vt:i4>917524</vt:i4>
      </vt:variant>
      <vt:variant>
        <vt:i4>294</vt:i4>
      </vt:variant>
      <vt:variant>
        <vt:i4>0</vt:i4>
      </vt:variant>
      <vt:variant>
        <vt:i4>5</vt:i4>
      </vt:variant>
      <vt:variant>
        <vt:lpwstr/>
      </vt:variant>
      <vt:variant>
        <vt:lpwstr>mayo</vt:lpwstr>
      </vt:variant>
      <vt:variant>
        <vt:i4>3276921</vt:i4>
      </vt:variant>
      <vt:variant>
        <vt:i4>291</vt:i4>
      </vt:variant>
      <vt:variant>
        <vt:i4>0</vt:i4>
      </vt:variant>
      <vt:variant>
        <vt:i4>5</vt:i4>
      </vt:variant>
      <vt:variant>
        <vt:lpwstr/>
      </vt:variant>
      <vt:variant>
        <vt:lpwstr>indicegeneral1</vt:lpwstr>
      </vt:variant>
      <vt:variant>
        <vt:i4>917524</vt:i4>
      </vt:variant>
      <vt:variant>
        <vt:i4>288</vt:i4>
      </vt:variant>
      <vt:variant>
        <vt:i4>0</vt:i4>
      </vt:variant>
      <vt:variant>
        <vt:i4>5</vt:i4>
      </vt:variant>
      <vt:variant>
        <vt:lpwstr/>
      </vt:variant>
      <vt:variant>
        <vt:lpwstr>mayo</vt:lpwstr>
      </vt:variant>
      <vt:variant>
        <vt:i4>3276921</vt:i4>
      </vt:variant>
      <vt:variant>
        <vt:i4>285</vt:i4>
      </vt:variant>
      <vt:variant>
        <vt:i4>0</vt:i4>
      </vt:variant>
      <vt:variant>
        <vt:i4>5</vt:i4>
      </vt:variant>
      <vt:variant>
        <vt:lpwstr/>
      </vt:variant>
      <vt:variant>
        <vt:lpwstr>indicegeneral1</vt:lpwstr>
      </vt:variant>
      <vt:variant>
        <vt:i4>917524</vt:i4>
      </vt:variant>
      <vt:variant>
        <vt:i4>282</vt:i4>
      </vt:variant>
      <vt:variant>
        <vt:i4>0</vt:i4>
      </vt:variant>
      <vt:variant>
        <vt:i4>5</vt:i4>
      </vt:variant>
      <vt:variant>
        <vt:lpwstr/>
      </vt:variant>
      <vt:variant>
        <vt:lpwstr>mayo</vt:lpwstr>
      </vt:variant>
      <vt:variant>
        <vt:i4>3276921</vt:i4>
      </vt:variant>
      <vt:variant>
        <vt:i4>279</vt:i4>
      </vt:variant>
      <vt:variant>
        <vt:i4>0</vt:i4>
      </vt:variant>
      <vt:variant>
        <vt:i4>5</vt:i4>
      </vt:variant>
      <vt:variant>
        <vt:lpwstr/>
      </vt:variant>
      <vt:variant>
        <vt:lpwstr>indicegeneral1</vt:lpwstr>
      </vt:variant>
      <vt:variant>
        <vt:i4>327690</vt:i4>
      </vt:variant>
      <vt:variant>
        <vt:i4>276</vt:i4>
      </vt:variant>
      <vt:variant>
        <vt:i4>0</vt:i4>
      </vt:variant>
      <vt:variant>
        <vt:i4>5</vt:i4>
      </vt:variant>
      <vt:variant>
        <vt:lpwstr/>
      </vt:variant>
      <vt:variant>
        <vt:lpwstr>mayosuperior</vt:lpwstr>
      </vt:variant>
      <vt:variant>
        <vt:i4>2</vt:i4>
      </vt:variant>
      <vt:variant>
        <vt:i4>273</vt:i4>
      </vt:variant>
      <vt:variant>
        <vt:i4>0</vt:i4>
      </vt:variant>
      <vt:variant>
        <vt:i4>5</vt:i4>
      </vt:variant>
      <vt:variant>
        <vt:lpwstr/>
      </vt:variant>
      <vt:variant>
        <vt:lpwstr>mayoadultosecundario</vt:lpwstr>
      </vt:variant>
      <vt:variant>
        <vt:i4>6619237</vt:i4>
      </vt:variant>
      <vt:variant>
        <vt:i4>270</vt:i4>
      </vt:variant>
      <vt:variant>
        <vt:i4>0</vt:i4>
      </vt:variant>
      <vt:variant>
        <vt:i4>5</vt:i4>
      </vt:variant>
      <vt:variant>
        <vt:lpwstr/>
      </vt:variant>
      <vt:variant>
        <vt:lpwstr>mayoadultoprimaria</vt:lpwstr>
      </vt:variant>
      <vt:variant>
        <vt:i4>131101</vt:i4>
      </vt:variant>
      <vt:variant>
        <vt:i4>267</vt:i4>
      </vt:variant>
      <vt:variant>
        <vt:i4>0</vt:i4>
      </vt:variant>
      <vt:variant>
        <vt:i4>5</vt:i4>
      </vt:variant>
      <vt:variant>
        <vt:lpwstr/>
      </vt:variant>
      <vt:variant>
        <vt:lpwstr>mayomedia</vt:lpwstr>
      </vt:variant>
      <vt:variant>
        <vt:i4>1900547</vt:i4>
      </vt:variant>
      <vt:variant>
        <vt:i4>264</vt:i4>
      </vt:variant>
      <vt:variant>
        <vt:i4>0</vt:i4>
      </vt:variant>
      <vt:variant>
        <vt:i4>5</vt:i4>
      </vt:variant>
      <vt:variant>
        <vt:lpwstr/>
      </vt:variant>
      <vt:variant>
        <vt:lpwstr>mayoespecial</vt:lpwstr>
      </vt:variant>
      <vt:variant>
        <vt:i4>131077</vt:i4>
      </vt:variant>
      <vt:variant>
        <vt:i4>261</vt:i4>
      </vt:variant>
      <vt:variant>
        <vt:i4>0</vt:i4>
      </vt:variant>
      <vt:variant>
        <vt:i4>5</vt:i4>
      </vt:variant>
      <vt:variant>
        <vt:lpwstr/>
      </vt:variant>
      <vt:variant>
        <vt:lpwstr>mayoprimaria</vt:lpwstr>
      </vt:variant>
      <vt:variant>
        <vt:i4>6422653</vt:i4>
      </vt:variant>
      <vt:variant>
        <vt:i4>258</vt:i4>
      </vt:variant>
      <vt:variant>
        <vt:i4>0</vt:i4>
      </vt:variant>
      <vt:variant>
        <vt:i4>5</vt:i4>
      </vt:variant>
      <vt:variant>
        <vt:lpwstr/>
      </vt:variant>
      <vt:variant>
        <vt:lpwstr>mayoinicial</vt:lpwstr>
      </vt:variant>
      <vt:variant>
        <vt:i4>7995509</vt:i4>
      </vt:variant>
      <vt:variant>
        <vt:i4>255</vt:i4>
      </vt:variant>
      <vt:variant>
        <vt:i4>0</vt:i4>
      </vt:variant>
      <vt:variant>
        <vt:i4>5</vt:i4>
      </vt:variant>
      <vt:variant>
        <vt:lpwstr/>
      </vt:variant>
      <vt:variant>
        <vt:lpwstr>mayoconmemoraciones</vt:lpwstr>
      </vt:variant>
      <vt:variant>
        <vt:i4>3276921</vt:i4>
      </vt:variant>
      <vt:variant>
        <vt:i4>252</vt:i4>
      </vt:variant>
      <vt:variant>
        <vt:i4>0</vt:i4>
      </vt:variant>
      <vt:variant>
        <vt:i4>5</vt:i4>
      </vt:variant>
      <vt:variant>
        <vt:lpwstr/>
      </vt:variant>
      <vt:variant>
        <vt:lpwstr>indicegeneral1</vt:lpwstr>
      </vt:variant>
      <vt:variant>
        <vt:i4>720915</vt:i4>
      </vt:variant>
      <vt:variant>
        <vt:i4>249</vt:i4>
      </vt:variant>
      <vt:variant>
        <vt:i4>0</vt:i4>
      </vt:variant>
      <vt:variant>
        <vt:i4>5</vt:i4>
      </vt:variant>
      <vt:variant>
        <vt:lpwstr/>
      </vt:variant>
      <vt:variant>
        <vt:lpwstr>abril</vt:lpwstr>
      </vt:variant>
      <vt:variant>
        <vt:i4>1638411</vt:i4>
      </vt:variant>
      <vt:variant>
        <vt:i4>246</vt:i4>
      </vt:variant>
      <vt:variant>
        <vt:i4>0</vt:i4>
      </vt:variant>
      <vt:variant>
        <vt:i4>5</vt:i4>
      </vt:variant>
      <vt:variant>
        <vt:lpwstr/>
      </vt:variant>
      <vt:variant>
        <vt:lpwstr>abrilconmemoraciones</vt:lpwstr>
      </vt:variant>
      <vt:variant>
        <vt:i4>3276921</vt:i4>
      </vt:variant>
      <vt:variant>
        <vt:i4>243</vt:i4>
      </vt:variant>
      <vt:variant>
        <vt:i4>0</vt:i4>
      </vt:variant>
      <vt:variant>
        <vt:i4>5</vt:i4>
      </vt:variant>
      <vt:variant>
        <vt:lpwstr/>
      </vt:variant>
      <vt:variant>
        <vt:lpwstr>indicegeneral1</vt:lpwstr>
      </vt:variant>
      <vt:variant>
        <vt:i4>720915</vt:i4>
      </vt:variant>
      <vt:variant>
        <vt:i4>240</vt:i4>
      </vt:variant>
      <vt:variant>
        <vt:i4>0</vt:i4>
      </vt:variant>
      <vt:variant>
        <vt:i4>5</vt:i4>
      </vt:variant>
      <vt:variant>
        <vt:lpwstr/>
      </vt:variant>
      <vt:variant>
        <vt:lpwstr>abril</vt:lpwstr>
      </vt:variant>
      <vt:variant>
        <vt:i4>3276921</vt:i4>
      </vt:variant>
      <vt:variant>
        <vt:i4>237</vt:i4>
      </vt:variant>
      <vt:variant>
        <vt:i4>0</vt:i4>
      </vt:variant>
      <vt:variant>
        <vt:i4>5</vt:i4>
      </vt:variant>
      <vt:variant>
        <vt:lpwstr/>
      </vt:variant>
      <vt:variant>
        <vt:lpwstr>indicegeneral1</vt:lpwstr>
      </vt:variant>
      <vt:variant>
        <vt:i4>720915</vt:i4>
      </vt:variant>
      <vt:variant>
        <vt:i4>234</vt:i4>
      </vt:variant>
      <vt:variant>
        <vt:i4>0</vt:i4>
      </vt:variant>
      <vt:variant>
        <vt:i4>5</vt:i4>
      </vt:variant>
      <vt:variant>
        <vt:lpwstr/>
      </vt:variant>
      <vt:variant>
        <vt:lpwstr>abril</vt:lpwstr>
      </vt:variant>
      <vt:variant>
        <vt:i4>3276921</vt:i4>
      </vt:variant>
      <vt:variant>
        <vt:i4>231</vt:i4>
      </vt:variant>
      <vt:variant>
        <vt:i4>0</vt:i4>
      </vt:variant>
      <vt:variant>
        <vt:i4>5</vt:i4>
      </vt:variant>
      <vt:variant>
        <vt:lpwstr/>
      </vt:variant>
      <vt:variant>
        <vt:lpwstr>indicegeneral1</vt:lpwstr>
      </vt:variant>
      <vt:variant>
        <vt:i4>720915</vt:i4>
      </vt:variant>
      <vt:variant>
        <vt:i4>228</vt:i4>
      </vt:variant>
      <vt:variant>
        <vt:i4>0</vt:i4>
      </vt:variant>
      <vt:variant>
        <vt:i4>5</vt:i4>
      </vt:variant>
      <vt:variant>
        <vt:lpwstr/>
      </vt:variant>
      <vt:variant>
        <vt:lpwstr>abril</vt:lpwstr>
      </vt:variant>
      <vt:variant>
        <vt:i4>3276921</vt:i4>
      </vt:variant>
      <vt:variant>
        <vt:i4>225</vt:i4>
      </vt:variant>
      <vt:variant>
        <vt:i4>0</vt:i4>
      </vt:variant>
      <vt:variant>
        <vt:i4>5</vt:i4>
      </vt:variant>
      <vt:variant>
        <vt:lpwstr/>
      </vt:variant>
      <vt:variant>
        <vt:lpwstr>indicegeneral1</vt:lpwstr>
      </vt:variant>
      <vt:variant>
        <vt:i4>720915</vt:i4>
      </vt:variant>
      <vt:variant>
        <vt:i4>222</vt:i4>
      </vt:variant>
      <vt:variant>
        <vt:i4>0</vt:i4>
      </vt:variant>
      <vt:variant>
        <vt:i4>5</vt:i4>
      </vt:variant>
      <vt:variant>
        <vt:lpwstr/>
      </vt:variant>
      <vt:variant>
        <vt:lpwstr>abril</vt:lpwstr>
      </vt:variant>
      <vt:variant>
        <vt:i4>3276921</vt:i4>
      </vt:variant>
      <vt:variant>
        <vt:i4>219</vt:i4>
      </vt:variant>
      <vt:variant>
        <vt:i4>0</vt:i4>
      </vt:variant>
      <vt:variant>
        <vt:i4>5</vt:i4>
      </vt:variant>
      <vt:variant>
        <vt:lpwstr/>
      </vt:variant>
      <vt:variant>
        <vt:lpwstr>indicegeneral1</vt:lpwstr>
      </vt:variant>
      <vt:variant>
        <vt:i4>720915</vt:i4>
      </vt:variant>
      <vt:variant>
        <vt:i4>216</vt:i4>
      </vt:variant>
      <vt:variant>
        <vt:i4>0</vt:i4>
      </vt:variant>
      <vt:variant>
        <vt:i4>5</vt:i4>
      </vt:variant>
      <vt:variant>
        <vt:lpwstr/>
      </vt:variant>
      <vt:variant>
        <vt:lpwstr>abril</vt:lpwstr>
      </vt:variant>
      <vt:variant>
        <vt:i4>3276921</vt:i4>
      </vt:variant>
      <vt:variant>
        <vt:i4>213</vt:i4>
      </vt:variant>
      <vt:variant>
        <vt:i4>0</vt:i4>
      </vt:variant>
      <vt:variant>
        <vt:i4>5</vt:i4>
      </vt:variant>
      <vt:variant>
        <vt:lpwstr/>
      </vt:variant>
      <vt:variant>
        <vt:lpwstr>indicegeneral1</vt:lpwstr>
      </vt:variant>
      <vt:variant>
        <vt:i4>720915</vt:i4>
      </vt:variant>
      <vt:variant>
        <vt:i4>210</vt:i4>
      </vt:variant>
      <vt:variant>
        <vt:i4>0</vt:i4>
      </vt:variant>
      <vt:variant>
        <vt:i4>5</vt:i4>
      </vt:variant>
      <vt:variant>
        <vt:lpwstr/>
      </vt:variant>
      <vt:variant>
        <vt:lpwstr>abril</vt:lpwstr>
      </vt:variant>
      <vt:variant>
        <vt:i4>3276921</vt:i4>
      </vt:variant>
      <vt:variant>
        <vt:i4>207</vt:i4>
      </vt:variant>
      <vt:variant>
        <vt:i4>0</vt:i4>
      </vt:variant>
      <vt:variant>
        <vt:i4>5</vt:i4>
      </vt:variant>
      <vt:variant>
        <vt:lpwstr/>
      </vt:variant>
      <vt:variant>
        <vt:lpwstr>indicegeneral1</vt:lpwstr>
      </vt:variant>
      <vt:variant>
        <vt:i4>720915</vt:i4>
      </vt:variant>
      <vt:variant>
        <vt:i4>204</vt:i4>
      </vt:variant>
      <vt:variant>
        <vt:i4>0</vt:i4>
      </vt:variant>
      <vt:variant>
        <vt:i4>5</vt:i4>
      </vt:variant>
      <vt:variant>
        <vt:lpwstr/>
      </vt:variant>
      <vt:variant>
        <vt:lpwstr>abril</vt:lpwstr>
      </vt:variant>
      <vt:variant>
        <vt:i4>3276921</vt:i4>
      </vt:variant>
      <vt:variant>
        <vt:i4>201</vt:i4>
      </vt:variant>
      <vt:variant>
        <vt:i4>0</vt:i4>
      </vt:variant>
      <vt:variant>
        <vt:i4>5</vt:i4>
      </vt:variant>
      <vt:variant>
        <vt:lpwstr/>
      </vt:variant>
      <vt:variant>
        <vt:lpwstr>indicegeneral1</vt:lpwstr>
      </vt:variant>
      <vt:variant>
        <vt:i4>1376262</vt:i4>
      </vt:variant>
      <vt:variant>
        <vt:i4>198</vt:i4>
      </vt:variant>
      <vt:variant>
        <vt:i4>0</vt:i4>
      </vt:variant>
      <vt:variant>
        <vt:i4>5</vt:i4>
      </vt:variant>
      <vt:variant>
        <vt:lpwstr/>
      </vt:variant>
      <vt:variant>
        <vt:lpwstr>abrilsuperior</vt:lpwstr>
      </vt:variant>
      <vt:variant>
        <vt:i4>1310737</vt:i4>
      </vt:variant>
      <vt:variant>
        <vt:i4>195</vt:i4>
      </vt:variant>
      <vt:variant>
        <vt:i4>0</vt:i4>
      </vt:variant>
      <vt:variant>
        <vt:i4>5</vt:i4>
      </vt:variant>
      <vt:variant>
        <vt:lpwstr/>
      </vt:variant>
      <vt:variant>
        <vt:lpwstr>abriladultosmedio</vt:lpwstr>
      </vt:variant>
      <vt:variant>
        <vt:i4>983058</vt:i4>
      </vt:variant>
      <vt:variant>
        <vt:i4>192</vt:i4>
      </vt:variant>
      <vt:variant>
        <vt:i4>0</vt:i4>
      </vt:variant>
      <vt:variant>
        <vt:i4>5</vt:i4>
      </vt:variant>
      <vt:variant>
        <vt:lpwstr/>
      </vt:variant>
      <vt:variant>
        <vt:lpwstr>abriladultosprimaario</vt:lpwstr>
      </vt:variant>
      <vt:variant>
        <vt:i4>7143539</vt:i4>
      </vt:variant>
      <vt:variant>
        <vt:i4>189</vt:i4>
      </vt:variant>
      <vt:variant>
        <vt:i4>0</vt:i4>
      </vt:variant>
      <vt:variant>
        <vt:i4>5</vt:i4>
      </vt:variant>
      <vt:variant>
        <vt:lpwstr/>
      </vt:variant>
      <vt:variant>
        <vt:lpwstr>abrilmedio</vt:lpwstr>
      </vt:variant>
      <vt:variant>
        <vt:i4>7405672</vt:i4>
      </vt:variant>
      <vt:variant>
        <vt:i4>186</vt:i4>
      </vt:variant>
      <vt:variant>
        <vt:i4>0</vt:i4>
      </vt:variant>
      <vt:variant>
        <vt:i4>5</vt:i4>
      </vt:variant>
      <vt:variant>
        <vt:lpwstr/>
      </vt:variant>
      <vt:variant>
        <vt:lpwstr>abriliespecial</vt:lpwstr>
      </vt:variant>
      <vt:variant>
        <vt:i4>6291566</vt:i4>
      </vt:variant>
      <vt:variant>
        <vt:i4>183</vt:i4>
      </vt:variant>
      <vt:variant>
        <vt:i4>0</vt:i4>
      </vt:variant>
      <vt:variant>
        <vt:i4>5</vt:i4>
      </vt:variant>
      <vt:variant>
        <vt:lpwstr/>
      </vt:variant>
      <vt:variant>
        <vt:lpwstr>abriliprimario</vt:lpwstr>
      </vt:variant>
      <vt:variant>
        <vt:i4>917523</vt:i4>
      </vt:variant>
      <vt:variant>
        <vt:i4>180</vt:i4>
      </vt:variant>
      <vt:variant>
        <vt:i4>0</vt:i4>
      </vt:variant>
      <vt:variant>
        <vt:i4>5</vt:i4>
      </vt:variant>
      <vt:variant>
        <vt:lpwstr/>
      </vt:variant>
      <vt:variant>
        <vt:lpwstr>abrilinicial</vt:lpwstr>
      </vt:variant>
      <vt:variant>
        <vt:i4>1638411</vt:i4>
      </vt:variant>
      <vt:variant>
        <vt:i4>177</vt:i4>
      </vt:variant>
      <vt:variant>
        <vt:i4>0</vt:i4>
      </vt:variant>
      <vt:variant>
        <vt:i4>5</vt:i4>
      </vt:variant>
      <vt:variant>
        <vt:lpwstr/>
      </vt:variant>
      <vt:variant>
        <vt:lpwstr>abrilconmemoraciones</vt:lpwstr>
      </vt:variant>
      <vt:variant>
        <vt:i4>3276921</vt:i4>
      </vt:variant>
      <vt:variant>
        <vt:i4>174</vt:i4>
      </vt:variant>
      <vt:variant>
        <vt:i4>0</vt:i4>
      </vt:variant>
      <vt:variant>
        <vt:i4>5</vt:i4>
      </vt:variant>
      <vt:variant>
        <vt:lpwstr/>
      </vt:variant>
      <vt:variant>
        <vt:lpwstr>indicegeneral1</vt:lpwstr>
      </vt:variant>
      <vt:variant>
        <vt:i4>1769503</vt:i4>
      </vt:variant>
      <vt:variant>
        <vt:i4>171</vt:i4>
      </vt:variant>
      <vt:variant>
        <vt:i4>0</vt:i4>
      </vt:variant>
      <vt:variant>
        <vt:i4>5</vt:i4>
      </vt:variant>
      <vt:variant>
        <vt:lpwstr/>
      </vt:variant>
      <vt:variant>
        <vt:lpwstr>marzo</vt:lpwstr>
      </vt:variant>
      <vt:variant>
        <vt:i4>589828</vt:i4>
      </vt:variant>
      <vt:variant>
        <vt:i4>168</vt:i4>
      </vt:variant>
      <vt:variant>
        <vt:i4>0</vt:i4>
      </vt:variant>
      <vt:variant>
        <vt:i4>5</vt:i4>
      </vt:variant>
      <vt:variant>
        <vt:lpwstr/>
      </vt:variant>
      <vt:variant>
        <vt:lpwstr>marzoconmemoraciones</vt:lpwstr>
      </vt:variant>
      <vt:variant>
        <vt:i4>3276921</vt:i4>
      </vt:variant>
      <vt:variant>
        <vt:i4>165</vt:i4>
      </vt:variant>
      <vt:variant>
        <vt:i4>0</vt:i4>
      </vt:variant>
      <vt:variant>
        <vt:i4>5</vt:i4>
      </vt:variant>
      <vt:variant>
        <vt:lpwstr/>
      </vt:variant>
      <vt:variant>
        <vt:lpwstr>indicegeneral1</vt:lpwstr>
      </vt:variant>
      <vt:variant>
        <vt:i4>1769503</vt:i4>
      </vt:variant>
      <vt:variant>
        <vt:i4>162</vt:i4>
      </vt:variant>
      <vt:variant>
        <vt:i4>0</vt:i4>
      </vt:variant>
      <vt:variant>
        <vt:i4>5</vt:i4>
      </vt:variant>
      <vt:variant>
        <vt:lpwstr/>
      </vt:variant>
      <vt:variant>
        <vt:lpwstr>marzo</vt:lpwstr>
      </vt:variant>
      <vt:variant>
        <vt:i4>3276921</vt:i4>
      </vt:variant>
      <vt:variant>
        <vt:i4>159</vt:i4>
      </vt:variant>
      <vt:variant>
        <vt:i4>0</vt:i4>
      </vt:variant>
      <vt:variant>
        <vt:i4>5</vt:i4>
      </vt:variant>
      <vt:variant>
        <vt:lpwstr/>
      </vt:variant>
      <vt:variant>
        <vt:lpwstr>indicegeneral1</vt:lpwstr>
      </vt:variant>
      <vt:variant>
        <vt:i4>1769503</vt:i4>
      </vt:variant>
      <vt:variant>
        <vt:i4>156</vt:i4>
      </vt:variant>
      <vt:variant>
        <vt:i4>0</vt:i4>
      </vt:variant>
      <vt:variant>
        <vt:i4>5</vt:i4>
      </vt:variant>
      <vt:variant>
        <vt:lpwstr/>
      </vt:variant>
      <vt:variant>
        <vt:lpwstr>marzo</vt:lpwstr>
      </vt:variant>
      <vt:variant>
        <vt:i4>3276921</vt:i4>
      </vt:variant>
      <vt:variant>
        <vt:i4>153</vt:i4>
      </vt:variant>
      <vt:variant>
        <vt:i4>0</vt:i4>
      </vt:variant>
      <vt:variant>
        <vt:i4>5</vt:i4>
      </vt:variant>
      <vt:variant>
        <vt:lpwstr/>
      </vt:variant>
      <vt:variant>
        <vt:lpwstr>indicegeneral1</vt:lpwstr>
      </vt:variant>
      <vt:variant>
        <vt:i4>1769503</vt:i4>
      </vt:variant>
      <vt:variant>
        <vt:i4>150</vt:i4>
      </vt:variant>
      <vt:variant>
        <vt:i4>0</vt:i4>
      </vt:variant>
      <vt:variant>
        <vt:i4>5</vt:i4>
      </vt:variant>
      <vt:variant>
        <vt:lpwstr/>
      </vt:variant>
      <vt:variant>
        <vt:lpwstr>marzo</vt:lpwstr>
      </vt:variant>
      <vt:variant>
        <vt:i4>3276921</vt:i4>
      </vt:variant>
      <vt:variant>
        <vt:i4>147</vt:i4>
      </vt:variant>
      <vt:variant>
        <vt:i4>0</vt:i4>
      </vt:variant>
      <vt:variant>
        <vt:i4>5</vt:i4>
      </vt:variant>
      <vt:variant>
        <vt:lpwstr/>
      </vt:variant>
      <vt:variant>
        <vt:lpwstr>indicegeneral1</vt:lpwstr>
      </vt:variant>
      <vt:variant>
        <vt:i4>1769503</vt:i4>
      </vt:variant>
      <vt:variant>
        <vt:i4>144</vt:i4>
      </vt:variant>
      <vt:variant>
        <vt:i4>0</vt:i4>
      </vt:variant>
      <vt:variant>
        <vt:i4>5</vt:i4>
      </vt:variant>
      <vt:variant>
        <vt:lpwstr/>
      </vt:variant>
      <vt:variant>
        <vt:lpwstr>marzo</vt:lpwstr>
      </vt:variant>
      <vt:variant>
        <vt:i4>3276921</vt:i4>
      </vt:variant>
      <vt:variant>
        <vt:i4>141</vt:i4>
      </vt:variant>
      <vt:variant>
        <vt:i4>0</vt:i4>
      </vt:variant>
      <vt:variant>
        <vt:i4>5</vt:i4>
      </vt:variant>
      <vt:variant>
        <vt:lpwstr/>
      </vt:variant>
      <vt:variant>
        <vt:lpwstr>indicegeneral1</vt:lpwstr>
      </vt:variant>
      <vt:variant>
        <vt:i4>1769503</vt:i4>
      </vt:variant>
      <vt:variant>
        <vt:i4>138</vt:i4>
      </vt:variant>
      <vt:variant>
        <vt:i4>0</vt:i4>
      </vt:variant>
      <vt:variant>
        <vt:i4>5</vt:i4>
      </vt:variant>
      <vt:variant>
        <vt:lpwstr/>
      </vt:variant>
      <vt:variant>
        <vt:lpwstr>marzo</vt:lpwstr>
      </vt:variant>
      <vt:variant>
        <vt:i4>3276921</vt:i4>
      </vt:variant>
      <vt:variant>
        <vt:i4>135</vt:i4>
      </vt:variant>
      <vt:variant>
        <vt:i4>0</vt:i4>
      </vt:variant>
      <vt:variant>
        <vt:i4>5</vt:i4>
      </vt:variant>
      <vt:variant>
        <vt:lpwstr/>
      </vt:variant>
      <vt:variant>
        <vt:lpwstr>indicegeneral1</vt:lpwstr>
      </vt:variant>
      <vt:variant>
        <vt:i4>1769503</vt:i4>
      </vt:variant>
      <vt:variant>
        <vt:i4>132</vt:i4>
      </vt:variant>
      <vt:variant>
        <vt:i4>0</vt:i4>
      </vt:variant>
      <vt:variant>
        <vt:i4>5</vt:i4>
      </vt:variant>
      <vt:variant>
        <vt:lpwstr/>
      </vt:variant>
      <vt:variant>
        <vt:lpwstr>marzo</vt:lpwstr>
      </vt:variant>
      <vt:variant>
        <vt:i4>3276921</vt:i4>
      </vt:variant>
      <vt:variant>
        <vt:i4>129</vt:i4>
      </vt:variant>
      <vt:variant>
        <vt:i4>0</vt:i4>
      </vt:variant>
      <vt:variant>
        <vt:i4>5</vt:i4>
      </vt:variant>
      <vt:variant>
        <vt:lpwstr/>
      </vt:variant>
      <vt:variant>
        <vt:lpwstr>indicegeneral1</vt:lpwstr>
      </vt:variant>
      <vt:variant>
        <vt:i4>1769503</vt:i4>
      </vt:variant>
      <vt:variant>
        <vt:i4>126</vt:i4>
      </vt:variant>
      <vt:variant>
        <vt:i4>0</vt:i4>
      </vt:variant>
      <vt:variant>
        <vt:i4>5</vt:i4>
      </vt:variant>
      <vt:variant>
        <vt:lpwstr/>
      </vt:variant>
      <vt:variant>
        <vt:lpwstr>marzo</vt:lpwstr>
      </vt:variant>
      <vt:variant>
        <vt:i4>3276921</vt:i4>
      </vt:variant>
      <vt:variant>
        <vt:i4>123</vt:i4>
      </vt:variant>
      <vt:variant>
        <vt:i4>0</vt:i4>
      </vt:variant>
      <vt:variant>
        <vt:i4>5</vt:i4>
      </vt:variant>
      <vt:variant>
        <vt:lpwstr/>
      </vt:variant>
      <vt:variant>
        <vt:lpwstr>indicegeneral1</vt:lpwstr>
      </vt:variant>
      <vt:variant>
        <vt:i4>327689</vt:i4>
      </vt:variant>
      <vt:variant>
        <vt:i4>120</vt:i4>
      </vt:variant>
      <vt:variant>
        <vt:i4>0</vt:i4>
      </vt:variant>
      <vt:variant>
        <vt:i4>5</vt:i4>
      </vt:variant>
      <vt:variant>
        <vt:lpwstr/>
      </vt:variant>
      <vt:variant>
        <vt:lpwstr>marzosuperior</vt:lpwstr>
      </vt:variant>
      <vt:variant>
        <vt:i4>262174</vt:i4>
      </vt:variant>
      <vt:variant>
        <vt:i4>117</vt:i4>
      </vt:variant>
      <vt:variant>
        <vt:i4>0</vt:i4>
      </vt:variant>
      <vt:variant>
        <vt:i4>5</vt:i4>
      </vt:variant>
      <vt:variant>
        <vt:lpwstr/>
      </vt:variant>
      <vt:variant>
        <vt:lpwstr>marzoadultosmedio</vt:lpwstr>
      </vt:variant>
      <vt:variant>
        <vt:i4>1900550</vt:i4>
      </vt:variant>
      <vt:variant>
        <vt:i4>114</vt:i4>
      </vt:variant>
      <vt:variant>
        <vt:i4>0</vt:i4>
      </vt:variant>
      <vt:variant>
        <vt:i4>5</vt:i4>
      </vt:variant>
      <vt:variant>
        <vt:lpwstr/>
      </vt:variant>
      <vt:variant>
        <vt:lpwstr>marzoadultodprimario</vt:lpwstr>
      </vt:variant>
      <vt:variant>
        <vt:i4>8192124</vt:i4>
      </vt:variant>
      <vt:variant>
        <vt:i4>111</vt:i4>
      </vt:variant>
      <vt:variant>
        <vt:i4>0</vt:i4>
      </vt:variant>
      <vt:variant>
        <vt:i4>5</vt:i4>
      </vt:variant>
      <vt:variant>
        <vt:lpwstr/>
      </vt:variant>
      <vt:variant>
        <vt:lpwstr>marzomedio</vt:lpwstr>
      </vt:variant>
      <vt:variant>
        <vt:i4>786447</vt:i4>
      </vt:variant>
      <vt:variant>
        <vt:i4>108</vt:i4>
      </vt:variant>
      <vt:variant>
        <vt:i4>0</vt:i4>
      </vt:variant>
      <vt:variant>
        <vt:i4>5</vt:i4>
      </vt:variant>
      <vt:variant>
        <vt:lpwstr/>
      </vt:variant>
      <vt:variant>
        <vt:lpwstr>marzoespecial</vt:lpwstr>
      </vt:variant>
      <vt:variant>
        <vt:i4>655389</vt:i4>
      </vt:variant>
      <vt:variant>
        <vt:i4>105</vt:i4>
      </vt:variant>
      <vt:variant>
        <vt:i4>0</vt:i4>
      </vt:variant>
      <vt:variant>
        <vt:i4>5</vt:i4>
      </vt:variant>
      <vt:variant>
        <vt:lpwstr/>
      </vt:variant>
      <vt:variant>
        <vt:lpwstr>marzoprimario</vt:lpwstr>
      </vt:variant>
      <vt:variant>
        <vt:i4>1966108</vt:i4>
      </vt:variant>
      <vt:variant>
        <vt:i4>102</vt:i4>
      </vt:variant>
      <vt:variant>
        <vt:i4>0</vt:i4>
      </vt:variant>
      <vt:variant>
        <vt:i4>5</vt:i4>
      </vt:variant>
      <vt:variant>
        <vt:lpwstr/>
      </vt:variant>
      <vt:variant>
        <vt:lpwstr>marzoinicial</vt:lpwstr>
      </vt:variant>
      <vt:variant>
        <vt:i4>589828</vt:i4>
      </vt:variant>
      <vt:variant>
        <vt:i4>99</vt:i4>
      </vt:variant>
      <vt:variant>
        <vt:i4>0</vt:i4>
      </vt:variant>
      <vt:variant>
        <vt:i4>5</vt:i4>
      </vt:variant>
      <vt:variant>
        <vt:lpwstr/>
      </vt:variant>
      <vt:variant>
        <vt:lpwstr>marzoconmemoraciones</vt:lpwstr>
      </vt:variant>
      <vt:variant>
        <vt:i4>3276921</vt:i4>
      </vt:variant>
      <vt:variant>
        <vt:i4>96</vt:i4>
      </vt:variant>
      <vt:variant>
        <vt:i4>0</vt:i4>
      </vt:variant>
      <vt:variant>
        <vt:i4>5</vt:i4>
      </vt:variant>
      <vt:variant>
        <vt:lpwstr/>
      </vt:variant>
      <vt:variant>
        <vt:lpwstr>indicegeneral1</vt:lpwstr>
      </vt:variant>
      <vt:variant>
        <vt:i4>8061035</vt:i4>
      </vt:variant>
      <vt:variant>
        <vt:i4>93</vt:i4>
      </vt:variant>
      <vt:variant>
        <vt:i4>0</vt:i4>
      </vt:variant>
      <vt:variant>
        <vt:i4>5</vt:i4>
      </vt:variant>
      <vt:variant>
        <vt:lpwstr/>
      </vt:variant>
      <vt:variant>
        <vt:lpwstr>febreromes</vt:lpwstr>
      </vt:variant>
      <vt:variant>
        <vt:i4>3276921</vt:i4>
      </vt:variant>
      <vt:variant>
        <vt:i4>90</vt:i4>
      </vt:variant>
      <vt:variant>
        <vt:i4>0</vt:i4>
      </vt:variant>
      <vt:variant>
        <vt:i4>5</vt:i4>
      </vt:variant>
      <vt:variant>
        <vt:lpwstr/>
      </vt:variant>
      <vt:variant>
        <vt:lpwstr>indicegeneral1</vt:lpwstr>
      </vt:variant>
      <vt:variant>
        <vt:i4>8061035</vt:i4>
      </vt:variant>
      <vt:variant>
        <vt:i4>87</vt:i4>
      </vt:variant>
      <vt:variant>
        <vt:i4>0</vt:i4>
      </vt:variant>
      <vt:variant>
        <vt:i4>5</vt:i4>
      </vt:variant>
      <vt:variant>
        <vt:lpwstr/>
      </vt:variant>
      <vt:variant>
        <vt:lpwstr>febreromes</vt:lpwstr>
      </vt:variant>
      <vt:variant>
        <vt:i4>3276921</vt:i4>
      </vt:variant>
      <vt:variant>
        <vt:i4>84</vt:i4>
      </vt:variant>
      <vt:variant>
        <vt:i4>0</vt:i4>
      </vt:variant>
      <vt:variant>
        <vt:i4>5</vt:i4>
      </vt:variant>
      <vt:variant>
        <vt:lpwstr/>
      </vt:variant>
      <vt:variant>
        <vt:lpwstr>indicegeneral1</vt:lpwstr>
      </vt:variant>
      <vt:variant>
        <vt:i4>8061035</vt:i4>
      </vt:variant>
      <vt:variant>
        <vt:i4>81</vt:i4>
      </vt:variant>
      <vt:variant>
        <vt:i4>0</vt:i4>
      </vt:variant>
      <vt:variant>
        <vt:i4>5</vt:i4>
      </vt:variant>
      <vt:variant>
        <vt:lpwstr/>
      </vt:variant>
      <vt:variant>
        <vt:lpwstr>febreromes</vt:lpwstr>
      </vt:variant>
      <vt:variant>
        <vt:i4>3276921</vt:i4>
      </vt:variant>
      <vt:variant>
        <vt:i4>78</vt:i4>
      </vt:variant>
      <vt:variant>
        <vt:i4>0</vt:i4>
      </vt:variant>
      <vt:variant>
        <vt:i4>5</vt:i4>
      </vt:variant>
      <vt:variant>
        <vt:lpwstr/>
      </vt:variant>
      <vt:variant>
        <vt:lpwstr>indicegeneral1</vt:lpwstr>
      </vt:variant>
      <vt:variant>
        <vt:i4>8061035</vt:i4>
      </vt:variant>
      <vt:variant>
        <vt:i4>75</vt:i4>
      </vt:variant>
      <vt:variant>
        <vt:i4>0</vt:i4>
      </vt:variant>
      <vt:variant>
        <vt:i4>5</vt:i4>
      </vt:variant>
      <vt:variant>
        <vt:lpwstr/>
      </vt:variant>
      <vt:variant>
        <vt:lpwstr>febreromes</vt:lpwstr>
      </vt:variant>
      <vt:variant>
        <vt:i4>3276921</vt:i4>
      </vt:variant>
      <vt:variant>
        <vt:i4>72</vt:i4>
      </vt:variant>
      <vt:variant>
        <vt:i4>0</vt:i4>
      </vt:variant>
      <vt:variant>
        <vt:i4>5</vt:i4>
      </vt:variant>
      <vt:variant>
        <vt:lpwstr/>
      </vt:variant>
      <vt:variant>
        <vt:lpwstr>indicegeneral1</vt:lpwstr>
      </vt:variant>
      <vt:variant>
        <vt:i4>8061035</vt:i4>
      </vt:variant>
      <vt:variant>
        <vt:i4>69</vt:i4>
      </vt:variant>
      <vt:variant>
        <vt:i4>0</vt:i4>
      </vt:variant>
      <vt:variant>
        <vt:i4>5</vt:i4>
      </vt:variant>
      <vt:variant>
        <vt:lpwstr/>
      </vt:variant>
      <vt:variant>
        <vt:lpwstr>febreromes</vt:lpwstr>
      </vt:variant>
      <vt:variant>
        <vt:i4>3276921</vt:i4>
      </vt:variant>
      <vt:variant>
        <vt:i4>66</vt:i4>
      </vt:variant>
      <vt:variant>
        <vt:i4>0</vt:i4>
      </vt:variant>
      <vt:variant>
        <vt:i4>5</vt:i4>
      </vt:variant>
      <vt:variant>
        <vt:lpwstr/>
      </vt:variant>
      <vt:variant>
        <vt:lpwstr>indicegeneral1</vt:lpwstr>
      </vt:variant>
      <vt:variant>
        <vt:i4>8061035</vt:i4>
      </vt:variant>
      <vt:variant>
        <vt:i4>63</vt:i4>
      </vt:variant>
      <vt:variant>
        <vt:i4>0</vt:i4>
      </vt:variant>
      <vt:variant>
        <vt:i4>5</vt:i4>
      </vt:variant>
      <vt:variant>
        <vt:lpwstr/>
      </vt:variant>
      <vt:variant>
        <vt:lpwstr>febreromes</vt:lpwstr>
      </vt:variant>
      <vt:variant>
        <vt:i4>3276921</vt:i4>
      </vt:variant>
      <vt:variant>
        <vt:i4>60</vt:i4>
      </vt:variant>
      <vt:variant>
        <vt:i4>0</vt:i4>
      </vt:variant>
      <vt:variant>
        <vt:i4>5</vt:i4>
      </vt:variant>
      <vt:variant>
        <vt:lpwstr/>
      </vt:variant>
      <vt:variant>
        <vt:lpwstr>indicegeneral1</vt:lpwstr>
      </vt:variant>
      <vt:variant>
        <vt:i4>8061035</vt:i4>
      </vt:variant>
      <vt:variant>
        <vt:i4>57</vt:i4>
      </vt:variant>
      <vt:variant>
        <vt:i4>0</vt:i4>
      </vt:variant>
      <vt:variant>
        <vt:i4>5</vt:i4>
      </vt:variant>
      <vt:variant>
        <vt:lpwstr/>
      </vt:variant>
      <vt:variant>
        <vt:lpwstr>febreromes</vt:lpwstr>
      </vt:variant>
      <vt:variant>
        <vt:i4>3276921</vt:i4>
      </vt:variant>
      <vt:variant>
        <vt:i4>54</vt:i4>
      </vt:variant>
      <vt:variant>
        <vt:i4>0</vt:i4>
      </vt:variant>
      <vt:variant>
        <vt:i4>5</vt:i4>
      </vt:variant>
      <vt:variant>
        <vt:lpwstr/>
      </vt:variant>
      <vt:variant>
        <vt:lpwstr>indicegeneral1</vt:lpwstr>
      </vt:variant>
      <vt:variant>
        <vt:i4>1507328</vt:i4>
      </vt:variant>
      <vt:variant>
        <vt:i4>51</vt:i4>
      </vt:variant>
      <vt:variant>
        <vt:i4>0</vt:i4>
      </vt:variant>
      <vt:variant>
        <vt:i4>5</vt:i4>
      </vt:variant>
      <vt:variant>
        <vt:lpwstr/>
      </vt:variant>
      <vt:variant>
        <vt:lpwstr>febreroterciario</vt:lpwstr>
      </vt:variant>
      <vt:variant>
        <vt:i4>7995488</vt:i4>
      </vt:variant>
      <vt:variant>
        <vt:i4>48</vt:i4>
      </vt:variant>
      <vt:variant>
        <vt:i4>0</vt:i4>
      </vt:variant>
      <vt:variant>
        <vt:i4>5</vt:i4>
      </vt:variant>
      <vt:variant>
        <vt:lpwstr/>
      </vt:variant>
      <vt:variant>
        <vt:lpwstr>febreroadultosmedio</vt:lpwstr>
      </vt:variant>
      <vt:variant>
        <vt:i4>7733353</vt:i4>
      </vt:variant>
      <vt:variant>
        <vt:i4>45</vt:i4>
      </vt:variant>
      <vt:variant>
        <vt:i4>0</vt:i4>
      </vt:variant>
      <vt:variant>
        <vt:i4>5</vt:i4>
      </vt:variant>
      <vt:variant>
        <vt:lpwstr/>
      </vt:variant>
      <vt:variant>
        <vt:lpwstr>febreroadultos</vt:lpwstr>
      </vt:variant>
      <vt:variant>
        <vt:i4>196610</vt:i4>
      </vt:variant>
      <vt:variant>
        <vt:i4>42</vt:i4>
      </vt:variant>
      <vt:variant>
        <vt:i4>0</vt:i4>
      </vt:variant>
      <vt:variant>
        <vt:i4>5</vt:i4>
      </vt:variant>
      <vt:variant>
        <vt:lpwstr/>
      </vt:variant>
      <vt:variant>
        <vt:lpwstr>febreromedio</vt:lpwstr>
      </vt:variant>
      <vt:variant>
        <vt:i4>7471217</vt:i4>
      </vt:variant>
      <vt:variant>
        <vt:i4>39</vt:i4>
      </vt:variant>
      <vt:variant>
        <vt:i4>0</vt:i4>
      </vt:variant>
      <vt:variant>
        <vt:i4>5</vt:i4>
      </vt:variant>
      <vt:variant>
        <vt:lpwstr/>
      </vt:variant>
      <vt:variant>
        <vt:lpwstr>febreroespecial</vt:lpwstr>
      </vt:variant>
      <vt:variant>
        <vt:i4>7602275</vt:i4>
      </vt:variant>
      <vt:variant>
        <vt:i4>36</vt:i4>
      </vt:variant>
      <vt:variant>
        <vt:i4>0</vt:i4>
      </vt:variant>
      <vt:variant>
        <vt:i4>5</vt:i4>
      </vt:variant>
      <vt:variant>
        <vt:lpwstr/>
      </vt:variant>
      <vt:variant>
        <vt:lpwstr>febreroprimario</vt:lpwstr>
      </vt:variant>
      <vt:variant>
        <vt:i4>6291554</vt:i4>
      </vt:variant>
      <vt:variant>
        <vt:i4>33</vt:i4>
      </vt:variant>
      <vt:variant>
        <vt:i4>0</vt:i4>
      </vt:variant>
      <vt:variant>
        <vt:i4>5</vt:i4>
      </vt:variant>
      <vt:variant>
        <vt:lpwstr/>
      </vt:variant>
      <vt:variant>
        <vt:lpwstr>febreroinicial</vt:lpwstr>
      </vt:variant>
      <vt:variant>
        <vt:i4>3276921</vt:i4>
      </vt:variant>
      <vt:variant>
        <vt:i4>30</vt:i4>
      </vt:variant>
      <vt:variant>
        <vt:i4>0</vt:i4>
      </vt:variant>
      <vt:variant>
        <vt:i4>5</vt:i4>
      </vt:variant>
      <vt:variant>
        <vt:lpwstr/>
      </vt:variant>
      <vt:variant>
        <vt:lpwstr>indicegeneral1</vt:lpwstr>
      </vt:variant>
      <vt:variant>
        <vt:i4>3276921</vt:i4>
      </vt:variant>
      <vt:variant>
        <vt:i4>27</vt:i4>
      </vt:variant>
      <vt:variant>
        <vt:i4>0</vt:i4>
      </vt:variant>
      <vt:variant>
        <vt:i4>5</vt:i4>
      </vt:variant>
      <vt:variant>
        <vt:lpwstr/>
      </vt:variant>
      <vt:variant>
        <vt:lpwstr>indicegeneral1</vt:lpwstr>
      </vt:variant>
      <vt:variant>
        <vt:i4>3276921</vt:i4>
      </vt:variant>
      <vt:variant>
        <vt:i4>24</vt:i4>
      </vt:variant>
      <vt:variant>
        <vt:i4>0</vt:i4>
      </vt:variant>
      <vt:variant>
        <vt:i4>5</vt:i4>
      </vt:variant>
      <vt:variant>
        <vt:lpwstr/>
      </vt:variant>
      <vt:variant>
        <vt:lpwstr>indicegeneral1</vt:lpwstr>
      </vt:variant>
      <vt:variant>
        <vt:i4>7798898</vt:i4>
      </vt:variant>
      <vt:variant>
        <vt:i4>21</vt:i4>
      </vt:variant>
      <vt:variant>
        <vt:i4>0</vt:i4>
      </vt:variant>
      <vt:variant>
        <vt:i4>5</vt:i4>
      </vt:variant>
      <vt:variant>
        <vt:lpwstr/>
      </vt:variant>
      <vt:variant>
        <vt:lpwstr>diasnolaborablesinamovibles</vt:lpwstr>
      </vt:variant>
      <vt:variant>
        <vt:i4>3276921</vt:i4>
      </vt:variant>
      <vt:variant>
        <vt:i4>18</vt:i4>
      </vt:variant>
      <vt:variant>
        <vt:i4>0</vt:i4>
      </vt:variant>
      <vt:variant>
        <vt:i4>5</vt:i4>
      </vt:variant>
      <vt:variant>
        <vt:lpwstr/>
      </vt:variant>
      <vt:variant>
        <vt:lpwstr>indicegeneral1</vt:lpwstr>
      </vt:variant>
      <vt:variant>
        <vt:i4>3276921</vt:i4>
      </vt:variant>
      <vt:variant>
        <vt:i4>15</vt:i4>
      </vt:variant>
      <vt:variant>
        <vt:i4>0</vt:i4>
      </vt:variant>
      <vt:variant>
        <vt:i4>5</vt:i4>
      </vt:variant>
      <vt:variant>
        <vt:lpwstr/>
      </vt:variant>
      <vt:variant>
        <vt:lpwstr>indicegeneral1</vt:lpwstr>
      </vt:variant>
      <vt:variant>
        <vt:i4>1900558</vt:i4>
      </vt:variant>
      <vt:variant>
        <vt:i4>12</vt:i4>
      </vt:variant>
      <vt:variant>
        <vt:i4>0</vt:i4>
      </vt:variant>
      <vt:variant>
        <vt:i4>5</vt:i4>
      </vt:variant>
      <vt:variant>
        <vt:lpwstr/>
      </vt:variant>
      <vt:variant>
        <vt:lpwstr>bimestres</vt:lpwstr>
      </vt:variant>
      <vt:variant>
        <vt:i4>7340149</vt:i4>
      </vt:variant>
      <vt:variant>
        <vt:i4>9</vt:i4>
      </vt:variant>
      <vt:variant>
        <vt:i4>0</vt:i4>
      </vt:variant>
      <vt:variant>
        <vt:i4>5</vt:i4>
      </vt:variant>
      <vt:variant>
        <vt:lpwstr/>
      </vt:variant>
      <vt:variant>
        <vt:lpwstr>Jornadasinstitucionales</vt:lpwstr>
      </vt:variant>
      <vt:variant>
        <vt:i4>7798898</vt:i4>
      </vt:variant>
      <vt:variant>
        <vt:i4>6</vt:i4>
      </vt:variant>
      <vt:variant>
        <vt:i4>0</vt:i4>
      </vt:variant>
      <vt:variant>
        <vt:i4>5</vt:i4>
      </vt:variant>
      <vt:variant>
        <vt:lpwstr/>
      </vt:variant>
      <vt:variant>
        <vt:lpwstr>diasnolaborablesinamovibles</vt:lpwstr>
      </vt:variant>
      <vt:variant>
        <vt:i4>7471223</vt:i4>
      </vt:variant>
      <vt:variant>
        <vt:i4>3</vt:i4>
      </vt:variant>
      <vt:variant>
        <vt:i4>0</vt:i4>
      </vt:variant>
      <vt:variant>
        <vt:i4>5</vt:i4>
      </vt:variant>
      <vt:variant>
        <vt:lpwstr/>
      </vt:variant>
      <vt:variant>
        <vt:lpwstr>Feriadotrasladables</vt:lpwstr>
      </vt:variant>
      <vt:variant>
        <vt:i4>6881400</vt:i4>
      </vt:variant>
      <vt:variant>
        <vt:i4>0</vt:i4>
      </vt:variant>
      <vt:variant>
        <vt:i4>0</vt:i4>
      </vt:variant>
      <vt:variant>
        <vt:i4>5</vt:i4>
      </vt:variant>
      <vt:variant>
        <vt:lpwstr/>
      </vt:variant>
      <vt:variant>
        <vt:lpwstr>Feriadosinamovibles</vt:lpwstr>
      </vt:variant>
      <vt:variant>
        <vt:i4>6881363</vt:i4>
      </vt:variant>
      <vt:variant>
        <vt:i4>0</vt:i4>
      </vt:variant>
      <vt:variant>
        <vt:i4>0</vt:i4>
      </vt:variant>
      <vt:variant>
        <vt:i4>5</vt:i4>
      </vt:variant>
      <vt:variant>
        <vt:lpwstr>mailto:info@borlenghi.com</vt:lpwstr>
      </vt:variant>
      <vt:variant>
        <vt:lpwstr/>
      </vt:variant>
      <vt:variant>
        <vt:i4>1769503</vt:i4>
      </vt:variant>
      <vt:variant>
        <vt:i4>-1</vt:i4>
      </vt:variant>
      <vt:variant>
        <vt:i4>1041</vt:i4>
      </vt:variant>
      <vt:variant>
        <vt:i4>4</vt:i4>
      </vt:variant>
      <vt:variant>
        <vt:lpwstr/>
      </vt:variant>
      <vt:variant>
        <vt:lpwstr>marzo</vt:lpwstr>
      </vt:variant>
      <vt:variant>
        <vt:i4>6619233</vt:i4>
      </vt:variant>
      <vt:variant>
        <vt:i4>-1</vt:i4>
      </vt:variant>
      <vt:variant>
        <vt:i4>1040</vt:i4>
      </vt:variant>
      <vt:variant>
        <vt:i4>4</vt:i4>
      </vt:variant>
      <vt:variant>
        <vt:lpwstr/>
      </vt:variant>
      <vt:variant>
        <vt:lpwstr>febrero</vt:lpwstr>
      </vt:variant>
      <vt:variant>
        <vt:i4>4915287</vt:i4>
      </vt:variant>
      <vt:variant>
        <vt:i4>-1</vt:i4>
      </vt:variant>
      <vt:variant>
        <vt:i4>1032</vt:i4>
      </vt:variant>
      <vt:variant>
        <vt:i4>4</vt:i4>
      </vt:variant>
      <vt:variant>
        <vt:lpwstr>Agenda educativa 2018 - GCABA EN ELABORACION.docx</vt:lpwstr>
      </vt:variant>
      <vt:variant>
        <vt:lpwstr>junio</vt:lpwstr>
      </vt:variant>
      <vt:variant>
        <vt:i4>917524</vt:i4>
      </vt:variant>
      <vt:variant>
        <vt:i4>-1</vt:i4>
      </vt:variant>
      <vt:variant>
        <vt:i4>1037</vt:i4>
      </vt:variant>
      <vt:variant>
        <vt:i4>4</vt:i4>
      </vt:variant>
      <vt:variant>
        <vt:lpwstr/>
      </vt:variant>
      <vt:variant>
        <vt:lpwstr>mayo</vt:lpwstr>
      </vt:variant>
      <vt:variant>
        <vt:i4>720915</vt:i4>
      </vt:variant>
      <vt:variant>
        <vt:i4>-1</vt:i4>
      </vt:variant>
      <vt:variant>
        <vt:i4>1036</vt:i4>
      </vt:variant>
      <vt:variant>
        <vt:i4>4</vt:i4>
      </vt:variant>
      <vt:variant>
        <vt:lpwstr/>
      </vt:variant>
      <vt:variant>
        <vt:lpwstr>abril</vt:lpwstr>
      </vt:variant>
      <vt:variant>
        <vt:i4>7536757</vt:i4>
      </vt:variant>
      <vt:variant>
        <vt:i4>-1</vt:i4>
      </vt:variant>
      <vt:variant>
        <vt:i4>1033</vt:i4>
      </vt:variant>
      <vt:variant>
        <vt:i4>4</vt:i4>
      </vt:variant>
      <vt:variant>
        <vt:lpwstr/>
      </vt:variant>
      <vt:variant>
        <vt:lpwstr>septiembre</vt:lpwstr>
      </vt:variant>
      <vt:variant>
        <vt:i4>8061050</vt:i4>
      </vt:variant>
      <vt:variant>
        <vt:i4>-1</vt:i4>
      </vt:variant>
      <vt:variant>
        <vt:i4>1038</vt:i4>
      </vt:variant>
      <vt:variant>
        <vt:i4>4</vt:i4>
      </vt:variant>
      <vt:variant>
        <vt:lpwstr/>
      </vt:variant>
      <vt:variant>
        <vt:lpwstr>agosto</vt:lpwstr>
      </vt:variant>
      <vt:variant>
        <vt:i4>1835014</vt:i4>
      </vt:variant>
      <vt:variant>
        <vt:i4>-1</vt:i4>
      </vt:variant>
      <vt:variant>
        <vt:i4>1035</vt:i4>
      </vt:variant>
      <vt:variant>
        <vt:i4>4</vt:i4>
      </vt:variant>
      <vt:variant>
        <vt:lpwstr/>
      </vt:variant>
      <vt:variant>
        <vt:lpwstr>julio</vt:lpwstr>
      </vt:variant>
      <vt:variant>
        <vt:i4>2031616</vt:i4>
      </vt:variant>
      <vt:variant>
        <vt:i4>-1</vt:i4>
      </vt:variant>
      <vt:variant>
        <vt:i4>1034</vt:i4>
      </vt:variant>
      <vt:variant>
        <vt:i4>4</vt:i4>
      </vt:variant>
      <vt:variant>
        <vt:lpwstr/>
      </vt:variant>
      <vt:variant>
        <vt:lpwstr>diciembre</vt:lpwstr>
      </vt:variant>
      <vt:variant>
        <vt:i4>1638431</vt:i4>
      </vt:variant>
      <vt:variant>
        <vt:i4>-1</vt:i4>
      </vt:variant>
      <vt:variant>
        <vt:i4>1031</vt:i4>
      </vt:variant>
      <vt:variant>
        <vt:i4>4</vt:i4>
      </vt:variant>
      <vt:variant>
        <vt:lpwstr/>
      </vt:variant>
      <vt:variant>
        <vt:lpwstr>noviembre</vt:lpwstr>
      </vt:variant>
      <vt:variant>
        <vt:i4>6553721</vt:i4>
      </vt:variant>
      <vt:variant>
        <vt:i4>-1</vt:i4>
      </vt:variant>
      <vt:variant>
        <vt:i4>1030</vt:i4>
      </vt:variant>
      <vt:variant>
        <vt:i4>4</vt:i4>
      </vt:variant>
      <vt:variant>
        <vt:lpwstr/>
      </vt:variant>
      <vt:variant>
        <vt:lpwstr>octubre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EDUCAATIVA 2018 - GCABA</dc:title>
  <dc:creator>Consultora Borlenghi &amp; Asociados</dc:creator>
  <cp:lastModifiedBy>Admin</cp:lastModifiedBy>
  <cp:revision>238</cp:revision>
  <cp:lastPrinted>2012-02-22T17:21:00Z</cp:lastPrinted>
  <dcterms:created xsi:type="dcterms:W3CDTF">2021-02-18T14:34:00Z</dcterms:created>
  <dcterms:modified xsi:type="dcterms:W3CDTF">2022-02-18T15:20:00Z</dcterms:modified>
</cp:coreProperties>
</file>